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5" Type="http://schemas.microsoft.com/office/2020/02/relationships/classificationlabels" Target="docMetadata/LabelInfo.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5000" w:type="pct"/>
        <w:tblLook w:val="04A0" w:firstRow="1" w:lastRow="0" w:firstColumn="1" w:lastColumn="0" w:noHBand="0" w:noVBand="1"/>
      </w:tblPr>
      <w:tblGrid>
        <w:gridCol w:w="9736"/>
      </w:tblGrid>
      <w:tr w:rsidR="00984D55" w:rsidRPr="00B16342" w14:paraId="3DE45616" w14:textId="77777777" w:rsidTr="008B27D9">
        <w:trPr>
          <w:trHeight w:val="285"/>
        </w:trPr>
        <w:tc>
          <w:tcPr>
            <w:tcW w:w="5000" w:type="pct"/>
            <w:shd w:val="clear" w:color="auto" w:fill="D9D9D9" w:themeFill="background1" w:themeFillShade="D9"/>
            <w:tcMar>
              <w:top w:w="65" w:type="dxa"/>
              <w:left w:w="75" w:type="dxa"/>
              <w:bottom w:w="65" w:type="dxa"/>
              <w:right w:w="75" w:type="dxa"/>
            </w:tcMar>
            <w:vAlign w:val="center"/>
          </w:tcPr>
          <w:p w14:paraId="3BEA8A41" w14:textId="4AA7F351" w:rsidR="00E9381A" w:rsidRDefault="00435CD9" w:rsidP="00E9381A">
            <w:pPr>
              <w:spacing w:after="120" w:line="245" w:lineRule="auto"/>
              <w:mirrorIndents/>
              <w:jc w:val="center"/>
              <w:rPr>
                <w:rFonts w:eastAsia="Arial" w:cs="Arial"/>
                <w:b/>
                <w:sz w:val="22"/>
                <w:szCs w:val="22"/>
              </w:rPr>
            </w:pPr>
            <w:r w:rsidRPr="00B16342">
              <w:rPr>
                <w:rFonts w:eastAsia="Arial" w:cs="Arial"/>
                <w:b/>
                <w:sz w:val="22"/>
                <w:szCs w:val="22"/>
              </w:rPr>
              <w:t xml:space="preserve">ANNEX 1: </w:t>
            </w:r>
          </w:p>
          <w:p w14:paraId="28AA35D5" w14:textId="066F0BD6" w:rsidR="008B27D9" w:rsidRPr="00B16342" w:rsidRDefault="00B007CC" w:rsidP="00B16342">
            <w:pPr>
              <w:spacing w:after="120" w:line="245" w:lineRule="auto"/>
              <w:mirrorIndents/>
              <w:jc w:val="center"/>
              <w:rPr>
                <w:rFonts w:eastAsia="Arial" w:cs="Arial"/>
                <w:b/>
                <w:sz w:val="22"/>
                <w:szCs w:val="22"/>
              </w:rPr>
            </w:pPr>
            <w:r w:rsidRPr="00B16342">
              <w:rPr>
                <w:rFonts w:eastAsia="Arial" w:cs="Arial"/>
                <w:b/>
                <w:sz w:val="22"/>
                <w:szCs w:val="22"/>
              </w:rPr>
              <w:t xml:space="preserve">SCOPE OF WORK AND </w:t>
            </w:r>
            <w:r w:rsidR="00435CD9" w:rsidRPr="00B16342">
              <w:rPr>
                <w:rFonts w:eastAsia="Arial" w:cs="Arial"/>
                <w:b/>
                <w:sz w:val="22"/>
                <w:szCs w:val="22"/>
              </w:rPr>
              <w:t xml:space="preserve">TECHNICAL SPECIFICATION </w:t>
            </w:r>
            <w:r w:rsidR="001D7E73" w:rsidRPr="00B16342">
              <w:rPr>
                <w:rFonts w:eastAsia="Arial" w:cs="Arial"/>
                <w:b/>
                <w:sz w:val="22"/>
                <w:szCs w:val="22"/>
              </w:rPr>
              <w:t xml:space="preserve"> </w:t>
            </w:r>
          </w:p>
          <w:p w14:paraId="114C79AB" w14:textId="0CB6DA7C" w:rsidR="00696F01" w:rsidRPr="00B16342" w:rsidRDefault="007355DE" w:rsidP="00B16342">
            <w:pPr>
              <w:spacing w:after="120" w:line="245" w:lineRule="auto"/>
              <w:mirrorIndents/>
              <w:jc w:val="center"/>
              <w:rPr>
                <w:rFonts w:eastAsia="Arial" w:cs="Arial"/>
                <w:b/>
                <w:sz w:val="22"/>
                <w:szCs w:val="22"/>
              </w:rPr>
            </w:pPr>
            <w:r w:rsidRPr="00B16342">
              <w:rPr>
                <w:rFonts w:eastAsia="Arial" w:cs="Arial"/>
                <w:b/>
                <w:sz w:val="22"/>
                <w:szCs w:val="22"/>
              </w:rPr>
              <w:t>ESTABLISHMENT OF LONG-TERM AGREEMENT FOR SERVICES</w:t>
            </w:r>
          </w:p>
        </w:tc>
      </w:tr>
      <w:tr w:rsidR="005738F4" w:rsidRPr="00B16342" w14:paraId="51221880" w14:textId="77777777" w:rsidTr="00CC4708">
        <w:trPr>
          <w:trHeight w:val="25"/>
        </w:trPr>
        <w:tc>
          <w:tcPr>
            <w:tcW w:w="5000" w:type="pct"/>
            <w:tcBorders>
              <w:right w:val="single" w:sz="4" w:space="0" w:color="auto"/>
            </w:tcBorders>
            <w:tcMar>
              <w:top w:w="65" w:type="dxa"/>
              <w:left w:w="75" w:type="dxa"/>
              <w:bottom w:w="65" w:type="dxa"/>
              <w:right w:w="75" w:type="dxa"/>
            </w:tcMar>
            <w:vAlign w:val="center"/>
          </w:tcPr>
          <w:p w14:paraId="34FE0312" w14:textId="06DBFC84" w:rsidR="0023146C" w:rsidRDefault="0023146C" w:rsidP="008E0240">
            <w:pPr>
              <w:spacing w:before="240" w:after="120" w:line="245" w:lineRule="auto"/>
              <w:mirrorIndents/>
              <w:jc w:val="center"/>
              <w:rPr>
                <w:rFonts w:eastAsia="Arial" w:cs="Arial"/>
                <w:bCs/>
                <w:sz w:val="22"/>
                <w:szCs w:val="22"/>
              </w:rPr>
            </w:pPr>
            <w:r>
              <w:rPr>
                <w:rFonts w:eastAsia="Arial" w:cs="Arial"/>
                <w:bCs/>
                <w:sz w:val="22"/>
                <w:szCs w:val="22"/>
              </w:rPr>
              <w:t xml:space="preserve">FOR </w:t>
            </w:r>
          </w:p>
          <w:p w14:paraId="735CD70E" w14:textId="17F1DED3" w:rsidR="008B27D9" w:rsidRPr="00B16342" w:rsidRDefault="005738F4" w:rsidP="008E0240">
            <w:pPr>
              <w:spacing w:before="240" w:after="120" w:line="245" w:lineRule="auto"/>
              <w:mirrorIndents/>
              <w:jc w:val="center"/>
              <w:rPr>
                <w:rFonts w:eastAsia="Arial" w:cs="Arial"/>
                <w:bCs/>
                <w:sz w:val="22"/>
                <w:szCs w:val="22"/>
              </w:rPr>
            </w:pPr>
            <w:r w:rsidRPr="00B16342">
              <w:rPr>
                <w:rFonts w:eastAsia="Arial" w:cs="Arial"/>
                <w:bCs/>
                <w:sz w:val="22"/>
                <w:szCs w:val="22"/>
              </w:rPr>
              <w:t>Supply, installation and commissioning of hybrid solar PV generator system, Backup power supply, borehole risers, casings, pipes and fittings, including after sale service and auxiliary spare parts for UNICEF</w:t>
            </w:r>
            <w:r w:rsidR="00BE56E3" w:rsidRPr="00B16342">
              <w:rPr>
                <w:rFonts w:eastAsia="Arial" w:cs="Arial"/>
                <w:bCs/>
                <w:sz w:val="22"/>
                <w:szCs w:val="22"/>
              </w:rPr>
              <w:t xml:space="preserve"> </w:t>
            </w:r>
            <w:r w:rsidR="008E0240" w:rsidRPr="00B16342">
              <w:rPr>
                <w:rFonts w:eastAsia="Arial" w:cs="Arial"/>
                <w:bCs/>
                <w:sz w:val="22"/>
                <w:szCs w:val="22"/>
              </w:rPr>
              <w:t>ETHIOPIA supported</w:t>
            </w:r>
            <w:r w:rsidRPr="00B16342">
              <w:rPr>
                <w:rFonts w:eastAsia="Arial" w:cs="Arial"/>
                <w:bCs/>
                <w:sz w:val="22"/>
                <w:szCs w:val="22"/>
              </w:rPr>
              <w:t xml:space="preserve"> WASH projects across all regional states of Ethiopia- </w:t>
            </w:r>
          </w:p>
          <w:p w14:paraId="1103AD58" w14:textId="77777777" w:rsidR="005738F4" w:rsidRDefault="005738F4" w:rsidP="008E0240">
            <w:pPr>
              <w:spacing w:before="240" w:after="120" w:line="360" w:lineRule="auto"/>
              <w:mirrorIndents/>
              <w:jc w:val="center"/>
              <w:rPr>
                <w:rFonts w:eastAsia="Arial" w:cs="Arial"/>
                <w:b/>
                <w:sz w:val="22"/>
                <w:szCs w:val="22"/>
              </w:rPr>
            </w:pPr>
            <w:r w:rsidRPr="00B16342">
              <w:rPr>
                <w:rFonts w:eastAsia="Arial" w:cs="Arial"/>
                <w:b/>
                <w:sz w:val="22"/>
                <w:szCs w:val="22"/>
              </w:rPr>
              <w:t xml:space="preserve">REFERENCE </w:t>
            </w:r>
            <w:r w:rsidR="0036325D">
              <w:rPr>
                <w:rFonts w:eastAsia="Arial" w:cs="Arial"/>
                <w:b/>
                <w:sz w:val="22"/>
                <w:szCs w:val="22"/>
              </w:rPr>
              <w:t>No</w:t>
            </w:r>
            <w:r w:rsidRPr="00B16342">
              <w:rPr>
                <w:rFonts w:eastAsia="Arial" w:cs="Arial"/>
                <w:b/>
                <w:sz w:val="22"/>
                <w:szCs w:val="22"/>
              </w:rPr>
              <w:t>.</w:t>
            </w:r>
            <w:r w:rsidR="0036325D">
              <w:rPr>
                <w:rFonts w:eastAsia="Arial" w:cs="Arial"/>
                <w:b/>
                <w:sz w:val="22"/>
                <w:szCs w:val="22"/>
              </w:rPr>
              <w:t>__________________</w:t>
            </w:r>
          </w:p>
          <w:p w14:paraId="6E3061BA" w14:textId="719DC02C" w:rsidR="00217C65" w:rsidRPr="00B16342" w:rsidRDefault="00217C65" w:rsidP="00217C65">
            <w:pPr>
              <w:spacing w:after="120" w:line="245" w:lineRule="auto"/>
              <w:mirrorIndents/>
              <w:rPr>
                <w:rFonts w:eastAsia="Arial" w:cs="Arial"/>
                <w:b/>
                <w:sz w:val="22"/>
                <w:szCs w:val="22"/>
              </w:rPr>
            </w:pPr>
          </w:p>
        </w:tc>
      </w:tr>
      <w:tr w:rsidR="00611C13" w:rsidRPr="00B16342" w14:paraId="16841C7A" w14:textId="77777777" w:rsidTr="00CC4708">
        <w:trPr>
          <w:trHeight w:val="25"/>
        </w:trPr>
        <w:tc>
          <w:tcPr>
            <w:tcW w:w="5000" w:type="pct"/>
            <w:tcBorders>
              <w:right w:val="single" w:sz="4" w:space="0" w:color="auto"/>
            </w:tcBorders>
            <w:tcMar>
              <w:top w:w="65" w:type="dxa"/>
              <w:left w:w="75" w:type="dxa"/>
              <w:bottom w:w="65" w:type="dxa"/>
              <w:right w:w="75" w:type="dxa"/>
            </w:tcMar>
            <w:vAlign w:val="center"/>
          </w:tcPr>
          <w:sdt>
            <w:sdtPr>
              <w:rPr>
                <w:rFonts w:ascii="Arial" w:eastAsia="Times" w:hAnsi="Arial" w:cs="Times New Roman"/>
                <w:color w:val="000000"/>
                <w:sz w:val="19"/>
                <w:szCs w:val="20"/>
                <w:lang w:eastAsia="en-GB"/>
              </w:rPr>
              <w:id w:val="1746529745"/>
              <w:docPartObj>
                <w:docPartGallery w:val="Table of Contents"/>
                <w:docPartUnique/>
              </w:docPartObj>
            </w:sdtPr>
            <w:sdtEndPr>
              <w:rPr>
                <w:b/>
                <w:bCs/>
                <w:noProof/>
              </w:rPr>
            </w:sdtEndPr>
            <w:sdtContent>
              <w:p w14:paraId="195D0C84" w14:textId="3BEDFCEF" w:rsidR="00611C13" w:rsidRDefault="00611C13">
                <w:pPr>
                  <w:pStyle w:val="TOCHeading"/>
                </w:pPr>
                <w:r>
                  <w:t>Contents</w:t>
                </w:r>
              </w:p>
              <w:p w14:paraId="415F6747" w14:textId="515A56D1" w:rsidR="00886D84" w:rsidRDefault="00611C13">
                <w:pPr>
                  <w:pStyle w:val="TOC1"/>
                  <w:rPr>
                    <w:rFonts w:eastAsiaTheme="minorEastAsia"/>
                    <w:noProof/>
                  </w:rPr>
                </w:pPr>
                <w:r>
                  <w:fldChar w:fldCharType="begin"/>
                </w:r>
                <w:r>
                  <w:instrText xml:space="preserve"> TOC \o "1-3" \h \z \u </w:instrText>
                </w:r>
                <w:r>
                  <w:fldChar w:fldCharType="separate"/>
                </w:r>
                <w:hyperlink w:anchor="_Toc238721482" w:history="1">
                  <w:r w:rsidR="00886D84" w:rsidRPr="00D6017F">
                    <w:rPr>
                      <w:rStyle w:val="Hyperlink"/>
                      <w:rFonts w:cs="Arial"/>
                      <w:noProof/>
                    </w:rPr>
                    <w:t>1.</w:t>
                  </w:r>
                  <w:r w:rsidR="00886D84">
                    <w:rPr>
                      <w:rFonts w:eastAsiaTheme="minorEastAsia"/>
                      <w:noProof/>
                    </w:rPr>
                    <w:tab/>
                  </w:r>
                  <w:r w:rsidR="00886D84" w:rsidRPr="00D6017F">
                    <w:rPr>
                      <w:rStyle w:val="Hyperlink"/>
                      <w:rFonts w:cs="Arial"/>
                      <w:noProof/>
                    </w:rPr>
                    <w:t>GENERAL SCOPE OF WORK</w:t>
                  </w:r>
                  <w:r w:rsidR="00886D84">
                    <w:rPr>
                      <w:noProof/>
                      <w:webHidden/>
                    </w:rPr>
                    <w:tab/>
                  </w:r>
                  <w:r w:rsidR="00886D84">
                    <w:rPr>
                      <w:noProof/>
                      <w:webHidden/>
                    </w:rPr>
                    <w:fldChar w:fldCharType="begin"/>
                  </w:r>
                  <w:r w:rsidR="00886D84">
                    <w:rPr>
                      <w:noProof/>
                      <w:webHidden/>
                    </w:rPr>
                    <w:instrText xml:space="preserve"> PAGEREF _Toc238721482 \h </w:instrText>
                  </w:r>
                  <w:r w:rsidR="00886D84">
                    <w:rPr>
                      <w:noProof/>
                      <w:webHidden/>
                    </w:rPr>
                  </w:r>
                  <w:r w:rsidR="00886D84">
                    <w:rPr>
                      <w:noProof/>
                      <w:webHidden/>
                    </w:rPr>
                    <w:fldChar w:fldCharType="separate"/>
                  </w:r>
                  <w:r w:rsidR="00E4490A">
                    <w:rPr>
                      <w:noProof/>
                      <w:webHidden/>
                    </w:rPr>
                    <w:t>2</w:t>
                  </w:r>
                  <w:r w:rsidR="00886D84">
                    <w:rPr>
                      <w:noProof/>
                      <w:webHidden/>
                    </w:rPr>
                    <w:fldChar w:fldCharType="end"/>
                  </w:r>
                </w:hyperlink>
              </w:p>
              <w:p w14:paraId="0409E1D1" w14:textId="732EB23B" w:rsidR="00886D84" w:rsidRDefault="00886D84">
                <w:pPr>
                  <w:pStyle w:val="TOC1"/>
                  <w:rPr>
                    <w:rFonts w:eastAsiaTheme="minorEastAsia"/>
                    <w:noProof/>
                  </w:rPr>
                </w:pPr>
                <w:hyperlink w:anchor="_Toc238721483" w:history="1">
                  <w:r w:rsidRPr="00D6017F">
                    <w:rPr>
                      <w:rStyle w:val="Hyperlink"/>
                      <w:rFonts w:cs="Arial"/>
                      <w:noProof/>
                    </w:rPr>
                    <w:t>2.</w:t>
                  </w:r>
                  <w:r>
                    <w:rPr>
                      <w:rFonts w:eastAsiaTheme="minorEastAsia"/>
                      <w:noProof/>
                    </w:rPr>
                    <w:tab/>
                  </w:r>
                  <w:r w:rsidRPr="00D6017F">
                    <w:rPr>
                      <w:rStyle w:val="Hyperlink"/>
                      <w:rFonts w:cs="Arial"/>
                      <w:noProof/>
                    </w:rPr>
                    <w:t>MOTOR PUMP UNITS AND ACCESSORIES</w:t>
                  </w:r>
                  <w:r>
                    <w:rPr>
                      <w:noProof/>
                      <w:webHidden/>
                    </w:rPr>
                    <w:tab/>
                  </w:r>
                  <w:r>
                    <w:rPr>
                      <w:noProof/>
                      <w:webHidden/>
                    </w:rPr>
                    <w:fldChar w:fldCharType="begin"/>
                  </w:r>
                  <w:r>
                    <w:rPr>
                      <w:noProof/>
                      <w:webHidden/>
                    </w:rPr>
                    <w:instrText xml:space="preserve"> PAGEREF _Toc238721483 \h </w:instrText>
                  </w:r>
                  <w:r>
                    <w:rPr>
                      <w:noProof/>
                      <w:webHidden/>
                    </w:rPr>
                  </w:r>
                  <w:r>
                    <w:rPr>
                      <w:noProof/>
                      <w:webHidden/>
                    </w:rPr>
                    <w:fldChar w:fldCharType="separate"/>
                  </w:r>
                  <w:r w:rsidR="00E4490A">
                    <w:rPr>
                      <w:noProof/>
                      <w:webHidden/>
                    </w:rPr>
                    <w:t>5</w:t>
                  </w:r>
                  <w:r>
                    <w:rPr>
                      <w:noProof/>
                      <w:webHidden/>
                    </w:rPr>
                    <w:fldChar w:fldCharType="end"/>
                  </w:r>
                </w:hyperlink>
              </w:p>
              <w:p w14:paraId="0A28CC4C" w14:textId="628E8FF3" w:rsidR="00886D84" w:rsidRDefault="00886D84">
                <w:pPr>
                  <w:pStyle w:val="TOC1"/>
                  <w:rPr>
                    <w:rFonts w:eastAsiaTheme="minorEastAsia"/>
                    <w:noProof/>
                  </w:rPr>
                </w:pPr>
                <w:hyperlink w:anchor="_Toc238721484" w:history="1">
                  <w:r w:rsidRPr="00D6017F">
                    <w:rPr>
                      <w:rStyle w:val="Hyperlink"/>
                      <w:rFonts w:cs="Arial"/>
                      <w:noProof/>
                    </w:rPr>
                    <w:t>3.</w:t>
                  </w:r>
                  <w:r>
                    <w:rPr>
                      <w:rFonts w:eastAsiaTheme="minorEastAsia"/>
                      <w:noProof/>
                    </w:rPr>
                    <w:tab/>
                  </w:r>
                  <w:r w:rsidRPr="00D6017F">
                    <w:rPr>
                      <w:rStyle w:val="Hyperlink"/>
                      <w:rFonts w:cs="Arial"/>
                      <w:noProof/>
                    </w:rPr>
                    <w:t>SOLAR PV AND ELECTRICAL SYSTEM</w:t>
                  </w:r>
                  <w:r>
                    <w:rPr>
                      <w:noProof/>
                      <w:webHidden/>
                    </w:rPr>
                    <w:tab/>
                  </w:r>
                  <w:r>
                    <w:rPr>
                      <w:noProof/>
                      <w:webHidden/>
                    </w:rPr>
                    <w:fldChar w:fldCharType="begin"/>
                  </w:r>
                  <w:r>
                    <w:rPr>
                      <w:noProof/>
                      <w:webHidden/>
                    </w:rPr>
                    <w:instrText xml:space="preserve"> PAGEREF _Toc238721484 \h </w:instrText>
                  </w:r>
                  <w:r>
                    <w:rPr>
                      <w:noProof/>
                      <w:webHidden/>
                    </w:rPr>
                  </w:r>
                  <w:r>
                    <w:rPr>
                      <w:noProof/>
                      <w:webHidden/>
                    </w:rPr>
                    <w:fldChar w:fldCharType="separate"/>
                  </w:r>
                  <w:r w:rsidR="00E4490A">
                    <w:rPr>
                      <w:noProof/>
                      <w:webHidden/>
                    </w:rPr>
                    <w:t>9</w:t>
                  </w:r>
                  <w:r>
                    <w:rPr>
                      <w:noProof/>
                      <w:webHidden/>
                    </w:rPr>
                    <w:fldChar w:fldCharType="end"/>
                  </w:r>
                </w:hyperlink>
              </w:p>
              <w:p w14:paraId="5A322A04" w14:textId="2098942A" w:rsidR="00886D84" w:rsidRDefault="00886D84">
                <w:pPr>
                  <w:pStyle w:val="TOC1"/>
                  <w:rPr>
                    <w:rFonts w:eastAsiaTheme="minorEastAsia"/>
                    <w:noProof/>
                  </w:rPr>
                </w:pPr>
                <w:hyperlink w:anchor="_Toc238721485" w:history="1">
                  <w:r w:rsidRPr="00D6017F">
                    <w:rPr>
                      <w:rStyle w:val="Hyperlink"/>
                      <w:rFonts w:cs="Arial"/>
                      <w:noProof/>
                    </w:rPr>
                    <w:t>4.</w:t>
                  </w:r>
                  <w:r>
                    <w:rPr>
                      <w:rFonts w:eastAsiaTheme="minorEastAsia"/>
                      <w:noProof/>
                    </w:rPr>
                    <w:tab/>
                  </w:r>
                  <w:r w:rsidRPr="00D6017F">
                    <w:rPr>
                      <w:rStyle w:val="Hyperlink"/>
                      <w:rFonts w:cs="Arial"/>
                      <w:noProof/>
                    </w:rPr>
                    <w:t>SYSTEM AC/DC CABLES AND ACCESSORIES</w:t>
                  </w:r>
                  <w:r>
                    <w:rPr>
                      <w:noProof/>
                      <w:webHidden/>
                    </w:rPr>
                    <w:tab/>
                  </w:r>
                  <w:r>
                    <w:rPr>
                      <w:noProof/>
                      <w:webHidden/>
                    </w:rPr>
                    <w:fldChar w:fldCharType="begin"/>
                  </w:r>
                  <w:r>
                    <w:rPr>
                      <w:noProof/>
                      <w:webHidden/>
                    </w:rPr>
                    <w:instrText xml:space="preserve"> PAGEREF _Toc238721485 \h </w:instrText>
                  </w:r>
                  <w:r>
                    <w:rPr>
                      <w:noProof/>
                      <w:webHidden/>
                    </w:rPr>
                  </w:r>
                  <w:r>
                    <w:rPr>
                      <w:noProof/>
                      <w:webHidden/>
                    </w:rPr>
                    <w:fldChar w:fldCharType="separate"/>
                  </w:r>
                  <w:r w:rsidR="00E4490A">
                    <w:rPr>
                      <w:noProof/>
                      <w:webHidden/>
                    </w:rPr>
                    <w:t>15</w:t>
                  </w:r>
                  <w:r>
                    <w:rPr>
                      <w:noProof/>
                      <w:webHidden/>
                    </w:rPr>
                    <w:fldChar w:fldCharType="end"/>
                  </w:r>
                </w:hyperlink>
              </w:p>
              <w:p w14:paraId="5182D450" w14:textId="6EF573E2" w:rsidR="00886D84" w:rsidRDefault="00886D84">
                <w:pPr>
                  <w:pStyle w:val="TOC1"/>
                  <w:rPr>
                    <w:rFonts w:eastAsiaTheme="minorEastAsia"/>
                    <w:noProof/>
                  </w:rPr>
                </w:pPr>
                <w:hyperlink w:anchor="_Toc238721486" w:history="1">
                  <w:r w:rsidRPr="00D6017F">
                    <w:rPr>
                      <w:rStyle w:val="Hyperlink"/>
                      <w:rFonts w:cs="Arial"/>
                      <w:noProof/>
                    </w:rPr>
                    <w:t>5.</w:t>
                  </w:r>
                  <w:r>
                    <w:rPr>
                      <w:rFonts w:eastAsiaTheme="minorEastAsia"/>
                      <w:noProof/>
                    </w:rPr>
                    <w:tab/>
                  </w:r>
                  <w:r w:rsidRPr="00D6017F">
                    <w:rPr>
                      <w:rStyle w:val="Hyperlink"/>
                      <w:rFonts w:cs="Arial"/>
                      <w:noProof/>
                    </w:rPr>
                    <w:t>BACKUP POWER SUPPLY SOURCE SYSTEM</w:t>
                  </w:r>
                  <w:r>
                    <w:rPr>
                      <w:noProof/>
                      <w:webHidden/>
                    </w:rPr>
                    <w:tab/>
                  </w:r>
                  <w:r>
                    <w:rPr>
                      <w:noProof/>
                      <w:webHidden/>
                    </w:rPr>
                    <w:fldChar w:fldCharType="begin"/>
                  </w:r>
                  <w:r>
                    <w:rPr>
                      <w:noProof/>
                      <w:webHidden/>
                    </w:rPr>
                    <w:instrText xml:space="preserve"> PAGEREF _Toc238721486 \h </w:instrText>
                  </w:r>
                  <w:r>
                    <w:rPr>
                      <w:noProof/>
                      <w:webHidden/>
                    </w:rPr>
                  </w:r>
                  <w:r>
                    <w:rPr>
                      <w:noProof/>
                      <w:webHidden/>
                    </w:rPr>
                    <w:fldChar w:fldCharType="separate"/>
                  </w:r>
                  <w:r w:rsidR="00E4490A">
                    <w:rPr>
                      <w:noProof/>
                      <w:webHidden/>
                    </w:rPr>
                    <w:t>19</w:t>
                  </w:r>
                  <w:r>
                    <w:rPr>
                      <w:noProof/>
                      <w:webHidden/>
                    </w:rPr>
                    <w:fldChar w:fldCharType="end"/>
                  </w:r>
                </w:hyperlink>
              </w:p>
              <w:p w14:paraId="2317DA61" w14:textId="11CB51D9" w:rsidR="00886D84" w:rsidRDefault="00886D84">
                <w:pPr>
                  <w:pStyle w:val="TOC1"/>
                  <w:rPr>
                    <w:rFonts w:eastAsiaTheme="minorEastAsia"/>
                    <w:noProof/>
                  </w:rPr>
                </w:pPr>
                <w:hyperlink w:anchor="_Toc238721487" w:history="1">
                  <w:r w:rsidRPr="00D6017F">
                    <w:rPr>
                      <w:rStyle w:val="Hyperlink"/>
                      <w:rFonts w:cs="Arial"/>
                      <w:noProof/>
                    </w:rPr>
                    <w:t>6.</w:t>
                  </w:r>
                  <w:r>
                    <w:rPr>
                      <w:rFonts w:eastAsiaTheme="minorEastAsia"/>
                      <w:noProof/>
                    </w:rPr>
                    <w:tab/>
                  </w:r>
                  <w:r w:rsidRPr="00D6017F">
                    <w:rPr>
                      <w:rStyle w:val="Hyperlink"/>
                      <w:rFonts w:cs="Arial"/>
                      <w:noProof/>
                    </w:rPr>
                    <w:t>MAIN DISTRIBUTION PANELS AND CONTROL SYSTEM</w:t>
                  </w:r>
                  <w:r>
                    <w:rPr>
                      <w:noProof/>
                      <w:webHidden/>
                    </w:rPr>
                    <w:tab/>
                  </w:r>
                  <w:r>
                    <w:rPr>
                      <w:noProof/>
                      <w:webHidden/>
                    </w:rPr>
                    <w:fldChar w:fldCharType="begin"/>
                  </w:r>
                  <w:r>
                    <w:rPr>
                      <w:noProof/>
                      <w:webHidden/>
                    </w:rPr>
                    <w:instrText xml:space="preserve"> PAGEREF _Toc238721487 \h </w:instrText>
                  </w:r>
                  <w:r>
                    <w:rPr>
                      <w:noProof/>
                      <w:webHidden/>
                    </w:rPr>
                  </w:r>
                  <w:r>
                    <w:rPr>
                      <w:noProof/>
                      <w:webHidden/>
                    </w:rPr>
                    <w:fldChar w:fldCharType="separate"/>
                  </w:r>
                  <w:r w:rsidR="00E4490A">
                    <w:rPr>
                      <w:noProof/>
                      <w:webHidden/>
                    </w:rPr>
                    <w:t>28</w:t>
                  </w:r>
                  <w:r>
                    <w:rPr>
                      <w:noProof/>
                      <w:webHidden/>
                    </w:rPr>
                    <w:fldChar w:fldCharType="end"/>
                  </w:r>
                </w:hyperlink>
              </w:p>
              <w:p w14:paraId="6521827E" w14:textId="336537F3" w:rsidR="00886D84" w:rsidRDefault="00886D84">
                <w:pPr>
                  <w:pStyle w:val="TOC1"/>
                  <w:rPr>
                    <w:rFonts w:eastAsiaTheme="minorEastAsia"/>
                    <w:noProof/>
                  </w:rPr>
                </w:pPr>
                <w:hyperlink w:anchor="_Toc238721488" w:history="1">
                  <w:r w:rsidRPr="00D6017F">
                    <w:rPr>
                      <w:rStyle w:val="Hyperlink"/>
                      <w:rFonts w:cs="Arial"/>
                      <w:noProof/>
                    </w:rPr>
                    <w:t>7.</w:t>
                  </w:r>
                  <w:r>
                    <w:rPr>
                      <w:rFonts w:eastAsiaTheme="minorEastAsia"/>
                      <w:noProof/>
                    </w:rPr>
                    <w:tab/>
                  </w:r>
                  <w:r w:rsidRPr="00D6017F">
                    <w:rPr>
                      <w:rStyle w:val="Hyperlink"/>
                      <w:rFonts w:cs="Arial"/>
                      <w:noProof/>
                    </w:rPr>
                    <w:t>EARTHING AND LIGHTNING PROTECTION SYSTEM</w:t>
                  </w:r>
                  <w:r>
                    <w:rPr>
                      <w:noProof/>
                      <w:webHidden/>
                    </w:rPr>
                    <w:tab/>
                  </w:r>
                  <w:r>
                    <w:rPr>
                      <w:noProof/>
                      <w:webHidden/>
                    </w:rPr>
                    <w:fldChar w:fldCharType="begin"/>
                  </w:r>
                  <w:r>
                    <w:rPr>
                      <w:noProof/>
                      <w:webHidden/>
                    </w:rPr>
                    <w:instrText xml:space="preserve"> PAGEREF _Toc238721488 \h </w:instrText>
                  </w:r>
                  <w:r>
                    <w:rPr>
                      <w:noProof/>
                      <w:webHidden/>
                    </w:rPr>
                  </w:r>
                  <w:r>
                    <w:rPr>
                      <w:noProof/>
                      <w:webHidden/>
                    </w:rPr>
                    <w:fldChar w:fldCharType="separate"/>
                  </w:r>
                  <w:r w:rsidR="00E4490A">
                    <w:rPr>
                      <w:noProof/>
                      <w:webHidden/>
                    </w:rPr>
                    <w:t>35</w:t>
                  </w:r>
                  <w:r>
                    <w:rPr>
                      <w:noProof/>
                      <w:webHidden/>
                    </w:rPr>
                    <w:fldChar w:fldCharType="end"/>
                  </w:r>
                </w:hyperlink>
              </w:p>
              <w:p w14:paraId="51981202" w14:textId="6805A05F" w:rsidR="00886D84" w:rsidRDefault="00886D84">
                <w:pPr>
                  <w:pStyle w:val="TOC1"/>
                  <w:rPr>
                    <w:rFonts w:eastAsiaTheme="minorEastAsia"/>
                    <w:noProof/>
                  </w:rPr>
                </w:pPr>
                <w:hyperlink w:anchor="_Toc238721489" w:history="1">
                  <w:r w:rsidRPr="00D6017F">
                    <w:rPr>
                      <w:rStyle w:val="Hyperlink"/>
                      <w:rFonts w:cs="Arial"/>
                      <w:noProof/>
                    </w:rPr>
                    <w:t>8.</w:t>
                  </w:r>
                  <w:r>
                    <w:rPr>
                      <w:rFonts w:eastAsiaTheme="minorEastAsia"/>
                      <w:noProof/>
                    </w:rPr>
                    <w:tab/>
                  </w:r>
                  <w:r w:rsidRPr="00D6017F">
                    <w:rPr>
                      <w:rStyle w:val="Hyperlink"/>
                      <w:rFonts w:cs="Arial"/>
                      <w:noProof/>
                    </w:rPr>
                    <w:t>SAFETY AND SECURITY WORKS FOR PV SYSTEM</w:t>
                  </w:r>
                  <w:r>
                    <w:rPr>
                      <w:noProof/>
                      <w:webHidden/>
                    </w:rPr>
                    <w:tab/>
                  </w:r>
                  <w:r>
                    <w:rPr>
                      <w:noProof/>
                      <w:webHidden/>
                    </w:rPr>
                    <w:fldChar w:fldCharType="begin"/>
                  </w:r>
                  <w:r>
                    <w:rPr>
                      <w:noProof/>
                      <w:webHidden/>
                    </w:rPr>
                    <w:instrText xml:space="preserve"> PAGEREF _Toc238721489 \h </w:instrText>
                  </w:r>
                  <w:r>
                    <w:rPr>
                      <w:noProof/>
                      <w:webHidden/>
                    </w:rPr>
                  </w:r>
                  <w:r>
                    <w:rPr>
                      <w:noProof/>
                      <w:webHidden/>
                    </w:rPr>
                    <w:fldChar w:fldCharType="separate"/>
                  </w:r>
                  <w:r w:rsidR="00E4490A">
                    <w:rPr>
                      <w:noProof/>
                      <w:webHidden/>
                    </w:rPr>
                    <w:t>38</w:t>
                  </w:r>
                  <w:r>
                    <w:rPr>
                      <w:noProof/>
                      <w:webHidden/>
                    </w:rPr>
                    <w:fldChar w:fldCharType="end"/>
                  </w:r>
                </w:hyperlink>
              </w:p>
              <w:p w14:paraId="51F7C8B1" w14:textId="3054E31D" w:rsidR="00886D84" w:rsidRDefault="00886D84">
                <w:pPr>
                  <w:pStyle w:val="TOC1"/>
                  <w:rPr>
                    <w:rFonts w:eastAsiaTheme="minorEastAsia"/>
                    <w:noProof/>
                  </w:rPr>
                </w:pPr>
                <w:hyperlink w:anchor="_Toc238721490" w:history="1">
                  <w:r w:rsidRPr="00D6017F">
                    <w:rPr>
                      <w:rStyle w:val="Hyperlink"/>
                      <w:rFonts w:cs="Arial"/>
                      <w:noProof/>
                    </w:rPr>
                    <w:t>9.</w:t>
                  </w:r>
                  <w:r>
                    <w:rPr>
                      <w:rFonts w:eastAsiaTheme="minorEastAsia"/>
                      <w:noProof/>
                    </w:rPr>
                    <w:tab/>
                  </w:r>
                  <w:r w:rsidRPr="00D6017F">
                    <w:rPr>
                      <w:rStyle w:val="Hyperlink"/>
                      <w:rFonts w:cs="Arial"/>
                      <w:noProof/>
                    </w:rPr>
                    <w:t>BOREHOLE CASINGS, PIPES, AND WELLHEAD ACCESSORIES</w:t>
                  </w:r>
                  <w:r>
                    <w:rPr>
                      <w:noProof/>
                      <w:webHidden/>
                    </w:rPr>
                    <w:tab/>
                  </w:r>
                  <w:r>
                    <w:rPr>
                      <w:noProof/>
                      <w:webHidden/>
                    </w:rPr>
                    <w:fldChar w:fldCharType="begin"/>
                  </w:r>
                  <w:r>
                    <w:rPr>
                      <w:noProof/>
                      <w:webHidden/>
                    </w:rPr>
                    <w:instrText xml:space="preserve"> PAGEREF _Toc238721490 \h </w:instrText>
                  </w:r>
                  <w:r>
                    <w:rPr>
                      <w:noProof/>
                      <w:webHidden/>
                    </w:rPr>
                  </w:r>
                  <w:r>
                    <w:rPr>
                      <w:noProof/>
                      <w:webHidden/>
                    </w:rPr>
                    <w:fldChar w:fldCharType="separate"/>
                  </w:r>
                  <w:r w:rsidR="00E4490A">
                    <w:rPr>
                      <w:noProof/>
                      <w:webHidden/>
                    </w:rPr>
                    <w:t>43</w:t>
                  </w:r>
                  <w:r>
                    <w:rPr>
                      <w:noProof/>
                      <w:webHidden/>
                    </w:rPr>
                    <w:fldChar w:fldCharType="end"/>
                  </w:r>
                </w:hyperlink>
              </w:p>
              <w:p w14:paraId="29DB12B5" w14:textId="77688C0A" w:rsidR="00886D84" w:rsidRDefault="00886D84">
                <w:pPr>
                  <w:pStyle w:val="TOC1"/>
                  <w:rPr>
                    <w:rFonts w:eastAsiaTheme="minorEastAsia"/>
                    <w:noProof/>
                  </w:rPr>
                </w:pPr>
                <w:hyperlink w:anchor="_Toc238721491" w:history="1">
                  <w:r w:rsidRPr="00D6017F">
                    <w:rPr>
                      <w:rStyle w:val="Hyperlink"/>
                      <w:rFonts w:cs="Arial"/>
                      <w:noProof/>
                    </w:rPr>
                    <w:t>10.</w:t>
                  </w:r>
                  <w:r>
                    <w:rPr>
                      <w:rFonts w:eastAsiaTheme="minorEastAsia"/>
                      <w:noProof/>
                    </w:rPr>
                    <w:tab/>
                  </w:r>
                  <w:r w:rsidRPr="00D6017F">
                    <w:rPr>
                      <w:rStyle w:val="Hyperlink"/>
                      <w:rFonts w:cs="Arial"/>
                      <w:noProof/>
                    </w:rPr>
                    <w:t>CIVIL AND STRUCTURAL RELATED WORKS</w:t>
                  </w:r>
                  <w:r>
                    <w:rPr>
                      <w:noProof/>
                      <w:webHidden/>
                    </w:rPr>
                    <w:tab/>
                  </w:r>
                  <w:r>
                    <w:rPr>
                      <w:noProof/>
                      <w:webHidden/>
                    </w:rPr>
                    <w:fldChar w:fldCharType="begin"/>
                  </w:r>
                  <w:r>
                    <w:rPr>
                      <w:noProof/>
                      <w:webHidden/>
                    </w:rPr>
                    <w:instrText xml:space="preserve"> PAGEREF _Toc238721491 \h </w:instrText>
                  </w:r>
                  <w:r>
                    <w:rPr>
                      <w:noProof/>
                      <w:webHidden/>
                    </w:rPr>
                  </w:r>
                  <w:r>
                    <w:rPr>
                      <w:noProof/>
                      <w:webHidden/>
                    </w:rPr>
                    <w:fldChar w:fldCharType="separate"/>
                  </w:r>
                  <w:r w:rsidR="00E4490A">
                    <w:rPr>
                      <w:noProof/>
                      <w:webHidden/>
                    </w:rPr>
                    <w:t>58</w:t>
                  </w:r>
                  <w:r>
                    <w:rPr>
                      <w:noProof/>
                      <w:webHidden/>
                    </w:rPr>
                    <w:fldChar w:fldCharType="end"/>
                  </w:r>
                </w:hyperlink>
              </w:p>
              <w:p w14:paraId="54696C84" w14:textId="76FFBDA0" w:rsidR="00886D84" w:rsidRDefault="00886D84">
                <w:pPr>
                  <w:pStyle w:val="TOC1"/>
                  <w:rPr>
                    <w:rFonts w:eastAsiaTheme="minorEastAsia"/>
                    <w:noProof/>
                  </w:rPr>
                </w:pPr>
                <w:hyperlink w:anchor="_Toc238721492" w:history="1">
                  <w:r w:rsidRPr="00D6017F">
                    <w:rPr>
                      <w:rStyle w:val="Hyperlink"/>
                      <w:rFonts w:cs="Arial"/>
                      <w:noProof/>
                    </w:rPr>
                    <w:t>11.</w:t>
                  </w:r>
                  <w:r>
                    <w:rPr>
                      <w:rFonts w:eastAsiaTheme="minorEastAsia"/>
                      <w:noProof/>
                    </w:rPr>
                    <w:tab/>
                  </w:r>
                  <w:r w:rsidRPr="00D6017F">
                    <w:rPr>
                      <w:rStyle w:val="Hyperlink"/>
                      <w:rFonts w:cs="Arial"/>
                      <w:noProof/>
                    </w:rPr>
                    <w:t>SCADA AND REMOTE MONITORING SYSTEMS</w:t>
                  </w:r>
                  <w:r>
                    <w:rPr>
                      <w:noProof/>
                      <w:webHidden/>
                    </w:rPr>
                    <w:tab/>
                  </w:r>
                  <w:r>
                    <w:rPr>
                      <w:noProof/>
                      <w:webHidden/>
                    </w:rPr>
                    <w:fldChar w:fldCharType="begin"/>
                  </w:r>
                  <w:r>
                    <w:rPr>
                      <w:noProof/>
                      <w:webHidden/>
                    </w:rPr>
                    <w:instrText xml:space="preserve"> PAGEREF _Toc238721492 \h </w:instrText>
                  </w:r>
                  <w:r>
                    <w:rPr>
                      <w:noProof/>
                      <w:webHidden/>
                    </w:rPr>
                  </w:r>
                  <w:r>
                    <w:rPr>
                      <w:noProof/>
                      <w:webHidden/>
                    </w:rPr>
                    <w:fldChar w:fldCharType="separate"/>
                  </w:r>
                  <w:r w:rsidR="00E4490A">
                    <w:rPr>
                      <w:noProof/>
                      <w:webHidden/>
                    </w:rPr>
                    <w:t>71</w:t>
                  </w:r>
                  <w:r>
                    <w:rPr>
                      <w:noProof/>
                      <w:webHidden/>
                    </w:rPr>
                    <w:fldChar w:fldCharType="end"/>
                  </w:r>
                </w:hyperlink>
              </w:p>
              <w:p w14:paraId="6B74D7B8" w14:textId="35ADC294" w:rsidR="00886D84" w:rsidRDefault="00886D84">
                <w:pPr>
                  <w:pStyle w:val="TOC1"/>
                  <w:rPr>
                    <w:rFonts w:eastAsiaTheme="minorEastAsia"/>
                    <w:noProof/>
                  </w:rPr>
                </w:pPr>
                <w:hyperlink w:anchor="_Toc238721493" w:history="1">
                  <w:r w:rsidRPr="00D6017F">
                    <w:rPr>
                      <w:rStyle w:val="Hyperlink"/>
                      <w:rFonts w:cs="Arial"/>
                      <w:noProof/>
                    </w:rPr>
                    <w:t>12.</w:t>
                  </w:r>
                  <w:r>
                    <w:rPr>
                      <w:rFonts w:eastAsiaTheme="minorEastAsia"/>
                      <w:noProof/>
                    </w:rPr>
                    <w:tab/>
                  </w:r>
                  <w:r w:rsidRPr="00D6017F">
                    <w:rPr>
                      <w:rStyle w:val="Hyperlink"/>
                      <w:rFonts w:cs="Arial"/>
                      <w:noProof/>
                    </w:rPr>
                    <w:t>RECOMMENDED AND MANDATORY SPARE PARTS</w:t>
                  </w:r>
                  <w:r>
                    <w:rPr>
                      <w:noProof/>
                      <w:webHidden/>
                    </w:rPr>
                    <w:tab/>
                  </w:r>
                  <w:r>
                    <w:rPr>
                      <w:noProof/>
                      <w:webHidden/>
                    </w:rPr>
                    <w:fldChar w:fldCharType="begin"/>
                  </w:r>
                  <w:r>
                    <w:rPr>
                      <w:noProof/>
                      <w:webHidden/>
                    </w:rPr>
                    <w:instrText xml:space="preserve"> PAGEREF _Toc238721493 \h </w:instrText>
                  </w:r>
                  <w:r>
                    <w:rPr>
                      <w:noProof/>
                      <w:webHidden/>
                    </w:rPr>
                  </w:r>
                  <w:r>
                    <w:rPr>
                      <w:noProof/>
                      <w:webHidden/>
                    </w:rPr>
                    <w:fldChar w:fldCharType="separate"/>
                  </w:r>
                  <w:r w:rsidR="00E4490A">
                    <w:rPr>
                      <w:noProof/>
                      <w:webHidden/>
                    </w:rPr>
                    <w:t>77</w:t>
                  </w:r>
                  <w:r>
                    <w:rPr>
                      <w:noProof/>
                      <w:webHidden/>
                    </w:rPr>
                    <w:fldChar w:fldCharType="end"/>
                  </w:r>
                </w:hyperlink>
              </w:p>
              <w:p w14:paraId="7C84B0E4" w14:textId="56AB7C2D" w:rsidR="00886D84" w:rsidRDefault="00886D84">
                <w:pPr>
                  <w:pStyle w:val="TOC1"/>
                  <w:rPr>
                    <w:rFonts w:eastAsiaTheme="minorEastAsia"/>
                    <w:noProof/>
                  </w:rPr>
                </w:pPr>
                <w:hyperlink w:anchor="_Toc238721494" w:history="1">
                  <w:r w:rsidRPr="00D6017F">
                    <w:rPr>
                      <w:rStyle w:val="Hyperlink"/>
                      <w:rFonts w:cs="Arial"/>
                      <w:noProof/>
                    </w:rPr>
                    <w:t>ATTACHMENT:</w:t>
                  </w:r>
                  <w:r>
                    <w:rPr>
                      <w:noProof/>
                      <w:webHidden/>
                    </w:rPr>
                    <w:tab/>
                  </w:r>
                  <w:r>
                    <w:rPr>
                      <w:noProof/>
                      <w:webHidden/>
                    </w:rPr>
                    <w:fldChar w:fldCharType="begin"/>
                  </w:r>
                  <w:r>
                    <w:rPr>
                      <w:noProof/>
                      <w:webHidden/>
                    </w:rPr>
                    <w:instrText xml:space="preserve"> PAGEREF _Toc238721494 \h </w:instrText>
                  </w:r>
                  <w:r>
                    <w:rPr>
                      <w:noProof/>
                      <w:webHidden/>
                    </w:rPr>
                  </w:r>
                  <w:r>
                    <w:rPr>
                      <w:noProof/>
                      <w:webHidden/>
                    </w:rPr>
                    <w:fldChar w:fldCharType="separate"/>
                  </w:r>
                  <w:r w:rsidR="00E4490A">
                    <w:rPr>
                      <w:noProof/>
                      <w:webHidden/>
                    </w:rPr>
                    <w:t>79</w:t>
                  </w:r>
                  <w:r>
                    <w:rPr>
                      <w:noProof/>
                      <w:webHidden/>
                    </w:rPr>
                    <w:fldChar w:fldCharType="end"/>
                  </w:r>
                </w:hyperlink>
              </w:p>
              <w:p w14:paraId="09830F32" w14:textId="06FADFB5" w:rsidR="00886D84" w:rsidRDefault="00886D84">
                <w:pPr>
                  <w:pStyle w:val="TOC1"/>
                  <w:rPr>
                    <w:rFonts w:eastAsiaTheme="minorEastAsia"/>
                    <w:noProof/>
                  </w:rPr>
                </w:pPr>
                <w:hyperlink w:anchor="_Toc238721495" w:history="1">
                  <w:r w:rsidRPr="00D6017F">
                    <w:rPr>
                      <w:rStyle w:val="Hyperlink"/>
                      <w:rFonts w:cs="Arial"/>
                      <w:noProof/>
                    </w:rPr>
                    <w:t>Attachement-1: Bidder’s Technical Compliance Form</w:t>
                  </w:r>
                  <w:r>
                    <w:rPr>
                      <w:noProof/>
                      <w:webHidden/>
                    </w:rPr>
                    <w:tab/>
                  </w:r>
                  <w:r>
                    <w:rPr>
                      <w:noProof/>
                      <w:webHidden/>
                    </w:rPr>
                    <w:fldChar w:fldCharType="begin"/>
                  </w:r>
                  <w:r>
                    <w:rPr>
                      <w:noProof/>
                      <w:webHidden/>
                    </w:rPr>
                    <w:instrText xml:space="preserve"> PAGEREF _Toc238721495 \h </w:instrText>
                  </w:r>
                  <w:r>
                    <w:rPr>
                      <w:noProof/>
                      <w:webHidden/>
                    </w:rPr>
                  </w:r>
                  <w:r>
                    <w:rPr>
                      <w:noProof/>
                      <w:webHidden/>
                    </w:rPr>
                    <w:fldChar w:fldCharType="separate"/>
                  </w:r>
                  <w:r w:rsidR="00E4490A">
                    <w:rPr>
                      <w:noProof/>
                      <w:webHidden/>
                    </w:rPr>
                    <w:t>80</w:t>
                  </w:r>
                  <w:r>
                    <w:rPr>
                      <w:noProof/>
                      <w:webHidden/>
                    </w:rPr>
                    <w:fldChar w:fldCharType="end"/>
                  </w:r>
                </w:hyperlink>
              </w:p>
              <w:p w14:paraId="03EAA817" w14:textId="71DDA53C" w:rsidR="00886D84" w:rsidRDefault="00886D84">
                <w:pPr>
                  <w:pStyle w:val="TOC1"/>
                  <w:rPr>
                    <w:rFonts w:eastAsiaTheme="minorEastAsia"/>
                    <w:noProof/>
                  </w:rPr>
                </w:pPr>
                <w:hyperlink w:anchor="_Toc238721496" w:history="1">
                  <w:r w:rsidRPr="00D6017F">
                    <w:rPr>
                      <w:rStyle w:val="Hyperlink"/>
                      <w:rFonts w:cs="Arial"/>
                      <w:noProof/>
                    </w:rPr>
                    <w:t>Attachement-2: Schedules: pump performance, solar PV Modules and Fencing</w:t>
                  </w:r>
                  <w:r>
                    <w:rPr>
                      <w:noProof/>
                      <w:webHidden/>
                    </w:rPr>
                    <w:tab/>
                  </w:r>
                  <w:r>
                    <w:rPr>
                      <w:noProof/>
                      <w:webHidden/>
                    </w:rPr>
                    <w:fldChar w:fldCharType="begin"/>
                  </w:r>
                  <w:r>
                    <w:rPr>
                      <w:noProof/>
                      <w:webHidden/>
                    </w:rPr>
                    <w:instrText xml:space="preserve"> PAGEREF _Toc238721496 \h </w:instrText>
                  </w:r>
                  <w:r>
                    <w:rPr>
                      <w:noProof/>
                      <w:webHidden/>
                    </w:rPr>
                  </w:r>
                  <w:r>
                    <w:rPr>
                      <w:noProof/>
                      <w:webHidden/>
                    </w:rPr>
                    <w:fldChar w:fldCharType="separate"/>
                  </w:r>
                  <w:r w:rsidR="00E4490A">
                    <w:rPr>
                      <w:noProof/>
                      <w:webHidden/>
                    </w:rPr>
                    <w:t>96</w:t>
                  </w:r>
                  <w:r>
                    <w:rPr>
                      <w:noProof/>
                      <w:webHidden/>
                    </w:rPr>
                    <w:fldChar w:fldCharType="end"/>
                  </w:r>
                </w:hyperlink>
              </w:p>
              <w:p w14:paraId="21B5EE23" w14:textId="5C3F334D" w:rsidR="00611C13" w:rsidRDefault="00611C13">
                <w:r>
                  <w:rPr>
                    <w:b/>
                    <w:bCs/>
                    <w:noProof/>
                  </w:rPr>
                  <w:fldChar w:fldCharType="end"/>
                </w:r>
              </w:p>
            </w:sdtContent>
          </w:sdt>
          <w:p w14:paraId="1BA14FEE" w14:textId="77777777" w:rsidR="00611C13" w:rsidRPr="00B16342" w:rsidRDefault="00611C13" w:rsidP="00B16342">
            <w:pPr>
              <w:spacing w:after="120" w:line="245" w:lineRule="auto"/>
              <w:mirrorIndents/>
              <w:jc w:val="center"/>
              <w:rPr>
                <w:rFonts w:eastAsia="Arial" w:cs="Arial"/>
                <w:bCs/>
                <w:sz w:val="22"/>
                <w:szCs w:val="22"/>
              </w:rPr>
            </w:pPr>
          </w:p>
        </w:tc>
      </w:tr>
    </w:tbl>
    <w:p w14:paraId="412FF38D" w14:textId="77777777" w:rsidR="000A2924" w:rsidRPr="00B16342" w:rsidRDefault="000A2924" w:rsidP="00B16342">
      <w:pPr>
        <w:spacing w:after="120" w:line="240" w:lineRule="auto"/>
        <w:mirrorIndents/>
        <w:jc w:val="left"/>
        <w:rPr>
          <w:rFonts w:cs="Arial"/>
          <w:b/>
          <w:caps/>
          <w:color w:val="0099FF"/>
          <w:spacing w:val="-2"/>
          <w:sz w:val="22"/>
          <w:szCs w:val="22"/>
        </w:rPr>
      </w:pPr>
      <w:bookmarkStart w:id="0" w:name="_Toc238466330"/>
      <w:r w:rsidRPr="00B16342">
        <w:rPr>
          <w:rFonts w:cs="Arial"/>
          <w:sz w:val="22"/>
          <w:szCs w:val="22"/>
        </w:rPr>
        <w:br w:type="page"/>
      </w:r>
    </w:p>
    <w:p w14:paraId="736B26E2" w14:textId="01B18C08" w:rsidR="00435CD9" w:rsidRPr="00B16342" w:rsidRDefault="00DB6283" w:rsidP="00D53E47">
      <w:pPr>
        <w:pStyle w:val="Heading1"/>
        <w:numPr>
          <w:ilvl w:val="0"/>
          <w:numId w:val="140"/>
        </w:numPr>
        <w:spacing w:after="120"/>
        <w:mirrorIndents/>
        <w:rPr>
          <w:rFonts w:cs="Arial"/>
          <w:sz w:val="22"/>
          <w:szCs w:val="22"/>
        </w:rPr>
      </w:pPr>
      <w:bookmarkStart w:id="1" w:name="_Toc238721482"/>
      <w:bookmarkEnd w:id="0"/>
      <w:r>
        <w:rPr>
          <w:rFonts w:cs="Arial"/>
          <w:sz w:val="22"/>
          <w:szCs w:val="22"/>
        </w:rPr>
        <w:t xml:space="preserve">GENERAL </w:t>
      </w:r>
      <w:r w:rsidR="008A42DF">
        <w:rPr>
          <w:rFonts w:cs="Arial"/>
          <w:sz w:val="22"/>
          <w:szCs w:val="22"/>
        </w:rPr>
        <w:t>SCOPE OF WORK</w:t>
      </w:r>
      <w:bookmarkEnd w:id="1"/>
    </w:p>
    <w:p w14:paraId="7E70EE73" w14:textId="3BBD85CA" w:rsidR="005C7C09" w:rsidRPr="00B16342" w:rsidRDefault="00DA6098" w:rsidP="00D53E47">
      <w:pPr>
        <w:pStyle w:val="ListParagraph"/>
        <w:numPr>
          <w:ilvl w:val="1"/>
          <w:numId w:val="140"/>
        </w:numPr>
        <w:spacing w:after="120"/>
        <w:contextualSpacing w:val="0"/>
        <w:mirrorIndents/>
        <w:rPr>
          <w:rFonts w:cs="Arial"/>
          <w:b/>
          <w:bCs/>
          <w:sz w:val="22"/>
          <w:szCs w:val="22"/>
        </w:rPr>
      </w:pPr>
      <w:r>
        <w:rPr>
          <w:rFonts w:cs="Arial"/>
          <w:b/>
          <w:bCs/>
          <w:sz w:val="22"/>
          <w:szCs w:val="22"/>
        </w:rPr>
        <w:t>GENERAL</w:t>
      </w:r>
      <w:r w:rsidR="00A316A5">
        <w:rPr>
          <w:rFonts w:cs="Arial"/>
          <w:b/>
          <w:bCs/>
          <w:sz w:val="22"/>
          <w:szCs w:val="22"/>
        </w:rPr>
        <w:t xml:space="preserve"> </w:t>
      </w:r>
    </w:p>
    <w:p w14:paraId="70BF9273" w14:textId="760A266C" w:rsidR="00435CD9" w:rsidRPr="00B16342" w:rsidRDefault="00435CD9" w:rsidP="00B16342">
      <w:pPr>
        <w:spacing w:after="120" w:line="276" w:lineRule="auto"/>
        <w:mirrorIndents/>
        <w:rPr>
          <w:rFonts w:cs="Arial"/>
          <w:sz w:val="22"/>
          <w:szCs w:val="22"/>
        </w:rPr>
      </w:pPr>
      <w:r w:rsidRPr="00B16342">
        <w:rPr>
          <w:rFonts w:cs="Arial"/>
          <w:sz w:val="22"/>
          <w:szCs w:val="22"/>
        </w:rPr>
        <w:t>Many existing water supply schemes rely on aging electrical submersible pumps powered by local diesel generators, as well as old submersible pumping systems that operate with low efficiency and require frequent maintenance. In many areas, the limited availability of public electricity, inadequate financial resources to procure sufficient fuel, and periodic shortages of diesel fuel in local markets result in interruptions to pump operations and water service delivery.</w:t>
      </w:r>
    </w:p>
    <w:p w14:paraId="31DB3DAA" w14:textId="10000F0A" w:rsidR="001F70E5" w:rsidRDefault="005205B3" w:rsidP="001F70E5">
      <w:pPr>
        <w:spacing w:after="120" w:line="276" w:lineRule="auto"/>
        <w:mirrorIndents/>
        <w:rPr>
          <w:rFonts w:cs="Arial"/>
          <w:sz w:val="22"/>
          <w:szCs w:val="22"/>
        </w:rPr>
      </w:pPr>
      <w:r w:rsidRPr="00B16342">
        <w:rPr>
          <w:rFonts w:cs="Arial"/>
          <w:sz w:val="22"/>
          <w:szCs w:val="22"/>
        </w:rPr>
        <w:t>UNICEF</w:t>
      </w:r>
      <w:r w:rsidR="00615986">
        <w:rPr>
          <w:rFonts w:cs="Arial"/>
          <w:sz w:val="22"/>
          <w:szCs w:val="22"/>
        </w:rPr>
        <w:t xml:space="preserve"> Ethiopia </w:t>
      </w:r>
      <w:r w:rsidRPr="00B16342">
        <w:rPr>
          <w:rFonts w:cs="Arial"/>
          <w:sz w:val="22"/>
          <w:szCs w:val="22"/>
        </w:rPr>
        <w:t xml:space="preserve">intends to </w:t>
      </w:r>
      <w:r w:rsidR="00C02546">
        <w:rPr>
          <w:rFonts w:cs="Arial"/>
          <w:sz w:val="22"/>
          <w:szCs w:val="22"/>
        </w:rPr>
        <w:t xml:space="preserve">establish </w:t>
      </w:r>
      <w:r w:rsidR="00C02546" w:rsidRPr="00B16342">
        <w:rPr>
          <w:rFonts w:eastAsia="Arial" w:cs="Arial"/>
          <w:kern w:val="2"/>
          <w:sz w:val="22"/>
          <w:szCs w:val="22"/>
          <w14:ligatures w14:val="standardContextual"/>
        </w:rPr>
        <w:t xml:space="preserve">Long-Term Arrangement (LTA) </w:t>
      </w:r>
      <w:r w:rsidR="006C7B53">
        <w:rPr>
          <w:rFonts w:eastAsia="Arial" w:cs="Arial"/>
          <w:kern w:val="2"/>
          <w:sz w:val="22"/>
          <w:szCs w:val="22"/>
          <w14:ligatures w14:val="standardContextual"/>
        </w:rPr>
        <w:t>with</w:t>
      </w:r>
      <w:r w:rsidR="00981AC0" w:rsidRPr="00C25F5E">
        <w:rPr>
          <w:rFonts w:cs="Arial"/>
          <w:sz w:val="22"/>
          <w:szCs w:val="22"/>
        </w:rPr>
        <w:t xml:space="preserve"> a capable and qualified </w:t>
      </w:r>
      <w:r w:rsidR="008F73CF" w:rsidRPr="00C25F5E">
        <w:rPr>
          <w:rFonts w:cs="Arial"/>
          <w:sz w:val="22"/>
          <w:szCs w:val="22"/>
        </w:rPr>
        <w:t xml:space="preserve">Contractor </w:t>
      </w:r>
      <w:r w:rsidR="00981AC0" w:rsidRPr="00C25F5E">
        <w:rPr>
          <w:rFonts w:cs="Arial"/>
          <w:sz w:val="22"/>
          <w:szCs w:val="22"/>
        </w:rPr>
        <w:t xml:space="preserve">to carry out procurement, supply, installations, configuration, testing, commission of </w:t>
      </w:r>
      <w:r w:rsidR="008525EE">
        <w:rPr>
          <w:rFonts w:cs="Arial"/>
          <w:sz w:val="22"/>
          <w:szCs w:val="22"/>
        </w:rPr>
        <w:t xml:space="preserve">modern hybrid </w:t>
      </w:r>
      <w:r w:rsidR="00981AC0" w:rsidRPr="00C25F5E">
        <w:rPr>
          <w:rFonts w:cs="Arial"/>
          <w:sz w:val="22"/>
          <w:szCs w:val="22"/>
        </w:rPr>
        <w:t xml:space="preserve">Solar Photovoltaic Electrical Systems that shall replace the existing </w:t>
      </w:r>
      <w:r w:rsidR="00981AC0">
        <w:rPr>
          <w:rFonts w:cs="Arial"/>
          <w:sz w:val="22"/>
          <w:szCs w:val="22"/>
        </w:rPr>
        <w:t xml:space="preserve">/ old </w:t>
      </w:r>
      <w:r w:rsidR="00981AC0" w:rsidRPr="00C25F5E">
        <w:rPr>
          <w:rFonts w:cs="Arial"/>
          <w:sz w:val="22"/>
          <w:szCs w:val="22"/>
        </w:rPr>
        <w:t xml:space="preserve">diesel </w:t>
      </w:r>
      <w:r w:rsidR="00981AC0">
        <w:rPr>
          <w:rFonts w:cs="Arial"/>
          <w:sz w:val="22"/>
          <w:szCs w:val="22"/>
        </w:rPr>
        <w:t>powered pumping system</w:t>
      </w:r>
      <w:r w:rsidR="00981AC0" w:rsidRPr="00B16342">
        <w:rPr>
          <w:rFonts w:cs="Arial"/>
          <w:sz w:val="22"/>
          <w:szCs w:val="22"/>
        </w:rPr>
        <w:t xml:space="preserve"> </w:t>
      </w:r>
      <w:r w:rsidRPr="00B16342">
        <w:rPr>
          <w:rFonts w:cs="Arial"/>
          <w:sz w:val="22"/>
          <w:szCs w:val="22"/>
        </w:rPr>
        <w:t>support the replacement of existing</w:t>
      </w:r>
      <w:r w:rsidR="00F724D6">
        <w:rPr>
          <w:rFonts w:cs="Arial"/>
          <w:sz w:val="22"/>
          <w:szCs w:val="22"/>
        </w:rPr>
        <w:t>/ old</w:t>
      </w:r>
      <w:r w:rsidRPr="00B16342">
        <w:rPr>
          <w:rFonts w:cs="Arial"/>
          <w:sz w:val="22"/>
          <w:szCs w:val="22"/>
        </w:rPr>
        <w:t xml:space="preserve"> diesel-powered pumping systems </w:t>
      </w:r>
      <w:r w:rsidR="006E67ED" w:rsidRPr="00B16342">
        <w:rPr>
          <w:rFonts w:cs="Arial"/>
          <w:sz w:val="22"/>
          <w:szCs w:val="22"/>
        </w:rPr>
        <w:t xml:space="preserve">for vulnerable communities and institutions across </w:t>
      </w:r>
      <w:r w:rsidR="007639BC">
        <w:rPr>
          <w:rFonts w:cs="Arial"/>
          <w:sz w:val="22"/>
          <w:szCs w:val="22"/>
        </w:rPr>
        <w:t xml:space="preserve">the regions of </w:t>
      </w:r>
      <w:r w:rsidR="006E67ED" w:rsidRPr="00B16342">
        <w:rPr>
          <w:rFonts w:cs="Arial"/>
          <w:sz w:val="22"/>
          <w:szCs w:val="22"/>
        </w:rPr>
        <w:t>Ethiopia</w:t>
      </w:r>
      <w:r w:rsidR="00DF1603">
        <w:rPr>
          <w:rFonts w:cs="Arial"/>
          <w:sz w:val="22"/>
          <w:szCs w:val="22"/>
        </w:rPr>
        <w:t xml:space="preserve">. </w:t>
      </w:r>
    </w:p>
    <w:p w14:paraId="6C44DB31" w14:textId="77777777" w:rsidR="006D39D6" w:rsidRPr="00B16342" w:rsidRDefault="006D39D6" w:rsidP="006D39D6">
      <w:pPr>
        <w:widowControl w:val="0"/>
        <w:spacing w:after="120" w:line="240" w:lineRule="auto"/>
        <w:ind w:right="-28"/>
        <w:mirrorIndents/>
        <w:rPr>
          <w:rFonts w:cs="Arial"/>
          <w:sz w:val="22"/>
          <w:szCs w:val="22"/>
        </w:rPr>
      </w:pPr>
      <w:r w:rsidRPr="00B16342">
        <w:rPr>
          <w:rFonts w:cs="Arial"/>
          <w:sz w:val="22"/>
          <w:szCs w:val="22"/>
        </w:rPr>
        <w:t xml:space="preserve">The Contractor shall be responsible for delivering a complete, functional, and reliable solar water pumping system, including all necessary equipment, materials, labor, supervision, transportation, testing equipment, documentation, and technical support. </w:t>
      </w:r>
    </w:p>
    <w:p w14:paraId="122BA74F" w14:textId="7CCA4CD2" w:rsidR="005205B3" w:rsidRDefault="00DF1603" w:rsidP="00DF1603">
      <w:pPr>
        <w:spacing w:after="120" w:line="276" w:lineRule="auto"/>
        <w:mirrorIndents/>
        <w:rPr>
          <w:rFonts w:cs="Arial"/>
          <w:sz w:val="22"/>
          <w:szCs w:val="22"/>
        </w:rPr>
      </w:pPr>
      <w:r w:rsidRPr="00DF1603">
        <w:rPr>
          <w:rFonts w:cs="Arial"/>
          <w:sz w:val="22"/>
          <w:szCs w:val="22"/>
        </w:rPr>
        <w:t xml:space="preserve">Bidders shall refer to the detail ‘Bill of Quantities’ included in the </w:t>
      </w:r>
      <w:r w:rsidR="007E4A71">
        <w:rPr>
          <w:rFonts w:cs="Arial"/>
          <w:sz w:val="22"/>
          <w:szCs w:val="22"/>
        </w:rPr>
        <w:t>annex 2 of the TOR</w:t>
      </w:r>
      <w:r w:rsidRPr="00DF1603">
        <w:rPr>
          <w:rFonts w:cs="Arial"/>
          <w:sz w:val="22"/>
          <w:szCs w:val="22"/>
        </w:rPr>
        <w:t xml:space="preserve"> document for the items required under the scope of work. The </w:t>
      </w:r>
      <w:r w:rsidR="00393C77">
        <w:rPr>
          <w:rFonts w:cs="Arial"/>
          <w:sz w:val="22"/>
          <w:szCs w:val="22"/>
        </w:rPr>
        <w:t>general</w:t>
      </w:r>
      <w:r w:rsidRPr="00DF1603">
        <w:rPr>
          <w:rFonts w:cs="Arial"/>
          <w:sz w:val="22"/>
          <w:szCs w:val="22"/>
        </w:rPr>
        <w:t xml:space="preserve"> scope of work includes</w:t>
      </w:r>
      <w:r w:rsidR="00364EC7">
        <w:rPr>
          <w:rFonts w:cs="Arial"/>
          <w:sz w:val="22"/>
          <w:szCs w:val="22"/>
        </w:rPr>
        <w:t xml:space="preserve"> but not limited to</w:t>
      </w:r>
    </w:p>
    <w:p w14:paraId="4ECBD29F" w14:textId="0744F8A9" w:rsidR="00393C77" w:rsidRPr="00393C77" w:rsidRDefault="00393C77" w:rsidP="0026770B">
      <w:pPr>
        <w:spacing w:after="120" w:line="276" w:lineRule="auto"/>
        <w:mirrorIndents/>
        <w:rPr>
          <w:rFonts w:cs="Arial"/>
          <w:sz w:val="22"/>
          <w:szCs w:val="22"/>
        </w:rPr>
      </w:pPr>
      <w:r w:rsidRPr="00390C6A">
        <w:rPr>
          <w:rFonts w:cs="Arial"/>
          <w:sz w:val="22"/>
          <w:szCs w:val="22"/>
          <w:u w:val="single"/>
        </w:rPr>
        <w:t>Verification of sites parameters:</w:t>
      </w:r>
      <w:r w:rsidRPr="00393C77">
        <w:rPr>
          <w:rFonts w:cs="Arial"/>
          <w:sz w:val="22"/>
          <w:szCs w:val="22"/>
        </w:rPr>
        <w:t xml:space="preserve"> </w:t>
      </w:r>
      <w:r w:rsidR="0026770B">
        <w:rPr>
          <w:rFonts w:cs="Arial"/>
          <w:sz w:val="22"/>
          <w:szCs w:val="22"/>
        </w:rPr>
        <w:t xml:space="preserve">During LTA implementation, </w:t>
      </w:r>
      <w:r>
        <w:rPr>
          <w:rFonts w:cs="Arial"/>
          <w:sz w:val="22"/>
          <w:szCs w:val="22"/>
        </w:rPr>
        <w:t>UNICEF</w:t>
      </w:r>
      <w:r w:rsidRPr="00393C77">
        <w:rPr>
          <w:rFonts w:cs="Arial"/>
          <w:sz w:val="22"/>
          <w:szCs w:val="22"/>
        </w:rPr>
        <w:t xml:space="preserve"> will provide </w:t>
      </w:r>
      <w:r w:rsidR="0026770B">
        <w:rPr>
          <w:rFonts w:cs="Arial"/>
          <w:sz w:val="22"/>
          <w:szCs w:val="22"/>
        </w:rPr>
        <w:t>site specific</w:t>
      </w:r>
      <w:r w:rsidRPr="00393C77">
        <w:rPr>
          <w:rFonts w:cs="Arial"/>
          <w:sz w:val="22"/>
          <w:szCs w:val="22"/>
        </w:rPr>
        <w:t xml:space="preserve"> technical </w:t>
      </w:r>
      <w:r>
        <w:rPr>
          <w:rFonts w:cs="Arial"/>
          <w:sz w:val="22"/>
          <w:szCs w:val="22"/>
        </w:rPr>
        <w:t xml:space="preserve">design </w:t>
      </w:r>
      <w:r w:rsidR="004D68E7">
        <w:rPr>
          <w:rFonts w:cs="Arial"/>
          <w:sz w:val="22"/>
          <w:szCs w:val="22"/>
        </w:rPr>
        <w:t xml:space="preserve">specification </w:t>
      </w:r>
      <w:r w:rsidRPr="00393C77">
        <w:rPr>
          <w:rFonts w:cs="Arial"/>
          <w:sz w:val="22"/>
          <w:szCs w:val="22"/>
        </w:rPr>
        <w:t xml:space="preserve">of the water pumping stations. The offeror are encouraged to visit the sites and </w:t>
      </w:r>
      <w:r w:rsidR="00F033DE" w:rsidRPr="00393C77">
        <w:rPr>
          <w:rFonts w:cs="Arial"/>
          <w:sz w:val="22"/>
          <w:szCs w:val="22"/>
        </w:rPr>
        <w:t>verify</w:t>
      </w:r>
      <w:r w:rsidRPr="00393C77">
        <w:rPr>
          <w:rFonts w:cs="Arial"/>
          <w:sz w:val="22"/>
          <w:szCs w:val="22"/>
        </w:rPr>
        <w:t xml:space="preserve"> the site parameters before procurement of the solar equipment. Some pumping stations may require remeasurement of the capacities of the existing system or the extension of electrical wiring and/or plumbing system. The offeror must verify them during the </w:t>
      </w:r>
      <w:r w:rsidR="00244CAD">
        <w:rPr>
          <w:rFonts w:cs="Arial"/>
          <w:sz w:val="22"/>
          <w:szCs w:val="22"/>
        </w:rPr>
        <w:t>LTA implementation</w:t>
      </w:r>
      <w:r w:rsidRPr="00393C77">
        <w:rPr>
          <w:rFonts w:cs="Arial"/>
          <w:sz w:val="22"/>
          <w:szCs w:val="22"/>
        </w:rPr>
        <w:t xml:space="preserve">. </w:t>
      </w:r>
    </w:p>
    <w:p w14:paraId="0692041E" w14:textId="77777777" w:rsidR="00973C75" w:rsidRPr="00210ED0" w:rsidRDefault="00210ED0" w:rsidP="00D53E47">
      <w:pPr>
        <w:numPr>
          <w:ilvl w:val="0"/>
          <w:numId w:val="159"/>
        </w:numPr>
        <w:spacing w:after="120" w:line="276" w:lineRule="auto"/>
        <w:mirrorIndents/>
        <w:rPr>
          <w:rFonts w:cs="Arial"/>
          <w:sz w:val="22"/>
          <w:szCs w:val="22"/>
        </w:rPr>
      </w:pPr>
      <w:r w:rsidRPr="00390C6A">
        <w:rPr>
          <w:rFonts w:cs="Arial"/>
          <w:sz w:val="22"/>
          <w:szCs w:val="22"/>
          <w:u w:val="single"/>
        </w:rPr>
        <w:t>Procurement and supply:</w:t>
      </w:r>
      <w:r w:rsidRPr="00210ED0">
        <w:rPr>
          <w:rFonts w:cs="Arial"/>
          <w:sz w:val="22"/>
          <w:szCs w:val="22"/>
        </w:rPr>
        <w:t xml:space="preserve"> In accordance with the provided technical specification, offerors shall procure and supply components and accessories for delivering functional water pumping stations powered by the new solar electrical system</w:t>
      </w:r>
      <w:r w:rsidR="00272F86">
        <w:rPr>
          <w:rFonts w:cs="Arial"/>
          <w:sz w:val="22"/>
          <w:szCs w:val="22"/>
        </w:rPr>
        <w:t xml:space="preserve"> and </w:t>
      </w:r>
      <w:r w:rsidR="004C1E4A">
        <w:rPr>
          <w:rFonts w:cs="Arial"/>
          <w:sz w:val="22"/>
          <w:szCs w:val="22"/>
        </w:rPr>
        <w:t>backup power sources where applicable</w:t>
      </w:r>
      <w:r w:rsidRPr="00210ED0">
        <w:rPr>
          <w:rFonts w:cs="Arial"/>
          <w:sz w:val="22"/>
          <w:szCs w:val="22"/>
        </w:rPr>
        <w:t xml:space="preserve">. All components of the system must be made available to the Employer or its representative for inspection and quality assurance before their transportation to the locations for </w:t>
      </w:r>
      <w:r w:rsidR="00973C75" w:rsidRPr="00210ED0">
        <w:rPr>
          <w:rFonts w:cs="Arial"/>
          <w:sz w:val="22"/>
          <w:szCs w:val="22"/>
        </w:rPr>
        <w:t xml:space="preserve">installations. Any units that fails the quality inspection against the technical specification must be replaced. </w:t>
      </w:r>
    </w:p>
    <w:p w14:paraId="6FB7A57F" w14:textId="5982E0CB" w:rsidR="0075220A" w:rsidRDefault="0075220A" w:rsidP="00D53E47">
      <w:pPr>
        <w:numPr>
          <w:ilvl w:val="0"/>
          <w:numId w:val="160"/>
        </w:numPr>
        <w:spacing w:after="120" w:line="276" w:lineRule="auto"/>
        <w:mirrorIndents/>
        <w:rPr>
          <w:rFonts w:cs="Arial"/>
          <w:sz w:val="22"/>
          <w:szCs w:val="22"/>
        </w:rPr>
      </w:pPr>
      <w:r w:rsidRPr="00390C6A">
        <w:rPr>
          <w:rFonts w:cs="Arial"/>
          <w:sz w:val="22"/>
          <w:szCs w:val="22"/>
          <w:u w:val="single"/>
        </w:rPr>
        <w:t xml:space="preserve">Transportation, </w:t>
      </w:r>
      <w:r w:rsidR="00AA4AB5">
        <w:rPr>
          <w:rFonts w:cs="Arial"/>
          <w:sz w:val="22"/>
          <w:szCs w:val="22"/>
          <w:u w:val="single"/>
        </w:rPr>
        <w:t xml:space="preserve">delivery </w:t>
      </w:r>
      <w:r w:rsidRPr="00390C6A">
        <w:rPr>
          <w:rFonts w:cs="Arial"/>
          <w:sz w:val="22"/>
          <w:szCs w:val="22"/>
          <w:u w:val="single"/>
        </w:rPr>
        <w:t xml:space="preserve">and </w:t>
      </w:r>
      <w:r w:rsidR="00AA4AB5" w:rsidRPr="00390C6A">
        <w:rPr>
          <w:rFonts w:cs="Arial"/>
          <w:sz w:val="22"/>
          <w:szCs w:val="22"/>
          <w:u w:val="single"/>
        </w:rPr>
        <w:t>Installations</w:t>
      </w:r>
      <w:r w:rsidRPr="00390C6A">
        <w:rPr>
          <w:rFonts w:cs="Arial"/>
          <w:sz w:val="22"/>
          <w:szCs w:val="22"/>
          <w:u w:val="single"/>
        </w:rPr>
        <w:t>:</w:t>
      </w:r>
      <w:r w:rsidRPr="0075220A">
        <w:rPr>
          <w:rFonts w:cs="Arial"/>
          <w:sz w:val="22"/>
          <w:szCs w:val="22"/>
        </w:rPr>
        <w:t xml:space="preserve"> </w:t>
      </w:r>
      <w:r w:rsidR="00AA4AB5" w:rsidRPr="00B16342">
        <w:rPr>
          <w:rFonts w:cs="Arial"/>
          <w:sz w:val="22"/>
          <w:szCs w:val="22"/>
        </w:rPr>
        <w:t xml:space="preserve">The Contractor </w:t>
      </w:r>
      <w:r w:rsidRPr="0075220A">
        <w:rPr>
          <w:rFonts w:cs="Arial"/>
          <w:sz w:val="22"/>
          <w:szCs w:val="22"/>
        </w:rPr>
        <w:t xml:space="preserve">shall transport the solar electrical </w:t>
      </w:r>
      <w:r w:rsidR="004906C7">
        <w:rPr>
          <w:rFonts w:cs="Arial"/>
          <w:sz w:val="22"/>
          <w:szCs w:val="22"/>
        </w:rPr>
        <w:t>and electro-</w:t>
      </w:r>
      <w:r w:rsidR="00EC41A6">
        <w:rPr>
          <w:rFonts w:cs="Arial"/>
          <w:sz w:val="22"/>
          <w:szCs w:val="22"/>
        </w:rPr>
        <w:t>mechanical</w:t>
      </w:r>
      <w:r w:rsidR="004906C7">
        <w:rPr>
          <w:rFonts w:cs="Arial"/>
          <w:sz w:val="22"/>
          <w:szCs w:val="22"/>
        </w:rPr>
        <w:t xml:space="preserve"> </w:t>
      </w:r>
      <w:r w:rsidR="0007758F">
        <w:rPr>
          <w:rFonts w:cs="Arial"/>
          <w:sz w:val="22"/>
          <w:szCs w:val="22"/>
        </w:rPr>
        <w:t xml:space="preserve">pumping </w:t>
      </w:r>
      <w:r w:rsidRPr="0075220A">
        <w:rPr>
          <w:rFonts w:cs="Arial"/>
          <w:sz w:val="22"/>
          <w:szCs w:val="22"/>
        </w:rPr>
        <w:t>system components</w:t>
      </w:r>
      <w:r>
        <w:rPr>
          <w:rFonts w:cs="Arial"/>
          <w:sz w:val="22"/>
          <w:szCs w:val="22"/>
        </w:rPr>
        <w:t xml:space="preserve">, </w:t>
      </w:r>
      <w:r w:rsidR="00BA2F76">
        <w:rPr>
          <w:rFonts w:cs="Arial"/>
          <w:sz w:val="22"/>
          <w:szCs w:val="22"/>
        </w:rPr>
        <w:t xml:space="preserve">backup power </w:t>
      </w:r>
      <w:r w:rsidR="00EC41A6">
        <w:rPr>
          <w:rFonts w:cs="Arial"/>
          <w:sz w:val="22"/>
          <w:szCs w:val="22"/>
        </w:rPr>
        <w:t xml:space="preserve">supply components, </w:t>
      </w:r>
      <w:r w:rsidR="00EC41A6" w:rsidRPr="0075220A">
        <w:rPr>
          <w:rFonts w:cs="Arial"/>
          <w:sz w:val="22"/>
          <w:szCs w:val="22"/>
        </w:rPr>
        <w:t>to</w:t>
      </w:r>
      <w:r w:rsidRPr="0075220A">
        <w:rPr>
          <w:rFonts w:cs="Arial"/>
          <w:sz w:val="22"/>
          <w:szCs w:val="22"/>
        </w:rPr>
        <w:t xml:space="preserve"> the </w:t>
      </w:r>
      <w:r w:rsidR="0007758F" w:rsidRPr="0075220A">
        <w:rPr>
          <w:rFonts w:cs="Arial"/>
          <w:sz w:val="22"/>
          <w:szCs w:val="22"/>
        </w:rPr>
        <w:t xml:space="preserve">stipulated </w:t>
      </w:r>
      <w:r w:rsidRPr="0075220A">
        <w:rPr>
          <w:rFonts w:cs="Arial"/>
          <w:sz w:val="22"/>
          <w:szCs w:val="22"/>
        </w:rPr>
        <w:t xml:space="preserve">locations in this bid document. </w:t>
      </w:r>
      <w:r w:rsidR="00E665F2" w:rsidRPr="00B16342">
        <w:rPr>
          <w:rFonts w:cs="Arial"/>
          <w:sz w:val="22"/>
          <w:szCs w:val="22"/>
        </w:rPr>
        <w:t>The Contractor shall perform all mechanical, electrical, structural, instrumentation, and control system installation works in accordance with approved drawings, manufacturer instructions, recognized engineering practices, and applicable standards</w:t>
      </w:r>
      <w:r w:rsidR="00DC4B1F">
        <w:rPr>
          <w:rFonts w:cs="Arial"/>
          <w:sz w:val="22"/>
          <w:szCs w:val="22"/>
        </w:rPr>
        <w:t xml:space="preserve">. </w:t>
      </w:r>
      <w:r w:rsidRPr="0075220A">
        <w:rPr>
          <w:rFonts w:cs="Arial"/>
          <w:sz w:val="22"/>
          <w:szCs w:val="22"/>
        </w:rPr>
        <w:t xml:space="preserve">The offeror must repair or replace any damage to </w:t>
      </w:r>
      <w:r w:rsidR="00EC41A6" w:rsidRPr="0075220A">
        <w:rPr>
          <w:rFonts w:cs="Arial"/>
          <w:sz w:val="22"/>
          <w:szCs w:val="22"/>
        </w:rPr>
        <w:t>components that</w:t>
      </w:r>
      <w:r w:rsidRPr="0075220A">
        <w:rPr>
          <w:rFonts w:cs="Arial"/>
          <w:sz w:val="22"/>
          <w:szCs w:val="22"/>
        </w:rPr>
        <w:t xml:space="preserve"> occurred during </w:t>
      </w:r>
      <w:r w:rsidR="00EC41A6" w:rsidRPr="0075220A">
        <w:rPr>
          <w:rFonts w:cs="Arial"/>
          <w:sz w:val="22"/>
          <w:szCs w:val="22"/>
        </w:rPr>
        <w:t>transportation</w:t>
      </w:r>
      <w:r w:rsidRPr="0075220A">
        <w:rPr>
          <w:rFonts w:cs="Arial"/>
          <w:sz w:val="22"/>
          <w:szCs w:val="22"/>
        </w:rPr>
        <w:t xml:space="preserve">. The offeror shall install, assemble and calibrate the components and ensure their functionality and specified output quantities. </w:t>
      </w:r>
    </w:p>
    <w:p w14:paraId="77144222" w14:textId="116DC99F" w:rsidR="00597655" w:rsidRDefault="001C59E2" w:rsidP="001C59E2">
      <w:pPr>
        <w:widowControl w:val="0"/>
        <w:spacing w:after="120" w:line="240" w:lineRule="auto"/>
        <w:ind w:right="-28"/>
        <w:mirrorIndents/>
        <w:rPr>
          <w:rFonts w:cs="Arial"/>
          <w:sz w:val="22"/>
          <w:szCs w:val="22"/>
        </w:rPr>
      </w:pPr>
      <w:r>
        <w:rPr>
          <w:rFonts w:cs="Arial"/>
          <w:sz w:val="22"/>
          <w:szCs w:val="22"/>
          <w:u w:val="single"/>
        </w:rPr>
        <w:t>Testing and commissioning</w:t>
      </w:r>
      <w:r w:rsidRPr="009712C4">
        <w:rPr>
          <w:rFonts w:cs="Arial"/>
          <w:sz w:val="22"/>
          <w:szCs w:val="22"/>
          <w:u w:val="single"/>
        </w:rPr>
        <w:t>:</w:t>
      </w:r>
      <w:r w:rsidRPr="00B16342">
        <w:rPr>
          <w:rFonts w:cs="Arial"/>
          <w:sz w:val="22"/>
          <w:szCs w:val="22"/>
        </w:rPr>
        <w:t xml:space="preserve"> Upon</w:t>
      </w:r>
      <w:r w:rsidR="00597655" w:rsidRPr="00B16342">
        <w:rPr>
          <w:rFonts w:cs="Arial"/>
          <w:sz w:val="22"/>
          <w:szCs w:val="22"/>
        </w:rPr>
        <w:t xml:space="preserve"> completion, the Contractor shall demonstrate through testing and performance verification that the integrated system meets the specified water demand, flow rate, total dynamic head (TDH), energy efficiency targets, safety requirements, and operational reliability standards. Testing and Commissioning activities shall include but not be limited to: Visual inspections; Electrical continuity tests; Insulation resistance tests; Earthing and ground resistance measurements; PV array performance testing; Inverter functional testing; Pump performance testing; Generator integration and load testing; Protection system verification; Communication and monitoring system testing; Integrated system performance testing.</w:t>
      </w:r>
    </w:p>
    <w:p w14:paraId="0AB2DED0" w14:textId="77777777" w:rsidR="00C4791E" w:rsidRPr="00B16342" w:rsidRDefault="00C4791E" w:rsidP="00C4791E">
      <w:pPr>
        <w:widowControl w:val="0"/>
        <w:spacing w:after="120" w:line="240" w:lineRule="auto"/>
        <w:ind w:right="-28"/>
        <w:mirrorIndents/>
        <w:rPr>
          <w:rFonts w:cs="Arial"/>
          <w:sz w:val="22"/>
          <w:szCs w:val="22"/>
        </w:rPr>
      </w:pPr>
      <w:r w:rsidRPr="00B16342">
        <w:rPr>
          <w:rFonts w:cs="Arial"/>
          <w:sz w:val="22"/>
          <w:szCs w:val="22"/>
        </w:rPr>
        <w:t xml:space="preserve">The Works shall only be considered compliant when: Equipment complies with approved specifications; Required certificates have been submitted; FAT and SAT requirements have been successfully completed; Installation complies with approved drawings; Performance tests demonstrate contractual performance; All deviations have received written approval; </w:t>
      </w:r>
    </w:p>
    <w:p w14:paraId="1205B099" w14:textId="0C83A49C" w:rsidR="00597655" w:rsidRPr="00524DFD" w:rsidRDefault="006E7B12" w:rsidP="00597655">
      <w:pPr>
        <w:widowControl w:val="0"/>
        <w:spacing w:after="120" w:line="240" w:lineRule="auto"/>
        <w:ind w:right="-28"/>
        <w:mirrorIndents/>
        <w:rPr>
          <w:rFonts w:cs="Arial"/>
          <w:sz w:val="22"/>
          <w:szCs w:val="22"/>
        </w:rPr>
      </w:pPr>
      <w:r w:rsidRPr="00524DFD">
        <w:rPr>
          <w:rFonts w:cs="Arial"/>
          <w:sz w:val="22"/>
          <w:szCs w:val="22"/>
          <w:u w:val="single"/>
        </w:rPr>
        <w:t xml:space="preserve">Users’ </w:t>
      </w:r>
      <w:r w:rsidR="000C65AE" w:rsidRPr="00524DFD">
        <w:rPr>
          <w:rFonts w:cs="Arial"/>
          <w:sz w:val="22"/>
          <w:szCs w:val="22"/>
          <w:u w:val="single"/>
        </w:rPr>
        <w:t>training and After sale support:</w:t>
      </w:r>
      <w:r w:rsidR="000C65AE" w:rsidRPr="00524DFD">
        <w:rPr>
          <w:rFonts w:cs="Arial"/>
          <w:sz w:val="22"/>
          <w:szCs w:val="22"/>
        </w:rPr>
        <w:t xml:space="preserve"> The</w:t>
      </w:r>
      <w:r w:rsidR="00597655" w:rsidRPr="00524DFD">
        <w:rPr>
          <w:rFonts w:cs="Arial"/>
          <w:sz w:val="22"/>
          <w:szCs w:val="22"/>
        </w:rPr>
        <w:t xml:space="preserve"> Contractor shall also provide a minimum two-day training programme for operators and maintenance personnel Training shall combine classroom instruction and practical field demonstrations and shall cover, at a minimum: System overview and operating principles; Functions of major system components; Electrical and operational safety; Operating procedures and performance monitoring; Preventive maintenance requirements; Inspection procedures; Troubleshooting and fault diagnosis; Emergency response procedures; Reporting and record keeping.</w:t>
      </w:r>
      <w:r w:rsidR="00C4791E" w:rsidRPr="00524DFD">
        <w:rPr>
          <w:rFonts w:cs="Arial"/>
          <w:sz w:val="22"/>
          <w:szCs w:val="22"/>
        </w:rPr>
        <w:t xml:space="preserve"> </w:t>
      </w:r>
      <w:r w:rsidR="00597655" w:rsidRPr="00524DFD">
        <w:rPr>
          <w:rFonts w:cs="Arial"/>
          <w:sz w:val="22"/>
          <w:szCs w:val="22"/>
        </w:rPr>
        <w:t>The Contractor shall also provide a minimum twelve-month warranty period covering technical support, corrective maintenance, repairs, replacement of defective components, and performance support services.</w:t>
      </w:r>
    </w:p>
    <w:p w14:paraId="66382477" w14:textId="77777777" w:rsidR="000127E7" w:rsidRPr="00B16342" w:rsidRDefault="000127E7" w:rsidP="00D53E47">
      <w:pPr>
        <w:pStyle w:val="ListParagraph"/>
        <w:numPr>
          <w:ilvl w:val="1"/>
          <w:numId w:val="140"/>
        </w:numPr>
        <w:spacing w:after="120"/>
        <w:contextualSpacing w:val="0"/>
        <w:mirrorIndents/>
        <w:rPr>
          <w:rFonts w:cs="Arial"/>
          <w:b/>
          <w:bCs/>
          <w:sz w:val="22"/>
          <w:szCs w:val="22"/>
        </w:rPr>
      </w:pPr>
      <w:r w:rsidRPr="00B16342">
        <w:rPr>
          <w:rFonts w:cs="Arial"/>
          <w:b/>
          <w:bCs/>
          <w:sz w:val="22"/>
          <w:szCs w:val="22"/>
        </w:rPr>
        <w:t>LOCATION</w:t>
      </w:r>
    </w:p>
    <w:p w14:paraId="12DBD521" w14:textId="77777777" w:rsidR="000127E7" w:rsidRPr="00B16342" w:rsidRDefault="000127E7" w:rsidP="00B16342">
      <w:pPr>
        <w:spacing w:after="120" w:line="276" w:lineRule="auto"/>
        <w:ind w:right="288"/>
        <w:mirrorIndents/>
        <w:rPr>
          <w:rFonts w:eastAsia="Arial" w:cs="Arial"/>
          <w:sz w:val="22"/>
          <w:szCs w:val="22"/>
        </w:rPr>
      </w:pPr>
      <w:r w:rsidRPr="00B16342">
        <w:rPr>
          <w:rFonts w:eastAsia="Arial" w:cs="Arial"/>
          <w:kern w:val="2"/>
          <w:sz w:val="22"/>
          <w:szCs w:val="22"/>
          <w14:ligatures w14:val="standardContextual"/>
        </w:rPr>
        <w:t>The works covered under this Long-Term Arrangement (LTA) may be implemented at various locations across Ethiopia. The exact sites, quantities, implementation schedules, and technical requirements will be identified during the LTA implementation period and communicated through individual Purchase Orders, or Work Orders.</w:t>
      </w:r>
      <w:r w:rsidRPr="00B16342">
        <w:rPr>
          <w:rFonts w:eastAsia="Arial" w:cs="Arial"/>
          <w:sz w:val="22"/>
          <w:szCs w:val="22"/>
        </w:rPr>
        <w:t xml:space="preserve"> </w:t>
      </w:r>
    </w:p>
    <w:p w14:paraId="168C1C0C" w14:textId="77777777" w:rsidR="000127E7" w:rsidRPr="00B16342" w:rsidRDefault="000127E7" w:rsidP="00B16342">
      <w:pPr>
        <w:spacing w:after="120" w:line="276" w:lineRule="auto"/>
        <w:ind w:right="288"/>
        <w:mirrorIndents/>
        <w:rPr>
          <w:rFonts w:eastAsia="Arial" w:cs="Arial"/>
          <w:kern w:val="2"/>
          <w:sz w:val="22"/>
          <w:szCs w:val="22"/>
          <w14:ligatures w14:val="standardContextual"/>
        </w:rPr>
      </w:pPr>
      <w:r w:rsidRPr="00B16342">
        <w:rPr>
          <w:rFonts w:eastAsia="Arial" w:cs="Arial"/>
          <w:kern w:val="2"/>
          <w:sz w:val="22"/>
          <w:szCs w:val="22"/>
          <w14:ligatures w14:val="standardContextual"/>
        </w:rPr>
        <w:t>For the purpose of preparing financial proposals, transportation rates, mobilization costs, and regional rate cards, bidders shall provide pricing applicable to the regions listed below. The regions are indicative of the geographical coverage expected under the LTA and do not constitute a commitment by UNICEF regarding the volume, frequency, or location of future assignments. Contractors shall demonstrate their capacity to mobilize personnel, equipment, materials, and services to any location within the designated regions, including urban, rural, remote, and hard-to-reach areas.</w:t>
      </w:r>
    </w:p>
    <w:p w14:paraId="752FE69F" w14:textId="16BDA733" w:rsidR="005377AE" w:rsidRDefault="001C735B" w:rsidP="00B16342">
      <w:pPr>
        <w:spacing w:after="120" w:line="276" w:lineRule="auto"/>
        <w:ind w:right="288"/>
        <w:mirrorIndents/>
        <w:rPr>
          <w:rFonts w:eastAsia="Arial" w:cs="Arial"/>
          <w:kern w:val="2"/>
          <w:sz w:val="22"/>
          <w:szCs w:val="22"/>
          <w14:ligatures w14:val="standardContextual"/>
        </w:rPr>
      </w:pPr>
      <w:r w:rsidRPr="00B16342">
        <w:rPr>
          <w:rFonts w:eastAsia="Arial" w:cs="Arial"/>
          <w:kern w:val="2"/>
          <w:sz w:val="22"/>
          <w:szCs w:val="22"/>
          <w14:ligatures w14:val="standardContextual"/>
        </w:rPr>
        <w:t xml:space="preserve">The </w:t>
      </w:r>
      <w:r w:rsidR="000127E7" w:rsidRPr="00B16342">
        <w:rPr>
          <w:rFonts w:eastAsia="Arial" w:cs="Arial"/>
          <w:kern w:val="2"/>
          <w:sz w:val="22"/>
          <w:szCs w:val="22"/>
          <w14:ligatures w14:val="standardContextual"/>
        </w:rPr>
        <w:t xml:space="preserve">Regions /administrative centers Covered Under the LTA </w:t>
      </w:r>
      <w:r w:rsidR="005377AE" w:rsidRPr="00B16342">
        <w:rPr>
          <w:rFonts w:eastAsia="Arial" w:cs="Arial"/>
          <w:kern w:val="2"/>
          <w:sz w:val="22"/>
          <w:szCs w:val="22"/>
          <w14:ligatures w14:val="standardContextual"/>
        </w:rPr>
        <w:t>include</w:t>
      </w:r>
      <w:r w:rsidR="000127E7" w:rsidRPr="00B16342">
        <w:rPr>
          <w:rFonts w:eastAsia="Arial" w:cs="Arial"/>
          <w:kern w:val="2"/>
          <w:sz w:val="22"/>
          <w:szCs w:val="22"/>
          <w14:ligatures w14:val="standardContextual"/>
        </w:rPr>
        <w:t xml:space="preserve">: </w:t>
      </w:r>
    </w:p>
    <w:p w14:paraId="181CAFA9" w14:textId="4BB4E131" w:rsidR="000127E7" w:rsidRPr="005377AE" w:rsidRDefault="000127E7" w:rsidP="00D53E47">
      <w:pPr>
        <w:pStyle w:val="ListParagraph"/>
        <w:numPr>
          <w:ilvl w:val="0"/>
          <w:numId w:val="217"/>
        </w:numPr>
        <w:spacing w:after="120"/>
        <w:ind w:right="288"/>
        <w:mirrorIndents/>
        <w:rPr>
          <w:rFonts w:eastAsia="Arial" w:cs="Arial"/>
          <w:kern w:val="2"/>
          <w:sz w:val="22"/>
          <w:szCs w:val="22"/>
          <w14:ligatures w14:val="standardContextual"/>
        </w:rPr>
      </w:pPr>
      <w:r w:rsidRPr="005377AE">
        <w:rPr>
          <w:rFonts w:eastAsia="Arial" w:cs="Arial"/>
          <w:kern w:val="2"/>
          <w:sz w:val="22"/>
          <w:szCs w:val="22"/>
          <w14:ligatures w14:val="standardContextual"/>
        </w:rPr>
        <w:t>Afar; Amhara; Benishangul-Gumuz; Central Ethiopia Region; Gambela; Harari; Oromia; Sidama; Somali; South Ethiopia Region; Southwest Ethiopia Region</w:t>
      </w:r>
    </w:p>
    <w:p w14:paraId="4545D68F" w14:textId="6882C7C1" w:rsidR="00A82C6C" w:rsidRPr="00DB6283" w:rsidRDefault="00DB6283" w:rsidP="00D53E47">
      <w:pPr>
        <w:pStyle w:val="ListParagraph"/>
        <w:numPr>
          <w:ilvl w:val="1"/>
          <w:numId w:val="140"/>
        </w:numPr>
        <w:spacing w:after="120"/>
        <w:contextualSpacing w:val="0"/>
        <w:mirrorIndents/>
        <w:rPr>
          <w:rFonts w:cs="Arial"/>
          <w:b/>
          <w:bCs/>
          <w:sz w:val="22"/>
          <w:szCs w:val="22"/>
        </w:rPr>
      </w:pPr>
      <w:r w:rsidRPr="00DB6283">
        <w:rPr>
          <w:rFonts w:cs="Arial"/>
          <w:b/>
          <w:bCs/>
          <w:sz w:val="22"/>
          <w:szCs w:val="22"/>
        </w:rPr>
        <w:t>SYSTEM COMPONENT DESCRIPTION</w:t>
      </w:r>
    </w:p>
    <w:p w14:paraId="4B659533" w14:textId="75E6F87D" w:rsidR="00B527E7" w:rsidRPr="00897D67" w:rsidRDefault="006B77E3" w:rsidP="00D53E47">
      <w:pPr>
        <w:pStyle w:val="ListParagraph"/>
        <w:numPr>
          <w:ilvl w:val="2"/>
          <w:numId w:val="140"/>
        </w:numPr>
        <w:spacing w:after="120"/>
        <w:ind w:right="288"/>
        <w:mirrorIndents/>
        <w:rPr>
          <w:rFonts w:cs="Arial"/>
          <w:b/>
          <w:bCs/>
          <w:sz w:val="22"/>
          <w:szCs w:val="22"/>
        </w:rPr>
      </w:pPr>
      <w:r w:rsidRPr="00897D67">
        <w:rPr>
          <w:rFonts w:cs="Arial"/>
          <w:b/>
          <w:bCs/>
          <w:sz w:val="22"/>
          <w:szCs w:val="22"/>
        </w:rPr>
        <w:t>General</w:t>
      </w:r>
    </w:p>
    <w:p w14:paraId="5D059940" w14:textId="2E855048" w:rsidR="00937C2D" w:rsidRPr="00937C2D" w:rsidRDefault="00937C2D" w:rsidP="003D5500">
      <w:pPr>
        <w:spacing w:after="120"/>
        <w:ind w:right="288"/>
        <w:mirrorIndents/>
        <w:rPr>
          <w:rFonts w:cs="Arial"/>
          <w:sz w:val="22"/>
          <w:szCs w:val="22"/>
        </w:rPr>
      </w:pPr>
      <w:r w:rsidRPr="00937C2D">
        <w:rPr>
          <w:rFonts w:cs="Arial"/>
          <w:sz w:val="22"/>
          <w:szCs w:val="22"/>
        </w:rPr>
        <w:t xml:space="preserve">The Solar Pumping system consists of </w:t>
      </w:r>
      <w:r w:rsidR="00D7221C">
        <w:rPr>
          <w:rFonts w:cs="Arial"/>
          <w:sz w:val="22"/>
          <w:szCs w:val="22"/>
        </w:rPr>
        <w:t xml:space="preserve">existing or new </w:t>
      </w:r>
      <w:r w:rsidR="005A62A0">
        <w:rPr>
          <w:rFonts w:cs="Arial"/>
          <w:sz w:val="22"/>
          <w:szCs w:val="22"/>
        </w:rPr>
        <w:t xml:space="preserve">borehole and </w:t>
      </w:r>
      <w:r w:rsidR="00D7221C">
        <w:rPr>
          <w:rFonts w:cs="Arial"/>
          <w:sz w:val="22"/>
          <w:szCs w:val="22"/>
        </w:rPr>
        <w:t xml:space="preserve">booster </w:t>
      </w:r>
      <w:r w:rsidR="00255CF1" w:rsidRPr="00937C2D">
        <w:rPr>
          <w:rFonts w:cs="Arial"/>
          <w:sz w:val="22"/>
          <w:szCs w:val="22"/>
        </w:rPr>
        <w:t xml:space="preserve">pumping </w:t>
      </w:r>
      <w:r w:rsidR="00D7221C">
        <w:rPr>
          <w:rFonts w:cs="Arial"/>
          <w:sz w:val="22"/>
          <w:szCs w:val="22"/>
        </w:rPr>
        <w:t>stations</w:t>
      </w:r>
      <w:r w:rsidRPr="00937C2D">
        <w:rPr>
          <w:rFonts w:cs="Arial"/>
          <w:sz w:val="22"/>
          <w:szCs w:val="22"/>
        </w:rPr>
        <w:t xml:space="preserve"> with the capacity </w:t>
      </w:r>
      <w:r w:rsidR="00430B07" w:rsidRPr="00937C2D">
        <w:rPr>
          <w:rFonts w:cs="Arial"/>
          <w:sz w:val="22"/>
          <w:szCs w:val="22"/>
        </w:rPr>
        <w:t xml:space="preserve">of </w:t>
      </w:r>
      <w:r w:rsidR="00430B07">
        <w:rPr>
          <w:rFonts w:cs="Arial"/>
          <w:sz w:val="22"/>
          <w:szCs w:val="22"/>
        </w:rPr>
        <w:t>ranging</w:t>
      </w:r>
      <w:r w:rsidR="00255CF1">
        <w:rPr>
          <w:rFonts w:cs="Arial"/>
          <w:sz w:val="22"/>
          <w:szCs w:val="22"/>
        </w:rPr>
        <w:t xml:space="preserve"> from 2</w:t>
      </w:r>
      <w:r w:rsidR="00430B07">
        <w:rPr>
          <w:rFonts w:cs="Arial"/>
          <w:sz w:val="22"/>
          <w:szCs w:val="22"/>
        </w:rPr>
        <w:t xml:space="preserve">.6KW to 460KW </w:t>
      </w:r>
      <w:r w:rsidRPr="00937C2D">
        <w:rPr>
          <w:rFonts w:cs="Arial"/>
          <w:sz w:val="22"/>
          <w:szCs w:val="22"/>
        </w:rPr>
        <w:t>PV Module array, PV inverters installed at the module site</w:t>
      </w:r>
      <w:r w:rsidR="006934A3">
        <w:rPr>
          <w:rFonts w:cs="Arial"/>
          <w:sz w:val="22"/>
          <w:szCs w:val="22"/>
        </w:rPr>
        <w:t xml:space="preserve"> </w:t>
      </w:r>
      <w:r w:rsidRPr="00937C2D">
        <w:rPr>
          <w:rFonts w:cs="Arial"/>
          <w:sz w:val="22"/>
          <w:szCs w:val="22"/>
        </w:rPr>
        <w:t xml:space="preserve">will act as system controller, ensuring synchronization of the existing </w:t>
      </w:r>
      <w:r w:rsidR="006934A3">
        <w:rPr>
          <w:rFonts w:cs="Arial"/>
          <w:sz w:val="22"/>
          <w:szCs w:val="22"/>
        </w:rPr>
        <w:t xml:space="preserve">or newly supplied </w:t>
      </w:r>
      <w:r w:rsidRPr="00937C2D">
        <w:rPr>
          <w:rFonts w:cs="Arial"/>
          <w:sz w:val="22"/>
          <w:szCs w:val="22"/>
        </w:rPr>
        <w:t>diesel generators</w:t>
      </w:r>
      <w:r w:rsidR="006934A3">
        <w:rPr>
          <w:rFonts w:cs="Arial"/>
          <w:sz w:val="22"/>
          <w:szCs w:val="22"/>
        </w:rPr>
        <w:t xml:space="preserve"> or </w:t>
      </w:r>
      <w:r w:rsidR="00302115">
        <w:rPr>
          <w:rFonts w:cs="Arial"/>
          <w:sz w:val="22"/>
          <w:szCs w:val="22"/>
        </w:rPr>
        <w:t>grid interfaces</w:t>
      </w:r>
      <w:r w:rsidRPr="00937C2D">
        <w:rPr>
          <w:rFonts w:cs="Arial"/>
          <w:sz w:val="22"/>
          <w:szCs w:val="22"/>
        </w:rPr>
        <w:t xml:space="preserve"> and PV systems. The components of the solar </w:t>
      </w:r>
      <w:r w:rsidR="00C53E27">
        <w:rPr>
          <w:rFonts w:cs="Arial"/>
          <w:sz w:val="22"/>
          <w:szCs w:val="22"/>
        </w:rPr>
        <w:t xml:space="preserve">pumping </w:t>
      </w:r>
      <w:r w:rsidRPr="00937C2D">
        <w:rPr>
          <w:rFonts w:cs="Arial"/>
          <w:sz w:val="22"/>
          <w:szCs w:val="22"/>
        </w:rPr>
        <w:t>system for each station comprise of:</w:t>
      </w:r>
    </w:p>
    <w:p w14:paraId="29A2DA17" w14:textId="2FF29D87" w:rsidR="00F80C07" w:rsidRPr="00F80C07" w:rsidRDefault="00F80C07" w:rsidP="00D53E47">
      <w:pPr>
        <w:pStyle w:val="ListParagraph"/>
        <w:numPr>
          <w:ilvl w:val="0"/>
          <w:numId w:val="161"/>
        </w:numPr>
        <w:spacing w:after="120"/>
        <w:ind w:right="288"/>
        <w:contextualSpacing w:val="0"/>
        <w:mirrorIndents/>
        <w:rPr>
          <w:rFonts w:cs="Arial"/>
          <w:sz w:val="22"/>
          <w:szCs w:val="22"/>
        </w:rPr>
      </w:pPr>
      <w:r w:rsidRPr="00F80C07">
        <w:rPr>
          <w:rFonts w:cs="Arial"/>
          <w:sz w:val="22"/>
          <w:szCs w:val="22"/>
        </w:rPr>
        <w:t>AC Motor-Pump Units (Solar Powered):</w:t>
      </w:r>
      <w:r>
        <w:rPr>
          <w:rFonts w:cs="Arial"/>
          <w:sz w:val="22"/>
          <w:szCs w:val="22"/>
        </w:rPr>
        <w:t xml:space="preserve"> </w:t>
      </w:r>
      <w:r w:rsidRPr="00F80C07">
        <w:rPr>
          <w:rFonts w:cs="Arial"/>
          <w:sz w:val="22"/>
          <w:szCs w:val="22"/>
        </w:rPr>
        <w:t>AC motor-pump units are powered by solar photovoltaic (PV) systems through a solar pump inverter/controller that converts DC power from the solar panels into AC power. Depending on the application, they may consist of submersible pumps for boreholes and deep wells, surface pumps for shallow water sources, or booster pumps used to increase pressure and transfer water within distribution systems. The motor-pump unit typically includes an AC electric motor, pump assembly, impellers, shaft, bearings, seals, discharge connection, non-return valve, and power cables. These solar motor-pumps provide a reliable, energy-efficient, and low-operating-cost solution for water supply schemes and irrigation systems.</w:t>
      </w:r>
    </w:p>
    <w:p w14:paraId="29EE48CA" w14:textId="126353BE" w:rsidR="005655F3" w:rsidRDefault="005655F3" w:rsidP="00D53E47">
      <w:pPr>
        <w:pStyle w:val="ListParagraph"/>
        <w:numPr>
          <w:ilvl w:val="0"/>
          <w:numId w:val="161"/>
        </w:numPr>
        <w:tabs>
          <w:tab w:val="num" w:pos="720"/>
        </w:tabs>
        <w:spacing w:after="120"/>
        <w:ind w:right="288"/>
        <w:contextualSpacing w:val="0"/>
        <w:mirrorIndents/>
        <w:rPr>
          <w:rFonts w:cs="Arial"/>
          <w:sz w:val="22"/>
          <w:szCs w:val="22"/>
        </w:rPr>
      </w:pPr>
      <w:r>
        <w:rPr>
          <w:rFonts w:cs="Arial"/>
          <w:sz w:val="22"/>
          <w:szCs w:val="22"/>
        </w:rPr>
        <w:t xml:space="preserve">Solar PV </w:t>
      </w:r>
      <w:r w:rsidR="001B256C">
        <w:rPr>
          <w:rFonts w:cs="Arial"/>
          <w:sz w:val="22"/>
          <w:szCs w:val="22"/>
        </w:rPr>
        <w:t xml:space="preserve">system and </w:t>
      </w:r>
      <w:r w:rsidR="00F80C07">
        <w:rPr>
          <w:rFonts w:cs="Arial"/>
          <w:sz w:val="22"/>
          <w:szCs w:val="22"/>
        </w:rPr>
        <w:t>Electricals assembly</w:t>
      </w:r>
      <w:r w:rsidR="001B256C">
        <w:rPr>
          <w:rFonts w:cs="Arial"/>
          <w:sz w:val="22"/>
          <w:szCs w:val="22"/>
        </w:rPr>
        <w:t xml:space="preserve">: </w:t>
      </w:r>
      <w:r w:rsidRPr="005655F3">
        <w:rPr>
          <w:rFonts w:cs="Arial"/>
          <w:sz w:val="22"/>
          <w:szCs w:val="22"/>
        </w:rPr>
        <w:t xml:space="preserve">The solar PV components primarily include the PV modules, mounting structures, combiner boxes, and DC cabling that generate electricity. The electrical components include the controller/VFD, inverter, protection devices, isolators, grounding and lightning protection systems, monitoring equipment, and distribution boards that control and safeguard the operation of the solar water pumping system. </w:t>
      </w:r>
    </w:p>
    <w:p w14:paraId="7843A4FC" w14:textId="77777777" w:rsidR="00B05963" w:rsidRDefault="00B05963" w:rsidP="00D53E47">
      <w:pPr>
        <w:pStyle w:val="ListParagraph"/>
        <w:numPr>
          <w:ilvl w:val="0"/>
          <w:numId w:val="161"/>
        </w:numPr>
        <w:spacing w:after="120"/>
        <w:ind w:right="288"/>
        <w:contextualSpacing w:val="0"/>
        <w:mirrorIndents/>
        <w:rPr>
          <w:rFonts w:ascii="Segoe UI" w:eastAsia="Times New Roman" w:hAnsi="Segoe UI" w:cs="Segoe UI"/>
          <w:sz w:val="21"/>
          <w:szCs w:val="21"/>
        </w:rPr>
      </w:pPr>
      <w:r w:rsidRPr="00B05963">
        <w:rPr>
          <w:rFonts w:ascii="Segoe UI" w:eastAsia="Times New Roman" w:hAnsi="Segoe UI" w:cs="Segoe UI"/>
          <w:sz w:val="21"/>
          <w:szCs w:val="21"/>
        </w:rPr>
        <w:t>A supplementary power system provided to ensure continuous operation of the water pumping station during periods of insufficient solar power, system maintenance, or emergencies. Depending on site requirements, it may include a factory-assembled diesel generator set or a grid power connection, together with manual or automatic transfer switches that safely and seamlessly switch the power supply between the primary solar system and the backup source</w:t>
      </w:r>
    </w:p>
    <w:p w14:paraId="0AD764D6" w14:textId="2E390695" w:rsidR="00F2658C" w:rsidRPr="00802BD6" w:rsidRDefault="00F2658C" w:rsidP="00D53E47">
      <w:pPr>
        <w:pStyle w:val="ListParagraph"/>
        <w:numPr>
          <w:ilvl w:val="0"/>
          <w:numId w:val="161"/>
        </w:numPr>
        <w:spacing w:after="120"/>
        <w:ind w:right="288"/>
        <w:contextualSpacing w:val="0"/>
        <w:mirrorIndents/>
        <w:rPr>
          <w:rFonts w:ascii="Segoe UI" w:eastAsia="Times New Roman" w:hAnsi="Segoe UI" w:cs="Segoe UI"/>
          <w:sz w:val="21"/>
          <w:szCs w:val="21"/>
        </w:rPr>
      </w:pPr>
      <w:r w:rsidRPr="00802BD6">
        <w:rPr>
          <w:rFonts w:ascii="Segoe UI" w:eastAsia="Times New Roman" w:hAnsi="Segoe UI" w:cs="Segoe UI"/>
          <w:sz w:val="21"/>
          <w:szCs w:val="21"/>
        </w:rPr>
        <w:t>System Cables, Electrical Protection and Accessories:</w:t>
      </w:r>
      <w:r w:rsidR="00B71FB2" w:rsidRPr="00802BD6">
        <w:rPr>
          <w:rFonts w:ascii="Segoe UI" w:eastAsia="Times New Roman" w:hAnsi="Segoe UI" w:cs="Segoe UI"/>
          <w:sz w:val="21"/>
          <w:szCs w:val="21"/>
        </w:rPr>
        <w:t xml:space="preserve"> </w:t>
      </w:r>
      <w:r w:rsidRPr="00802BD6">
        <w:rPr>
          <w:rFonts w:ascii="Segoe UI" w:eastAsia="Times New Roman" w:hAnsi="Segoe UI" w:cs="Segoe UI"/>
          <w:sz w:val="21"/>
          <w:szCs w:val="21"/>
        </w:rPr>
        <w:t>The system cables, electrical protection devices, and associated accessories provide safe and reliable transmission of power from the solar PV array to the pump controller and motor-pump unit. These components typically include DC and AC power cables, DC/AC isolators for safe system isolation during operation and maintenance, circuit breakers for overload and short-circuit protection, and surge protection devices (SPDs) to safeguard equipment against lightning and voltage surges. Installation accessories may include cable trenches, cable trays, conduits, junction boxes, cable glands, connectors, earthing and grounding systems, and lightning protection equipment. Together, these components ensure system safety, operational reliability, and compliance with electrical standards.</w:t>
      </w:r>
    </w:p>
    <w:p w14:paraId="6E43B080" w14:textId="790B4EFE" w:rsidR="00BB43A9" w:rsidRPr="00802BD6" w:rsidRDefault="00BB43A9" w:rsidP="00D53E47">
      <w:pPr>
        <w:pStyle w:val="ListParagraph"/>
        <w:numPr>
          <w:ilvl w:val="0"/>
          <w:numId w:val="161"/>
        </w:numPr>
        <w:spacing w:after="120"/>
        <w:ind w:right="288"/>
        <w:contextualSpacing w:val="0"/>
        <w:mirrorIndents/>
        <w:rPr>
          <w:rFonts w:ascii="Segoe UI" w:eastAsia="Times New Roman" w:hAnsi="Segoe UI" w:cs="Segoe UI"/>
          <w:sz w:val="21"/>
          <w:szCs w:val="21"/>
        </w:rPr>
      </w:pPr>
      <w:r w:rsidRPr="00802BD6">
        <w:rPr>
          <w:rFonts w:eastAsia="Times New Roman"/>
        </w:rPr>
        <w:t xml:space="preserve">Borehole Headworks and Rising Main: </w:t>
      </w:r>
      <w:r w:rsidRPr="00802BD6">
        <w:rPr>
          <w:rFonts w:ascii="Segoe UI" w:eastAsia="Times New Roman" w:hAnsi="Segoe UI" w:cs="Segoe UI"/>
          <w:sz w:val="21"/>
          <w:szCs w:val="21"/>
        </w:rPr>
        <w:t>The borehole headworks and rising main comprise the wellhead cover assembly, outlet manifold, pipes, fittings, and associated accessories that provide a secure connection at the borehole and convey water from the groundwater source to the storage reservoir or transmission system while ensuring safe, efficient, and sanitary operation.</w:t>
      </w:r>
    </w:p>
    <w:p w14:paraId="35D719FC" w14:textId="01F8A8F8" w:rsidR="00BB43A9" w:rsidRPr="00C93E67" w:rsidRDefault="00BB43A9" w:rsidP="00D53E47">
      <w:pPr>
        <w:pStyle w:val="ListParagraph"/>
        <w:numPr>
          <w:ilvl w:val="0"/>
          <w:numId w:val="161"/>
        </w:numPr>
        <w:spacing w:after="120"/>
        <w:ind w:right="288"/>
        <w:contextualSpacing w:val="0"/>
        <w:mirrorIndents/>
        <w:rPr>
          <w:rFonts w:ascii="Segoe UI" w:eastAsia="Times New Roman" w:hAnsi="Segoe UI" w:cs="Segoe UI"/>
          <w:sz w:val="21"/>
          <w:szCs w:val="21"/>
        </w:rPr>
      </w:pPr>
      <w:r w:rsidRPr="00C93E67">
        <w:rPr>
          <w:rFonts w:eastAsia="Times New Roman"/>
        </w:rPr>
        <w:t xml:space="preserve">Transmission/Distribution Network: </w:t>
      </w:r>
      <w:r w:rsidRPr="00C93E67">
        <w:rPr>
          <w:rFonts w:ascii="Segoe UI" w:eastAsia="Times New Roman" w:hAnsi="Segoe UI" w:cs="Segoe UI"/>
          <w:sz w:val="21"/>
          <w:szCs w:val="21"/>
        </w:rPr>
        <w:t>The transmission and distribution network consists of pipelines, valves, fittings, and appurtenances that convey water from the source or storage facilities to water points and end users, ensuring reliable, controlled, and efficient water delivery throughout the service area.</w:t>
      </w:r>
    </w:p>
    <w:p w14:paraId="3A146D4A" w14:textId="071B8E9F" w:rsidR="00B05963" w:rsidRPr="00802BD6" w:rsidRDefault="003920AE" w:rsidP="00D53E47">
      <w:pPr>
        <w:pStyle w:val="ListParagraph"/>
        <w:numPr>
          <w:ilvl w:val="0"/>
          <w:numId w:val="161"/>
        </w:numPr>
        <w:spacing w:after="120"/>
        <w:ind w:right="288"/>
        <w:contextualSpacing w:val="0"/>
        <w:mirrorIndents/>
        <w:rPr>
          <w:rFonts w:cs="Arial"/>
          <w:sz w:val="22"/>
          <w:szCs w:val="22"/>
        </w:rPr>
      </w:pPr>
      <w:r w:rsidRPr="00802BD6">
        <w:rPr>
          <w:rFonts w:cs="Arial"/>
          <w:sz w:val="22"/>
          <w:szCs w:val="22"/>
        </w:rPr>
        <w:t>Safety and Protection Measures: Safety and protection measures comprise all physical and operational provisions necessary to safeguard the solar pumping system and associated infrastructure from theft, vandalism, unauthorized access, and accidental damage. These measures may include perimeter fencing around the PV array and other critical facilities, lockable access gates, security lighting, warning and safety signage, anti-theft mounting arrangements, protective enclosures for electrical equipment, and any site-specific security enhancements. The scope shall also include PV module cleaning equipment and any additional protective measures required to ensure the safe, secure, and reliable operation of the installation throughout its service life.</w:t>
      </w:r>
    </w:p>
    <w:p w14:paraId="10912E01" w14:textId="0599C1FE" w:rsidR="00680D5E" w:rsidRPr="00802BD6" w:rsidRDefault="00CE5140" w:rsidP="00D53E47">
      <w:pPr>
        <w:pStyle w:val="ListParagraph"/>
        <w:numPr>
          <w:ilvl w:val="0"/>
          <w:numId w:val="161"/>
        </w:numPr>
        <w:spacing w:after="120"/>
        <w:ind w:right="288"/>
        <w:contextualSpacing w:val="0"/>
        <w:mirrorIndents/>
        <w:rPr>
          <w:rFonts w:cs="Arial"/>
          <w:sz w:val="22"/>
          <w:szCs w:val="22"/>
        </w:rPr>
      </w:pPr>
      <w:r w:rsidRPr="00802BD6">
        <w:rPr>
          <w:rFonts w:cs="Arial"/>
          <w:sz w:val="22"/>
          <w:szCs w:val="22"/>
        </w:rPr>
        <w:t>Earthing (Grounding) and Lightning Protection System: The earthing and lightning protection system comprises grounding electrodes, conductors, bonding connections, surge protection devices, and lightning arrestors installed to protect personnel, electrical equipment, and infrastructure from electrical faults, overvoltages, and lightning strikes. The system provides a safe path for fault and lightning currents to dissipate into the ground, reducing the risk of electric shock, equipment damage, fire hazards, and service interruptions, thereby ensuring the safe and reliable operation of the solar pumping installation.</w:t>
      </w:r>
    </w:p>
    <w:p w14:paraId="1AEECF66" w14:textId="72123F72" w:rsidR="00B527E7" w:rsidRDefault="006B77E3" w:rsidP="00D53E47">
      <w:pPr>
        <w:pStyle w:val="ListParagraph"/>
        <w:numPr>
          <w:ilvl w:val="2"/>
          <w:numId w:val="140"/>
        </w:numPr>
        <w:spacing w:after="120"/>
        <w:ind w:right="288"/>
        <w:mirrorIndents/>
        <w:rPr>
          <w:rFonts w:cs="Arial"/>
          <w:b/>
          <w:bCs/>
          <w:sz w:val="22"/>
          <w:szCs w:val="22"/>
        </w:rPr>
      </w:pPr>
      <w:r w:rsidRPr="00897D67">
        <w:rPr>
          <w:rFonts w:cs="Arial"/>
          <w:b/>
          <w:bCs/>
          <w:sz w:val="22"/>
          <w:szCs w:val="22"/>
        </w:rPr>
        <w:t>System configuration and operating philosophy</w:t>
      </w:r>
    </w:p>
    <w:p w14:paraId="6C9C5337" w14:textId="30339D41" w:rsidR="00BF5560" w:rsidRPr="00BF5560" w:rsidRDefault="00BF5560" w:rsidP="00BF5560">
      <w:pPr>
        <w:spacing w:after="120"/>
        <w:ind w:right="288"/>
        <w:mirrorIndents/>
        <w:rPr>
          <w:rFonts w:cs="Arial"/>
          <w:sz w:val="22"/>
          <w:szCs w:val="22"/>
        </w:rPr>
      </w:pPr>
      <w:r w:rsidRPr="00BF5560">
        <w:rPr>
          <w:rFonts w:cs="Arial"/>
          <w:sz w:val="22"/>
          <w:szCs w:val="22"/>
        </w:rPr>
        <w:t>The solar pumping systems shall be designed as modular AC bus-based systems, operating at 400 V, 50 Hz AC, and fully synchronized with the existing diesel generator systems. The design shall enable seamless integration between solar power generation and backup power sources while allowing for straightforward future expansion through the addition of PV generation capacity and associated equipment without major modifications to the existing infrastructure.</w:t>
      </w:r>
    </w:p>
    <w:p w14:paraId="507A4AEB" w14:textId="214AEFF6" w:rsidR="00BF5560" w:rsidRPr="00BC2CD4" w:rsidRDefault="00BC2CD4" w:rsidP="00BF5560">
      <w:pPr>
        <w:spacing w:after="120"/>
        <w:ind w:right="288"/>
        <w:mirrorIndents/>
        <w:rPr>
          <w:rFonts w:cs="Arial"/>
          <w:sz w:val="22"/>
          <w:szCs w:val="22"/>
        </w:rPr>
      </w:pPr>
      <w:r w:rsidRPr="00BC2CD4">
        <w:rPr>
          <w:rFonts w:cs="Arial"/>
          <w:sz w:val="22"/>
          <w:szCs w:val="22"/>
        </w:rPr>
        <w:t>No battery energy storage system (BESS) shall be included as part of the solar pumping systems. Battery backup, where required, shall be limited to providing sufficient power for pump start-up and control functions for systems up to 15 kW. Normal pumping operations shall be conducted during daylight hours using solar energy. During periods of inadequate solar irradiance, such as cloudy weather or prolonged non-sunny conditions, the existing or proposed backup diesel generator shall supply the required power to operate the pumps and maintain water production.</w:t>
      </w:r>
    </w:p>
    <w:p w14:paraId="564EC7FB" w14:textId="59B67DFD" w:rsidR="00BC2CD4" w:rsidRPr="006B77E3" w:rsidRDefault="006B77E3" w:rsidP="00D53E47">
      <w:pPr>
        <w:pStyle w:val="ListParagraph"/>
        <w:numPr>
          <w:ilvl w:val="2"/>
          <w:numId w:val="140"/>
        </w:numPr>
        <w:spacing w:after="120"/>
        <w:ind w:right="288"/>
        <w:mirrorIndents/>
        <w:rPr>
          <w:rFonts w:cs="Arial"/>
          <w:b/>
          <w:bCs/>
          <w:sz w:val="22"/>
          <w:szCs w:val="22"/>
        </w:rPr>
      </w:pPr>
      <w:r w:rsidRPr="006B77E3">
        <w:rPr>
          <w:rFonts w:cs="Arial"/>
          <w:b/>
          <w:bCs/>
          <w:sz w:val="22"/>
          <w:szCs w:val="22"/>
        </w:rPr>
        <w:t>PV Array Installation Requirements</w:t>
      </w:r>
    </w:p>
    <w:p w14:paraId="2D7A18D1" w14:textId="55591A32" w:rsidR="00BF5560" w:rsidRPr="00BC2CD4" w:rsidRDefault="00BC2CD4" w:rsidP="00BF5560">
      <w:pPr>
        <w:spacing w:after="120"/>
        <w:ind w:right="288"/>
        <w:mirrorIndents/>
        <w:rPr>
          <w:rFonts w:cs="Arial"/>
          <w:sz w:val="22"/>
          <w:szCs w:val="22"/>
        </w:rPr>
      </w:pPr>
      <w:r w:rsidRPr="00BC2CD4">
        <w:rPr>
          <w:rFonts w:cs="Arial"/>
          <w:sz w:val="22"/>
          <w:szCs w:val="22"/>
        </w:rPr>
        <w:t>The photovoltaic (PV) arrays shall be installed at locations designated by the Employer at each project site. The layout and installation of the PV arrays, mounting structures, and associated accessories shall be carefully planned to minimize land use and avoid encroachment on arable or agriculturally productive land. The Contractor shall ensure that access routes, equipment placement, and ancillary works are arranged in a manner that minimizes disruption to existing land use activities while maintaining safe operation and accessibility for maintenance.</w:t>
      </w:r>
    </w:p>
    <w:p w14:paraId="134D88B5" w14:textId="40069F50" w:rsidR="0026717A" w:rsidRPr="00B16342" w:rsidRDefault="0081146A" w:rsidP="00D53E47">
      <w:pPr>
        <w:pStyle w:val="Heading1"/>
        <w:numPr>
          <w:ilvl w:val="0"/>
          <w:numId w:val="140"/>
        </w:numPr>
        <w:spacing w:after="120"/>
        <w:mirrorIndents/>
        <w:rPr>
          <w:rFonts w:cs="Arial"/>
          <w:caps w:val="0"/>
          <w:sz w:val="22"/>
          <w:szCs w:val="22"/>
        </w:rPr>
      </w:pPr>
      <w:bookmarkStart w:id="2" w:name="_Toc238466332"/>
      <w:bookmarkStart w:id="3" w:name="_Toc238499482"/>
      <w:bookmarkStart w:id="4" w:name="_Toc238721483"/>
      <w:r w:rsidRPr="00B16342">
        <w:rPr>
          <w:rFonts w:cs="Arial"/>
          <w:caps w:val="0"/>
          <w:sz w:val="22"/>
          <w:szCs w:val="22"/>
        </w:rPr>
        <w:t>MOTOR PUMP UNITS AND ACCESSORIES</w:t>
      </w:r>
      <w:bookmarkEnd w:id="2"/>
      <w:bookmarkEnd w:id="3"/>
      <w:bookmarkEnd w:id="4"/>
      <w:r w:rsidRPr="00B16342">
        <w:rPr>
          <w:rFonts w:cs="Arial"/>
          <w:caps w:val="0"/>
          <w:sz w:val="22"/>
          <w:szCs w:val="22"/>
        </w:rPr>
        <w:t xml:space="preserve"> </w:t>
      </w:r>
    </w:p>
    <w:p w14:paraId="318999EA" w14:textId="29FE6376" w:rsidR="00435CD9" w:rsidRPr="00B16342" w:rsidRDefault="00926FB7" w:rsidP="00D53E47">
      <w:pPr>
        <w:pStyle w:val="ListParagraph"/>
        <w:widowControl w:val="0"/>
        <w:numPr>
          <w:ilvl w:val="1"/>
          <w:numId w:val="140"/>
        </w:numPr>
        <w:autoSpaceDE w:val="0"/>
        <w:autoSpaceDN w:val="0"/>
        <w:spacing w:after="120" w:line="240" w:lineRule="auto"/>
        <w:contextualSpacing w:val="0"/>
        <w:mirrorIndents/>
        <w:jc w:val="left"/>
        <w:rPr>
          <w:rFonts w:cs="Arial"/>
          <w:b/>
          <w:bCs/>
          <w:sz w:val="22"/>
          <w:szCs w:val="22"/>
        </w:rPr>
      </w:pPr>
      <w:r>
        <w:rPr>
          <w:rFonts w:cs="Arial"/>
          <w:b/>
          <w:bCs/>
          <w:sz w:val="22"/>
          <w:szCs w:val="22"/>
        </w:rPr>
        <w:t>SCOPE OF SUPPLY AND WORK</w:t>
      </w:r>
    </w:p>
    <w:p w14:paraId="44AA96A2" w14:textId="77777777" w:rsidR="00241FFE" w:rsidRPr="00241FFE" w:rsidRDefault="00435CD9" w:rsidP="00241FFE">
      <w:pPr>
        <w:spacing w:after="120"/>
        <w:mirrorIndents/>
        <w:rPr>
          <w:rFonts w:cs="Arial"/>
          <w:sz w:val="22"/>
          <w:szCs w:val="22"/>
        </w:rPr>
      </w:pPr>
      <w:r w:rsidRPr="00B16342">
        <w:rPr>
          <w:rFonts w:cs="Arial"/>
          <w:sz w:val="22"/>
          <w:szCs w:val="22"/>
        </w:rPr>
        <w:t xml:space="preserve">The Contractor shall </w:t>
      </w:r>
      <w:r w:rsidR="00241FFE" w:rsidRPr="00241FFE">
        <w:rPr>
          <w:rFonts w:cs="Arial"/>
          <w:sz w:val="22"/>
          <w:szCs w:val="22"/>
        </w:rPr>
        <w:t>Supply, install, test, and commission complete solar-powered AC motor-pump units, including submersible pumps for boreholes and deep wells or surface pumps for shallow water sources and booster stations. The units shall include pumps, motors, power cables, non-return valves, fittings, supports, and all necessary accessories for a complete and operational water pumping system. Equipment shall be compatible with solar pump VFDs/controllers and suitable for continuous operation under site conditions.</w:t>
      </w:r>
    </w:p>
    <w:p w14:paraId="705CD8C1" w14:textId="77777777" w:rsidR="00435CD9" w:rsidRPr="00B16342" w:rsidRDefault="00435CD9" w:rsidP="00B16342">
      <w:pPr>
        <w:spacing w:after="120"/>
        <w:mirrorIndents/>
        <w:rPr>
          <w:rFonts w:cs="Arial"/>
          <w:sz w:val="22"/>
          <w:szCs w:val="22"/>
        </w:rPr>
      </w:pPr>
      <w:r w:rsidRPr="00B16342">
        <w:rPr>
          <w:rFonts w:cs="Arial"/>
          <w:sz w:val="22"/>
          <w:szCs w:val="22"/>
        </w:rPr>
        <w:t>The scope of works shall include, but not be limited to, the following:</w:t>
      </w:r>
    </w:p>
    <w:p w14:paraId="34F4564E" w14:textId="77777777" w:rsidR="00435CD9" w:rsidRPr="00B16342" w:rsidRDefault="00435CD9" w:rsidP="00D53E47">
      <w:pPr>
        <w:widowControl w:val="0"/>
        <w:numPr>
          <w:ilvl w:val="0"/>
          <w:numId w:val="139"/>
        </w:numPr>
        <w:autoSpaceDE w:val="0"/>
        <w:autoSpaceDN w:val="0"/>
        <w:spacing w:after="120" w:line="240" w:lineRule="auto"/>
        <w:mirrorIndents/>
        <w:jc w:val="left"/>
        <w:rPr>
          <w:rFonts w:cs="Arial"/>
          <w:sz w:val="22"/>
          <w:szCs w:val="22"/>
        </w:rPr>
      </w:pPr>
      <w:r w:rsidRPr="00B16342">
        <w:rPr>
          <w:rFonts w:cs="Arial"/>
          <w:sz w:val="22"/>
          <w:szCs w:val="22"/>
        </w:rPr>
        <w:t>Supply and delivery of motor-pump units and all associated accessories.</w:t>
      </w:r>
    </w:p>
    <w:p w14:paraId="1C9FC149" w14:textId="77777777" w:rsidR="00435CD9" w:rsidRPr="00B16342" w:rsidRDefault="00435CD9" w:rsidP="00D53E47">
      <w:pPr>
        <w:widowControl w:val="0"/>
        <w:numPr>
          <w:ilvl w:val="0"/>
          <w:numId w:val="139"/>
        </w:numPr>
        <w:autoSpaceDE w:val="0"/>
        <w:autoSpaceDN w:val="0"/>
        <w:spacing w:after="120" w:line="240" w:lineRule="auto"/>
        <w:mirrorIndents/>
        <w:jc w:val="left"/>
        <w:rPr>
          <w:rFonts w:cs="Arial"/>
          <w:sz w:val="22"/>
          <w:szCs w:val="22"/>
        </w:rPr>
      </w:pPr>
      <w:r w:rsidRPr="00B16342">
        <w:rPr>
          <w:rFonts w:cs="Arial"/>
          <w:sz w:val="22"/>
          <w:szCs w:val="22"/>
        </w:rPr>
        <w:t>Supply of all mechanical, hydraulic and electrical components required for complete installation.</w:t>
      </w:r>
    </w:p>
    <w:p w14:paraId="37C6C3EB" w14:textId="25C9CFD0" w:rsidR="00435CD9" w:rsidRPr="00B16342" w:rsidRDefault="00435CD9" w:rsidP="00D53E47">
      <w:pPr>
        <w:widowControl w:val="0"/>
        <w:numPr>
          <w:ilvl w:val="0"/>
          <w:numId w:val="139"/>
        </w:numPr>
        <w:autoSpaceDE w:val="0"/>
        <w:autoSpaceDN w:val="0"/>
        <w:spacing w:after="120" w:line="240" w:lineRule="auto"/>
        <w:mirrorIndents/>
        <w:jc w:val="left"/>
        <w:rPr>
          <w:rFonts w:cs="Arial"/>
          <w:sz w:val="22"/>
          <w:szCs w:val="22"/>
        </w:rPr>
      </w:pPr>
      <w:r w:rsidRPr="00B16342">
        <w:rPr>
          <w:rFonts w:cs="Arial"/>
          <w:sz w:val="22"/>
          <w:szCs w:val="22"/>
        </w:rPr>
        <w:t xml:space="preserve">Installation of submersible pumps, including </w:t>
      </w:r>
      <w:r w:rsidR="00166DE5" w:rsidRPr="00B16342">
        <w:rPr>
          <w:rFonts w:cs="Arial"/>
          <w:sz w:val="22"/>
          <w:szCs w:val="22"/>
        </w:rPr>
        <w:t xml:space="preserve">dismantling of existing </w:t>
      </w:r>
      <w:r w:rsidR="00787EC4" w:rsidRPr="00B16342">
        <w:rPr>
          <w:rFonts w:cs="Arial"/>
          <w:sz w:val="22"/>
          <w:szCs w:val="22"/>
        </w:rPr>
        <w:t xml:space="preserve">old pumps where required, </w:t>
      </w:r>
      <w:r w:rsidRPr="00B16342">
        <w:rPr>
          <w:rFonts w:cs="Arial"/>
          <w:sz w:val="22"/>
          <w:szCs w:val="22"/>
        </w:rPr>
        <w:t xml:space="preserve">lowering </w:t>
      </w:r>
      <w:r w:rsidR="00787EC4" w:rsidRPr="00B16342">
        <w:rPr>
          <w:rFonts w:cs="Arial"/>
          <w:sz w:val="22"/>
          <w:szCs w:val="22"/>
        </w:rPr>
        <w:t xml:space="preserve">of new supplied </w:t>
      </w:r>
      <w:r w:rsidR="00E6708A" w:rsidRPr="00B16342">
        <w:rPr>
          <w:rFonts w:cs="Arial"/>
          <w:sz w:val="22"/>
          <w:szCs w:val="22"/>
        </w:rPr>
        <w:t xml:space="preserve">pumps </w:t>
      </w:r>
      <w:r w:rsidRPr="00B16342">
        <w:rPr>
          <w:rFonts w:cs="Arial"/>
          <w:sz w:val="22"/>
          <w:szCs w:val="22"/>
        </w:rPr>
        <w:t>into the borehole, connection to the rising main, cable support arrangements and all associated fittings.</w:t>
      </w:r>
    </w:p>
    <w:p w14:paraId="5F56E343" w14:textId="77777777" w:rsidR="00435CD9" w:rsidRPr="00B16342" w:rsidRDefault="00435CD9" w:rsidP="00D53E47">
      <w:pPr>
        <w:widowControl w:val="0"/>
        <w:numPr>
          <w:ilvl w:val="0"/>
          <w:numId w:val="139"/>
        </w:numPr>
        <w:autoSpaceDE w:val="0"/>
        <w:autoSpaceDN w:val="0"/>
        <w:spacing w:after="120" w:line="240" w:lineRule="auto"/>
        <w:mirrorIndents/>
        <w:jc w:val="left"/>
        <w:rPr>
          <w:rFonts w:cs="Arial"/>
          <w:sz w:val="22"/>
          <w:szCs w:val="22"/>
        </w:rPr>
      </w:pPr>
      <w:r w:rsidRPr="00B16342">
        <w:rPr>
          <w:rFonts w:cs="Arial"/>
          <w:sz w:val="22"/>
          <w:szCs w:val="22"/>
        </w:rPr>
        <w:t>Installation of surface-mounted pumps, including foundations, base frames, pump supports, suction and discharge pipework connections and vibration control devices where required.</w:t>
      </w:r>
    </w:p>
    <w:p w14:paraId="235979D4" w14:textId="77777777" w:rsidR="00435CD9" w:rsidRPr="00B16342" w:rsidRDefault="00435CD9" w:rsidP="00D53E47">
      <w:pPr>
        <w:widowControl w:val="0"/>
        <w:numPr>
          <w:ilvl w:val="0"/>
          <w:numId w:val="139"/>
        </w:numPr>
        <w:autoSpaceDE w:val="0"/>
        <w:autoSpaceDN w:val="0"/>
        <w:spacing w:after="120" w:line="240" w:lineRule="auto"/>
        <w:mirrorIndents/>
        <w:jc w:val="left"/>
        <w:rPr>
          <w:rFonts w:cs="Arial"/>
          <w:sz w:val="22"/>
          <w:szCs w:val="22"/>
        </w:rPr>
      </w:pPr>
      <w:r w:rsidRPr="00B16342">
        <w:rPr>
          <w:rFonts w:cs="Arial"/>
          <w:sz w:val="22"/>
          <w:szCs w:val="22"/>
        </w:rPr>
        <w:t>Supply and installation of non-return valves, isolation valves, fittings, couplings, flanges, adaptors and connection accessories.</w:t>
      </w:r>
    </w:p>
    <w:p w14:paraId="3AA3707D" w14:textId="77777777" w:rsidR="00435CD9" w:rsidRPr="00B16342" w:rsidRDefault="00435CD9" w:rsidP="00D53E47">
      <w:pPr>
        <w:widowControl w:val="0"/>
        <w:numPr>
          <w:ilvl w:val="0"/>
          <w:numId w:val="139"/>
        </w:numPr>
        <w:autoSpaceDE w:val="0"/>
        <w:autoSpaceDN w:val="0"/>
        <w:spacing w:after="120" w:line="240" w:lineRule="auto"/>
        <w:mirrorIndents/>
        <w:jc w:val="left"/>
        <w:rPr>
          <w:rFonts w:cs="Arial"/>
          <w:sz w:val="22"/>
          <w:szCs w:val="22"/>
        </w:rPr>
      </w:pPr>
      <w:r w:rsidRPr="00B16342">
        <w:rPr>
          <w:rFonts w:cs="Arial"/>
          <w:sz w:val="22"/>
          <w:szCs w:val="22"/>
        </w:rPr>
        <w:t>Supply and installation of motor cables, cable joints, cable supports and protective accessories.</w:t>
      </w:r>
    </w:p>
    <w:p w14:paraId="2B1F4746" w14:textId="77777777" w:rsidR="00435CD9" w:rsidRPr="00B16342" w:rsidRDefault="00435CD9" w:rsidP="00D53E47">
      <w:pPr>
        <w:widowControl w:val="0"/>
        <w:numPr>
          <w:ilvl w:val="0"/>
          <w:numId w:val="139"/>
        </w:numPr>
        <w:autoSpaceDE w:val="0"/>
        <w:autoSpaceDN w:val="0"/>
        <w:spacing w:after="120" w:line="240" w:lineRule="auto"/>
        <w:mirrorIndents/>
        <w:jc w:val="left"/>
        <w:rPr>
          <w:rFonts w:cs="Arial"/>
          <w:sz w:val="22"/>
          <w:szCs w:val="22"/>
        </w:rPr>
      </w:pPr>
      <w:r w:rsidRPr="00B16342">
        <w:rPr>
          <w:rFonts w:cs="Arial"/>
          <w:sz w:val="22"/>
          <w:szCs w:val="22"/>
        </w:rPr>
        <w:t>Mechanical alignment, assembly and connection of pump and motor components.</w:t>
      </w:r>
    </w:p>
    <w:p w14:paraId="69FE166E" w14:textId="5C35E00A" w:rsidR="00435CD9" w:rsidRPr="00B16342" w:rsidRDefault="00435CD9" w:rsidP="00D53E47">
      <w:pPr>
        <w:widowControl w:val="0"/>
        <w:numPr>
          <w:ilvl w:val="0"/>
          <w:numId w:val="139"/>
        </w:numPr>
        <w:autoSpaceDE w:val="0"/>
        <w:autoSpaceDN w:val="0"/>
        <w:spacing w:after="120" w:line="240" w:lineRule="auto"/>
        <w:mirrorIndents/>
        <w:jc w:val="left"/>
        <w:rPr>
          <w:rFonts w:cs="Arial"/>
          <w:sz w:val="22"/>
          <w:szCs w:val="22"/>
        </w:rPr>
      </w:pPr>
      <w:r w:rsidRPr="00B16342">
        <w:rPr>
          <w:rFonts w:cs="Arial"/>
          <w:sz w:val="22"/>
          <w:szCs w:val="22"/>
        </w:rPr>
        <w:t xml:space="preserve">Connection of the motor-pump unit to the solar pumping controller/VFD and associated electrical </w:t>
      </w:r>
      <w:r w:rsidR="00235AC7" w:rsidRPr="00B16342">
        <w:rPr>
          <w:rFonts w:cs="Arial"/>
          <w:sz w:val="22"/>
          <w:szCs w:val="22"/>
        </w:rPr>
        <w:t xml:space="preserve">and backup </w:t>
      </w:r>
      <w:r w:rsidR="003E0275" w:rsidRPr="00B16342">
        <w:rPr>
          <w:rFonts w:cs="Arial"/>
          <w:sz w:val="22"/>
          <w:szCs w:val="22"/>
        </w:rPr>
        <w:t xml:space="preserve">power source </w:t>
      </w:r>
      <w:r w:rsidRPr="00B16342">
        <w:rPr>
          <w:rFonts w:cs="Arial"/>
          <w:sz w:val="22"/>
          <w:szCs w:val="22"/>
        </w:rPr>
        <w:t>system.</w:t>
      </w:r>
    </w:p>
    <w:p w14:paraId="53AF572C" w14:textId="77777777" w:rsidR="00435CD9" w:rsidRPr="00C93E67" w:rsidRDefault="00435CD9" w:rsidP="00D53E47">
      <w:pPr>
        <w:widowControl w:val="0"/>
        <w:numPr>
          <w:ilvl w:val="0"/>
          <w:numId w:val="139"/>
        </w:numPr>
        <w:autoSpaceDE w:val="0"/>
        <w:autoSpaceDN w:val="0"/>
        <w:spacing w:after="120" w:line="240" w:lineRule="auto"/>
        <w:mirrorIndents/>
        <w:jc w:val="left"/>
        <w:rPr>
          <w:rFonts w:cs="Arial"/>
          <w:color w:val="auto"/>
          <w:sz w:val="22"/>
          <w:szCs w:val="22"/>
        </w:rPr>
      </w:pPr>
      <w:r w:rsidRPr="00C93E67">
        <w:rPr>
          <w:rFonts w:cs="Arial"/>
          <w:color w:val="auto"/>
          <w:sz w:val="22"/>
          <w:szCs w:val="22"/>
        </w:rPr>
        <w:t>Flushing, testing, performance verification and commissioning of the complete pumping system.</w:t>
      </w:r>
    </w:p>
    <w:p w14:paraId="08B00B54" w14:textId="77777777" w:rsidR="00435CD9" w:rsidRPr="00B16342" w:rsidRDefault="00435CD9" w:rsidP="00D53E47">
      <w:pPr>
        <w:widowControl w:val="0"/>
        <w:numPr>
          <w:ilvl w:val="0"/>
          <w:numId w:val="139"/>
        </w:numPr>
        <w:autoSpaceDE w:val="0"/>
        <w:autoSpaceDN w:val="0"/>
        <w:spacing w:after="120" w:line="240" w:lineRule="auto"/>
        <w:mirrorIndents/>
        <w:jc w:val="left"/>
        <w:rPr>
          <w:rFonts w:cs="Arial"/>
          <w:sz w:val="22"/>
          <w:szCs w:val="22"/>
        </w:rPr>
      </w:pPr>
      <w:r w:rsidRPr="00B16342">
        <w:rPr>
          <w:rFonts w:cs="Arial"/>
          <w:sz w:val="22"/>
          <w:szCs w:val="22"/>
        </w:rPr>
        <w:t>Rectification of defects identified during testing and commissioning.</w:t>
      </w:r>
    </w:p>
    <w:p w14:paraId="64AF4EE9" w14:textId="77777777" w:rsidR="00435CD9" w:rsidRPr="00B16342" w:rsidRDefault="00435CD9" w:rsidP="00D53E47">
      <w:pPr>
        <w:widowControl w:val="0"/>
        <w:numPr>
          <w:ilvl w:val="0"/>
          <w:numId w:val="139"/>
        </w:numPr>
        <w:autoSpaceDE w:val="0"/>
        <w:autoSpaceDN w:val="0"/>
        <w:spacing w:after="120" w:line="240" w:lineRule="auto"/>
        <w:mirrorIndents/>
        <w:jc w:val="left"/>
        <w:rPr>
          <w:rFonts w:cs="Arial"/>
          <w:sz w:val="22"/>
          <w:szCs w:val="22"/>
        </w:rPr>
      </w:pPr>
      <w:r w:rsidRPr="00B16342">
        <w:rPr>
          <w:rFonts w:cs="Arial"/>
          <w:sz w:val="22"/>
          <w:szCs w:val="22"/>
        </w:rPr>
        <w:t>Submission of manufacturer's documentation, performance curves, test certificates, operation and maintenance manuals and warranty certificates.</w:t>
      </w:r>
    </w:p>
    <w:p w14:paraId="34731FBB" w14:textId="77777777" w:rsidR="00435CD9" w:rsidRPr="00B16342" w:rsidRDefault="00435CD9" w:rsidP="00D53E47">
      <w:pPr>
        <w:widowControl w:val="0"/>
        <w:numPr>
          <w:ilvl w:val="0"/>
          <w:numId w:val="139"/>
        </w:numPr>
        <w:autoSpaceDE w:val="0"/>
        <w:autoSpaceDN w:val="0"/>
        <w:spacing w:after="120" w:line="240" w:lineRule="auto"/>
        <w:mirrorIndents/>
        <w:jc w:val="left"/>
        <w:rPr>
          <w:rFonts w:cs="Arial"/>
          <w:sz w:val="22"/>
          <w:szCs w:val="22"/>
        </w:rPr>
      </w:pPr>
      <w:r w:rsidRPr="00B16342">
        <w:rPr>
          <w:rFonts w:cs="Arial"/>
          <w:sz w:val="22"/>
          <w:szCs w:val="22"/>
        </w:rPr>
        <w:t>Training of Employer-designated personnel in operation, routine inspection and maintenance of the installed equipment.</w:t>
      </w:r>
    </w:p>
    <w:p w14:paraId="3F950FAB" w14:textId="072BED92" w:rsidR="00435CD9" w:rsidRPr="00B16342" w:rsidRDefault="00435CD9" w:rsidP="00D53E47">
      <w:pPr>
        <w:widowControl w:val="0"/>
        <w:numPr>
          <w:ilvl w:val="0"/>
          <w:numId w:val="139"/>
        </w:numPr>
        <w:autoSpaceDE w:val="0"/>
        <w:autoSpaceDN w:val="0"/>
        <w:spacing w:after="120" w:line="240" w:lineRule="auto"/>
        <w:mirrorIndents/>
        <w:rPr>
          <w:rFonts w:cs="Arial"/>
          <w:sz w:val="22"/>
          <w:szCs w:val="22"/>
        </w:rPr>
      </w:pPr>
      <w:r w:rsidRPr="00B16342">
        <w:rPr>
          <w:rFonts w:cs="Arial"/>
          <w:sz w:val="22"/>
          <w:szCs w:val="22"/>
        </w:rPr>
        <w:t xml:space="preserve">All </w:t>
      </w:r>
      <w:r w:rsidR="00636869" w:rsidRPr="00B16342">
        <w:rPr>
          <w:rFonts w:cs="Arial"/>
          <w:sz w:val="22"/>
          <w:szCs w:val="22"/>
        </w:rPr>
        <w:t>materials and</w:t>
      </w:r>
      <w:r w:rsidRPr="00B16342">
        <w:rPr>
          <w:rFonts w:cs="Arial"/>
          <w:sz w:val="22"/>
          <w:szCs w:val="22"/>
        </w:rPr>
        <w:t xml:space="preserve"> equipment shall be new, unused and of proven quality suitable for continuous operation under the environmental and operating conditions prevailing at the project sites.</w:t>
      </w:r>
    </w:p>
    <w:p w14:paraId="298DBF2E" w14:textId="5C57CC6B" w:rsidR="00D66491" w:rsidRPr="00D66491" w:rsidRDefault="00D66491" w:rsidP="00D53E47">
      <w:pPr>
        <w:pStyle w:val="ListParagraph"/>
        <w:widowControl w:val="0"/>
        <w:numPr>
          <w:ilvl w:val="1"/>
          <w:numId w:val="140"/>
        </w:numPr>
        <w:autoSpaceDE w:val="0"/>
        <w:autoSpaceDN w:val="0"/>
        <w:spacing w:after="120" w:line="240" w:lineRule="auto"/>
        <w:contextualSpacing w:val="0"/>
        <w:mirrorIndents/>
        <w:jc w:val="left"/>
        <w:rPr>
          <w:rFonts w:cs="Arial"/>
          <w:b/>
          <w:bCs/>
          <w:sz w:val="22"/>
          <w:szCs w:val="22"/>
        </w:rPr>
      </w:pPr>
      <w:r w:rsidRPr="00D66491">
        <w:rPr>
          <w:rFonts w:cs="Arial"/>
          <w:b/>
          <w:bCs/>
          <w:sz w:val="22"/>
          <w:szCs w:val="22"/>
        </w:rPr>
        <w:t>WATER OUTPUT AND PERFORMANCE REQUIREMENTS</w:t>
      </w:r>
    </w:p>
    <w:p w14:paraId="0F5EF09D" w14:textId="0CBE354C" w:rsidR="002B5389" w:rsidRPr="00C84239" w:rsidRDefault="002B5389" w:rsidP="00D53E47">
      <w:pPr>
        <w:pStyle w:val="ListParagraph"/>
        <w:widowControl w:val="0"/>
        <w:numPr>
          <w:ilvl w:val="2"/>
          <w:numId w:val="140"/>
        </w:numPr>
        <w:autoSpaceDE w:val="0"/>
        <w:autoSpaceDN w:val="0"/>
        <w:spacing w:after="120" w:line="240" w:lineRule="auto"/>
        <w:contextualSpacing w:val="0"/>
        <w:mirrorIndents/>
        <w:jc w:val="left"/>
        <w:rPr>
          <w:rFonts w:cs="Arial"/>
          <w:b/>
          <w:bCs/>
          <w:sz w:val="22"/>
          <w:szCs w:val="22"/>
        </w:rPr>
      </w:pPr>
      <w:r w:rsidRPr="00C84239">
        <w:rPr>
          <w:rFonts w:cs="Arial"/>
          <w:b/>
          <w:bCs/>
          <w:sz w:val="22"/>
          <w:szCs w:val="22"/>
        </w:rPr>
        <w:t xml:space="preserve">General </w:t>
      </w:r>
      <w:r w:rsidR="00C84239" w:rsidRPr="00C84239">
        <w:rPr>
          <w:rFonts w:cs="Arial"/>
          <w:b/>
          <w:bCs/>
          <w:sz w:val="22"/>
          <w:szCs w:val="22"/>
        </w:rPr>
        <w:t>requirement</w:t>
      </w:r>
    </w:p>
    <w:p w14:paraId="459D7B78" w14:textId="2B4EF6CD" w:rsidR="004500DB" w:rsidRPr="004500DB" w:rsidRDefault="004500DB" w:rsidP="004500DB">
      <w:pPr>
        <w:spacing w:after="120"/>
        <w:mirrorIndents/>
        <w:rPr>
          <w:rFonts w:cs="Arial"/>
          <w:sz w:val="22"/>
          <w:szCs w:val="22"/>
        </w:rPr>
      </w:pPr>
      <w:r w:rsidRPr="004500DB">
        <w:rPr>
          <w:rFonts w:cs="Arial"/>
          <w:sz w:val="22"/>
          <w:szCs w:val="22"/>
        </w:rPr>
        <w:t>The motor-pump unit shall be capable of delivering the required water output while operating within the performance envelopes specified in Table 2.1A (Submersible Borehole Pumps) and Table 2.1B (Surface Pumps). The Contractor shall select and provide pump units that achieve the required flow rate and total dynamic head (TDH) corresponding to the site-specific duty conditions determined during detailed design.</w:t>
      </w:r>
    </w:p>
    <w:p w14:paraId="378C28B7" w14:textId="77777777" w:rsidR="004500DB" w:rsidRPr="004500DB" w:rsidRDefault="004500DB" w:rsidP="004500DB">
      <w:pPr>
        <w:spacing w:after="120"/>
        <w:mirrorIndents/>
        <w:rPr>
          <w:rFonts w:cs="Arial"/>
          <w:sz w:val="22"/>
          <w:szCs w:val="22"/>
        </w:rPr>
      </w:pPr>
      <w:r w:rsidRPr="004500DB">
        <w:rPr>
          <w:rFonts w:cs="Arial"/>
          <w:sz w:val="22"/>
          <w:szCs w:val="22"/>
        </w:rPr>
        <w:t>The performance ranges presented in the schedules define the minimum acceptable hydraulic operating envelope for each motor rating. The proposed pump shall be capable of operating efficiently, reliably, and continuously at any duty point falling within the applicable flow and head range without excessive vibration, cavitation, overheating, or hydraulic instability.</w:t>
      </w:r>
    </w:p>
    <w:p w14:paraId="62A64677" w14:textId="77777777" w:rsidR="004500DB" w:rsidRPr="004500DB" w:rsidRDefault="004500DB" w:rsidP="004500DB">
      <w:pPr>
        <w:spacing w:after="120"/>
        <w:mirrorIndents/>
        <w:rPr>
          <w:rFonts w:cs="Arial"/>
          <w:sz w:val="22"/>
          <w:szCs w:val="22"/>
        </w:rPr>
      </w:pPr>
      <w:r w:rsidRPr="004500DB">
        <w:rPr>
          <w:rFonts w:cs="Arial"/>
          <w:sz w:val="22"/>
          <w:szCs w:val="22"/>
        </w:rPr>
        <w:t>The Contractor shall demonstrate compliance through certified manufacturer's performance curves showing the relationship between flow, head, efficiency, and power consumption. Where a single pump model does not cover the entire specified performance envelope, multiple hydraulic configurations may be proposed, provided that the combined configurations fully satisfy the required flow and head ranges for the respective motor rating.</w:t>
      </w:r>
    </w:p>
    <w:p w14:paraId="7857F46F" w14:textId="77777777" w:rsidR="004500DB" w:rsidRPr="004500DB" w:rsidRDefault="004500DB" w:rsidP="004500DB">
      <w:pPr>
        <w:spacing w:after="120"/>
        <w:mirrorIndents/>
        <w:rPr>
          <w:rFonts w:cs="Arial"/>
          <w:sz w:val="22"/>
          <w:szCs w:val="22"/>
        </w:rPr>
      </w:pPr>
      <w:r w:rsidRPr="004500DB">
        <w:rPr>
          <w:rFonts w:cs="Arial"/>
          <w:sz w:val="22"/>
          <w:szCs w:val="22"/>
        </w:rPr>
        <w:t>The required daily water output for each installation shall be determined by the site-specific demand and operating conditions. The selected pump shall be capable of producing the specified daily water volume within the available solar pumping period while maintaining operation within the manufacturer's recommended performance range. The Contractor shall submit calculations demonstrating that the proposed pump, motor, and solar power system are adequately sized to achieve the required water production under the design conditions.</w:t>
      </w:r>
    </w:p>
    <w:p w14:paraId="522965F7" w14:textId="77777777" w:rsidR="004500DB" w:rsidRPr="004500DB" w:rsidRDefault="004500DB" w:rsidP="004500DB">
      <w:pPr>
        <w:spacing w:after="120"/>
        <w:mirrorIndents/>
        <w:rPr>
          <w:rFonts w:cs="Arial"/>
          <w:sz w:val="22"/>
          <w:szCs w:val="22"/>
        </w:rPr>
      </w:pPr>
      <w:r w:rsidRPr="004500DB">
        <w:rPr>
          <w:rFonts w:cs="Arial"/>
          <w:sz w:val="22"/>
          <w:szCs w:val="22"/>
        </w:rPr>
        <w:t>Compliance with the performance schedule shall be verified during testing and commissioning through measurement of flow rate, total dynamic head, power consumption, and operating efficiency. The installed equipment shall achieve the specified duty point and water output requirements and shall perform in accordance with the submitted certified performance curves.</w:t>
      </w:r>
    </w:p>
    <w:p w14:paraId="033F748B" w14:textId="520AD298" w:rsidR="004500DB" w:rsidRDefault="004500DB" w:rsidP="004500DB">
      <w:pPr>
        <w:spacing w:after="120"/>
        <w:mirrorIndents/>
        <w:rPr>
          <w:rFonts w:cs="Arial"/>
          <w:sz w:val="22"/>
          <w:szCs w:val="22"/>
        </w:rPr>
      </w:pPr>
      <w:r w:rsidRPr="004500DB">
        <w:rPr>
          <w:rFonts w:cs="Arial"/>
          <w:sz w:val="22"/>
          <w:szCs w:val="22"/>
        </w:rPr>
        <w:t>Acceptance Criterion: The offered motor-pump unit shall be deemed compliant only where the certified performance data confirms that the pump can deliver the required flow and head within the ranges specified in Tables 2.1A or 2.1B and achieve the required daily water output under the project operating conditions.</w:t>
      </w:r>
    </w:p>
    <w:p w14:paraId="61760E4A" w14:textId="276150CA" w:rsidR="002B5389" w:rsidRPr="00C84239" w:rsidRDefault="002B5389" w:rsidP="00D53E47">
      <w:pPr>
        <w:pStyle w:val="ListParagraph"/>
        <w:widowControl w:val="0"/>
        <w:numPr>
          <w:ilvl w:val="2"/>
          <w:numId w:val="140"/>
        </w:numPr>
        <w:autoSpaceDE w:val="0"/>
        <w:autoSpaceDN w:val="0"/>
        <w:spacing w:after="120" w:line="240" w:lineRule="auto"/>
        <w:contextualSpacing w:val="0"/>
        <w:mirrorIndents/>
        <w:jc w:val="left"/>
        <w:rPr>
          <w:rFonts w:cs="Arial"/>
          <w:b/>
          <w:bCs/>
          <w:sz w:val="22"/>
          <w:szCs w:val="22"/>
        </w:rPr>
      </w:pPr>
      <w:r w:rsidRPr="00C84239">
        <w:rPr>
          <w:rFonts w:cs="Arial"/>
          <w:b/>
          <w:bCs/>
          <w:sz w:val="22"/>
          <w:szCs w:val="22"/>
        </w:rPr>
        <w:t>Performance Envelope and Compliance</w:t>
      </w:r>
    </w:p>
    <w:p w14:paraId="23B21427" w14:textId="77777777" w:rsidR="002B5389" w:rsidRDefault="002B5389" w:rsidP="002B5389">
      <w:pPr>
        <w:spacing w:after="120"/>
        <w:mirrorIndents/>
        <w:rPr>
          <w:rFonts w:cs="Arial"/>
          <w:sz w:val="22"/>
          <w:szCs w:val="22"/>
        </w:rPr>
      </w:pPr>
      <w:r w:rsidRPr="002B5389">
        <w:rPr>
          <w:rFonts w:cs="Arial"/>
          <w:sz w:val="22"/>
          <w:szCs w:val="22"/>
        </w:rPr>
        <w:t>Motor-pump units shall comply with the specified flow and head ranges for each motor rating. Bidders may offer one or more pump configurations provided that the combined performance curves fully cover the required operating envelope. Pump performance, efficiency, and operating range shall be supported by certified manufacturer data.</w:t>
      </w:r>
    </w:p>
    <w:p w14:paraId="4F42A5AD" w14:textId="6F37B5FF" w:rsidR="000E28F0" w:rsidRPr="000E28F0" w:rsidRDefault="000E28F0" w:rsidP="00D53E47">
      <w:pPr>
        <w:pStyle w:val="ListParagraph"/>
        <w:widowControl w:val="0"/>
        <w:numPr>
          <w:ilvl w:val="2"/>
          <w:numId w:val="140"/>
        </w:numPr>
        <w:autoSpaceDE w:val="0"/>
        <w:autoSpaceDN w:val="0"/>
        <w:spacing w:after="120" w:line="240" w:lineRule="auto"/>
        <w:contextualSpacing w:val="0"/>
        <w:mirrorIndents/>
        <w:jc w:val="left"/>
        <w:rPr>
          <w:rFonts w:cs="Arial"/>
          <w:b/>
          <w:bCs/>
          <w:sz w:val="22"/>
          <w:szCs w:val="22"/>
        </w:rPr>
      </w:pPr>
      <w:r w:rsidRPr="000E28F0">
        <w:rPr>
          <w:rFonts w:cs="Arial"/>
          <w:b/>
          <w:bCs/>
          <w:sz w:val="22"/>
          <w:szCs w:val="22"/>
        </w:rPr>
        <w:t>Multiple Configurations</w:t>
      </w:r>
      <w:r w:rsidR="00C21F70">
        <w:rPr>
          <w:rFonts w:cs="Arial"/>
          <w:b/>
          <w:bCs/>
          <w:sz w:val="22"/>
          <w:szCs w:val="22"/>
        </w:rPr>
        <w:t xml:space="preserve"> </w:t>
      </w:r>
      <w:r w:rsidR="003C68E9">
        <w:rPr>
          <w:rFonts w:cs="Arial"/>
          <w:b/>
          <w:bCs/>
          <w:sz w:val="22"/>
          <w:szCs w:val="22"/>
        </w:rPr>
        <w:t xml:space="preserve">and </w:t>
      </w:r>
      <w:r w:rsidR="003C68E9" w:rsidRPr="00C21F70">
        <w:rPr>
          <w:rFonts w:cs="Arial"/>
          <w:b/>
          <w:bCs/>
          <w:sz w:val="22"/>
          <w:szCs w:val="22"/>
        </w:rPr>
        <w:t>Guaranteed</w:t>
      </w:r>
      <w:r w:rsidR="00C21F70" w:rsidRPr="005666A4">
        <w:rPr>
          <w:rFonts w:cs="Arial"/>
          <w:b/>
          <w:bCs/>
          <w:sz w:val="22"/>
          <w:szCs w:val="22"/>
        </w:rPr>
        <w:t xml:space="preserve"> Duty Points</w:t>
      </w:r>
      <w:r w:rsidRPr="000E28F0">
        <w:rPr>
          <w:rFonts w:cs="Arial"/>
          <w:b/>
          <w:bCs/>
          <w:sz w:val="22"/>
          <w:szCs w:val="22"/>
        </w:rPr>
        <w:t xml:space="preserve">: </w:t>
      </w:r>
    </w:p>
    <w:p w14:paraId="43002776" w14:textId="77777777" w:rsidR="00E524A3" w:rsidRDefault="00E524A3" w:rsidP="000E28F0">
      <w:pPr>
        <w:spacing w:after="120"/>
        <w:mirrorIndents/>
        <w:rPr>
          <w:rFonts w:cs="Arial"/>
          <w:sz w:val="22"/>
          <w:szCs w:val="22"/>
        </w:rPr>
      </w:pPr>
      <w:r w:rsidRPr="00E524A3">
        <w:rPr>
          <w:rFonts w:cs="Arial"/>
          <w:sz w:val="22"/>
          <w:szCs w:val="22"/>
        </w:rPr>
        <w:t>Where multiple pump configurations are offered under a single motor rating, they shall be evaluated collectively to verify full coverage of the specified performance envelope. The bidder shall clearly identify the guaranteed duty point(s) for each configuration on the submitted performance curves, showing the corresponding flow, head, efficiency, and power requirements. Compliance shall be based on the combined ability of the proposed configurations to meet the full specified operating range.</w:t>
      </w:r>
    </w:p>
    <w:p w14:paraId="4655063A" w14:textId="6B55508D" w:rsidR="000E28F0" w:rsidRPr="000E28F0" w:rsidRDefault="000E28F0" w:rsidP="000E28F0">
      <w:pPr>
        <w:spacing w:after="120"/>
        <w:mirrorIndents/>
        <w:rPr>
          <w:rFonts w:cs="Arial"/>
          <w:sz w:val="22"/>
          <w:szCs w:val="22"/>
        </w:rPr>
      </w:pPr>
      <w:r w:rsidRPr="000E28F0">
        <w:rPr>
          <w:rFonts w:cs="Arial"/>
          <w:sz w:val="22"/>
          <w:szCs w:val="22"/>
        </w:rPr>
        <w:t>Example: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45"/>
        <w:gridCol w:w="7491"/>
      </w:tblGrid>
      <w:tr w:rsidR="009A0D05" w14:paraId="71495A86" w14:textId="77777777" w:rsidTr="004A0533">
        <w:tc>
          <w:tcPr>
            <w:tcW w:w="2245" w:type="dxa"/>
          </w:tcPr>
          <w:p w14:paraId="7BB3A2B1" w14:textId="15809D3F" w:rsidR="009A0D05" w:rsidRDefault="009A0D05" w:rsidP="000E28F0">
            <w:pPr>
              <w:spacing w:after="120"/>
              <w:mirrorIndents/>
              <w:rPr>
                <w:rFonts w:cs="Arial"/>
                <w:sz w:val="22"/>
                <w:szCs w:val="22"/>
              </w:rPr>
            </w:pPr>
            <w:r w:rsidRPr="000E28F0">
              <w:rPr>
                <w:rFonts w:cs="Arial"/>
                <w:sz w:val="22"/>
                <w:szCs w:val="22"/>
              </w:rPr>
              <w:t>Required envelope:</w:t>
            </w:r>
          </w:p>
        </w:tc>
        <w:tc>
          <w:tcPr>
            <w:tcW w:w="7491" w:type="dxa"/>
          </w:tcPr>
          <w:p w14:paraId="357554F7" w14:textId="3686ADCB" w:rsidR="009A0D05" w:rsidRDefault="009A0D05" w:rsidP="000E28F0">
            <w:pPr>
              <w:spacing w:after="120"/>
              <w:mirrorIndents/>
              <w:rPr>
                <w:rFonts w:cs="Arial"/>
                <w:sz w:val="22"/>
                <w:szCs w:val="22"/>
              </w:rPr>
            </w:pPr>
            <w:r w:rsidRPr="000E28F0">
              <w:rPr>
                <w:rFonts w:cs="Arial"/>
                <w:sz w:val="22"/>
                <w:szCs w:val="22"/>
              </w:rPr>
              <w:t>37 kW, 20-50 m³/h @ 160-400 m.</w:t>
            </w:r>
          </w:p>
        </w:tc>
      </w:tr>
      <w:tr w:rsidR="009A0D05" w14:paraId="50C03E42" w14:textId="77777777" w:rsidTr="004A0533">
        <w:tc>
          <w:tcPr>
            <w:tcW w:w="2245" w:type="dxa"/>
          </w:tcPr>
          <w:p w14:paraId="49DB9264" w14:textId="77777777" w:rsidR="004A0533" w:rsidRPr="000E28F0" w:rsidRDefault="004A0533" w:rsidP="004A0533">
            <w:pPr>
              <w:spacing w:after="120"/>
              <w:mirrorIndents/>
              <w:rPr>
                <w:rFonts w:cs="Arial"/>
                <w:sz w:val="22"/>
                <w:szCs w:val="22"/>
              </w:rPr>
            </w:pPr>
            <w:r w:rsidRPr="000E28F0">
              <w:rPr>
                <w:rFonts w:cs="Arial"/>
                <w:sz w:val="22"/>
                <w:szCs w:val="22"/>
              </w:rPr>
              <w:t>Bidder offers:</w:t>
            </w:r>
          </w:p>
          <w:p w14:paraId="71DFD927" w14:textId="77777777" w:rsidR="009A0D05" w:rsidRPr="000E28F0" w:rsidRDefault="009A0D05" w:rsidP="000E28F0">
            <w:pPr>
              <w:spacing w:after="120"/>
              <w:mirrorIndents/>
              <w:rPr>
                <w:rFonts w:cs="Arial"/>
                <w:sz w:val="22"/>
                <w:szCs w:val="22"/>
              </w:rPr>
            </w:pPr>
          </w:p>
        </w:tc>
        <w:tc>
          <w:tcPr>
            <w:tcW w:w="7491" w:type="dxa"/>
          </w:tcPr>
          <w:p w14:paraId="7A9E6CB5" w14:textId="77777777" w:rsidR="004A0533" w:rsidRPr="000E28F0" w:rsidRDefault="004A0533" w:rsidP="004A0533">
            <w:pPr>
              <w:spacing w:after="120"/>
              <w:mirrorIndents/>
              <w:rPr>
                <w:rFonts w:cs="Arial"/>
                <w:sz w:val="22"/>
                <w:szCs w:val="22"/>
              </w:rPr>
            </w:pPr>
            <w:r w:rsidRPr="000E28F0">
              <w:rPr>
                <w:rFonts w:cs="Arial"/>
                <w:sz w:val="22"/>
                <w:szCs w:val="22"/>
              </w:rPr>
              <w:t>Pump A: 20-35 m³/h @ 250-400 m</w:t>
            </w:r>
          </w:p>
          <w:p w14:paraId="339AB28B" w14:textId="2F55E499" w:rsidR="009A0D05" w:rsidRPr="000E28F0" w:rsidRDefault="004A0533" w:rsidP="009A0D05">
            <w:pPr>
              <w:spacing w:after="120"/>
              <w:mirrorIndents/>
              <w:rPr>
                <w:rFonts w:cs="Arial"/>
                <w:sz w:val="22"/>
                <w:szCs w:val="22"/>
              </w:rPr>
            </w:pPr>
            <w:r w:rsidRPr="000E28F0">
              <w:rPr>
                <w:rFonts w:cs="Arial"/>
                <w:sz w:val="22"/>
                <w:szCs w:val="22"/>
              </w:rPr>
              <w:t>Pump B: 35-50 m³/h @ 160-300 m</w:t>
            </w:r>
          </w:p>
        </w:tc>
      </w:tr>
      <w:tr w:rsidR="004A0533" w14:paraId="791609DC" w14:textId="77777777" w:rsidTr="004A0533">
        <w:tc>
          <w:tcPr>
            <w:tcW w:w="2245" w:type="dxa"/>
          </w:tcPr>
          <w:p w14:paraId="1651351C" w14:textId="57E5AD00" w:rsidR="004A0533" w:rsidRPr="000E28F0" w:rsidRDefault="004A0533" w:rsidP="004A0533">
            <w:pPr>
              <w:spacing w:after="120"/>
              <w:mirrorIndents/>
              <w:rPr>
                <w:rFonts w:cs="Arial"/>
                <w:sz w:val="22"/>
                <w:szCs w:val="22"/>
              </w:rPr>
            </w:pPr>
            <w:r w:rsidRPr="000E28F0">
              <w:rPr>
                <w:rFonts w:cs="Arial"/>
                <w:sz w:val="22"/>
                <w:szCs w:val="22"/>
              </w:rPr>
              <w:t>Result:</w:t>
            </w:r>
          </w:p>
        </w:tc>
        <w:tc>
          <w:tcPr>
            <w:tcW w:w="7491" w:type="dxa"/>
          </w:tcPr>
          <w:p w14:paraId="446F3376" w14:textId="51188B88" w:rsidR="004A0533" w:rsidRPr="000E28F0" w:rsidRDefault="004A0533" w:rsidP="004A0533">
            <w:pPr>
              <w:spacing w:after="120"/>
              <w:mirrorIndents/>
              <w:rPr>
                <w:rFonts w:cs="Arial"/>
                <w:sz w:val="22"/>
                <w:szCs w:val="22"/>
              </w:rPr>
            </w:pPr>
            <w:r w:rsidRPr="000E28F0">
              <w:rPr>
                <w:rFonts w:cs="Arial"/>
                <w:sz w:val="22"/>
                <w:szCs w:val="22"/>
              </w:rPr>
              <w:t>Compliant, because together they cover the entire required envelope.</w:t>
            </w:r>
          </w:p>
        </w:tc>
      </w:tr>
    </w:tbl>
    <w:p w14:paraId="32244C61" w14:textId="77777777" w:rsidR="00656F37" w:rsidRPr="00C84239" w:rsidRDefault="00656F37" w:rsidP="00D53E47">
      <w:pPr>
        <w:pStyle w:val="ListParagraph"/>
        <w:widowControl w:val="0"/>
        <w:numPr>
          <w:ilvl w:val="2"/>
          <w:numId w:val="140"/>
        </w:numPr>
        <w:autoSpaceDE w:val="0"/>
        <w:autoSpaceDN w:val="0"/>
        <w:spacing w:after="120" w:line="240" w:lineRule="auto"/>
        <w:contextualSpacing w:val="0"/>
        <w:mirrorIndents/>
        <w:jc w:val="left"/>
        <w:rPr>
          <w:rFonts w:cs="Arial"/>
          <w:b/>
          <w:bCs/>
          <w:sz w:val="22"/>
          <w:szCs w:val="22"/>
        </w:rPr>
      </w:pPr>
      <w:r w:rsidRPr="00C84239">
        <w:rPr>
          <w:rFonts w:cs="Arial"/>
          <w:b/>
          <w:bCs/>
          <w:sz w:val="22"/>
          <w:szCs w:val="22"/>
        </w:rPr>
        <w:t>Site-Specific Pump Selection</w:t>
      </w:r>
    </w:p>
    <w:p w14:paraId="3592F0D8" w14:textId="77777777" w:rsidR="00656F37" w:rsidRDefault="00656F37" w:rsidP="00656F37">
      <w:pPr>
        <w:spacing w:after="120"/>
        <w:mirrorIndents/>
        <w:rPr>
          <w:rFonts w:cs="Arial"/>
          <w:sz w:val="22"/>
          <w:szCs w:val="22"/>
        </w:rPr>
      </w:pPr>
      <w:r w:rsidRPr="002B5389">
        <w:rPr>
          <w:rFonts w:cs="Arial"/>
          <w:sz w:val="22"/>
          <w:szCs w:val="22"/>
        </w:rPr>
        <w:t xml:space="preserve">Final pump selection shall be based on the site duty point determined from </w:t>
      </w:r>
      <w:r>
        <w:rPr>
          <w:rFonts w:cs="Arial"/>
          <w:sz w:val="22"/>
          <w:szCs w:val="22"/>
        </w:rPr>
        <w:t xml:space="preserve">actual site requirement </w:t>
      </w:r>
      <w:r w:rsidRPr="002B5389">
        <w:rPr>
          <w:rFonts w:cs="Arial"/>
          <w:sz w:val="22"/>
          <w:szCs w:val="22"/>
        </w:rPr>
        <w:t xml:space="preserve"> and system design. The Employer may select any suitable low-, medium-, or high-head configuration within the specified performance envelope.</w:t>
      </w:r>
    </w:p>
    <w:p w14:paraId="70312AD4" w14:textId="4A22C64F" w:rsidR="008E6336" w:rsidRDefault="008E6336" w:rsidP="00656F37">
      <w:pPr>
        <w:spacing w:after="120"/>
        <w:mirrorIndents/>
        <w:rPr>
          <w:rFonts w:cs="Arial"/>
          <w:sz w:val="22"/>
          <w:szCs w:val="22"/>
        </w:rPr>
      </w:pPr>
      <w:r w:rsidRPr="008E6336">
        <w:rPr>
          <w:rFonts w:cs="Arial"/>
          <w:sz w:val="22"/>
          <w:szCs w:val="22"/>
        </w:rPr>
        <w:t xml:space="preserve">The Employer shall select the hydraulic configuration that best matches the site-specific duty point determined during detailed design. Payment shall be based on the unit rate submitted for the selected configuration. The bidder shall provide certified performance curves corresponding to each hydraulic configuration offered under the </w:t>
      </w:r>
      <w:r w:rsidR="0041225E">
        <w:rPr>
          <w:rFonts w:cs="Arial"/>
          <w:sz w:val="22"/>
          <w:szCs w:val="22"/>
        </w:rPr>
        <w:t>specific</w:t>
      </w:r>
      <w:r w:rsidRPr="008E6336">
        <w:rPr>
          <w:rFonts w:cs="Arial"/>
          <w:sz w:val="22"/>
          <w:szCs w:val="22"/>
        </w:rPr>
        <w:t xml:space="preserve"> motor rating. Where a single pump model covers the entire performance envelope (45-100 m³/h and 160-360 m TDH for submersible pumps), a single rate may be submitted. Otherwise, separate rates shall be provided for each hydraulic configuration necessary to achieve complete coverage of the specified envelope.</w:t>
      </w:r>
    </w:p>
    <w:p w14:paraId="1FDCDECD" w14:textId="6294EA55" w:rsidR="002B5389" w:rsidRPr="00C84239" w:rsidRDefault="002B5389" w:rsidP="00D53E47">
      <w:pPr>
        <w:pStyle w:val="ListParagraph"/>
        <w:widowControl w:val="0"/>
        <w:numPr>
          <w:ilvl w:val="2"/>
          <w:numId w:val="140"/>
        </w:numPr>
        <w:autoSpaceDE w:val="0"/>
        <w:autoSpaceDN w:val="0"/>
        <w:spacing w:after="120" w:line="240" w:lineRule="auto"/>
        <w:contextualSpacing w:val="0"/>
        <w:mirrorIndents/>
        <w:jc w:val="left"/>
        <w:rPr>
          <w:rFonts w:cs="Arial"/>
          <w:b/>
          <w:bCs/>
          <w:sz w:val="22"/>
          <w:szCs w:val="22"/>
        </w:rPr>
      </w:pPr>
      <w:r w:rsidRPr="00C84239">
        <w:rPr>
          <w:rFonts w:cs="Arial"/>
          <w:b/>
          <w:bCs/>
          <w:sz w:val="22"/>
          <w:szCs w:val="22"/>
        </w:rPr>
        <w:t>Submittals</w:t>
      </w:r>
    </w:p>
    <w:p w14:paraId="25655AB5" w14:textId="77777777" w:rsidR="002B5389" w:rsidRPr="002B5389" w:rsidRDefault="002B5389" w:rsidP="002B5389">
      <w:pPr>
        <w:spacing w:after="120"/>
        <w:mirrorIndents/>
        <w:rPr>
          <w:rFonts w:cs="Arial"/>
          <w:sz w:val="22"/>
          <w:szCs w:val="22"/>
        </w:rPr>
      </w:pPr>
      <w:r w:rsidRPr="002B5389">
        <w:rPr>
          <w:rFonts w:cs="Arial"/>
          <w:sz w:val="22"/>
          <w:szCs w:val="22"/>
        </w:rPr>
        <w:t>For each pump model offered, bidders shall submit technical data sheets, certified performance curves, efficiency data, motor details, dimensional drawings, materials of construction, and evidence of compatibility with solar-powered AC VFD operation. Where multiple pump configurations are required to meet the specified envelope, performance curves for all configurations shall be provided.</w:t>
      </w:r>
    </w:p>
    <w:p w14:paraId="46789F42" w14:textId="423DEBBB" w:rsidR="002B5389" w:rsidRPr="00BD5B1B" w:rsidRDefault="002B5389" w:rsidP="00D53E47">
      <w:pPr>
        <w:pStyle w:val="ListParagraph"/>
        <w:widowControl w:val="0"/>
        <w:numPr>
          <w:ilvl w:val="2"/>
          <w:numId w:val="140"/>
        </w:numPr>
        <w:autoSpaceDE w:val="0"/>
        <w:autoSpaceDN w:val="0"/>
        <w:spacing w:after="120" w:line="240" w:lineRule="auto"/>
        <w:contextualSpacing w:val="0"/>
        <w:mirrorIndents/>
        <w:jc w:val="left"/>
        <w:rPr>
          <w:rFonts w:cs="Arial"/>
          <w:b/>
          <w:bCs/>
          <w:sz w:val="22"/>
          <w:szCs w:val="22"/>
        </w:rPr>
      </w:pPr>
      <w:r w:rsidRPr="00BD5B1B">
        <w:rPr>
          <w:rFonts w:cs="Arial"/>
          <w:b/>
          <w:bCs/>
          <w:sz w:val="22"/>
          <w:szCs w:val="22"/>
        </w:rPr>
        <w:t>Tender Pricing</w:t>
      </w:r>
    </w:p>
    <w:p w14:paraId="6006E64D" w14:textId="6C0B1412" w:rsidR="004500DB" w:rsidRDefault="00D61919" w:rsidP="00B16342">
      <w:pPr>
        <w:spacing w:after="120"/>
        <w:mirrorIndents/>
        <w:rPr>
          <w:rFonts w:cs="Arial"/>
          <w:sz w:val="22"/>
          <w:szCs w:val="22"/>
        </w:rPr>
      </w:pPr>
      <w:r w:rsidRPr="00D61919">
        <w:rPr>
          <w:rFonts w:cs="Arial"/>
          <w:sz w:val="22"/>
          <w:szCs w:val="22"/>
        </w:rPr>
        <w:t>Bidders shall submit unit rates for each motor-pump rating specified in the Performance Schedule. Where multiple hydraulic configurations are required to cover the prescribed flow and head envelope, separate rates shall be provided for each configuration. Unit rates shall be fully inclusive of supply, delivery, installation, testing, commissioning, training, warranty obligations, accessories, and all works necessary to provide a complete and operational pumping system. The Procuring Entity reserves the right to select any hydraulic configuration within the specified performance envelope based on site-specific duty requirements.</w:t>
      </w:r>
    </w:p>
    <w:p w14:paraId="7B05B14B" w14:textId="77777777" w:rsidR="00822A57" w:rsidRPr="00890269" w:rsidRDefault="00822A57" w:rsidP="00890269">
      <w:pPr>
        <w:spacing w:after="120"/>
        <w:mirrorIndents/>
        <w:rPr>
          <w:rFonts w:cs="Arial"/>
          <w:b/>
          <w:bCs/>
          <w:sz w:val="22"/>
          <w:szCs w:val="22"/>
        </w:rPr>
      </w:pPr>
      <w:r w:rsidRPr="00890269">
        <w:rPr>
          <w:rFonts w:cs="Arial"/>
          <w:b/>
          <w:bCs/>
          <w:sz w:val="22"/>
          <w:szCs w:val="22"/>
        </w:rPr>
        <w:t>Failure to provide complete performance curves and corresponding prices may result in bid rejection.</w:t>
      </w:r>
    </w:p>
    <w:p w14:paraId="0D2BB65F" w14:textId="2513C4B3" w:rsidR="00BB3476" w:rsidRDefault="00BB3476" w:rsidP="00890269">
      <w:pPr>
        <w:rPr>
          <w:b/>
          <w:bCs/>
          <w:sz w:val="22"/>
          <w:szCs w:val="22"/>
        </w:rPr>
      </w:pPr>
      <w:r w:rsidRPr="00890269">
        <w:rPr>
          <w:rFonts w:cs="Arial"/>
          <w:b/>
          <w:bCs/>
          <w:sz w:val="22"/>
          <w:szCs w:val="22"/>
        </w:rPr>
        <w:t xml:space="preserve">Example tender </w:t>
      </w:r>
      <w:r w:rsidR="00DC677D" w:rsidRPr="00890269">
        <w:rPr>
          <w:rFonts w:cs="Arial"/>
          <w:b/>
          <w:bCs/>
          <w:sz w:val="22"/>
          <w:szCs w:val="22"/>
        </w:rPr>
        <w:t>pricing:</w:t>
      </w:r>
      <w:r w:rsidR="00DC677D" w:rsidRPr="00890269">
        <w:rPr>
          <w:b/>
          <w:bCs/>
          <w:sz w:val="22"/>
          <w:szCs w:val="22"/>
        </w:rPr>
        <w:t xml:space="preserve"> Item</w:t>
      </w:r>
      <w:r w:rsidRPr="00890269">
        <w:rPr>
          <w:b/>
          <w:bCs/>
          <w:sz w:val="22"/>
          <w:szCs w:val="22"/>
        </w:rPr>
        <w:t>: 75 kW Submersible Solar Pumping Unit</w:t>
      </w:r>
    </w:p>
    <w:tbl>
      <w:tblPr>
        <w:tblStyle w:val="TableGrid"/>
        <w:tblW w:w="5000" w:type="pct"/>
        <w:tblLook w:val="04A0" w:firstRow="1" w:lastRow="0" w:firstColumn="1" w:lastColumn="0" w:noHBand="0" w:noVBand="1"/>
      </w:tblPr>
      <w:tblGrid>
        <w:gridCol w:w="716"/>
        <w:gridCol w:w="1531"/>
        <w:gridCol w:w="1622"/>
        <w:gridCol w:w="1756"/>
        <w:gridCol w:w="1365"/>
        <w:gridCol w:w="746"/>
        <w:gridCol w:w="2000"/>
      </w:tblGrid>
      <w:tr w:rsidR="00DE6EBB" w14:paraId="529CD762" w14:textId="7AAEB741" w:rsidTr="00DE6EBB">
        <w:tc>
          <w:tcPr>
            <w:tcW w:w="367" w:type="pct"/>
          </w:tcPr>
          <w:p w14:paraId="495B23E9" w14:textId="2A5B4BF8" w:rsidR="00DE6EBB" w:rsidRDefault="00DE6EBB" w:rsidP="00DE6EBB">
            <w:pPr>
              <w:rPr>
                <w:b/>
                <w:bCs/>
              </w:rPr>
            </w:pPr>
            <w:r w:rsidRPr="00667F6F">
              <w:t>Item No.</w:t>
            </w:r>
          </w:p>
        </w:tc>
        <w:tc>
          <w:tcPr>
            <w:tcW w:w="786" w:type="pct"/>
          </w:tcPr>
          <w:p w14:paraId="487D6B00" w14:textId="0B7E379F" w:rsidR="00DE6EBB" w:rsidRDefault="00DE6EBB" w:rsidP="00DE6EBB">
            <w:pPr>
              <w:rPr>
                <w:b/>
                <w:bCs/>
              </w:rPr>
            </w:pPr>
            <w:r w:rsidRPr="00667F6F">
              <w:t>Motor Rating</w:t>
            </w:r>
          </w:p>
        </w:tc>
        <w:tc>
          <w:tcPr>
            <w:tcW w:w="833" w:type="pct"/>
          </w:tcPr>
          <w:p w14:paraId="0E7EB22C" w14:textId="04289007" w:rsidR="00DE6EBB" w:rsidRDefault="00DE6EBB" w:rsidP="00DE6EBB">
            <w:pPr>
              <w:rPr>
                <w:b/>
                <w:bCs/>
              </w:rPr>
            </w:pPr>
            <w:r w:rsidRPr="00667F6F">
              <w:t>Configuration</w:t>
            </w:r>
          </w:p>
        </w:tc>
        <w:tc>
          <w:tcPr>
            <w:tcW w:w="902" w:type="pct"/>
          </w:tcPr>
          <w:p w14:paraId="2D860D4A" w14:textId="232A180A" w:rsidR="00DE6EBB" w:rsidRDefault="00DE6EBB" w:rsidP="00DE6EBB">
            <w:pPr>
              <w:rPr>
                <w:b/>
                <w:bCs/>
              </w:rPr>
            </w:pPr>
            <w:r w:rsidRPr="00667F6F">
              <w:t>Flow Range (m³/h)</w:t>
            </w:r>
          </w:p>
        </w:tc>
        <w:tc>
          <w:tcPr>
            <w:tcW w:w="701" w:type="pct"/>
          </w:tcPr>
          <w:p w14:paraId="0AB8986B" w14:textId="20E8F3A7" w:rsidR="00DE6EBB" w:rsidRDefault="00DE6EBB" w:rsidP="00DE6EBB">
            <w:pPr>
              <w:rPr>
                <w:b/>
                <w:bCs/>
              </w:rPr>
            </w:pPr>
            <w:r w:rsidRPr="00667F6F">
              <w:t>TDH Range (m)</w:t>
            </w:r>
          </w:p>
        </w:tc>
        <w:tc>
          <w:tcPr>
            <w:tcW w:w="383" w:type="pct"/>
          </w:tcPr>
          <w:p w14:paraId="66BBEDC0" w14:textId="23D8141A" w:rsidR="00DE6EBB" w:rsidRDefault="00DE6EBB" w:rsidP="00DE6EBB">
            <w:pPr>
              <w:rPr>
                <w:b/>
                <w:bCs/>
              </w:rPr>
            </w:pPr>
            <w:r w:rsidRPr="00667F6F">
              <w:t>Unit</w:t>
            </w:r>
          </w:p>
        </w:tc>
        <w:tc>
          <w:tcPr>
            <w:tcW w:w="1027" w:type="pct"/>
          </w:tcPr>
          <w:p w14:paraId="6478EAB5" w14:textId="277CDD44" w:rsidR="00DE6EBB" w:rsidRPr="00667F6F" w:rsidRDefault="00DE6EBB" w:rsidP="00DE6EBB">
            <w:r w:rsidRPr="00667F6F">
              <w:t>Unit Rate (USD)</w:t>
            </w:r>
          </w:p>
        </w:tc>
      </w:tr>
      <w:tr w:rsidR="00DE6EBB" w14:paraId="7A6C8A2F" w14:textId="4DD5CF23" w:rsidTr="00DE6EBB">
        <w:tc>
          <w:tcPr>
            <w:tcW w:w="367" w:type="pct"/>
          </w:tcPr>
          <w:p w14:paraId="65FFB55F" w14:textId="77777777" w:rsidR="00DE6EBB" w:rsidRDefault="00DE6EBB" w:rsidP="00DE6EBB">
            <w:pPr>
              <w:rPr>
                <w:b/>
                <w:bCs/>
              </w:rPr>
            </w:pPr>
          </w:p>
        </w:tc>
        <w:tc>
          <w:tcPr>
            <w:tcW w:w="786" w:type="pct"/>
          </w:tcPr>
          <w:p w14:paraId="1DDDF77F" w14:textId="1EB2DEF3" w:rsidR="00DE6EBB" w:rsidRDefault="00DE6EBB" w:rsidP="00DE6EBB">
            <w:pPr>
              <w:rPr>
                <w:b/>
                <w:bCs/>
              </w:rPr>
            </w:pPr>
            <w:r w:rsidRPr="00667F6F">
              <w:t>75 kW</w:t>
            </w:r>
          </w:p>
        </w:tc>
        <w:tc>
          <w:tcPr>
            <w:tcW w:w="833" w:type="pct"/>
          </w:tcPr>
          <w:p w14:paraId="676C91E2" w14:textId="4F1FD0DD" w:rsidR="00DE6EBB" w:rsidRDefault="00DE6EBB" w:rsidP="00DE6EBB">
            <w:pPr>
              <w:rPr>
                <w:b/>
                <w:bCs/>
              </w:rPr>
            </w:pPr>
            <w:r>
              <w:t>High head</w:t>
            </w:r>
            <w:r w:rsidRPr="00667F6F">
              <w:t xml:space="preserve"> </w:t>
            </w:r>
          </w:p>
        </w:tc>
        <w:tc>
          <w:tcPr>
            <w:tcW w:w="902" w:type="pct"/>
          </w:tcPr>
          <w:p w14:paraId="4B2587A2" w14:textId="129C9E28" w:rsidR="00DE6EBB" w:rsidRDefault="00DE6EBB" w:rsidP="00DE6EBB">
            <w:pPr>
              <w:rPr>
                <w:b/>
                <w:bCs/>
              </w:rPr>
            </w:pPr>
            <w:r w:rsidRPr="00667F6F">
              <w:t>45-60</w:t>
            </w:r>
          </w:p>
        </w:tc>
        <w:tc>
          <w:tcPr>
            <w:tcW w:w="701" w:type="pct"/>
          </w:tcPr>
          <w:p w14:paraId="79D12757" w14:textId="1D6C1F47" w:rsidR="00DE6EBB" w:rsidRDefault="00DE6EBB" w:rsidP="00DE6EBB">
            <w:pPr>
              <w:rPr>
                <w:b/>
                <w:bCs/>
              </w:rPr>
            </w:pPr>
            <w:r w:rsidRPr="00667F6F">
              <w:t>280-360</w:t>
            </w:r>
          </w:p>
        </w:tc>
        <w:tc>
          <w:tcPr>
            <w:tcW w:w="383" w:type="pct"/>
          </w:tcPr>
          <w:p w14:paraId="67DF3E79" w14:textId="77777777" w:rsidR="00DE6EBB" w:rsidRDefault="00DE6EBB" w:rsidP="00DE6EBB">
            <w:pPr>
              <w:rPr>
                <w:b/>
                <w:bCs/>
              </w:rPr>
            </w:pPr>
          </w:p>
        </w:tc>
        <w:tc>
          <w:tcPr>
            <w:tcW w:w="1027" w:type="pct"/>
          </w:tcPr>
          <w:p w14:paraId="1E78487C" w14:textId="77777777" w:rsidR="00DE6EBB" w:rsidRDefault="00DE6EBB" w:rsidP="00DE6EBB">
            <w:pPr>
              <w:rPr>
                <w:b/>
                <w:bCs/>
              </w:rPr>
            </w:pPr>
          </w:p>
        </w:tc>
      </w:tr>
      <w:tr w:rsidR="00DE6EBB" w14:paraId="48D35E3B" w14:textId="505ECD0F" w:rsidTr="00DE6EBB">
        <w:tc>
          <w:tcPr>
            <w:tcW w:w="367" w:type="pct"/>
          </w:tcPr>
          <w:p w14:paraId="30FE324C" w14:textId="77777777" w:rsidR="00DE6EBB" w:rsidRDefault="00DE6EBB" w:rsidP="00DE6EBB">
            <w:pPr>
              <w:rPr>
                <w:b/>
                <w:bCs/>
              </w:rPr>
            </w:pPr>
          </w:p>
        </w:tc>
        <w:tc>
          <w:tcPr>
            <w:tcW w:w="786" w:type="pct"/>
          </w:tcPr>
          <w:p w14:paraId="22DC65F4" w14:textId="57F8A9DA" w:rsidR="00DE6EBB" w:rsidRDefault="00DE6EBB" w:rsidP="00DE6EBB">
            <w:pPr>
              <w:rPr>
                <w:b/>
                <w:bCs/>
              </w:rPr>
            </w:pPr>
            <w:r w:rsidRPr="00667F6F">
              <w:t>75 kW</w:t>
            </w:r>
          </w:p>
        </w:tc>
        <w:tc>
          <w:tcPr>
            <w:tcW w:w="833" w:type="pct"/>
          </w:tcPr>
          <w:p w14:paraId="7C3FFB08" w14:textId="210B9338" w:rsidR="00DE6EBB" w:rsidRDefault="00ED0136" w:rsidP="00DE6EBB">
            <w:pPr>
              <w:rPr>
                <w:b/>
                <w:bCs/>
              </w:rPr>
            </w:pPr>
            <w:r>
              <w:t xml:space="preserve">Medium </w:t>
            </w:r>
            <w:r w:rsidR="00072304">
              <w:t>head</w:t>
            </w:r>
          </w:p>
        </w:tc>
        <w:tc>
          <w:tcPr>
            <w:tcW w:w="902" w:type="pct"/>
          </w:tcPr>
          <w:p w14:paraId="3D8E675B" w14:textId="7D9BA74E" w:rsidR="00DE6EBB" w:rsidRDefault="00DE6EBB" w:rsidP="00DE6EBB">
            <w:pPr>
              <w:rPr>
                <w:b/>
                <w:bCs/>
              </w:rPr>
            </w:pPr>
            <w:r w:rsidRPr="00667F6F">
              <w:t>60-80</w:t>
            </w:r>
          </w:p>
        </w:tc>
        <w:tc>
          <w:tcPr>
            <w:tcW w:w="701" w:type="pct"/>
          </w:tcPr>
          <w:p w14:paraId="1B1FD4DE" w14:textId="576E5132" w:rsidR="00DE6EBB" w:rsidRDefault="00DE6EBB" w:rsidP="00DE6EBB">
            <w:pPr>
              <w:rPr>
                <w:b/>
                <w:bCs/>
              </w:rPr>
            </w:pPr>
            <w:r w:rsidRPr="00667F6F">
              <w:t>220-320</w:t>
            </w:r>
          </w:p>
        </w:tc>
        <w:tc>
          <w:tcPr>
            <w:tcW w:w="383" w:type="pct"/>
          </w:tcPr>
          <w:p w14:paraId="2F361514" w14:textId="77777777" w:rsidR="00DE6EBB" w:rsidRDefault="00DE6EBB" w:rsidP="00DE6EBB">
            <w:pPr>
              <w:rPr>
                <w:b/>
                <w:bCs/>
              </w:rPr>
            </w:pPr>
          </w:p>
        </w:tc>
        <w:tc>
          <w:tcPr>
            <w:tcW w:w="1027" w:type="pct"/>
          </w:tcPr>
          <w:p w14:paraId="5FEDA17F" w14:textId="77777777" w:rsidR="00DE6EBB" w:rsidRDefault="00DE6EBB" w:rsidP="00DE6EBB">
            <w:pPr>
              <w:rPr>
                <w:b/>
                <w:bCs/>
              </w:rPr>
            </w:pPr>
          </w:p>
        </w:tc>
      </w:tr>
      <w:tr w:rsidR="00DE6EBB" w14:paraId="6A511698" w14:textId="789C8034" w:rsidTr="00DE6EBB">
        <w:tc>
          <w:tcPr>
            <w:tcW w:w="367" w:type="pct"/>
          </w:tcPr>
          <w:p w14:paraId="6FD2DF96" w14:textId="77777777" w:rsidR="00DE6EBB" w:rsidRDefault="00DE6EBB" w:rsidP="00DE6EBB">
            <w:pPr>
              <w:rPr>
                <w:b/>
                <w:bCs/>
              </w:rPr>
            </w:pPr>
          </w:p>
        </w:tc>
        <w:tc>
          <w:tcPr>
            <w:tcW w:w="786" w:type="pct"/>
          </w:tcPr>
          <w:p w14:paraId="07D87BC0" w14:textId="3E2DE0BA" w:rsidR="00DE6EBB" w:rsidRDefault="00DE6EBB" w:rsidP="00DE6EBB">
            <w:pPr>
              <w:rPr>
                <w:b/>
                <w:bCs/>
              </w:rPr>
            </w:pPr>
            <w:r w:rsidRPr="00667F6F">
              <w:t>75 kW</w:t>
            </w:r>
          </w:p>
        </w:tc>
        <w:tc>
          <w:tcPr>
            <w:tcW w:w="833" w:type="pct"/>
          </w:tcPr>
          <w:p w14:paraId="17102AC7" w14:textId="01131930" w:rsidR="00DE6EBB" w:rsidRDefault="00DE6EBB" w:rsidP="00DE6EBB">
            <w:pPr>
              <w:rPr>
                <w:b/>
                <w:bCs/>
              </w:rPr>
            </w:pPr>
            <w:r>
              <w:t>Low head</w:t>
            </w:r>
          </w:p>
        </w:tc>
        <w:tc>
          <w:tcPr>
            <w:tcW w:w="902" w:type="pct"/>
          </w:tcPr>
          <w:p w14:paraId="6245C658" w14:textId="54BA0334" w:rsidR="00DE6EBB" w:rsidRDefault="00DE6EBB" w:rsidP="00DE6EBB">
            <w:pPr>
              <w:rPr>
                <w:b/>
                <w:bCs/>
              </w:rPr>
            </w:pPr>
            <w:r w:rsidRPr="00667F6F">
              <w:t>80-100</w:t>
            </w:r>
          </w:p>
        </w:tc>
        <w:tc>
          <w:tcPr>
            <w:tcW w:w="701" w:type="pct"/>
          </w:tcPr>
          <w:p w14:paraId="29D704B2" w14:textId="7F19C7A4" w:rsidR="00DE6EBB" w:rsidRDefault="00DE6EBB" w:rsidP="00DE6EBB">
            <w:pPr>
              <w:rPr>
                <w:b/>
                <w:bCs/>
              </w:rPr>
            </w:pPr>
            <w:r w:rsidRPr="00667F6F">
              <w:t>160-250</w:t>
            </w:r>
          </w:p>
        </w:tc>
        <w:tc>
          <w:tcPr>
            <w:tcW w:w="383" w:type="pct"/>
          </w:tcPr>
          <w:p w14:paraId="38DBFBA1" w14:textId="77777777" w:rsidR="00DE6EBB" w:rsidRDefault="00DE6EBB" w:rsidP="00DE6EBB">
            <w:pPr>
              <w:rPr>
                <w:b/>
                <w:bCs/>
              </w:rPr>
            </w:pPr>
          </w:p>
        </w:tc>
        <w:tc>
          <w:tcPr>
            <w:tcW w:w="1027" w:type="pct"/>
          </w:tcPr>
          <w:p w14:paraId="26EF4B05" w14:textId="77777777" w:rsidR="00DE6EBB" w:rsidRDefault="00DE6EBB" w:rsidP="00DE6EBB">
            <w:pPr>
              <w:rPr>
                <w:b/>
                <w:bCs/>
              </w:rPr>
            </w:pPr>
          </w:p>
        </w:tc>
      </w:tr>
    </w:tbl>
    <w:p w14:paraId="18400DE3" w14:textId="77777777" w:rsidR="00DE6EBB" w:rsidRDefault="00DE6EBB" w:rsidP="00890269">
      <w:pPr>
        <w:rPr>
          <w:b/>
          <w:bCs/>
          <w:sz w:val="22"/>
          <w:szCs w:val="22"/>
        </w:rPr>
      </w:pPr>
    </w:p>
    <w:p w14:paraId="3D296824" w14:textId="0C79FD53" w:rsidR="00435CD9" w:rsidRPr="00B16342" w:rsidRDefault="002A050F" w:rsidP="00D53E47">
      <w:pPr>
        <w:pStyle w:val="ListParagraph"/>
        <w:widowControl w:val="0"/>
        <w:numPr>
          <w:ilvl w:val="1"/>
          <w:numId w:val="140"/>
        </w:numPr>
        <w:autoSpaceDE w:val="0"/>
        <w:autoSpaceDN w:val="0"/>
        <w:spacing w:after="120" w:line="240" w:lineRule="auto"/>
        <w:contextualSpacing w:val="0"/>
        <w:mirrorIndents/>
        <w:jc w:val="left"/>
        <w:rPr>
          <w:rFonts w:cs="Arial"/>
          <w:b/>
          <w:bCs/>
          <w:sz w:val="22"/>
          <w:szCs w:val="22"/>
        </w:rPr>
      </w:pPr>
      <w:r w:rsidRPr="00B16342">
        <w:rPr>
          <w:rFonts w:cs="Arial"/>
          <w:b/>
          <w:bCs/>
          <w:sz w:val="22"/>
          <w:szCs w:val="22"/>
        </w:rPr>
        <w:t>INSTALLATION, TESTING AND COMMISSIONING</w:t>
      </w:r>
    </w:p>
    <w:p w14:paraId="0AB33CED" w14:textId="70FE2539" w:rsidR="00BD19C9" w:rsidRPr="00BD19C9" w:rsidRDefault="00BD19C9" w:rsidP="00D53E47">
      <w:pPr>
        <w:pStyle w:val="ListParagraph"/>
        <w:widowControl w:val="0"/>
        <w:numPr>
          <w:ilvl w:val="2"/>
          <w:numId w:val="140"/>
        </w:numPr>
        <w:autoSpaceDE w:val="0"/>
        <w:autoSpaceDN w:val="0"/>
        <w:spacing w:after="120" w:line="240" w:lineRule="auto"/>
        <w:contextualSpacing w:val="0"/>
        <w:mirrorIndents/>
        <w:jc w:val="left"/>
        <w:rPr>
          <w:rFonts w:cs="Arial"/>
          <w:b/>
          <w:bCs/>
          <w:sz w:val="22"/>
          <w:szCs w:val="22"/>
        </w:rPr>
      </w:pPr>
      <w:r w:rsidRPr="00BD19C9">
        <w:rPr>
          <w:rFonts w:cs="Arial"/>
          <w:b/>
          <w:bCs/>
          <w:sz w:val="22"/>
          <w:szCs w:val="22"/>
        </w:rPr>
        <w:t>Installation</w:t>
      </w:r>
    </w:p>
    <w:p w14:paraId="24C52E52" w14:textId="77777777" w:rsidR="00BD19C9" w:rsidRPr="00BD19C9" w:rsidRDefault="00BD19C9" w:rsidP="00BD19C9">
      <w:pPr>
        <w:spacing w:after="120"/>
        <w:mirrorIndents/>
        <w:rPr>
          <w:rFonts w:cs="Arial"/>
          <w:sz w:val="22"/>
          <w:szCs w:val="22"/>
        </w:rPr>
      </w:pPr>
      <w:r w:rsidRPr="00BD19C9">
        <w:rPr>
          <w:rFonts w:cs="Arial"/>
          <w:sz w:val="22"/>
          <w:szCs w:val="22"/>
        </w:rPr>
        <w:t>The Contractor shall supply and carry out the complete installation of the motor-pump unit and all associated mechanical, hydraulic, and electrical components required for a fully operational pumping system. Installation shall include positioning and mounting of equipment, installation of pumps, motors, pipework, valves, fittings, cables, supports, protection devices, and all necessary connections to the solar pumping VFD and power supply system. All works shall be performed in accordance with the manufacturer's instructions, approved drawings, and applicable standards.</w:t>
      </w:r>
    </w:p>
    <w:p w14:paraId="71F7EA64" w14:textId="28E987D7" w:rsidR="00BD19C9" w:rsidRPr="00BD19C9" w:rsidRDefault="00BD19C9" w:rsidP="00D53E47">
      <w:pPr>
        <w:pStyle w:val="ListParagraph"/>
        <w:widowControl w:val="0"/>
        <w:numPr>
          <w:ilvl w:val="2"/>
          <w:numId w:val="140"/>
        </w:numPr>
        <w:autoSpaceDE w:val="0"/>
        <w:autoSpaceDN w:val="0"/>
        <w:spacing w:after="120" w:line="240" w:lineRule="auto"/>
        <w:contextualSpacing w:val="0"/>
        <w:mirrorIndents/>
        <w:jc w:val="left"/>
        <w:rPr>
          <w:rFonts w:cs="Arial"/>
          <w:sz w:val="22"/>
          <w:szCs w:val="22"/>
        </w:rPr>
      </w:pPr>
      <w:r w:rsidRPr="00BD19C9">
        <w:rPr>
          <w:rFonts w:cs="Arial"/>
          <w:sz w:val="22"/>
          <w:szCs w:val="22"/>
        </w:rPr>
        <w:t>Testing</w:t>
      </w:r>
    </w:p>
    <w:p w14:paraId="333C6EAD" w14:textId="77777777" w:rsidR="00BD19C9" w:rsidRPr="00BD19C9" w:rsidRDefault="00BD19C9" w:rsidP="00BD19C9">
      <w:pPr>
        <w:spacing w:after="120"/>
        <w:mirrorIndents/>
        <w:rPr>
          <w:rFonts w:cs="Arial"/>
          <w:sz w:val="22"/>
          <w:szCs w:val="22"/>
        </w:rPr>
      </w:pPr>
      <w:r w:rsidRPr="00BD19C9">
        <w:rPr>
          <w:rFonts w:cs="Arial"/>
          <w:sz w:val="22"/>
          <w:szCs w:val="22"/>
        </w:rPr>
        <w:t>Upon completion of installation, the Contractor shall conduct all necessary inspections and tests to verify the safety, functionality, and performance of the pumping system. Testing shall include verification of mechanical and electrical installations, protection devices, control systems, motor operation, pipework integrity, and VFD functionality. Performance tests shall confirm compliance with specified flow, head, power consumption, and operating conditions. Any defects identified during testing shall be corrected and the tests repeated until satisfactory results are achieved.</w:t>
      </w:r>
    </w:p>
    <w:p w14:paraId="22DF2266" w14:textId="3AFE0776" w:rsidR="00BD19C9" w:rsidRPr="00BD19C9" w:rsidRDefault="00BD19C9" w:rsidP="00D53E47">
      <w:pPr>
        <w:pStyle w:val="ListParagraph"/>
        <w:widowControl w:val="0"/>
        <w:numPr>
          <w:ilvl w:val="2"/>
          <w:numId w:val="140"/>
        </w:numPr>
        <w:autoSpaceDE w:val="0"/>
        <w:autoSpaceDN w:val="0"/>
        <w:spacing w:after="120" w:line="240" w:lineRule="auto"/>
        <w:contextualSpacing w:val="0"/>
        <w:mirrorIndents/>
        <w:jc w:val="left"/>
        <w:rPr>
          <w:rFonts w:cs="Arial"/>
          <w:sz w:val="22"/>
          <w:szCs w:val="22"/>
        </w:rPr>
      </w:pPr>
      <w:r w:rsidRPr="00BD19C9">
        <w:rPr>
          <w:rFonts w:cs="Arial"/>
          <w:sz w:val="22"/>
          <w:szCs w:val="22"/>
        </w:rPr>
        <w:t>Commissioning</w:t>
      </w:r>
    </w:p>
    <w:p w14:paraId="65DED6BC" w14:textId="16C8D38A" w:rsidR="00BD19C9" w:rsidRDefault="00BD19C9" w:rsidP="00BD19C9">
      <w:pPr>
        <w:spacing w:after="120"/>
        <w:mirrorIndents/>
        <w:rPr>
          <w:rFonts w:cs="Arial"/>
          <w:sz w:val="22"/>
          <w:szCs w:val="22"/>
        </w:rPr>
      </w:pPr>
      <w:r w:rsidRPr="00BD19C9">
        <w:rPr>
          <w:rFonts w:cs="Arial"/>
          <w:sz w:val="22"/>
          <w:szCs w:val="22"/>
        </w:rPr>
        <w:t>Following successful testing, the Contractor shall commission the complete pumping system and demonstrate its reliable and efficient operation under actual site conditions. Commissioning shall include system start-up, verification of operating and protection functions, confirmation of integration with the solar PV and VFD systems, and adjustment of operating parameters. The Contractor shall demonstrate compliance with the specified hydraulic and performance requirements and complete a trial operation period as directed by the Engineer. Upon successful commissioning, all test reports, O&amp;M manuals, warranties, and training shall be provided prior to final acceptance.</w:t>
      </w:r>
    </w:p>
    <w:p w14:paraId="095BA9E7" w14:textId="3A158B23" w:rsidR="004716A3" w:rsidRPr="007220FF" w:rsidRDefault="004716A3" w:rsidP="00D53E47">
      <w:pPr>
        <w:pStyle w:val="ListParagraph"/>
        <w:widowControl w:val="0"/>
        <w:numPr>
          <w:ilvl w:val="1"/>
          <w:numId w:val="140"/>
        </w:numPr>
        <w:autoSpaceDE w:val="0"/>
        <w:autoSpaceDN w:val="0"/>
        <w:spacing w:after="120" w:line="240" w:lineRule="auto"/>
        <w:contextualSpacing w:val="0"/>
        <w:mirrorIndents/>
        <w:jc w:val="left"/>
        <w:rPr>
          <w:rFonts w:cs="Arial"/>
          <w:b/>
          <w:bCs/>
          <w:sz w:val="22"/>
          <w:szCs w:val="22"/>
        </w:rPr>
      </w:pPr>
      <w:r w:rsidRPr="007220FF">
        <w:rPr>
          <w:rFonts w:cs="Arial"/>
          <w:b/>
          <w:bCs/>
          <w:sz w:val="22"/>
          <w:szCs w:val="22"/>
        </w:rPr>
        <w:t>SUBMERSIBLE BOREHOLE MOTOR-PUMP SET TECHNICAL SPECIFICATION</w:t>
      </w:r>
    </w:p>
    <w:p w14:paraId="1C91BB57" w14:textId="6CB2F6E8" w:rsidR="004716A3" w:rsidRPr="007220FF" w:rsidRDefault="004716A3" w:rsidP="00D53E47">
      <w:pPr>
        <w:pStyle w:val="ListParagraph"/>
        <w:widowControl w:val="0"/>
        <w:numPr>
          <w:ilvl w:val="2"/>
          <w:numId w:val="140"/>
        </w:numPr>
        <w:autoSpaceDE w:val="0"/>
        <w:autoSpaceDN w:val="0"/>
        <w:spacing w:after="120" w:line="240" w:lineRule="auto"/>
        <w:contextualSpacing w:val="0"/>
        <w:mirrorIndents/>
        <w:jc w:val="left"/>
        <w:rPr>
          <w:rFonts w:cs="Arial"/>
          <w:b/>
          <w:bCs/>
          <w:sz w:val="22"/>
          <w:szCs w:val="22"/>
        </w:rPr>
      </w:pPr>
      <w:r w:rsidRPr="007220FF">
        <w:rPr>
          <w:rFonts w:cs="Arial"/>
          <w:b/>
          <w:bCs/>
          <w:sz w:val="22"/>
          <w:szCs w:val="22"/>
        </w:rPr>
        <w:t>Pump</w:t>
      </w:r>
    </w:p>
    <w:p w14:paraId="1DCCC9D5" w14:textId="77777777" w:rsidR="004716A3" w:rsidRPr="00072304" w:rsidRDefault="004716A3" w:rsidP="00D53E47">
      <w:pPr>
        <w:pStyle w:val="ListParagraph"/>
        <w:numPr>
          <w:ilvl w:val="0"/>
          <w:numId w:val="164"/>
        </w:numPr>
        <w:spacing w:after="120"/>
        <w:mirrorIndents/>
        <w:rPr>
          <w:rFonts w:cs="Arial"/>
          <w:sz w:val="22"/>
          <w:szCs w:val="22"/>
        </w:rPr>
      </w:pPr>
      <w:r w:rsidRPr="00072304">
        <w:rPr>
          <w:rFonts w:cs="Arial"/>
          <w:sz w:val="22"/>
          <w:szCs w:val="22"/>
        </w:rPr>
        <w:t>Type: Multi-stage centrifugal borehole pump.</w:t>
      </w:r>
    </w:p>
    <w:p w14:paraId="54679FF5" w14:textId="77777777" w:rsidR="004716A3" w:rsidRPr="00072304" w:rsidRDefault="004716A3" w:rsidP="00D53E47">
      <w:pPr>
        <w:pStyle w:val="ListParagraph"/>
        <w:numPr>
          <w:ilvl w:val="0"/>
          <w:numId w:val="164"/>
        </w:numPr>
        <w:spacing w:after="120"/>
        <w:mirrorIndents/>
        <w:rPr>
          <w:rFonts w:cs="Arial"/>
          <w:sz w:val="22"/>
          <w:szCs w:val="22"/>
        </w:rPr>
      </w:pPr>
      <w:r w:rsidRPr="00072304">
        <w:rPr>
          <w:rFonts w:cs="Arial"/>
          <w:sz w:val="22"/>
          <w:szCs w:val="22"/>
        </w:rPr>
        <w:t>Hydraulic Design: Radial-flow and/or mixed-flow.</w:t>
      </w:r>
    </w:p>
    <w:p w14:paraId="267060F5" w14:textId="77777777" w:rsidR="004716A3" w:rsidRPr="00072304" w:rsidRDefault="004716A3" w:rsidP="00D53E47">
      <w:pPr>
        <w:pStyle w:val="ListParagraph"/>
        <w:numPr>
          <w:ilvl w:val="0"/>
          <w:numId w:val="164"/>
        </w:numPr>
        <w:spacing w:after="120"/>
        <w:mirrorIndents/>
        <w:rPr>
          <w:rFonts w:cs="Arial"/>
          <w:sz w:val="22"/>
          <w:szCs w:val="22"/>
        </w:rPr>
      </w:pPr>
      <w:r w:rsidRPr="00072304">
        <w:rPr>
          <w:rFonts w:cs="Arial"/>
          <w:sz w:val="22"/>
          <w:szCs w:val="22"/>
        </w:rPr>
        <w:t>Installation: Vertical submersible installation.</w:t>
      </w:r>
    </w:p>
    <w:p w14:paraId="40446082" w14:textId="77777777" w:rsidR="004716A3" w:rsidRPr="00072304" w:rsidRDefault="004716A3" w:rsidP="00D53E47">
      <w:pPr>
        <w:pStyle w:val="ListParagraph"/>
        <w:numPr>
          <w:ilvl w:val="0"/>
          <w:numId w:val="164"/>
        </w:numPr>
        <w:spacing w:after="120"/>
        <w:mirrorIndents/>
        <w:rPr>
          <w:rFonts w:cs="Arial"/>
          <w:sz w:val="22"/>
          <w:szCs w:val="22"/>
        </w:rPr>
      </w:pPr>
      <w:r w:rsidRPr="00072304">
        <w:rPr>
          <w:rFonts w:cs="Arial"/>
          <w:sz w:val="22"/>
          <w:szCs w:val="22"/>
        </w:rPr>
        <w:t>Application: Potable water supply.</w:t>
      </w:r>
    </w:p>
    <w:p w14:paraId="1A373C56" w14:textId="77777777" w:rsidR="004716A3" w:rsidRPr="00072304" w:rsidRDefault="004716A3" w:rsidP="00D53E47">
      <w:pPr>
        <w:pStyle w:val="ListParagraph"/>
        <w:numPr>
          <w:ilvl w:val="0"/>
          <w:numId w:val="164"/>
        </w:numPr>
        <w:spacing w:after="120"/>
        <w:mirrorIndents/>
        <w:rPr>
          <w:rFonts w:cs="Arial"/>
          <w:sz w:val="22"/>
          <w:szCs w:val="22"/>
        </w:rPr>
      </w:pPr>
      <w:r w:rsidRPr="00072304">
        <w:rPr>
          <w:rFonts w:cs="Arial"/>
          <w:sz w:val="22"/>
          <w:szCs w:val="22"/>
        </w:rPr>
        <w:t>Operation: Continuous duty.</w:t>
      </w:r>
    </w:p>
    <w:p w14:paraId="5412724D" w14:textId="77777777" w:rsidR="004716A3" w:rsidRPr="00072304" w:rsidRDefault="004716A3" w:rsidP="00D53E47">
      <w:pPr>
        <w:pStyle w:val="ListParagraph"/>
        <w:numPr>
          <w:ilvl w:val="0"/>
          <w:numId w:val="164"/>
        </w:numPr>
        <w:spacing w:after="120"/>
        <w:mirrorIndents/>
        <w:rPr>
          <w:rFonts w:cs="Arial"/>
          <w:sz w:val="22"/>
          <w:szCs w:val="22"/>
        </w:rPr>
      </w:pPr>
      <w:r w:rsidRPr="00072304">
        <w:rPr>
          <w:rFonts w:cs="Arial"/>
          <w:sz w:val="22"/>
          <w:szCs w:val="22"/>
        </w:rPr>
        <w:t>Suitable for operation with solar pumping VFD.</w:t>
      </w:r>
    </w:p>
    <w:p w14:paraId="62B7E39D" w14:textId="77777777" w:rsidR="004716A3" w:rsidRPr="00072304" w:rsidRDefault="004716A3" w:rsidP="00D53E47">
      <w:pPr>
        <w:pStyle w:val="ListParagraph"/>
        <w:numPr>
          <w:ilvl w:val="0"/>
          <w:numId w:val="164"/>
        </w:numPr>
        <w:spacing w:after="120"/>
        <w:mirrorIndents/>
        <w:rPr>
          <w:rFonts w:cs="Arial"/>
          <w:sz w:val="22"/>
          <w:szCs w:val="22"/>
        </w:rPr>
      </w:pPr>
      <w:r w:rsidRPr="00072304">
        <w:rPr>
          <w:rFonts w:cs="Arial"/>
          <w:sz w:val="22"/>
          <w:szCs w:val="22"/>
        </w:rPr>
        <w:t>Capable of operating over the full performance envelope specified in Table 2.1A.</w:t>
      </w:r>
    </w:p>
    <w:p w14:paraId="43A3F09A" w14:textId="77777777" w:rsidR="004716A3" w:rsidRPr="00072304" w:rsidRDefault="004716A3" w:rsidP="00D53E47">
      <w:pPr>
        <w:pStyle w:val="ListParagraph"/>
        <w:numPr>
          <w:ilvl w:val="0"/>
          <w:numId w:val="164"/>
        </w:numPr>
        <w:spacing w:after="120"/>
        <w:mirrorIndents/>
        <w:rPr>
          <w:rFonts w:cs="Arial"/>
          <w:sz w:val="22"/>
          <w:szCs w:val="22"/>
        </w:rPr>
      </w:pPr>
      <w:r w:rsidRPr="00072304">
        <w:rPr>
          <w:rFonts w:cs="Arial"/>
          <w:sz w:val="22"/>
          <w:szCs w:val="22"/>
        </w:rPr>
        <w:t>Stable operation without cavitation, excessive vibration or hydraulic instability.</w:t>
      </w:r>
    </w:p>
    <w:p w14:paraId="03521360" w14:textId="41294B2F" w:rsidR="004716A3" w:rsidRPr="00C910BA" w:rsidRDefault="004716A3" w:rsidP="00D53E47">
      <w:pPr>
        <w:pStyle w:val="ListParagraph"/>
        <w:widowControl w:val="0"/>
        <w:numPr>
          <w:ilvl w:val="2"/>
          <w:numId w:val="140"/>
        </w:numPr>
        <w:autoSpaceDE w:val="0"/>
        <w:autoSpaceDN w:val="0"/>
        <w:spacing w:after="120" w:line="240" w:lineRule="auto"/>
        <w:contextualSpacing w:val="0"/>
        <w:mirrorIndents/>
        <w:jc w:val="left"/>
        <w:rPr>
          <w:rFonts w:cs="Arial"/>
          <w:b/>
          <w:bCs/>
          <w:sz w:val="22"/>
          <w:szCs w:val="22"/>
        </w:rPr>
      </w:pPr>
      <w:r w:rsidRPr="00C910BA">
        <w:rPr>
          <w:rFonts w:cs="Arial"/>
          <w:b/>
          <w:bCs/>
          <w:sz w:val="22"/>
          <w:szCs w:val="22"/>
        </w:rPr>
        <w:t>Motor</w:t>
      </w:r>
    </w:p>
    <w:p w14:paraId="7EBDEBAA" w14:textId="77777777" w:rsidR="004716A3" w:rsidRPr="00072304" w:rsidRDefault="004716A3" w:rsidP="00D53E47">
      <w:pPr>
        <w:pStyle w:val="ListParagraph"/>
        <w:numPr>
          <w:ilvl w:val="0"/>
          <w:numId w:val="165"/>
        </w:numPr>
        <w:spacing w:after="120"/>
        <w:mirrorIndents/>
        <w:rPr>
          <w:rFonts w:cs="Arial"/>
          <w:sz w:val="22"/>
          <w:szCs w:val="22"/>
        </w:rPr>
      </w:pPr>
      <w:r w:rsidRPr="00072304">
        <w:rPr>
          <w:rFonts w:cs="Arial"/>
          <w:sz w:val="22"/>
          <w:szCs w:val="22"/>
        </w:rPr>
        <w:t>Type: Water-filled or oil-filled rewindable submersible motor.</w:t>
      </w:r>
    </w:p>
    <w:p w14:paraId="5706D5E4" w14:textId="77777777" w:rsidR="004716A3" w:rsidRPr="00072304" w:rsidRDefault="004716A3" w:rsidP="00D53E47">
      <w:pPr>
        <w:pStyle w:val="ListParagraph"/>
        <w:numPr>
          <w:ilvl w:val="0"/>
          <w:numId w:val="165"/>
        </w:numPr>
        <w:spacing w:after="120"/>
        <w:mirrorIndents/>
        <w:rPr>
          <w:rFonts w:cs="Arial"/>
          <w:sz w:val="22"/>
          <w:szCs w:val="22"/>
        </w:rPr>
      </w:pPr>
      <w:r w:rsidRPr="00072304">
        <w:rPr>
          <w:rFonts w:cs="Arial"/>
          <w:sz w:val="22"/>
          <w:szCs w:val="22"/>
        </w:rPr>
        <w:t>Voltage: 400V AC (3-Phase).</w:t>
      </w:r>
    </w:p>
    <w:p w14:paraId="3C48636B" w14:textId="77777777" w:rsidR="004716A3" w:rsidRPr="00072304" w:rsidRDefault="004716A3" w:rsidP="00D53E47">
      <w:pPr>
        <w:pStyle w:val="ListParagraph"/>
        <w:numPr>
          <w:ilvl w:val="0"/>
          <w:numId w:val="165"/>
        </w:numPr>
        <w:spacing w:after="120"/>
        <w:mirrorIndents/>
        <w:rPr>
          <w:rFonts w:cs="Arial"/>
          <w:sz w:val="22"/>
          <w:szCs w:val="22"/>
        </w:rPr>
      </w:pPr>
      <w:r w:rsidRPr="00072304">
        <w:rPr>
          <w:rFonts w:cs="Arial"/>
          <w:sz w:val="22"/>
          <w:szCs w:val="22"/>
        </w:rPr>
        <w:t>Frequency: 50 Hz.</w:t>
      </w:r>
    </w:p>
    <w:p w14:paraId="401AE6AC" w14:textId="77777777" w:rsidR="004716A3" w:rsidRPr="00072304" w:rsidRDefault="004716A3" w:rsidP="00D53E47">
      <w:pPr>
        <w:pStyle w:val="ListParagraph"/>
        <w:numPr>
          <w:ilvl w:val="0"/>
          <w:numId w:val="165"/>
        </w:numPr>
        <w:spacing w:after="120"/>
        <w:mirrorIndents/>
        <w:rPr>
          <w:rFonts w:cs="Arial"/>
          <w:sz w:val="22"/>
          <w:szCs w:val="22"/>
        </w:rPr>
      </w:pPr>
      <w:r w:rsidRPr="00072304">
        <w:rPr>
          <w:rFonts w:cs="Arial"/>
          <w:sz w:val="22"/>
          <w:szCs w:val="22"/>
        </w:rPr>
        <w:t>Duty: Continuous Duty (S1).</w:t>
      </w:r>
    </w:p>
    <w:p w14:paraId="6310366A" w14:textId="77777777" w:rsidR="004716A3" w:rsidRPr="00072304" w:rsidRDefault="004716A3" w:rsidP="00D53E47">
      <w:pPr>
        <w:pStyle w:val="ListParagraph"/>
        <w:numPr>
          <w:ilvl w:val="0"/>
          <w:numId w:val="165"/>
        </w:numPr>
        <w:spacing w:after="120"/>
        <w:mirrorIndents/>
        <w:rPr>
          <w:rFonts w:cs="Arial"/>
          <w:sz w:val="22"/>
          <w:szCs w:val="22"/>
        </w:rPr>
      </w:pPr>
      <w:r w:rsidRPr="00072304">
        <w:rPr>
          <w:rFonts w:cs="Arial"/>
          <w:sz w:val="22"/>
          <w:szCs w:val="22"/>
        </w:rPr>
        <w:t>Protection Class: Minimum IP68.</w:t>
      </w:r>
    </w:p>
    <w:p w14:paraId="000469DC" w14:textId="229BE14C" w:rsidR="004716A3" w:rsidRPr="00072304" w:rsidRDefault="004716A3" w:rsidP="00D53E47">
      <w:pPr>
        <w:pStyle w:val="ListParagraph"/>
        <w:numPr>
          <w:ilvl w:val="0"/>
          <w:numId w:val="165"/>
        </w:numPr>
        <w:spacing w:after="120"/>
        <w:mirrorIndents/>
        <w:rPr>
          <w:rFonts w:cs="Arial"/>
          <w:sz w:val="22"/>
          <w:szCs w:val="22"/>
        </w:rPr>
      </w:pPr>
      <w:r w:rsidRPr="00072304">
        <w:rPr>
          <w:rFonts w:cs="Arial"/>
          <w:sz w:val="22"/>
          <w:szCs w:val="22"/>
        </w:rPr>
        <w:t xml:space="preserve">Insulation Class: Minimum </w:t>
      </w:r>
      <w:r w:rsidR="001A3FE1" w:rsidRPr="00C93E67">
        <w:rPr>
          <w:rFonts w:cs="Arial"/>
          <w:sz w:val="22"/>
          <w:szCs w:val="22"/>
        </w:rPr>
        <w:t xml:space="preserve">PE2/PA/ </w:t>
      </w:r>
      <w:r w:rsidRPr="00C93E67">
        <w:rPr>
          <w:rFonts w:cs="Arial"/>
          <w:sz w:val="22"/>
          <w:szCs w:val="22"/>
        </w:rPr>
        <w:t>Cla</w:t>
      </w:r>
      <w:r w:rsidRPr="00072304">
        <w:rPr>
          <w:rFonts w:cs="Arial"/>
          <w:sz w:val="22"/>
          <w:szCs w:val="22"/>
        </w:rPr>
        <w:t>ss F.</w:t>
      </w:r>
    </w:p>
    <w:p w14:paraId="445DDF3C" w14:textId="77777777" w:rsidR="004716A3" w:rsidRPr="00072304" w:rsidRDefault="004716A3" w:rsidP="00D53E47">
      <w:pPr>
        <w:pStyle w:val="ListParagraph"/>
        <w:numPr>
          <w:ilvl w:val="0"/>
          <w:numId w:val="165"/>
        </w:numPr>
        <w:spacing w:after="120"/>
        <w:mirrorIndents/>
        <w:rPr>
          <w:rFonts w:cs="Arial"/>
          <w:sz w:val="22"/>
          <w:szCs w:val="22"/>
        </w:rPr>
      </w:pPr>
      <w:r w:rsidRPr="00072304">
        <w:rPr>
          <w:rFonts w:cs="Arial"/>
          <w:sz w:val="22"/>
          <w:szCs w:val="22"/>
        </w:rPr>
        <w:t>Starting: Suitable for VFD operation.</w:t>
      </w:r>
    </w:p>
    <w:p w14:paraId="0AE86F2D" w14:textId="77777777" w:rsidR="004716A3" w:rsidRPr="00072304" w:rsidRDefault="004716A3" w:rsidP="00D53E47">
      <w:pPr>
        <w:pStyle w:val="ListParagraph"/>
        <w:numPr>
          <w:ilvl w:val="0"/>
          <w:numId w:val="165"/>
        </w:numPr>
        <w:spacing w:after="120"/>
        <w:mirrorIndents/>
        <w:rPr>
          <w:rFonts w:cs="Arial"/>
          <w:sz w:val="22"/>
          <w:szCs w:val="22"/>
        </w:rPr>
      </w:pPr>
      <w:r w:rsidRPr="00072304">
        <w:rPr>
          <w:rFonts w:cs="Arial"/>
          <w:sz w:val="22"/>
          <w:szCs w:val="22"/>
        </w:rPr>
        <w:t>Equipped with thermal protection.</w:t>
      </w:r>
    </w:p>
    <w:p w14:paraId="11FDCDD1" w14:textId="6DD1C84A" w:rsidR="004716A3" w:rsidRPr="009978C0" w:rsidRDefault="004716A3" w:rsidP="00D53E47">
      <w:pPr>
        <w:pStyle w:val="ListParagraph"/>
        <w:widowControl w:val="0"/>
        <w:numPr>
          <w:ilvl w:val="2"/>
          <w:numId w:val="140"/>
        </w:numPr>
        <w:autoSpaceDE w:val="0"/>
        <w:autoSpaceDN w:val="0"/>
        <w:spacing w:after="120" w:line="240" w:lineRule="auto"/>
        <w:contextualSpacing w:val="0"/>
        <w:mirrorIndents/>
        <w:jc w:val="left"/>
        <w:rPr>
          <w:rFonts w:cs="Arial"/>
          <w:b/>
          <w:bCs/>
          <w:sz w:val="22"/>
          <w:szCs w:val="22"/>
        </w:rPr>
      </w:pPr>
      <w:r w:rsidRPr="009978C0">
        <w:rPr>
          <w:rFonts w:cs="Arial"/>
          <w:b/>
          <w:bCs/>
          <w:sz w:val="22"/>
          <w:szCs w:val="22"/>
        </w:rPr>
        <w:t>Materials</w:t>
      </w:r>
    </w:p>
    <w:p w14:paraId="50CD94CE" w14:textId="350841E2" w:rsidR="004716A3" w:rsidRPr="00072304" w:rsidRDefault="00CF7FE6" w:rsidP="00D53E47">
      <w:pPr>
        <w:pStyle w:val="ListParagraph"/>
        <w:numPr>
          <w:ilvl w:val="0"/>
          <w:numId w:val="166"/>
        </w:numPr>
        <w:spacing w:after="120"/>
        <w:mirrorIndents/>
        <w:rPr>
          <w:rFonts w:cs="Arial"/>
          <w:sz w:val="22"/>
          <w:szCs w:val="22"/>
        </w:rPr>
      </w:pPr>
      <w:r w:rsidRPr="00072304">
        <w:rPr>
          <w:rFonts w:cs="Arial"/>
          <w:sz w:val="22"/>
          <w:szCs w:val="22"/>
        </w:rPr>
        <w:t>Pump</w:t>
      </w:r>
      <w:r w:rsidR="004716A3" w:rsidRPr="00072304">
        <w:rPr>
          <w:rFonts w:cs="Arial"/>
          <w:sz w:val="22"/>
          <w:szCs w:val="22"/>
        </w:rPr>
        <w:t xml:space="preserve"> Casing</w:t>
      </w:r>
      <w:r w:rsidR="004716A3" w:rsidRPr="00072304">
        <w:rPr>
          <w:rFonts w:cs="Arial"/>
          <w:sz w:val="22"/>
          <w:szCs w:val="22"/>
        </w:rPr>
        <w:tab/>
        <w:t>Stainless Steel AISI 304/316</w:t>
      </w:r>
    </w:p>
    <w:p w14:paraId="2C2F7D1E" w14:textId="62C9ED68" w:rsidR="004716A3" w:rsidRPr="00072304" w:rsidRDefault="004716A3" w:rsidP="00D53E47">
      <w:pPr>
        <w:pStyle w:val="ListParagraph"/>
        <w:numPr>
          <w:ilvl w:val="0"/>
          <w:numId w:val="166"/>
        </w:numPr>
        <w:spacing w:after="120"/>
        <w:mirrorIndents/>
        <w:rPr>
          <w:rFonts w:cs="Arial"/>
          <w:sz w:val="22"/>
          <w:szCs w:val="22"/>
        </w:rPr>
      </w:pPr>
      <w:r w:rsidRPr="00072304">
        <w:rPr>
          <w:rFonts w:cs="Arial"/>
          <w:sz w:val="22"/>
          <w:szCs w:val="22"/>
        </w:rPr>
        <w:t>Shaft</w:t>
      </w:r>
      <w:r w:rsidR="00F643E8" w:rsidRPr="00072304">
        <w:rPr>
          <w:rFonts w:cs="Arial"/>
          <w:sz w:val="22"/>
          <w:szCs w:val="22"/>
        </w:rPr>
        <w:t xml:space="preserve">; </w:t>
      </w:r>
      <w:r w:rsidRPr="00072304">
        <w:rPr>
          <w:rFonts w:cs="Arial"/>
          <w:sz w:val="22"/>
          <w:szCs w:val="22"/>
        </w:rPr>
        <w:t>Impellers</w:t>
      </w:r>
      <w:r w:rsidR="00F643E8" w:rsidRPr="00072304">
        <w:rPr>
          <w:rFonts w:cs="Arial"/>
          <w:sz w:val="22"/>
          <w:szCs w:val="22"/>
        </w:rPr>
        <w:t xml:space="preserve">; </w:t>
      </w:r>
      <w:r w:rsidRPr="00072304">
        <w:rPr>
          <w:rFonts w:cs="Arial"/>
          <w:sz w:val="22"/>
          <w:szCs w:val="22"/>
        </w:rPr>
        <w:t>Diffusers</w:t>
      </w:r>
      <w:r w:rsidR="00647D8E" w:rsidRPr="00072304">
        <w:rPr>
          <w:rFonts w:cs="Arial"/>
          <w:sz w:val="22"/>
          <w:szCs w:val="22"/>
        </w:rPr>
        <w:t xml:space="preserve">; </w:t>
      </w:r>
      <w:r w:rsidR="00067801" w:rsidRPr="00072304">
        <w:rPr>
          <w:rFonts w:cs="Arial"/>
          <w:sz w:val="22"/>
          <w:szCs w:val="22"/>
        </w:rPr>
        <w:t>Fasteners: Stainless</w:t>
      </w:r>
      <w:r w:rsidRPr="00072304">
        <w:rPr>
          <w:rFonts w:cs="Arial"/>
          <w:sz w:val="22"/>
          <w:szCs w:val="22"/>
        </w:rPr>
        <w:t xml:space="preserve"> Steel</w:t>
      </w:r>
    </w:p>
    <w:p w14:paraId="07577E7E" w14:textId="44FE9DD9" w:rsidR="004716A3" w:rsidRPr="00072304" w:rsidRDefault="004716A3" w:rsidP="00D53E47">
      <w:pPr>
        <w:pStyle w:val="ListParagraph"/>
        <w:numPr>
          <w:ilvl w:val="0"/>
          <w:numId w:val="166"/>
        </w:numPr>
        <w:spacing w:after="120"/>
        <w:mirrorIndents/>
        <w:rPr>
          <w:rFonts w:cs="Arial"/>
          <w:sz w:val="22"/>
          <w:szCs w:val="22"/>
        </w:rPr>
      </w:pPr>
      <w:r w:rsidRPr="00072304">
        <w:rPr>
          <w:rFonts w:cs="Arial"/>
          <w:sz w:val="22"/>
          <w:szCs w:val="22"/>
        </w:rPr>
        <w:t>Motor Housing</w:t>
      </w:r>
      <w:r w:rsidRPr="00072304">
        <w:rPr>
          <w:rFonts w:cs="Arial"/>
          <w:sz w:val="22"/>
          <w:szCs w:val="22"/>
        </w:rPr>
        <w:tab/>
      </w:r>
      <w:r w:rsidR="00067801" w:rsidRPr="00072304">
        <w:rPr>
          <w:rFonts w:cs="Arial"/>
          <w:sz w:val="22"/>
          <w:szCs w:val="22"/>
        </w:rPr>
        <w:t xml:space="preserve">; Cable Guard: </w:t>
      </w:r>
      <w:r w:rsidRPr="00072304">
        <w:rPr>
          <w:rFonts w:cs="Arial"/>
          <w:sz w:val="22"/>
          <w:szCs w:val="22"/>
        </w:rPr>
        <w:t>Stainless Steel</w:t>
      </w:r>
    </w:p>
    <w:p w14:paraId="429C4CDD" w14:textId="37425A1C" w:rsidR="004716A3" w:rsidRPr="009978C0" w:rsidRDefault="004716A3" w:rsidP="00D53E47">
      <w:pPr>
        <w:pStyle w:val="ListParagraph"/>
        <w:widowControl w:val="0"/>
        <w:numPr>
          <w:ilvl w:val="2"/>
          <w:numId w:val="140"/>
        </w:numPr>
        <w:autoSpaceDE w:val="0"/>
        <w:autoSpaceDN w:val="0"/>
        <w:spacing w:after="120" w:line="240" w:lineRule="auto"/>
        <w:contextualSpacing w:val="0"/>
        <w:mirrorIndents/>
        <w:jc w:val="left"/>
        <w:rPr>
          <w:rFonts w:cs="Arial"/>
          <w:b/>
          <w:bCs/>
          <w:sz w:val="22"/>
          <w:szCs w:val="22"/>
        </w:rPr>
      </w:pPr>
      <w:r w:rsidRPr="009978C0">
        <w:rPr>
          <w:rFonts w:cs="Arial"/>
          <w:b/>
          <w:bCs/>
          <w:sz w:val="22"/>
          <w:szCs w:val="22"/>
        </w:rPr>
        <w:t>Accessories Included</w:t>
      </w:r>
    </w:p>
    <w:p w14:paraId="238626BB" w14:textId="00C7643C" w:rsidR="004716A3" w:rsidRPr="00072304" w:rsidRDefault="004716A3" w:rsidP="00D53E47">
      <w:pPr>
        <w:pStyle w:val="ListParagraph"/>
        <w:numPr>
          <w:ilvl w:val="0"/>
          <w:numId w:val="167"/>
        </w:numPr>
        <w:spacing w:after="120"/>
        <w:mirrorIndents/>
        <w:rPr>
          <w:rFonts w:cs="Arial"/>
          <w:sz w:val="22"/>
          <w:szCs w:val="22"/>
        </w:rPr>
      </w:pPr>
      <w:r w:rsidRPr="00072304">
        <w:rPr>
          <w:rFonts w:cs="Arial"/>
          <w:sz w:val="22"/>
          <w:szCs w:val="22"/>
        </w:rPr>
        <w:t>Non-return valve</w:t>
      </w:r>
      <w:r w:rsidR="004248F8" w:rsidRPr="00072304">
        <w:rPr>
          <w:rFonts w:cs="Arial"/>
          <w:sz w:val="22"/>
          <w:szCs w:val="22"/>
        </w:rPr>
        <w:t xml:space="preserve">; </w:t>
      </w:r>
      <w:r w:rsidRPr="00072304">
        <w:rPr>
          <w:rFonts w:cs="Arial"/>
          <w:sz w:val="22"/>
          <w:szCs w:val="22"/>
        </w:rPr>
        <w:t>Cable guards</w:t>
      </w:r>
      <w:r w:rsidR="004248F8" w:rsidRPr="00072304">
        <w:rPr>
          <w:rFonts w:cs="Arial"/>
          <w:sz w:val="22"/>
          <w:szCs w:val="22"/>
        </w:rPr>
        <w:t xml:space="preserve">; </w:t>
      </w:r>
      <w:r w:rsidRPr="00072304">
        <w:rPr>
          <w:rFonts w:cs="Arial"/>
          <w:sz w:val="22"/>
          <w:szCs w:val="22"/>
        </w:rPr>
        <w:t>Safety wire/rope</w:t>
      </w:r>
      <w:r w:rsidR="004248F8" w:rsidRPr="00072304">
        <w:rPr>
          <w:rFonts w:cs="Arial"/>
          <w:sz w:val="22"/>
          <w:szCs w:val="22"/>
        </w:rPr>
        <w:t xml:space="preserve">; </w:t>
      </w:r>
      <w:r w:rsidR="00E270A8" w:rsidRPr="00072304">
        <w:rPr>
          <w:rFonts w:cs="Arial"/>
          <w:sz w:val="22"/>
          <w:szCs w:val="22"/>
        </w:rPr>
        <w:t xml:space="preserve">Motor cable Cable splice kit; </w:t>
      </w:r>
      <w:r w:rsidRPr="00072304">
        <w:rPr>
          <w:rFonts w:cs="Arial"/>
          <w:sz w:val="22"/>
          <w:szCs w:val="22"/>
        </w:rPr>
        <w:t>Lifting eye</w:t>
      </w:r>
      <w:r w:rsidR="00E13BB8" w:rsidRPr="00072304">
        <w:rPr>
          <w:rFonts w:cs="Arial"/>
          <w:sz w:val="22"/>
          <w:szCs w:val="22"/>
        </w:rPr>
        <w:t xml:space="preserve">; </w:t>
      </w:r>
      <w:r w:rsidR="00505174" w:rsidRPr="00072304">
        <w:rPr>
          <w:rFonts w:cs="Arial"/>
          <w:sz w:val="22"/>
          <w:szCs w:val="22"/>
        </w:rPr>
        <w:t xml:space="preserve">Dry-run protection interface </w:t>
      </w:r>
      <w:r w:rsidRPr="00072304">
        <w:rPr>
          <w:rFonts w:cs="Arial"/>
          <w:sz w:val="22"/>
          <w:szCs w:val="22"/>
        </w:rPr>
        <w:t>Nameplates</w:t>
      </w:r>
      <w:r w:rsidR="00E13BB8" w:rsidRPr="00072304">
        <w:rPr>
          <w:rFonts w:cs="Arial"/>
          <w:sz w:val="22"/>
          <w:szCs w:val="22"/>
        </w:rPr>
        <w:t xml:space="preserve">; </w:t>
      </w:r>
      <w:r w:rsidRPr="00072304">
        <w:rPr>
          <w:rFonts w:cs="Arial"/>
          <w:sz w:val="22"/>
          <w:szCs w:val="22"/>
        </w:rPr>
        <w:t>Couplings and adaptors.</w:t>
      </w:r>
    </w:p>
    <w:p w14:paraId="4DAE2E15" w14:textId="18054D33" w:rsidR="004716A3" w:rsidRPr="00505174" w:rsidRDefault="004716A3" w:rsidP="00D53E47">
      <w:pPr>
        <w:pStyle w:val="ListParagraph"/>
        <w:widowControl w:val="0"/>
        <w:numPr>
          <w:ilvl w:val="2"/>
          <w:numId w:val="140"/>
        </w:numPr>
        <w:autoSpaceDE w:val="0"/>
        <w:autoSpaceDN w:val="0"/>
        <w:spacing w:after="120" w:line="240" w:lineRule="auto"/>
        <w:contextualSpacing w:val="0"/>
        <w:mirrorIndents/>
        <w:jc w:val="left"/>
        <w:rPr>
          <w:rFonts w:cs="Arial"/>
          <w:b/>
          <w:bCs/>
          <w:sz w:val="22"/>
          <w:szCs w:val="22"/>
        </w:rPr>
      </w:pPr>
      <w:r w:rsidRPr="00505174">
        <w:rPr>
          <w:rFonts w:cs="Arial"/>
          <w:b/>
          <w:bCs/>
          <w:sz w:val="22"/>
          <w:szCs w:val="22"/>
        </w:rPr>
        <w:t>.Performance Requirements</w:t>
      </w:r>
    </w:p>
    <w:p w14:paraId="2E2AB851" w14:textId="77777777" w:rsidR="004716A3" w:rsidRPr="00505174" w:rsidRDefault="004716A3" w:rsidP="00D53E47">
      <w:pPr>
        <w:pStyle w:val="ListParagraph"/>
        <w:numPr>
          <w:ilvl w:val="0"/>
          <w:numId w:val="162"/>
        </w:numPr>
        <w:spacing w:after="120"/>
        <w:mirrorIndents/>
        <w:rPr>
          <w:rFonts w:cs="Arial"/>
          <w:sz w:val="22"/>
          <w:szCs w:val="22"/>
        </w:rPr>
      </w:pPr>
      <w:r w:rsidRPr="00505174">
        <w:rPr>
          <w:rFonts w:cs="Arial"/>
          <w:sz w:val="22"/>
          <w:szCs w:val="22"/>
        </w:rPr>
        <w:t>Pump efficiency shall be manufacturer's high-efficiency design.</w:t>
      </w:r>
    </w:p>
    <w:p w14:paraId="37EDC95A" w14:textId="77777777" w:rsidR="004716A3" w:rsidRPr="00505174" w:rsidRDefault="004716A3" w:rsidP="00D53E47">
      <w:pPr>
        <w:pStyle w:val="ListParagraph"/>
        <w:numPr>
          <w:ilvl w:val="0"/>
          <w:numId w:val="162"/>
        </w:numPr>
        <w:spacing w:after="120"/>
        <w:mirrorIndents/>
        <w:rPr>
          <w:rFonts w:cs="Arial"/>
          <w:sz w:val="22"/>
          <w:szCs w:val="22"/>
        </w:rPr>
      </w:pPr>
      <w:r w:rsidRPr="00505174">
        <w:rPr>
          <w:rFonts w:cs="Arial"/>
          <w:sz w:val="22"/>
          <w:szCs w:val="22"/>
        </w:rPr>
        <w:t>Motor efficiency shall comply with IEC standards.</w:t>
      </w:r>
    </w:p>
    <w:p w14:paraId="385257F0" w14:textId="77777777" w:rsidR="004716A3" w:rsidRPr="00505174" w:rsidRDefault="004716A3" w:rsidP="00D53E47">
      <w:pPr>
        <w:pStyle w:val="ListParagraph"/>
        <w:numPr>
          <w:ilvl w:val="0"/>
          <w:numId w:val="162"/>
        </w:numPr>
        <w:spacing w:after="120"/>
        <w:mirrorIndents/>
        <w:rPr>
          <w:rFonts w:cs="Arial"/>
          <w:sz w:val="22"/>
          <w:szCs w:val="22"/>
        </w:rPr>
      </w:pPr>
      <w:r w:rsidRPr="00505174">
        <w:rPr>
          <w:rFonts w:cs="Arial"/>
          <w:sz w:val="22"/>
          <w:szCs w:val="22"/>
        </w:rPr>
        <w:t>Pump shall meet the flow and TDH specified in Table 2.1A.</w:t>
      </w:r>
    </w:p>
    <w:p w14:paraId="4A046EA6" w14:textId="77777777" w:rsidR="004716A3" w:rsidRPr="00505174" w:rsidRDefault="004716A3" w:rsidP="00D53E47">
      <w:pPr>
        <w:pStyle w:val="ListParagraph"/>
        <w:numPr>
          <w:ilvl w:val="0"/>
          <w:numId w:val="162"/>
        </w:numPr>
        <w:spacing w:after="120"/>
        <w:mirrorIndents/>
        <w:rPr>
          <w:rFonts w:cs="Arial"/>
          <w:sz w:val="22"/>
          <w:szCs w:val="22"/>
        </w:rPr>
      </w:pPr>
      <w:r w:rsidRPr="00505174">
        <w:rPr>
          <w:rFonts w:cs="Arial"/>
          <w:sz w:val="22"/>
          <w:szCs w:val="22"/>
        </w:rPr>
        <w:t>Certified performance curves shall be submitted.</w:t>
      </w:r>
    </w:p>
    <w:p w14:paraId="2715B5B1" w14:textId="77777777" w:rsidR="004716A3" w:rsidRPr="00505174" w:rsidRDefault="004716A3" w:rsidP="00D53E47">
      <w:pPr>
        <w:pStyle w:val="ListParagraph"/>
        <w:numPr>
          <w:ilvl w:val="0"/>
          <w:numId w:val="162"/>
        </w:numPr>
        <w:spacing w:after="120"/>
        <w:mirrorIndents/>
        <w:rPr>
          <w:rFonts w:cs="Arial"/>
          <w:sz w:val="22"/>
          <w:szCs w:val="22"/>
        </w:rPr>
      </w:pPr>
      <w:r w:rsidRPr="00505174">
        <w:rPr>
          <w:rFonts w:cs="Arial"/>
          <w:sz w:val="22"/>
          <w:szCs w:val="22"/>
        </w:rPr>
        <w:t>Compatible with variable speed operation by VFD.</w:t>
      </w:r>
    </w:p>
    <w:p w14:paraId="06E8038C" w14:textId="3A3B57C5" w:rsidR="004716A3" w:rsidRPr="004716A3" w:rsidRDefault="004716A3" w:rsidP="00D53E47">
      <w:pPr>
        <w:pStyle w:val="ListParagraph"/>
        <w:widowControl w:val="0"/>
        <w:numPr>
          <w:ilvl w:val="1"/>
          <w:numId w:val="140"/>
        </w:numPr>
        <w:autoSpaceDE w:val="0"/>
        <w:autoSpaceDN w:val="0"/>
        <w:spacing w:after="120" w:line="240" w:lineRule="auto"/>
        <w:contextualSpacing w:val="0"/>
        <w:mirrorIndents/>
        <w:jc w:val="left"/>
        <w:rPr>
          <w:rFonts w:cs="Arial"/>
          <w:sz w:val="22"/>
          <w:szCs w:val="22"/>
        </w:rPr>
      </w:pPr>
      <w:r w:rsidRPr="00505174">
        <w:rPr>
          <w:rFonts w:cs="Arial"/>
          <w:b/>
          <w:bCs/>
          <w:sz w:val="22"/>
          <w:szCs w:val="22"/>
        </w:rPr>
        <w:t>SURFACE MOTOR-PUMP SET TECHNICAL SPECIFICATION</w:t>
      </w:r>
    </w:p>
    <w:p w14:paraId="0DDCC6D6" w14:textId="28068DCF" w:rsidR="004716A3" w:rsidRPr="00B41BED" w:rsidRDefault="004716A3" w:rsidP="00D53E47">
      <w:pPr>
        <w:pStyle w:val="ListParagraph"/>
        <w:widowControl w:val="0"/>
        <w:numPr>
          <w:ilvl w:val="2"/>
          <w:numId w:val="140"/>
        </w:numPr>
        <w:autoSpaceDE w:val="0"/>
        <w:autoSpaceDN w:val="0"/>
        <w:spacing w:after="120" w:line="240" w:lineRule="auto"/>
        <w:contextualSpacing w:val="0"/>
        <w:mirrorIndents/>
        <w:jc w:val="left"/>
        <w:rPr>
          <w:rFonts w:cs="Arial"/>
          <w:b/>
          <w:bCs/>
          <w:sz w:val="22"/>
          <w:szCs w:val="22"/>
        </w:rPr>
      </w:pPr>
      <w:r w:rsidRPr="00B41BED">
        <w:rPr>
          <w:rFonts w:cs="Arial"/>
          <w:b/>
          <w:bCs/>
          <w:sz w:val="22"/>
          <w:szCs w:val="22"/>
        </w:rPr>
        <w:t>Pump</w:t>
      </w:r>
    </w:p>
    <w:p w14:paraId="69C4C353" w14:textId="77777777" w:rsidR="004716A3" w:rsidRPr="00072304" w:rsidRDefault="004716A3" w:rsidP="00D53E47">
      <w:pPr>
        <w:pStyle w:val="ListParagraph"/>
        <w:numPr>
          <w:ilvl w:val="0"/>
          <w:numId w:val="168"/>
        </w:numPr>
        <w:spacing w:after="120"/>
        <w:mirrorIndents/>
        <w:rPr>
          <w:rFonts w:cs="Arial"/>
          <w:sz w:val="22"/>
          <w:szCs w:val="22"/>
        </w:rPr>
      </w:pPr>
      <w:r w:rsidRPr="00072304">
        <w:rPr>
          <w:rFonts w:cs="Arial"/>
          <w:sz w:val="22"/>
          <w:szCs w:val="22"/>
        </w:rPr>
        <w:t>Type: Centrifugal surface pump.</w:t>
      </w:r>
    </w:p>
    <w:p w14:paraId="3C864136" w14:textId="77777777" w:rsidR="004716A3" w:rsidRPr="00072304" w:rsidRDefault="004716A3" w:rsidP="00D53E47">
      <w:pPr>
        <w:pStyle w:val="ListParagraph"/>
        <w:numPr>
          <w:ilvl w:val="0"/>
          <w:numId w:val="168"/>
        </w:numPr>
        <w:spacing w:after="120"/>
        <w:mirrorIndents/>
        <w:rPr>
          <w:rFonts w:cs="Arial"/>
          <w:sz w:val="22"/>
          <w:szCs w:val="22"/>
        </w:rPr>
      </w:pPr>
      <w:r w:rsidRPr="00072304">
        <w:rPr>
          <w:rFonts w:cs="Arial"/>
          <w:sz w:val="22"/>
          <w:szCs w:val="22"/>
        </w:rPr>
        <w:t>Installation: Horizontal or vertical surface mounted.</w:t>
      </w:r>
    </w:p>
    <w:p w14:paraId="05808A57" w14:textId="77777777" w:rsidR="004716A3" w:rsidRPr="00072304" w:rsidRDefault="004716A3" w:rsidP="00D53E47">
      <w:pPr>
        <w:pStyle w:val="ListParagraph"/>
        <w:numPr>
          <w:ilvl w:val="0"/>
          <w:numId w:val="168"/>
        </w:numPr>
        <w:spacing w:after="120"/>
        <w:mirrorIndents/>
        <w:rPr>
          <w:rFonts w:cs="Arial"/>
          <w:sz w:val="22"/>
          <w:szCs w:val="22"/>
        </w:rPr>
      </w:pPr>
      <w:r w:rsidRPr="00072304">
        <w:rPr>
          <w:rFonts w:cs="Arial"/>
          <w:sz w:val="22"/>
          <w:szCs w:val="22"/>
        </w:rPr>
        <w:t>Suitable for water transmission and distribution systems.</w:t>
      </w:r>
    </w:p>
    <w:p w14:paraId="2F47D74A" w14:textId="77777777" w:rsidR="004716A3" w:rsidRPr="00072304" w:rsidRDefault="004716A3" w:rsidP="00D53E47">
      <w:pPr>
        <w:pStyle w:val="ListParagraph"/>
        <w:numPr>
          <w:ilvl w:val="0"/>
          <w:numId w:val="168"/>
        </w:numPr>
        <w:spacing w:after="120"/>
        <w:mirrorIndents/>
        <w:rPr>
          <w:rFonts w:cs="Arial"/>
          <w:sz w:val="22"/>
          <w:szCs w:val="22"/>
        </w:rPr>
      </w:pPr>
      <w:r w:rsidRPr="00072304">
        <w:rPr>
          <w:rFonts w:cs="Arial"/>
          <w:sz w:val="22"/>
          <w:szCs w:val="22"/>
        </w:rPr>
        <w:t>Designed for continuous duty operation.</w:t>
      </w:r>
    </w:p>
    <w:p w14:paraId="721B07BF" w14:textId="77777777" w:rsidR="004716A3" w:rsidRPr="00072304" w:rsidRDefault="004716A3" w:rsidP="00D53E47">
      <w:pPr>
        <w:pStyle w:val="ListParagraph"/>
        <w:numPr>
          <w:ilvl w:val="0"/>
          <w:numId w:val="168"/>
        </w:numPr>
        <w:spacing w:after="120"/>
        <w:mirrorIndents/>
        <w:rPr>
          <w:rFonts w:cs="Arial"/>
          <w:sz w:val="22"/>
          <w:szCs w:val="22"/>
        </w:rPr>
      </w:pPr>
      <w:r w:rsidRPr="00072304">
        <w:rPr>
          <w:rFonts w:cs="Arial"/>
          <w:sz w:val="22"/>
          <w:szCs w:val="22"/>
        </w:rPr>
        <w:t>Fully compatible with solar pumping VFD.</w:t>
      </w:r>
    </w:p>
    <w:p w14:paraId="120530BC" w14:textId="77777777" w:rsidR="004716A3" w:rsidRPr="00072304" w:rsidRDefault="004716A3" w:rsidP="00D53E47">
      <w:pPr>
        <w:pStyle w:val="ListParagraph"/>
        <w:numPr>
          <w:ilvl w:val="0"/>
          <w:numId w:val="168"/>
        </w:numPr>
        <w:spacing w:after="120"/>
        <w:mirrorIndents/>
        <w:rPr>
          <w:rFonts w:cs="Arial"/>
          <w:sz w:val="22"/>
          <w:szCs w:val="22"/>
        </w:rPr>
      </w:pPr>
      <w:r w:rsidRPr="00072304">
        <w:rPr>
          <w:rFonts w:cs="Arial"/>
          <w:sz w:val="22"/>
          <w:szCs w:val="22"/>
        </w:rPr>
        <w:t>Capable of operating within the performance envelope specified in Table 2.1B.</w:t>
      </w:r>
    </w:p>
    <w:p w14:paraId="6C2B69FF" w14:textId="05303731" w:rsidR="004716A3" w:rsidRPr="00B41BED" w:rsidRDefault="004716A3" w:rsidP="00D53E47">
      <w:pPr>
        <w:pStyle w:val="ListParagraph"/>
        <w:widowControl w:val="0"/>
        <w:numPr>
          <w:ilvl w:val="2"/>
          <w:numId w:val="140"/>
        </w:numPr>
        <w:autoSpaceDE w:val="0"/>
        <w:autoSpaceDN w:val="0"/>
        <w:spacing w:after="120" w:line="240" w:lineRule="auto"/>
        <w:contextualSpacing w:val="0"/>
        <w:mirrorIndents/>
        <w:jc w:val="left"/>
        <w:rPr>
          <w:rFonts w:cs="Arial"/>
          <w:b/>
          <w:bCs/>
          <w:sz w:val="22"/>
          <w:szCs w:val="22"/>
        </w:rPr>
      </w:pPr>
      <w:r w:rsidRPr="00B41BED">
        <w:rPr>
          <w:rFonts w:cs="Arial"/>
          <w:b/>
          <w:bCs/>
          <w:sz w:val="22"/>
          <w:szCs w:val="22"/>
        </w:rPr>
        <w:t>Motor</w:t>
      </w:r>
    </w:p>
    <w:p w14:paraId="53E0216F" w14:textId="14E37EAC" w:rsidR="004716A3" w:rsidRPr="00BC4B5E" w:rsidRDefault="004716A3" w:rsidP="00D53E47">
      <w:pPr>
        <w:pStyle w:val="ListParagraph"/>
        <w:numPr>
          <w:ilvl w:val="0"/>
          <w:numId w:val="163"/>
        </w:numPr>
        <w:spacing w:after="120"/>
        <w:mirrorIndents/>
        <w:rPr>
          <w:rFonts w:cs="Arial"/>
          <w:sz w:val="22"/>
          <w:szCs w:val="22"/>
        </w:rPr>
      </w:pPr>
      <w:r w:rsidRPr="00BC4B5E">
        <w:rPr>
          <w:rFonts w:cs="Arial"/>
          <w:sz w:val="22"/>
          <w:szCs w:val="22"/>
        </w:rPr>
        <w:t>Type: Three-phase induction motor</w:t>
      </w:r>
      <w:r w:rsidR="008861A8" w:rsidRPr="00BC4B5E">
        <w:rPr>
          <w:rFonts w:cs="Arial"/>
          <w:sz w:val="22"/>
          <w:szCs w:val="22"/>
        </w:rPr>
        <w:t xml:space="preserve">; </w:t>
      </w:r>
      <w:r w:rsidRPr="00BC4B5E">
        <w:rPr>
          <w:rFonts w:cs="Arial"/>
          <w:sz w:val="22"/>
          <w:szCs w:val="22"/>
        </w:rPr>
        <w:t>Voltage: 400V AC.</w:t>
      </w:r>
      <w:r w:rsidR="008861A8" w:rsidRPr="00BC4B5E">
        <w:rPr>
          <w:rFonts w:cs="Arial"/>
          <w:sz w:val="22"/>
          <w:szCs w:val="22"/>
        </w:rPr>
        <w:t xml:space="preserve"> </w:t>
      </w:r>
      <w:r w:rsidRPr="00BC4B5E">
        <w:rPr>
          <w:rFonts w:cs="Arial"/>
          <w:sz w:val="22"/>
          <w:szCs w:val="22"/>
        </w:rPr>
        <w:t>Frequency: 50Hz.</w:t>
      </w:r>
    </w:p>
    <w:p w14:paraId="586F8C7E" w14:textId="77777777" w:rsidR="004716A3" w:rsidRPr="00BC4B5E" w:rsidRDefault="004716A3" w:rsidP="00D53E47">
      <w:pPr>
        <w:pStyle w:val="ListParagraph"/>
        <w:numPr>
          <w:ilvl w:val="0"/>
          <w:numId w:val="163"/>
        </w:numPr>
        <w:spacing w:after="120"/>
        <w:mirrorIndents/>
        <w:rPr>
          <w:rFonts w:cs="Arial"/>
          <w:sz w:val="22"/>
          <w:szCs w:val="22"/>
        </w:rPr>
      </w:pPr>
      <w:r w:rsidRPr="00BC4B5E">
        <w:rPr>
          <w:rFonts w:cs="Arial"/>
          <w:sz w:val="22"/>
          <w:szCs w:val="22"/>
        </w:rPr>
        <w:t>Duty Rating: Continuous Duty (S1).</w:t>
      </w:r>
    </w:p>
    <w:p w14:paraId="4A6DB090" w14:textId="77777777" w:rsidR="004716A3" w:rsidRPr="00BC4B5E" w:rsidRDefault="004716A3" w:rsidP="00D53E47">
      <w:pPr>
        <w:pStyle w:val="ListParagraph"/>
        <w:numPr>
          <w:ilvl w:val="0"/>
          <w:numId w:val="163"/>
        </w:numPr>
        <w:spacing w:after="120"/>
        <w:mirrorIndents/>
        <w:rPr>
          <w:rFonts w:cs="Arial"/>
          <w:sz w:val="22"/>
          <w:szCs w:val="22"/>
        </w:rPr>
      </w:pPr>
      <w:r w:rsidRPr="00BC4B5E">
        <w:rPr>
          <w:rFonts w:cs="Arial"/>
          <w:sz w:val="22"/>
          <w:szCs w:val="22"/>
        </w:rPr>
        <w:t>Protection Class: Minimum IP55.</w:t>
      </w:r>
    </w:p>
    <w:p w14:paraId="6D1B68A4" w14:textId="7B63D22B" w:rsidR="004716A3" w:rsidRPr="00BC4B5E" w:rsidRDefault="004716A3" w:rsidP="00D53E47">
      <w:pPr>
        <w:pStyle w:val="ListParagraph"/>
        <w:numPr>
          <w:ilvl w:val="0"/>
          <w:numId w:val="163"/>
        </w:numPr>
        <w:spacing w:after="120"/>
        <w:mirrorIndents/>
        <w:rPr>
          <w:rFonts w:cs="Arial"/>
          <w:sz w:val="22"/>
          <w:szCs w:val="22"/>
        </w:rPr>
      </w:pPr>
      <w:r w:rsidRPr="00BC4B5E">
        <w:rPr>
          <w:rFonts w:cs="Arial"/>
          <w:sz w:val="22"/>
          <w:szCs w:val="22"/>
        </w:rPr>
        <w:t>Insulation Class: Class F minimum</w:t>
      </w:r>
    </w:p>
    <w:p w14:paraId="056F2D57" w14:textId="6E1DACEA" w:rsidR="004716A3" w:rsidRPr="00BC4B5E" w:rsidRDefault="004716A3" w:rsidP="00D53E47">
      <w:pPr>
        <w:pStyle w:val="ListParagraph"/>
        <w:numPr>
          <w:ilvl w:val="0"/>
          <w:numId w:val="163"/>
        </w:numPr>
        <w:spacing w:after="120"/>
        <w:mirrorIndents/>
        <w:rPr>
          <w:rFonts w:cs="Arial"/>
          <w:sz w:val="22"/>
          <w:szCs w:val="22"/>
        </w:rPr>
      </w:pPr>
      <w:r w:rsidRPr="00BC4B5E">
        <w:rPr>
          <w:rFonts w:cs="Arial"/>
          <w:sz w:val="22"/>
          <w:szCs w:val="22"/>
        </w:rPr>
        <w:t>VFD compatible</w:t>
      </w:r>
      <w:r w:rsidR="00BC4B5E" w:rsidRPr="00BC4B5E">
        <w:rPr>
          <w:rFonts w:cs="Arial"/>
          <w:sz w:val="22"/>
          <w:szCs w:val="22"/>
        </w:rPr>
        <w:t xml:space="preserve">; </w:t>
      </w:r>
      <w:r w:rsidRPr="00BC4B5E">
        <w:rPr>
          <w:rFonts w:cs="Arial"/>
          <w:sz w:val="22"/>
          <w:szCs w:val="22"/>
        </w:rPr>
        <w:t>Tropicalized windings.</w:t>
      </w:r>
    </w:p>
    <w:p w14:paraId="152B267E" w14:textId="0B0935DB" w:rsidR="004716A3" w:rsidRPr="00BC4B5E" w:rsidRDefault="004716A3" w:rsidP="00D53E47">
      <w:pPr>
        <w:pStyle w:val="ListParagraph"/>
        <w:widowControl w:val="0"/>
        <w:numPr>
          <w:ilvl w:val="2"/>
          <w:numId w:val="140"/>
        </w:numPr>
        <w:autoSpaceDE w:val="0"/>
        <w:autoSpaceDN w:val="0"/>
        <w:spacing w:after="120" w:line="240" w:lineRule="auto"/>
        <w:contextualSpacing w:val="0"/>
        <w:mirrorIndents/>
        <w:jc w:val="left"/>
        <w:rPr>
          <w:rFonts w:cs="Arial"/>
          <w:b/>
          <w:bCs/>
          <w:sz w:val="22"/>
          <w:szCs w:val="22"/>
        </w:rPr>
      </w:pPr>
      <w:r w:rsidRPr="00BC4B5E">
        <w:rPr>
          <w:rFonts w:cs="Arial"/>
          <w:b/>
          <w:bCs/>
          <w:sz w:val="22"/>
          <w:szCs w:val="22"/>
        </w:rPr>
        <w:t>Materials</w:t>
      </w:r>
    </w:p>
    <w:p w14:paraId="337078FB" w14:textId="54EC5B0B" w:rsidR="004716A3" w:rsidRPr="00072304" w:rsidRDefault="004716A3" w:rsidP="00D53E47">
      <w:pPr>
        <w:pStyle w:val="ListParagraph"/>
        <w:numPr>
          <w:ilvl w:val="0"/>
          <w:numId w:val="169"/>
        </w:numPr>
        <w:spacing w:after="120"/>
        <w:mirrorIndents/>
        <w:rPr>
          <w:rFonts w:cs="Arial"/>
          <w:sz w:val="22"/>
          <w:szCs w:val="22"/>
        </w:rPr>
      </w:pPr>
      <w:r w:rsidRPr="00072304">
        <w:rPr>
          <w:rFonts w:cs="Arial"/>
          <w:sz w:val="22"/>
          <w:szCs w:val="22"/>
        </w:rPr>
        <w:t>Pump Casing</w:t>
      </w:r>
      <w:r w:rsidR="007315DC" w:rsidRPr="00072304">
        <w:rPr>
          <w:rFonts w:cs="Arial"/>
          <w:sz w:val="22"/>
          <w:szCs w:val="22"/>
        </w:rPr>
        <w:t>:</w:t>
      </w:r>
      <w:r w:rsidRPr="00072304">
        <w:rPr>
          <w:rFonts w:cs="Arial"/>
          <w:sz w:val="22"/>
          <w:szCs w:val="22"/>
        </w:rPr>
        <w:tab/>
        <w:t>Cast Iron or Stainless Steel</w:t>
      </w:r>
    </w:p>
    <w:p w14:paraId="7CDDFA6A" w14:textId="76A9EE3E" w:rsidR="004716A3" w:rsidRPr="00072304" w:rsidRDefault="004716A3" w:rsidP="00D53E47">
      <w:pPr>
        <w:pStyle w:val="ListParagraph"/>
        <w:numPr>
          <w:ilvl w:val="0"/>
          <w:numId w:val="169"/>
        </w:numPr>
        <w:spacing w:after="120"/>
        <w:mirrorIndents/>
        <w:rPr>
          <w:rFonts w:cs="Arial"/>
          <w:sz w:val="22"/>
          <w:szCs w:val="22"/>
        </w:rPr>
      </w:pPr>
      <w:r w:rsidRPr="00072304">
        <w:rPr>
          <w:rFonts w:cs="Arial"/>
          <w:sz w:val="22"/>
          <w:szCs w:val="22"/>
        </w:rPr>
        <w:t>Impeller</w:t>
      </w:r>
      <w:r w:rsidR="007315DC" w:rsidRPr="00072304">
        <w:rPr>
          <w:rFonts w:cs="Arial"/>
          <w:sz w:val="22"/>
          <w:szCs w:val="22"/>
        </w:rPr>
        <w:t xml:space="preserve">; </w:t>
      </w:r>
      <w:r w:rsidR="00A941FF" w:rsidRPr="00072304">
        <w:rPr>
          <w:rFonts w:cs="Arial"/>
          <w:sz w:val="22"/>
          <w:szCs w:val="22"/>
        </w:rPr>
        <w:t>Shaft; Wear Rings: Stainless</w:t>
      </w:r>
      <w:r w:rsidRPr="00072304">
        <w:rPr>
          <w:rFonts w:cs="Arial"/>
          <w:sz w:val="22"/>
          <w:szCs w:val="22"/>
        </w:rPr>
        <w:t xml:space="preserve"> Steel or Bronze</w:t>
      </w:r>
    </w:p>
    <w:p w14:paraId="613AEEE7" w14:textId="3C0AE72C" w:rsidR="004716A3" w:rsidRPr="00072304" w:rsidRDefault="004716A3" w:rsidP="00D53E47">
      <w:pPr>
        <w:pStyle w:val="ListParagraph"/>
        <w:numPr>
          <w:ilvl w:val="0"/>
          <w:numId w:val="169"/>
        </w:numPr>
        <w:spacing w:after="120"/>
        <w:mirrorIndents/>
        <w:rPr>
          <w:rFonts w:cs="Arial"/>
          <w:sz w:val="22"/>
          <w:szCs w:val="22"/>
        </w:rPr>
      </w:pPr>
      <w:r w:rsidRPr="00072304">
        <w:rPr>
          <w:rFonts w:cs="Arial"/>
          <w:sz w:val="22"/>
          <w:szCs w:val="22"/>
        </w:rPr>
        <w:t>Mechanical Seal</w:t>
      </w:r>
      <w:r w:rsidR="00BB4B65" w:rsidRPr="00072304">
        <w:rPr>
          <w:rFonts w:cs="Arial"/>
          <w:sz w:val="22"/>
          <w:szCs w:val="22"/>
        </w:rPr>
        <w:t xml:space="preserve">: </w:t>
      </w:r>
      <w:r w:rsidRPr="00072304">
        <w:rPr>
          <w:rFonts w:cs="Arial"/>
          <w:sz w:val="22"/>
          <w:szCs w:val="22"/>
        </w:rPr>
        <w:t>Heavy-duty Mechanical Seal</w:t>
      </w:r>
    </w:p>
    <w:p w14:paraId="2CEBEBE3" w14:textId="77777777" w:rsidR="004716A3" w:rsidRPr="00072304" w:rsidRDefault="004716A3" w:rsidP="00D53E47">
      <w:pPr>
        <w:pStyle w:val="ListParagraph"/>
        <w:numPr>
          <w:ilvl w:val="0"/>
          <w:numId w:val="169"/>
        </w:numPr>
        <w:spacing w:after="120"/>
        <w:mirrorIndents/>
        <w:rPr>
          <w:rFonts w:cs="Arial"/>
          <w:sz w:val="22"/>
          <w:szCs w:val="22"/>
        </w:rPr>
      </w:pPr>
      <w:r w:rsidRPr="00072304">
        <w:rPr>
          <w:rFonts w:cs="Arial"/>
          <w:sz w:val="22"/>
          <w:szCs w:val="22"/>
        </w:rPr>
        <w:t>Base Frame</w:t>
      </w:r>
      <w:r w:rsidRPr="00072304">
        <w:rPr>
          <w:rFonts w:cs="Arial"/>
          <w:sz w:val="22"/>
          <w:szCs w:val="22"/>
        </w:rPr>
        <w:tab/>
        <w:t>Galvanized Steel</w:t>
      </w:r>
    </w:p>
    <w:p w14:paraId="71C52061" w14:textId="186854FE" w:rsidR="004716A3" w:rsidRPr="00072304" w:rsidRDefault="004716A3" w:rsidP="00D53E47">
      <w:pPr>
        <w:pStyle w:val="ListParagraph"/>
        <w:numPr>
          <w:ilvl w:val="0"/>
          <w:numId w:val="169"/>
        </w:numPr>
        <w:spacing w:after="120"/>
        <w:mirrorIndents/>
        <w:rPr>
          <w:rFonts w:cs="Arial"/>
          <w:sz w:val="22"/>
          <w:szCs w:val="22"/>
        </w:rPr>
      </w:pPr>
      <w:r w:rsidRPr="00072304">
        <w:rPr>
          <w:rFonts w:cs="Arial"/>
          <w:sz w:val="22"/>
          <w:szCs w:val="22"/>
        </w:rPr>
        <w:t>Coupling Guard</w:t>
      </w:r>
      <w:r w:rsidR="00BB4B65" w:rsidRPr="00072304">
        <w:rPr>
          <w:rFonts w:cs="Arial"/>
          <w:sz w:val="22"/>
          <w:szCs w:val="22"/>
        </w:rPr>
        <w:t xml:space="preserve">: </w:t>
      </w:r>
      <w:r w:rsidRPr="00072304">
        <w:rPr>
          <w:rFonts w:cs="Arial"/>
          <w:sz w:val="22"/>
          <w:szCs w:val="22"/>
        </w:rPr>
        <w:t>Steel</w:t>
      </w:r>
    </w:p>
    <w:p w14:paraId="32781CEE" w14:textId="50DEE4D2" w:rsidR="004716A3" w:rsidRPr="00BB4B65" w:rsidRDefault="004716A3" w:rsidP="00D53E47">
      <w:pPr>
        <w:pStyle w:val="ListParagraph"/>
        <w:widowControl w:val="0"/>
        <w:numPr>
          <w:ilvl w:val="2"/>
          <w:numId w:val="140"/>
        </w:numPr>
        <w:autoSpaceDE w:val="0"/>
        <w:autoSpaceDN w:val="0"/>
        <w:spacing w:after="120" w:line="240" w:lineRule="auto"/>
        <w:contextualSpacing w:val="0"/>
        <w:mirrorIndents/>
        <w:jc w:val="left"/>
        <w:rPr>
          <w:rFonts w:cs="Arial"/>
          <w:b/>
          <w:bCs/>
          <w:sz w:val="22"/>
          <w:szCs w:val="22"/>
        </w:rPr>
      </w:pPr>
      <w:r w:rsidRPr="00BB4B65">
        <w:rPr>
          <w:rFonts w:cs="Arial"/>
          <w:b/>
          <w:bCs/>
          <w:sz w:val="22"/>
          <w:szCs w:val="22"/>
        </w:rPr>
        <w:t>Accessories Included</w:t>
      </w:r>
    </w:p>
    <w:p w14:paraId="7621A93E" w14:textId="3041FF75" w:rsidR="004716A3" w:rsidRPr="00072304" w:rsidRDefault="004716A3" w:rsidP="00D53E47">
      <w:pPr>
        <w:pStyle w:val="ListParagraph"/>
        <w:numPr>
          <w:ilvl w:val="0"/>
          <w:numId w:val="170"/>
        </w:numPr>
        <w:spacing w:after="120"/>
        <w:mirrorIndents/>
        <w:rPr>
          <w:rFonts w:cs="Arial"/>
          <w:sz w:val="22"/>
          <w:szCs w:val="22"/>
        </w:rPr>
      </w:pPr>
      <w:r w:rsidRPr="00072304">
        <w:rPr>
          <w:rFonts w:cs="Arial"/>
          <w:sz w:val="22"/>
          <w:szCs w:val="22"/>
        </w:rPr>
        <w:t>Base frame</w:t>
      </w:r>
      <w:r w:rsidR="00BB4B65" w:rsidRPr="00072304">
        <w:rPr>
          <w:rFonts w:cs="Arial"/>
          <w:sz w:val="22"/>
          <w:szCs w:val="22"/>
        </w:rPr>
        <w:t xml:space="preserve">; </w:t>
      </w:r>
      <w:r w:rsidRPr="00072304">
        <w:rPr>
          <w:rFonts w:cs="Arial"/>
          <w:sz w:val="22"/>
          <w:szCs w:val="22"/>
        </w:rPr>
        <w:t>Flexible coupling</w:t>
      </w:r>
      <w:r w:rsidR="00BB4B65" w:rsidRPr="00072304">
        <w:rPr>
          <w:rFonts w:cs="Arial"/>
          <w:sz w:val="22"/>
          <w:szCs w:val="22"/>
        </w:rPr>
        <w:t xml:space="preserve">; </w:t>
      </w:r>
      <w:r w:rsidRPr="00072304">
        <w:rPr>
          <w:rFonts w:cs="Arial"/>
          <w:sz w:val="22"/>
          <w:szCs w:val="22"/>
        </w:rPr>
        <w:t>Coupling guard</w:t>
      </w:r>
      <w:r w:rsidR="00BB4B65" w:rsidRPr="00072304">
        <w:rPr>
          <w:rFonts w:cs="Arial"/>
          <w:sz w:val="22"/>
          <w:szCs w:val="22"/>
        </w:rPr>
        <w:t xml:space="preserve">; </w:t>
      </w:r>
      <w:r w:rsidRPr="00072304">
        <w:rPr>
          <w:rFonts w:cs="Arial"/>
          <w:sz w:val="22"/>
          <w:szCs w:val="22"/>
        </w:rPr>
        <w:t>Suction and discharge flanges</w:t>
      </w:r>
      <w:r w:rsidR="00BB4B65" w:rsidRPr="00072304">
        <w:rPr>
          <w:rFonts w:cs="Arial"/>
          <w:sz w:val="22"/>
          <w:szCs w:val="22"/>
        </w:rPr>
        <w:t xml:space="preserve">; </w:t>
      </w:r>
      <w:r w:rsidRPr="00072304">
        <w:rPr>
          <w:rFonts w:cs="Arial"/>
          <w:sz w:val="22"/>
          <w:szCs w:val="22"/>
        </w:rPr>
        <w:t>Pressure gauges.</w:t>
      </w:r>
    </w:p>
    <w:p w14:paraId="22674053" w14:textId="5A72B5B0" w:rsidR="004716A3" w:rsidRPr="00072304" w:rsidRDefault="004716A3" w:rsidP="00D53E47">
      <w:pPr>
        <w:pStyle w:val="ListParagraph"/>
        <w:numPr>
          <w:ilvl w:val="0"/>
          <w:numId w:val="170"/>
        </w:numPr>
        <w:spacing w:after="120"/>
        <w:mirrorIndents/>
        <w:rPr>
          <w:rFonts w:cs="Arial"/>
          <w:sz w:val="22"/>
          <w:szCs w:val="22"/>
        </w:rPr>
      </w:pPr>
      <w:r w:rsidRPr="00072304">
        <w:rPr>
          <w:rFonts w:cs="Arial"/>
          <w:sz w:val="22"/>
          <w:szCs w:val="22"/>
        </w:rPr>
        <w:t>Non-return valve</w:t>
      </w:r>
      <w:r w:rsidR="00BB4B65" w:rsidRPr="00072304">
        <w:rPr>
          <w:rFonts w:cs="Arial"/>
          <w:sz w:val="22"/>
          <w:szCs w:val="22"/>
        </w:rPr>
        <w:t xml:space="preserve">; </w:t>
      </w:r>
      <w:r w:rsidRPr="00072304">
        <w:rPr>
          <w:rFonts w:cs="Arial"/>
          <w:sz w:val="22"/>
          <w:szCs w:val="22"/>
        </w:rPr>
        <w:t>Isolation valves</w:t>
      </w:r>
      <w:r w:rsidR="008033FE" w:rsidRPr="00072304">
        <w:rPr>
          <w:rFonts w:cs="Arial"/>
          <w:sz w:val="22"/>
          <w:szCs w:val="22"/>
        </w:rPr>
        <w:t xml:space="preserve">; </w:t>
      </w:r>
      <w:r w:rsidRPr="00072304">
        <w:rPr>
          <w:rFonts w:cs="Arial"/>
          <w:sz w:val="22"/>
          <w:szCs w:val="22"/>
        </w:rPr>
        <w:t>Vibration pads</w:t>
      </w:r>
      <w:r w:rsidR="008033FE" w:rsidRPr="00072304">
        <w:rPr>
          <w:rFonts w:cs="Arial"/>
          <w:sz w:val="22"/>
          <w:szCs w:val="22"/>
        </w:rPr>
        <w:t xml:space="preserve">; </w:t>
      </w:r>
      <w:r w:rsidRPr="00072304">
        <w:rPr>
          <w:rFonts w:cs="Arial"/>
          <w:sz w:val="22"/>
          <w:szCs w:val="22"/>
        </w:rPr>
        <w:t>Foundation bolts.</w:t>
      </w:r>
    </w:p>
    <w:p w14:paraId="6E1B643A" w14:textId="01DE4727" w:rsidR="004716A3" w:rsidRPr="00AF0819" w:rsidRDefault="004716A3" w:rsidP="00D53E47">
      <w:pPr>
        <w:pStyle w:val="ListParagraph"/>
        <w:widowControl w:val="0"/>
        <w:numPr>
          <w:ilvl w:val="2"/>
          <w:numId w:val="140"/>
        </w:numPr>
        <w:autoSpaceDE w:val="0"/>
        <w:autoSpaceDN w:val="0"/>
        <w:spacing w:after="120" w:line="240" w:lineRule="auto"/>
        <w:contextualSpacing w:val="0"/>
        <w:mirrorIndents/>
        <w:jc w:val="left"/>
        <w:rPr>
          <w:rFonts w:cs="Arial"/>
          <w:b/>
          <w:bCs/>
          <w:sz w:val="22"/>
          <w:szCs w:val="22"/>
        </w:rPr>
      </w:pPr>
      <w:r w:rsidRPr="00AF0819">
        <w:rPr>
          <w:rFonts w:cs="Arial"/>
          <w:b/>
          <w:bCs/>
          <w:sz w:val="22"/>
          <w:szCs w:val="22"/>
        </w:rPr>
        <w:t>Performance Requirements</w:t>
      </w:r>
    </w:p>
    <w:p w14:paraId="2BE0E821" w14:textId="77777777" w:rsidR="004716A3" w:rsidRPr="00072304" w:rsidRDefault="004716A3" w:rsidP="00D53E47">
      <w:pPr>
        <w:pStyle w:val="ListParagraph"/>
        <w:numPr>
          <w:ilvl w:val="0"/>
          <w:numId w:val="171"/>
        </w:numPr>
        <w:spacing w:after="120"/>
        <w:mirrorIndents/>
        <w:rPr>
          <w:rFonts w:cs="Arial"/>
          <w:sz w:val="22"/>
          <w:szCs w:val="22"/>
        </w:rPr>
      </w:pPr>
      <w:r w:rsidRPr="00072304">
        <w:rPr>
          <w:rFonts w:cs="Arial"/>
          <w:sz w:val="22"/>
          <w:szCs w:val="22"/>
        </w:rPr>
        <w:t>Performance shall comply with Table 2.1B.</w:t>
      </w:r>
    </w:p>
    <w:p w14:paraId="6E35F28F" w14:textId="77777777" w:rsidR="004716A3" w:rsidRPr="00072304" w:rsidRDefault="004716A3" w:rsidP="00D53E47">
      <w:pPr>
        <w:pStyle w:val="ListParagraph"/>
        <w:numPr>
          <w:ilvl w:val="0"/>
          <w:numId w:val="171"/>
        </w:numPr>
        <w:spacing w:after="120"/>
        <w:mirrorIndents/>
        <w:rPr>
          <w:rFonts w:cs="Arial"/>
          <w:sz w:val="22"/>
          <w:szCs w:val="22"/>
        </w:rPr>
      </w:pPr>
      <w:r w:rsidRPr="00072304">
        <w:rPr>
          <w:rFonts w:cs="Arial"/>
          <w:sz w:val="22"/>
          <w:szCs w:val="22"/>
        </w:rPr>
        <w:t>Pump shall operate continuously within manufacturer's recommended range.</w:t>
      </w:r>
    </w:p>
    <w:p w14:paraId="26A7371C" w14:textId="77777777" w:rsidR="004716A3" w:rsidRPr="00072304" w:rsidRDefault="004716A3" w:rsidP="00D53E47">
      <w:pPr>
        <w:pStyle w:val="ListParagraph"/>
        <w:numPr>
          <w:ilvl w:val="0"/>
          <w:numId w:val="171"/>
        </w:numPr>
        <w:spacing w:after="120"/>
        <w:mirrorIndents/>
        <w:rPr>
          <w:rFonts w:cs="Arial"/>
          <w:sz w:val="22"/>
          <w:szCs w:val="22"/>
        </w:rPr>
      </w:pPr>
      <w:r w:rsidRPr="00072304">
        <w:rPr>
          <w:rFonts w:cs="Arial"/>
          <w:sz w:val="22"/>
          <w:szCs w:val="22"/>
        </w:rPr>
        <w:t>NPSHr data shall be provided.</w:t>
      </w:r>
    </w:p>
    <w:p w14:paraId="77F9FB05" w14:textId="77777777" w:rsidR="004716A3" w:rsidRPr="00072304" w:rsidRDefault="004716A3" w:rsidP="00D53E47">
      <w:pPr>
        <w:pStyle w:val="ListParagraph"/>
        <w:numPr>
          <w:ilvl w:val="0"/>
          <w:numId w:val="171"/>
        </w:numPr>
        <w:spacing w:after="120"/>
        <w:mirrorIndents/>
        <w:rPr>
          <w:rFonts w:cs="Arial"/>
          <w:sz w:val="22"/>
          <w:szCs w:val="22"/>
        </w:rPr>
      </w:pPr>
      <w:r w:rsidRPr="00072304">
        <w:rPr>
          <w:rFonts w:cs="Arial"/>
          <w:sz w:val="22"/>
          <w:szCs w:val="22"/>
        </w:rPr>
        <w:t>Certified performance curves shall be submitted.</w:t>
      </w:r>
    </w:p>
    <w:p w14:paraId="4C1FE474" w14:textId="77777777" w:rsidR="004716A3" w:rsidRPr="00072304" w:rsidRDefault="004716A3" w:rsidP="00D53E47">
      <w:pPr>
        <w:pStyle w:val="ListParagraph"/>
        <w:numPr>
          <w:ilvl w:val="0"/>
          <w:numId w:val="171"/>
        </w:numPr>
        <w:spacing w:after="120"/>
        <w:mirrorIndents/>
        <w:rPr>
          <w:rFonts w:cs="Arial"/>
          <w:sz w:val="22"/>
          <w:szCs w:val="22"/>
        </w:rPr>
      </w:pPr>
      <w:r w:rsidRPr="00072304">
        <w:rPr>
          <w:rFonts w:cs="Arial"/>
          <w:sz w:val="22"/>
          <w:szCs w:val="22"/>
        </w:rPr>
        <w:t>Suitable for variable speed operation.</w:t>
      </w:r>
    </w:p>
    <w:p w14:paraId="5D3D6473" w14:textId="72D3F00C" w:rsidR="00435CD9" w:rsidRPr="00B16342" w:rsidRDefault="00E70E31" w:rsidP="00D53E47">
      <w:pPr>
        <w:pStyle w:val="Heading1"/>
        <w:numPr>
          <w:ilvl w:val="0"/>
          <w:numId w:val="140"/>
        </w:numPr>
        <w:spacing w:after="120"/>
        <w:mirrorIndents/>
        <w:rPr>
          <w:rFonts w:cs="Arial"/>
          <w:caps w:val="0"/>
          <w:sz w:val="22"/>
          <w:szCs w:val="22"/>
        </w:rPr>
      </w:pPr>
      <w:bookmarkStart w:id="5" w:name="_Toc238466333"/>
      <w:bookmarkStart w:id="6" w:name="_Toc238499483"/>
      <w:bookmarkStart w:id="7" w:name="_Toc238721484"/>
      <w:r w:rsidRPr="00B16342">
        <w:rPr>
          <w:rFonts w:cs="Arial"/>
          <w:caps w:val="0"/>
          <w:sz w:val="22"/>
          <w:szCs w:val="22"/>
        </w:rPr>
        <w:t xml:space="preserve">SOLAR PV </w:t>
      </w:r>
      <w:bookmarkEnd w:id="5"/>
      <w:r w:rsidR="003676E7">
        <w:rPr>
          <w:rFonts w:cs="Arial"/>
          <w:caps w:val="0"/>
          <w:sz w:val="22"/>
          <w:szCs w:val="22"/>
        </w:rPr>
        <w:t>AND ELECTRICAL</w:t>
      </w:r>
      <w:r w:rsidRPr="00B16342">
        <w:rPr>
          <w:rFonts w:cs="Arial"/>
          <w:caps w:val="0"/>
          <w:sz w:val="22"/>
          <w:szCs w:val="22"/>
        </w:rPr>
        <w:t xml:space="preserve"> </w:t>
      </w:r>
      <w:r w:rsidR="00550C89" w:rsidRPr="00B16342">
        <w:rPr>
          <w:rFonts w:cs="Arial"/>
          <w:caps w:val="0"/>
          <w:sz w:val="22"/>
          <w:szCs w:val="22"/>
        </w:rPr>
        <w:t>SYSTEM</w:t>
      </w:r>
      <w:bookmarkEnd w:id="6"/>
      <w:bookmarkEnd w:id="7"/>
      <w:r w:rsidR="00550C89" w:rsidRPr="00B16342">
        <w:rPr>
          <w:rFonts w:cs="Arial"/>
          <w:caps w:val="0"/>
          <w:sz w:val="22"/>
          <w:szCs w:val="22"/>
        </w:rPr>
        <w:t xml:space="preserve"> </w:t>
      </w:r>
    </w:p>
    <w:p w14:paraId="1F8E4B1D" w14:textId="77777777" w:rsidR="00B207DD" w:rsidRPr="00F1300E" w:rsidRDefault="00C320E7" w:rsidP="00D53E47">
      <w:pPr>
        <w:pStyle w:val="ListParagraph"/>
        <w:widowControl w:val="0"/>
        <w:numPr>
          <w:ilvl w:val="1"/>
          <w:numId w:val="140"/>
        </w:numPr>
        <w:autoSpaceDE w:val="0"/>
        <w:autoSpaceDN w:val="0"/>
        <w:spacing w:after="120" w:line="240" w:lineRule="auto"/>
        <w:contextualSpacing w:val="0"/>
        <w:mirrorIndents/>
        <w:jc w:val="left"/>
        <w:rPr>
          <w:rFonts w:cs="Arial"/>
          <w:sz w:val="22"/>
          <w:szCs w:val="22"/>
        </w:rPr>
      </w:pPr>
      <w:r w:rsidRPr="00B16342">
        <w:rPr>
          <w:rFonts w:cs="Arial"/>
          <w:b/>
          <w:bCs/>
          <w:sz w:val="22"/>
          <w:szCs w:val="22"/>
        </w:rPr>
        <w:t xml:space="preserve">GENERAL </w:t>
      </w:r>
    </w:p>
    <w:p w14:paraId="3FD3FFE6" w14:textId="77777777" w:rsidR="00F1300E" w:rsidRPr="00F1300E" w:rsidRDefault="00F1300E" w:rsidP="00F1300E">
      <w:pPr>
        <w:widowControl w:val="0"/>
        <w:autoSpaceDE w:val="0"/>
        <w:autoSpaceDN w:val="0"/>
        <w:spacing w:after="120" w:line="240" w:lineRule="auto"/>
        <w:mirrorIndents/>
        <w:rPr>
          <w:rFonts w:cs="Arial"/>
          <w:sz w:val="22"/>
          <w:szCs w:val="22"/>
        </w:rPr>
      </w:pPr>
      <w:r w:rsidRPr="00F1300E">
        <w:rPr>
          <w:rFonts w:cs="Arial"/>
          <w:sz w:val="22"/>
          <w:szCs w:val="22"/>
        </w:rPr>
        <w:t>Supply, install, test, and commission a complete Solar PV Generator System for solar water pumping applications, including PV modules, mounting structures, foundations, DC cabling, connectors, combiner boxes (where applicable), DC isolators, earthing and lightning protection systems, monitoring components, and all associated accessories required for a complete and operational installation.</w:t>
      </w:r>
    </w:p>
    <w:p w14:paraId="63EBAE25" w14:textId="77777777" w:rsidR="00F1300E" w:rsidRPr="00F1300E" w:rsidRDefault="00F1300E" w:rsidP="00F1300E">
      <w:pPr>
        <w:widowControl w:val="0"/>
        <w:autoSpaceDE w:val="0"/>
        <w:autoSpaceDN w:val="0"/>
        <w:spacing w:after="120" w:line="240" w:lineRule="auto"/>
        <w:mirrorIndents/>
        <w:rPr>
          <w:rFonts w:cs="Arial"/>
          <w:sz w:val="22"/>
          <w:szCs w:val="22"/>
        </w:rPr>
      </w:pPr>
      <w:r w:rsidRPr="00F1300E">
        <w:rPr>
          <w:rFonts w:cs="Arial"/>
          <w:sz w:val="22"/>
          <w:szCs w:val="22"/>
        </w:rPr>
        <w:t>The PV array shall comprise high-efficiency monocrystalline or bifacial monocrystalline N-Type TOPCon modules with a minimum module rating of 650 Wp, IEC 61215 and IEC 61730 certified, suitable for 1500 VDC operation, and installed on corrosion-resistant support structures.</w:t>
      </w:r>
    </w:p>
    <w:p w14:paraId="7428A997" w14:textId="77777777" w:rsidR="00F1300E" w:rsidRPr="00F1300E" w:rsidRDefault="00F1300E" w:rsidP="00F1300E">
      <w:pPr>
        <w:widowControl w:val="0"/>
        <w:autoSpaceDE w:val="0"/>
        <w:autoSpaceDN w:val="0"/>
        <w:spacing w:after="120" w:line="240" w:lineRule="auto"/>
        <w:mirrorIndents/>
        <w:rPr>
          <w:rFonts w:cs="Arial"/>
          <w:sz w:val="22"/>
          <w:szCs w:val="22"/>
        </w:rPr>
      </w:pPr>
      <w:r w:rsidRPr="00F1300E">
        <w:rPr>
          <w:rFonts w:cs="Arial"/>
          <w:sz w:val="22"/>
          <w:szCs w:val="22"/>
        </w:rPr>
        <w:t>The PV array shall be sized in accordance with the pump motor rating and system requirements, with a total installed PV capacity not less than 1.75 times and not greater than 2.0 times the rated motor power unless otherwise approved by the Engineer. The array configuration shall be optimized to operate within the voltage and current limits of the solar pumping VFD/controller while maximizing annual energy production and minimizing shading and mismatch losses.</w:t>
      </w:r>
    </w:p>
    <w:p w14:paraId="2B35E83F" w14:textId="0D090845" w:rsidR="00F1300E" w:rsidRDefault="00F1300E" w:rsidP="00F1300E">
      <w:pPr>
        <w:widowControl w:val="0"/>
        <w:autoSpaceDE w:val="0"/>
        <w:autoSpaceDN w:val="0"/>
        <w:spacing w:after="120" w:line="240" w:lineRule="auto"/>
        <w:mirrorIndents/>
        <w:rPr>
          <w:rFonts w:cs="Arial"/>
          <w:sz w:val="22"/>
          <w:szCs w:val="22"/>
        </w:rPr>
      </w:pPr>
      <w:r w:rsidRPr="00F1300E">
        <w:rPr>
          <w:rFonts w:cs="Arial"/>
          <w:sz w:val="22"/>
          <w:szCs w:val="22"/>
        </w:rPr>
        <w:t>The Contractor shall provide manufacturer's technical data sheets, certificates of conformity, factory test reports, warranty certificates, and as-built documentation for all supplied equipment.</w:t>
      </w:r>
    </w:p>
    <w:p w14:paraId="0F98A36A" w14:textId="5DE637D7" w:rsidR="00435CD9" w:rsidRPr="00B16342" w:rsidRDefault="002302DF" w:rsidP="00D53E47">
      <w:pPr>
        <w:pStyle w:val="ListParagraph"/>
        <w:widowControl w:val="0"/>
        <w:numPr>
          <w:ilvl w:val="1"/>
          <w:numId w:val="140"/>
        </w:numPr>
        <w:autoSpaceDE w:val="0"/>
        <w:autoSpaceDN w:val="0"/>
        <w:spacing w:after="120" w:line="240" w:lineRule="auto"/>
        <w:contextualSpacing w:val="0"/>
        <w:mirrorIndents/>
        <w:jc w:val="left"/>
        <w:rPr>
          <w:rFonts w:cs="Arial"/>
          <w:b/>
          <w:bCs/>
          <w:sz w:val="22"/>
          <w:szCs w:val="22"/>
        </w:rPr>
      </w:pPr>
      <w:r w:rsidRPr="00B16342">
        <w:rPr>
          <w:rFonts w:cs="Arial"/>
          <w:b/>
          <w:bCs/>
          <w:sz w:val="22"/>
          <w:szCs w:val="22"/>
        </w:rPr>
        <w:t>MODULE SPECIFICATIONS</w:t>
      </w:r>
    </w:p>
    <w:p w14:paraId="6DC1DCA4" w14:textId="77777777" w:rsidR="00435CD9" w:rsidRPr="00B16342" w:rsidRDefault="00435CD9" w:rsidP="00B16342">
      <w:pPr>
        <w:spacing w:after="120" w:line="276" w:lineRule="auto"/>
        <w:mirrorIndents/>
        <w:rPr>
          <w:rFonts w:cs="Arial"/>
          <w:sz w:val="22"/>
          <w:szCs w:val="22"/>
        </w:rPr>
      </w:pPr>
      <w:r w:rsidRPr="00B16342">
        <w:rPr>
          <w:rFonts w:cs="Arial"/>
          <w:sz w:val="22"/>
          <w:szCs w:val="22"/>
        </w:rPr>
        <w:t>All PV modules shall be supplied with Certificates of Origin, Factory Test Certificates, and Quality Certificates. The modules shall comply with the following minimum requirements:</w:t>
      </w:r>
    </w:p>
    <w:p w14:paraId="6B1123AA" w14:textId="78CC8CDF" w:rsidR="00603AE0" w:rsidRPr="00603AE0" w:rsidRDefault="00603AE0" w:rsidP="00D53E47">
      <w:pPr>
        <w:pStyle w:val="ListParagraph"/>
        <w:widowControl w:val="0"/>
        <w:numPr>
          <w:ilvl w:val="2"/>
          <w:numId w:val="140"/>
        </w:numPr>
        <w:autoSpaceDE w:val="0"/>
        <w:autoSpaceDN w:val="0"/>
        <w:spacing w:after="120" w:line="240" w:lineRule="auto"/>
        <w:contextualSpacing w:val="0"/>
        <w:mirrorIndents/>
        <w:jc w:val="left"/>
        <w:rPr>
          <w:rFonts w:cs="Arial"/>
          <w:b/>
          <w:bCs/>
          <w:sz w:val="22"/>
          <w:szCs w:val="22"/>
        </w:rPr>
      </w:pPr>
      <w:r w:rsidRPr="00603AE0">
        <w:rPr>
          <w:rFonts w:cs="Arial"/>
          <w:b/>
          <w:bCs/>
          <w:sz w:val="22"/>
          <w:szCs w:val="22"/>
        </w:rPr>
        <w:t>Bifacial Solar PV Module</w:t>
      </w:r>
      <w:r>
        <w:rPr>
          <w:rFonts w:cs="Arial"/>
          <w:b/>
          <w:bCs/>
          <w:sz w:val="22"/>
          <w:szCs w:val="22"/>
        </w:rPr>
        <w:t xml:space="preserve"> </w:t>
      </w:r>
      <w:r w:rsidRPr="00603AE0">
        <w:rPr>
          <w:rFonts w:cs="Arial"/>
          <w:b/>
          <w:bCs/>
          <w:sz w:val="22"/>
          <w:szCs w:val="22"/>
        </w:rPr>
        <w:t xml:space="preserve">Minimum Technical Requirements: </w:t>
      </w:r>
    </w:p>
    <w:tbl>
      <w:tblPr>
        <w:tblStyle w:val="TableGridLight"/>
        <w:tblW w:w="0" w:type="auto"/>
        <w:tblLook w:val="04A0" w:firstRow="1" w:lastRow="0" w:firstColumn="1" w:lastColumn="0" w:noHBand="0" w:noVBand="1"/>
      </w:tblPr>
      <w:tblGrid>
        <w:gridCol w:w="3712"/>
        <w:gridCol w:w="6024"/>
      </w:tblGrid>
      <w:tr w:rsidR="00603AE0" w:rsidRPr="00603AE0" w14:paraId="16C2E081" w14:textId="77777777" w:rsidTr="00603AE0">
        <w:tc>
          <w:tcPr>
            <w:tcW w:w="0" w:type="auto"/>
            <w:hideMark/>
          </w:tcPr>
          <w:p w14:paraId="0F7C24CD" w14:textId="77777777" w:rsidR="00603AE0" w:rsidRPr="00603AE0" w:rsidRDefault="00603AE0" w:rsidP="00603AE0">
            <w:pPr>
              <w:widowControl w:val="0"/>
              <w:autoSpaceDE w:val="0"/>
              <w:autoSpaceDN w:val="0"/>
              <w:spacing w:after="120" w:line="240" w:lineRule="auto"/>
              <w:mirrorIndents/>
              <w:jc w:val="left"/>
              <w:rPr>
                <w:rFonts w:cs="Arial"/>
                <w:sz w:val="22"/>
                <w:szCs w:val="22"/>
              </w:rPr>
            </w:pPr>
            <w:r w:rsidRPr="00603AE0">
              <w:rPr>
                <w:rFonts w:cs="Arial"/>
                <w:sz w:val="22"/>
                <w:szCs w:val="22"/>
              </w:rPr>
              <w:t>Module Type</w:t>
            </w:r>
          </w:p>
        </w:tc>
        <w:tc>
          <w:tcPr>
            <w:tcW w:w="0" w:type="auto"/>
            <w:hideMark/>
          </w:tcPr>
          <w:p w14:paraId="289C7F0D" w14:textId="77777777" w:rsidR="00603AE0" w:rsidRPr="00603AE0" w:rsidRDefault="00603AE0" w:rsidP="00603AE0">
            <w:pPr>
              <w:widowControl w:val="0"/>
              <w:autoSpaceDE w:val="0"/>
              <w:autoSpaceDN w:val="0"/>
              <w:spacing w:after="120" w:line="240" w:lineRule="auto"/>
              <w:mirrorIndents/>
              <w:jc w:val="left"/>
              <w:rPr>
                <w:rFonts w:cs="Arial"/>
                <w:sz w:val="22"/>
                <w:szCs w:val="22"/>
              </w:rPr>
            </w:pPr>
            <w:r w:rsidRPr="00603AE0">
              <w:rPr>
                <w:rFonts w:cs="Arial"/>
                <w:sz w:val="22"/>
                <w:szCs w:val="22"/>
              </w:rPr>
              <w:t>Bifacial Monocrystalline PV Module</w:t>
            </w:r>
          </w:p>
        </w:tc>
      </w:tr>
      <w:tr w:rsidR="00603AE0" w:rsidRPr="00603AE0" w14:paraId="2FE970A8" w14:textId="77777777" w:rsidTr="00603AE0">
        <w:tc>
          <w:tcPr>
            <w:tcW w:w="0" w:type="auto"/>
            <w:hideMark/>
          </w:tcPr>
          <w:p w14:paraId="4D2B72FA" w14:textId="77777777" w:rsidR="00603AE0" w:rsidRPr="00603AE0" w:rsidRDefault="00603AE0" w:rsidP="00603AE0">
            <w:pPr>
              <w:widowControl w:val="0"/>
              <w:autoSpaceDE w:val="0"/>
              <w:autoSpaceDN w:val="0"/>
              <w:spacing w:after="120" w:line="240" w:lineRule="auto"/>
              <w:mirrorIndents/>
              <w:jc w:val="left"/>
              <w:rPr>
                <w:rFonts w:cs="Arial"/>
                <w:sz w:val="22"/>
                <w:szCs w:val="22"/>
              </w:rPr>
            </w:pPr>
            <w:r w:rsidRPr="00603AE0">
              <w:rPr>
                <w:rFonts w:cs="Arial"/>
                <w:sz w:val="22"/>
                <w:szCs w:val="22"/>
              </w:rPr>
              <w:t>Cell Technology</w:t>
            </w:r>
          </w:p>
        </w:tc>
        <w:tc>
          <w:tcPr>
            <w:tcW w:w="0" w:type="auto"/>
            <w:hideMark/>
          </w:tcPr>
          <w:p w14:paraId="16E6D0EA" w14:textId="2C997BEE" w:rsidR="00603AE0" w:rsidRPr="00603AE0" w:rsidRDefault="00603AE0" w:rsidP="00603AE0">
            <w:pPr>
              <w:widowControl w:val="0"/>
              <w:autoSpaceDE w:val="0"/>
              <w:autoSpaceDN w:val="0"/>
              <w:spacing w:after="120" w:line="240" w:lineRule="auto"/>
              <w:mirrorIndents/>
              <w:jc w:val="left"/>
              <w:rPr>
                <w:rFonts w:cs="Arial"/>
                <w:sz w:val="22"/>
                <w:szCs w:val="22"/>
              </w:rPr>
            </w:pPr>
            <w:r w:rsidRPr="00603AE0">
              <w:rPr>
                <w:rFonts w:cs="Arial"/>
                <w:sz w:val="22"/>
                <w:szCs w:val="22"/>
              </w:rPr>
              <w:t xml:space="preserve">N-Type </w:t>
            </w:r>
            <w:r w:rsidR="00443464" w:rsidRPr="00603AE0">
              <w:rPr>
                <w:rFonts w:cs="Arial"/>
                <w:sz w:val="22"/>
                <w:szCs w:val="22"/>
              </w:rPr>
              <w:t>Topco</w:t>
            </w:r>
            <w:r w:rsidRPr="00603AE0">
              <w:rPr>
                <w:rFonts w:cs="Arial"/>
                <w:sz w:val="22"/>
                <w:szCs w:val="22"/>
              </w:rPr>
              <w:t xml:space="preserve"> or equivalent</w:t>
            </w:r>
          </w:p>
        </w:tc>
      </w:tr>
      <w:tr w:rsidR="00603AE0" w:rsidRPr="00603AE0" w14:paraId="5A068E43" w14:textId="77777777" w:rsidTr="00603AE0">
        <w:tc>
          <w:tcPr>
            <w:tcW w:w="0" w:type="auto"/>
            <w:hideMark/>
          </w:tcPr>
          <w:p w14:paraId="2993BA18" w14:textId="77777777" w:rsidR="00603AE0" w:rsidRPr="00603AE0" w:rsidRDefault="00603AE0" w:rsidP="00603AE0">
            <w:pPr>
              <w:widowControl w:val="0"/>
              <w:autoSpaceDE w:val="0"/>
              <w:autoSpaceDN w:val="0"/>
              <w:spacing w:after="120" w:line="240" w:lineRule="auto"/>
              <w:mirrorIndents/>
              <w:jc w:val="left"/>
              <w:rPr>
                <w:rFonts w:cs="Arial"/>
                <w:sz w:val="22"/>
                <w:szCs w:val="22"/>
              </w:rPr>
            </w:pPr>
            <w:r w:rsidRPr="00603AE0">
              <w:rPr>
                <w:rFonts w:cs="Arial"/>
                <w:sz w:val="22"/>
                <w:szCs w:val="22"/>
              </w:rPr>
              <w:t>Rated Maximum Power (Pmax)</w:t>
            </w:r>
          </w:p>
        </w:tc>
        <w:tc>
          <w:tcPr>
            <w:tcW w:w="0" w:type="auto"/>
            <w:hideMark/>
          </w:tcPr>
          <w:p w14:paraId="2356F520" w14:textId="77777777" w:rsidR="00603AE0" w:rsidRPr="00603AE0" w:rsidRDefault="00603AE0" w:rsidP="00603AE0">
            <w:pPr>
              <w:widowControl w:val="0"/>
              <w:autoSpaceDE w:val="0"/>
              <w:autoSpaceDN w:val="0"/>
              <w:spacing w:after="120" w:line="240" w:lineRule="auto"/>
              <w:mirrorIndents/>
              <w:jc w:val="left"/>
              <w:rPr>
                <w:rFonts w:cs="Arial"/>
                <w:sz w:val="22"/>
                <w:szCs w:val="22"/>
              </w:rPr>
            </w:pPr>
            <w:r w:rsidRPr="00603AE0">
              <w:rPr>
                <w:rFonts w:cs="Arial"/>
                <w:sz w:val="22"/>
                <w:szCs w:val="22"/>
              </w:rPr>
              <w:t>≥ 550 Wp</w:t>
            </w:r>
          </w:p>
        </w:tc>
      </w:tr>
      <w:tr w:rsidR="00603AE0" w:rsidRPr="00603AE0" w14:paraId="6927426E" w14:textId="77777777" w:rsidTr="00603AE0">
        <w:tc>
          <w:tcPr>
            <w:tcW w:w="0" w:type="auto"/>
            <w:hideMark/>
          </w:tcPr>
          <w:p w14:paraId="488C7EAD" w14:textId="77777777" w:rsidR="00603AE0" w:rsidRPr="00603AE0" w:rsidRDefault="00603AE0" w:rsidP="00603AE0">
            <w:pPr>
              <w:widowControl w:val="0"/>
              <w:autoSpaceDE w:val="0"/>
              <w:autoSpaceDN w:val="0"/>
              <w:spacing w:after="120" w:line="240" w:lineRule="auto"/>
              <w:mirrorIndents/>
              <w:jc w:val="left"/>
              <w:rPr>
                <w:rFonts w:cs="Arial"/>
                <w:sz w:val="22"/>
                <w:szCs w:val="22"/>
              </w:rPr>
            </w:pPr>
            <w:r w:rsidRPr="00603AE0">
              <w:rPr>
                <w:rFonts w:cs="Arial"/>
                <w:sz w:val="22"/>
                <w:szCs w:val="22"/>
              </w:rPr>
              <w:t>Module Efficiency</w:t>
            </w:r>
          </w:p>
        </w:tc>
        <w:tc>
          <w:tcPr>
            <w:tcW w:w="0" w:type="auto"/>
            <w:hideMark/>
          </w:tcPr>
          <w:p w14:paraId="50E4809F" w14:textId="77777777" w:rsidR="00603AE0" w:rsidRPr="00603AE0" w:rsidRDefault="00603AE0" w:rsidP="00603AE0">
            <w:pPr>
              <w:widowControl w:val="0"/>
              <w:autoSpaceDE w:val="0"/>
              <w:autoSpaceDN w:val="0"/>
              <w:spacing w:after="120" w:line="240" w:lineRule="auto"/>
              <w:mirrorIndents/>
              <w:jc w:val="left"/>
              <w:rPr>
                <w:rFonts w:cs="Arial"/>
                <w:sz w:val="22"/>
                <w:szCs w:val="22"/>
              </w:rPr>
            </w:pPr>
            <w:r w:rsidRPr="00603AE0">
              <w:rPr>
                <w:rFonts w:cs="Arial"/>
                <w:sz w:val="22"/>
                <w:szCs w:val="22"/>
              </w:rPr>
              <w:t>≥ 21%</w:t>
            </w:r>
          </w:p>
        </w:tc>
      </w:tr>
      <w:tr w:rsidR="00603AE0" w:rsidRPr="00603AE0" w14:paraId="625E87FA" w14:textId="77777777" w:rsidTr="00603AE0">
        <w:tc>
          <w:tcPr>
            <w:tcW w:w="0" w:type="auto"/>
            <w:hideMark/>
          </w:tcPr>
          <w:p w14:paraId="222C5AAB" w14:textId="77777777" w:rsidR="00603AE0" w:rsidRPr="00603AE0" w:rsidRDefault="00603AE0" w:rsidP="00603AE0">
            <w:pPr>
              <w:widowControl w:val="0"/>
              <w:autoSpaceDE w:val="0"/>
              <w:autoSpaceDN w:val="0"/>
              <w:spacing w:after="120" w:line="240" w:lineRule="auto"/>
              <w:mirrorIndents/>
              <w:jc w:val="left"/>
              <w:rPr>
                <w:rFonts w:cs="Arial"/>
                <w:sz w:val="22"/>
                <w:szCs w:val="22"/>
              </w:rPr>
            </w:pPr>
            <w:r w:rsidRPr="00603AE0">
              <w:rPr>
                <w:rFonts w:cs="Arial"/>
                <w:sz w:val="22"/>
                <w:szCs w:val="22"/>
              </w:rPr>
              <w:t>Bifaciality Factor</w:t>
            </w:r>
          </w:p>
        </w:tc>
        <w:tc>
          <w:tcPr>
            <w:tcW w:w="0" w:type="auto"/>
            <w:hideMark/>
          </w:tcPr>
          <w:p w14:paraId="1A9F0A65" w14:textId="77777777" w:rsidR="00603AE0" w:rsidRPr="00603AE0" w:rsidRDefault="00603AE0" w:rsidP="00603AE0">
            <w:pPr>
              <w:widowControl w:val="0"/>
              <w:autoSpaceDE w:val="0"/>
              <w:autoSpaceDN w:val="0"/>
              <w:spacing w:after="120" w:line="240" w:lineRule="auto"/>
              <w:mirrorIndents/>
              <w:jc w:val="left"/>
              <w:rPr>
                <w:rFonts w:cs="Arial"/>
                <w:sz w:val="22"/>
                <w:szCs w:val="22"/>
              </w:rPr>
            </w:pPr>
            <w:r w:rsidRPr="00603AE0">
              <w:rPr>
                <w:rFonts w:cs="Arial"/>
                <w:sz w:val="22"/>
                <w:szCs w:val="22"/>
              </w:rPr>
              <w:t>≥ 80%</w:t>
            </w:r>
          </w:p>
        </w:tc>
      </w:tr>
      <w:tr w:rsidR="00603AE0" w:rsidRPr="00603AE0" w14:paraId="573E4739" w14:textId="77777777" w:rsidTr="00603AE0">
        <w:tc>
          <w:tcPr>
            <w:tcW w:w="0" w:type="auto"/>
            <w:hideMark/>
          </w:tcPr>
          <w:p w14:paraId="5F936001" w14:textId="77777777" w:rsidR="00603AE0" w:rsidRPr="00603AE0" w:rsidRDefault="00603AE0" w:rsidP="00603AE0">
            <w:pPr>
              <w:widowControl w:val="0"/>
              <w:autoSpaceDE w:val="0"/>
              <w:autoSpaceDN w:val="0"/>
              <w:spacing w:after="120" w:line="240" w:lineRule="auto"/>
              <w:mirrorIndents/>
              <w:jc w:val="left"/>
              <w:rPr>
                <w:rFonts w:cs="Arial"/>
                <w:sz w:val="22"/>
                <w:szCs w:val="22"/>
              </w:rPr>
            </w:pPr>
            <w:r w:rsidRPr="00603AE0">
              <w:rPr>
                <w:rFonts w:cs="Arial"/>
                <w:sz w:val="22"/>
                <w:szCs w:val="22"/>
              </w:rPr>
              <w:t>Module Construction</w:t>
            </w:r>
          </w:p>
        </w:tc>
        <w:tc>
          <w:tcPr>
            <w:tcW w:w="0" w:type="auto"/>
            <w:hideMark/>
          </w:tcPr>
          <w:p w14:paraId="33D6EC91" w14:textId="77777777" w:rsidR="00603AE0" w:rsidRPr="00603AE0" w:rsidRDefault="00603AE0" w:rsidP="00603AE0">
            <w:pPr>
              <w:widowControl w:val="0"/>
              <w:autoSpaceDE w:val="0"/>
              <w:autoSpaceDN w:val="0"/>
              <w:spacing w:after="120" w:line="240" w:lineRule="auto"/>
              <w:mirrorIndents/>
              <w:jc w:val="left"/>
              <w:rPr>
                <w:rFonts w:cs="Arial"/>
                <w:sz w:val="22"/>
                <w:szCs w:val="22"/>
              </w:rPr>
            </w:pPr>
            <w:r w:rsidRPr="00603AE0">
              <w:rPr>
                <w:rFonts w:cs="Arial"/>
                <w:sz w:val="22"/>
                <w:szCs w:val="22"/>
              </w:rPr>
              <w:t>Glass-Glass</w:t>
            </w:r>
          </w:p>
        </w:tc>
      </w:tr>
      <w:tr w:rsidR="00603AE0" w:rsidRPr="00603AE0" w14:paraId="2D211509" w14:textId="77777777" w:rsidTr="00603AE0">
        <w:tc>
          <w:tcPr>
            <w:tcW w:w="0" w:type="auto"/>
            <w:hideMark/>
          </w:tcPr>
          <w:p w14:paraId="0B3F39AA" w14:textId="77777777" w:rsidR="00603AE0" w:rsidRPr="00603AE0" w:rsidRDefault="00603AE0" w:rsidP="00603AE0">
            <w:pPr>
              <w:widowControl w:val="0"/>
              <w:autoSpaceDE w:val="0"/>
              <w:autoSpaceDN w:val="0"/>
              <w:spacing w:after="120" w:line="240" w:lineRule="auto"/>
              <w:mirrorIndents/>
              <w:jc w:val="left"/>
              <w:rPr>
                <w:rFonts w:cs="Arial"/>
                <w:sz w:val="22"/>
                <w:szCs w:val="22"/>
              </w:rPr>
            </w:pPr>
            <w:r w:rsidRPr="00603AE0">
              <w:rPr>
                <w:rFonts w:cs="Arial"/>
                <w:sz w:val="22"/>
                <w:szCs w:val="22"/>
              </w:rPr>
              <w:t>Front/Rear Glass</w:t>
            </w:r>
          </w:p>
        </w:tc>
        <w:tc>
          <w:tcPr>
            <w:tcW w:w="0" w:type="auto"/>
            <w:hideMark/>
          </w:tcPr>
          <w:p w14:paraId="1393EE13" w14:textId="77777777" w:rsidR="00603AE0" w:rsidRPr="00603AE0" w:rsidRDefault="00603AE0" w:rsidP="00603AE0">
            <w:pPr>
              <w:widowControl w:val="0"/>
              <w:autoSpaceDE w:val="0"/>
              <w:autoSpaceDN w:val="0"/>
              <w:spacing w:after="120" w:line="240" w:lineRule="auto"/>
              <w:mirrorIndents/>
              <w:jc w:val="left"/>
              <w:rPr>
                <w:rFonts w:cs="Arial"/>
                <w:sz w:val="22"/>
                <w:szCs w:val="22"/>
              </w:rPr>
            </w:pPr>
            <w:r w:rsidRPr="00603AE0">
              <w:rPr>
                <w:rFonts w:cs="Arial"/>
                <w:sz w:val="22"/>
                <w:szCs w:val="22"/>
              </w:rPr>
              <w:t>Tempered glass, minimum 2.0 mm thick</w:t>
            </w:r>
          </w:p>
        </w:tc>
      </w:tr>
      <w:tr w:rsidR="00603AE0" w:rsidRPr="00603AE0" w14:paraId="38DB11FC" w14:textId="77777777" w:rsidTr="00603AE0">
        <w:tc>
          <w:tcPr>
            <w:tcW w:w="0" w:type="auto"/>
            <w:hideMark/>
          </w:tcPr>
          <w:p w14:paraId="6930D4B5" w14:textId="77777777" w:rsidR="00603AE0" w:rsidRPr="00603AE0" w:rsidRDefault="00603AE0" w:rsidP="00603AE0">
            <w:pPr>
              <w:widowControl w:val="0"/>
              <w:autoSpaceDE w:val="0"/>
              <w:autoSpaceDN w:val="0"/>
              <w:spacing w:after="120" w:line="240" w:lineRule="auto"/>
              <w:mirrorIndents/>
              <w:jc w:val="left"/>
              <w:rPr>
                <w:rFonts w:cs="Arial"/>
                <w:sz w:val="22"/>
                <w:szCs w:val="22"/>
              </w:rPr>
            </w:pPr>
            <w:r w:rsidRPr="00603AE0">
              <w:rPr>
                <w:rFonts w:cs="Arial"/>
                <w:sz w:val="22"/>
                <w:szCs w:val="22"/>
              </w:rPr>
              <w:t>Cell Configuration</w:t>
            </w:r>
          </w:p>
        </w:tc>
        <w:tc>
          <w:tcPr>
            <w:tcW w:w="0" w:type="auto"/>
            <w:hideMark/>
          </w:tcPr>
          <w:p w14:paraId="115D06D0" w14:textId="77777777" w:rsidR="00603AE0" w:rsidRPr="00603AE0" w:rsidRDefault="00603AE0" w:rsidP="00603AE0">
            <w:pPr>
              <w:widowControl w:val="0"/>
              <w:autoSpaceDE w:val="0"/>
              <w:autoSpaceDN w:val="0"/>
              <w:spacing w:after="120" w:line="240" w:lineRule="auto"/>
              <w:mirrorIndents/>
              <w:jc w:val="left"/>
              <w:rPr>
                <w:rFonts w:cs="Arial"/>
                <w:sz w:val="22"/>
                <w:szCs w:val="22"/>
              </w:rPr>
            </w:pPr>
            <w:r w:rsidRPr="00603AE0">
              <w:rPr>
                <w:rFonts w:cs="Arial"/>
                <w:sz w:val="22"/>
                <w:szCs w:val="22"/>
              </w:rPr>
              <w:t>132-144 half-cut cells</w:t>
            </w:r>
          </w:p>
        </w:tc>
      </w:tr>
      <w:tr w:rsidR="00603AE0" w:rsidRPr="00603AE0" w14:paraId="258EFA2E" w14:textId="77777777" w:rsidTr="00603AE0">
        <w:tc>
          <w:tcPr>
            <w:tcW w:w="0" w:type="auto"/>
            <w:hideMark/>
          </w:tcPr>
          <w:p w14:paraId="474DC1C5" w14:textId="77777777" w:rsidR="00603AE0" w:rsidRPr="00603AE0" w:rsidRDefault="00603AE0" w:rsidP="00603AE0">
            <w:pPr>
              <w:widowControl w:val="0"/>
              <w:autoSpaceDE w:val="0"/>
              <w:autoSpaceDN w:val="0"/>
              <w:spacing w:after="120" w:line="240" w:lineRule="auto"/>
              <w:mirrorIndents/>
              <w:jc w:val="left"/>
              <w:rPr>
                <w:rFonts w:cs="Arial"/>
                <w:sz w:val="22"/>
                <w:szCs w:val="22"/>
              </w:rPr>
            </w:pPr>
            <w:r w:rsidRPr="00603AE0">
              <w:rPr>
                <w:rFonts w:cs="Arial"/>
                <w:sz w:val="22"/>
                <w:szCs w:val="22"/>
              </w:rPr>
              <w:t>Maximum System Voltage</w:t>
            </w:r>
          </w:p>
        </w:tc>
        <w:tc>
          <w:tcPr>
            <w:tcW w:w="0" w:type="auto"/>
            <w:hideMark/>
          </w:tcPr>
          <w:p w14:paraId="0D0F7883" w14:textId="77777777" w:rsidR="00603AE0" w:rsidRPr="00603AE0" w:rsidRDefault="00603AE0" w:rsidP="00603AE0">
            <w:pPr>
              <w:widowControl w:val="0"/>
              <w:autoSpaceDE w:val="0"/>
              <w:autoSpaceDN w:val="0"/>
              <w:spacing w:after="120" w:line="240" w:lineRule="auto"/>
              <w:mirrorIndents/>
              <w:jc w:val="left"/>
              <w:rPr>
                <w:rFonts w:cs="Arial"/>
                <w:sz w:val="22"/>
                <w:szCs w:val="22"/>
              </w:rPr>
            </w:pPr>
            <w:r w:rsidRPr="00603AE0">
              <w:rPr>
                <w:rFonts w:cs="Arial"/>
                <w:sz w:val="22"/>
                <w:szCs w:val="22"/>
              </w:rPr>
              <w:t>1500 VDC</w:t>
            </w:r>
          </w:p>
        </w:tc>
      </w:tr>
      <w:tr w:rsidR="00603AE0" w:rsidRPr="00603AE0" w14:paraId="2D5AF86B" w14:textId="77777777" w:rsidTr="00603AE0">
        <w:tc>
          <w:tcPr>
            <w:tcW w:w="0" w:type="auto"/>
            <w:hideMark/>
          </w:tcPr>
          <w:p w14:paraId="79208036" w14:textId="77777777" w:rsidR="00603AE0" w:rsidRPr="00603AE0" w:rsidRDefault="00603AE0" w:rsidP="00603AE0">
            <w:pPr>
              <w:widowControl w:val="0"/>
              <w:autoSpaceDE w:val="0"/>
              <w:autoSpaceDN w:val="0"/>
              <w:spacing w:after="120" w:line="240" w:lineRule="auto"/>
              <w:mirrorIndents/>
              <w:jc w:val="left"/>
              <w:rPr>
                <w:rFonts w:cs="Arial"/>
                <w:sz w:val="22"/>
                <w:szCs w:val="22"/>
              </w:rPr>
            </w:pPr>
            <w:r w:rsidRPr="00603AE0">
              <w:rPr>
                <w:rFonts w:cs="Arial"/>
                <w:sz w:val="22"/>
                <w:szCs w:val="22"/>
              </w:rPr>
              <w:t>Power Tolerance</w:t>
            </w:r>
          </w:p>
        </w:tc>
        <w:tc>
          <w:tcPr>
            <w:tcW w:w="0" w:type="auto"/>
            <w:hideMark/>
          </w:tcPr>
          <w:p w14:paraId="6EE39F16" w14:textId="77777777" w:rsidR="00603AE0" w:rsidRPr="00603AE0" w:rsidRDefault="00603AE0" w:rsidP="00603AE0">
            <w:pPr>
              <w:widowControl w:val="0"/>
              <w:autoSpaceDE w:val="0"/>
              <w:autoSpaceDN w:val="0"/>
              <w:spacing w:after="120" w:line="240" w:lineRule="auto"/>
              <w:mirrorIndents/>
              <w:jc w:val="left"/>
              <w:rPr>
                <w:rFonts w:cs="Arial"/>
                <w:sz w:val="22"/>
                <w:szCs w:val="22"/>
              </w:rPr>
            </w:pPr>
            <w:r w:rsidRPr="00603AE0">
              <w:rPr>
                <w:rFonts w:cs="Arial"/>
                <w:sz w:val="22"/>
                <w:szCs w:val="22"/>
              </w:rPr>
              <w:t>0 to +5 W</w:t>
            </w:r>
          </w:p>
        </w:tc>
      </w:tr>
      <w:tr w:rsidR="00603AE0" w:rsidRPr="00603AE0" w14:paraId="3EB0C3D4" w14:textId="77777777" w:rsidTr="00603AE0">
        <w:tc>
          <w:tcPr>
            <w:tcW w:w="0" w:type="auto"/>
            <w:hideMark/>
          </w:tcPr>
          <w:p w14:paraId="15F8EA3B" w14:textId="77777777" w:rsidR="00603AE0" w:rsidRPr="00603AE0" w:rsidRDefault="00603AE0" w:rsidP="00603AE0">
            <w:pPr>
              <w:widowControl w:val="0"/>
              <w:autoSpaceDE w:val="0"/>
              <w:autoSpaceDN w:val="0"/>
              <w:spacing w:after="120" w:line="240" w:lineRule="auto"/>
              <w:mirrorIndents/>
              <w:jc w:val="left"/>
              <w:rPr>
                <w:rFonts w:cs="Arial"/>
                <w:sz w:val="22"/>
                <w:szCs w:val="22"/>
              </w:rPr>
            </w:pPr>
            <w:r w:rsidRPr="00603AE0">
              <w:rPr>
                <w:rFonts w:cs="Arial"/>
                <w:sz w:val="22"/>
                <w:szCs w:val="22"/>
              </w:rPr>
              <w:t>Operating Temperature Range</w:t>
            </w:r>
          </w:p>
        </w:tc>
        <w:tc>
          <w:tcPr>
            <w:tcW w:w="0" w:type="auto"/>
            <w:hideMark/>
          </w:tcPr>
          <w:p w14:paraId="093E863F" w14:textId="77777777" w:rsidR="00603AE0" w:rsidRPr="00603AE0" w:rsidRDefault="00603AE0" w:rsidP="00603AE0">
            <w:pPr>
              <w:widowControl w:val="0"/>
              <w:autoSpaceDE w:val="0"/>
              <w:autoSpaceDN w:val="0"/>
              <w:spacing w:after="120" w:line="240" w:lineRule="auto"/>
              <w:mirrorIndents/>
              <w:jc w:val="left"/>
              <w:rPr>
                <w:rFonts w:cs="Arial"/>
                <w:sz w:val="22"/>
                <w:szCs w:val="22"/>
              </w:rPr>
            </w:pPr>
            <w:r w:rsidRPr="00603AE0">
              <w:rPr>
                <w:rFonts w:cs="Arial"/>
                <w:sz w:val="22"/>
                <w:szCs w:val="22"/>
              </w:rPr>
              <w:t>-40°C to +85°C</w:t>
            </w:r>
          </w:p>
        </w:tc>
      </w:tr>
      <w:tr w:rsidR="00603AE0" w:rsidRPr="00603AE0" w14:paraId="72CC3814" w14:textId="77777777" w:rsidTr="00603AE0">
        <w:tc>
          <w:tcPr>
            <w:tcW w:w="0" w:type="auto"/>
            <w:hideMark/>
          </w:tcPr>
          <w:p w14:paraId="1E55648C" w14:textId="77777777" w:rsidR="00603AE0" w:rsidRPr="00603AE0" w:rsidRDefault="00603AE0" w:rsidP="00603AE0">
            <w:pPr>
              <w:widowControl w:val="0"/>
              <w:autoSpaceDE w:val="0"/>
              <w:autoSpaceDN w:val="0"/>
              <w:spacing w:after="120" w:line="240" w:lineRule="auto"/>
              <w:mirrorIndents/>
              <w:jc w:val="left"/>
              <w:rPr>
                <w:rFonts w:cs="Arial"/>
                <w:sz w:val="22"/>
                <w:szCs w:val="22"/>
              </w:rPr>
            </w:pPr>
            <w:r w:rsidRPr="00603AE0">
              <w:rPr>
                <w:rFonts w:cs="Arial"/>
                <w:sz w:val="22"/>
                <w:szCs w:val="22"/>
              </w:rPr>
              <w:t>Junction Box Protection</w:t>
            </w:r>
          </w:p>
        </w:tc>
        <w:tc>
          <w:tcPr>
            <w:tcW w:w="0" w:type="auto"/>
            <w:hideMark/>
          </w:tcPr>
          <w:p w14:paraId="4CFF221B" w14:textId="77777777" w:rsidR="00603AE0" w:rsidRPr="00603AE0" w:rsidRDefault="00603AE0" w:rsidP="00603AE0">
            <w:pPr>
              <w:widowControl w:val="0"/>
              <w:autoSpaceDE w:val="0"/>
              <w:autoSpaceDN w:val="0"/>
              <w:spacing w:after="120" w:line="240" w:lineRule="auto"/>
              <w:mirrorIndents/>
              <w:jc w:val="left"/>
              <w:rPr>
                <w:rFonts w:cs="Arial"/>
                <w:sz w:val="22"/>
                <w:szCs w:val="22"/>
              </w:rPr>
            </w:pPr>
            <w:r w:rsidRPr="00603AE0">
              <w:rPr>
                <w:rFonts w:cs="Arial"/>
                <w:sz w:val="22"/>
                <w:szCs w:val="22"/>
              </w:rPr>
              <w:t>IP68 minimum</w:t>
            </w:r>
          </w:p>
        </w:tc>
      </w:tr>
      <w:tr w:rsidR="00603AE0" w:rsidRPr="00603AE0" w14:paraId="169D653D" w14:textId="77777777" w:rsidTr="00603AE0">
        <w:tc>
          <w:tcPr>
            <w:tcW w:w="0" w:type="auto"/>
            <w:hideMark/>
          </w:tcPr>
          <w:p w14:paraId="1F90420A" w14:textId="77777777" w:rsidR="00603AE0" w:rsidRPr="00603AE0" w:rsidRDefault="00603AE0" w:rsidP="00603AE0">
            <w:pPr>
              <w:widowControl w:val="0"/>
              <w:autoSpaceDE w:val="0"/>
              <w:autoSpaceDN w:val="0"/>
              <w:spacing w:after="120" w:line="240" w:lineRule="auto"/>
              <w:mirrorIndents/>
              <w:jc w:val="left"/>
              <w:rPr>
                <w:rFonts w:cs="Arial"/>
                <w:sz w:val="22"/>
                <w:szCs w:val="22"/>
              </w:rPr>
            </w:pPr>
            <w:r w:rsidRPr="00603AE0">
              <w:rPr>
                <w:rFonts w:cs="Arial"/>
                <w:sz w:val="22"/>
                <w:szCs w:val="22"/>
              </w:rPr>
              <w:t>Connectors</w:t>
            </w:r>
          </w:p>
        </w:tc>
        <w:tc>
          <w:tcPr>
            <w:tcW w:w="0" w:type="auto"/>
            <w:hideMark/>
          </w:tcPr>
          <w:p w14:paraId="7C424D53" w14:textId="77777777" w:rsidR="00603AE0" w:rsidRPr="00603AE0" w:rsidRDefault="00603AE0" w:rsidP="00603AE0">
            <w:pPr>
              <w:widowControl w:val="0"/>
              <w:autoSpaceDE w:val="0"/>
              <w:autoSpaceDN w:val="0"/>
              <w:spacing w:after="120" w:line="240" w:lineRule="auto"/>
              <w:mirrorIndents/>
              <w:jc w:val="left"/>
              <w:rPr>
                <w:rFonts w:cs="Arial"/>
                <w:sz w:val="22"/>
                <w:szCs w:val="22"/>
              </w:rPr>
            </w:pPr>
            <w:r w:rsidRPr="00603AE0">
              <w:rPr>
                <w:rFonts w:cs="Arial"/>
                <w:sz w:val="22"/>
                <w:szCs w:val="22"/>
              </w:rPr>
              <w:t>MC4 compatible or equivalent</w:t>
            </w:r>
          </w:p>
        </w:tc>
      </w:tr>
      <w:tr w:rsidR="00603AE0" w:rsidRPr="00603AE0" w14:paraId="262B273A" w14:textId="77777777" w:rsidTr="00603AE0">
        <w:tc>
          <w:tcPr>
            <w:tcW w:w="0" w:type="auto"/>
            <w:hideMark/>
          </w:tcPr>
          <w:p w14:paraId="2F4180D8" w14:textId="77777777" w:rsidR="00603AE0" w:rsidRPr="00603AE0" w:rsidRDefault="00603AE0" w:rsidP="00603AE0">
            <w:pPr>
              <w:widowControl w:val="0"/>
              <w:autoSpaceDE w:val="0"/>
              <w:autoSpaceDN w:val="0"/>
              <w:spacing w:after="120" w:line="240" w:lineRule="auto"/>
              <w:mirrorIndents/>
              <w:jc w:val="left"/>
              <w:rPr>
                <w:rFonts w:cs="Arial"/>
                <w:sz w:val="22"/>
                <w:szCs w:val="22"/>
              </w:rPr>
            </w:pPr>
            <w:r w:rsidRPr="00603AE0">
              <w:rPr>
                <w:rFonts w:cs="Arial"/>
                <w:sz w:val="22"/>
                <w:szCs w:val="22"/>
              </w:rPr>
              <w:t>Wind Load Resistance</w:t>
            </w:r>
          </w:p>
        </w:tc>
        <w:tc>
          <w:tcPr>
            <w:tcW w:w="0" w:type="auto"/>
            <w:hideMark/>
          </w:tcPr>
          <w:p w14:paraId="7EF8B455" w14:textId="77777777" w:rsidR="00603AE0" w:rsidRPr="00603AE0" w:rsidRDefault="00603AE0" w:rsidP="00603AE0">
            <w:pPr>
              <w:widowControl w:val="0"/>
              <w:autoSpaceDE w:val="0"/>
              <w:autoSpaceDN w:val="0"/>
              <w:spacing w:after="120" w:line="240" w:lineRule="auto"/>
              <w:mirrorIndents/>
              <w:jc w:val="left"/>
              <w:rPr>
                <w:rFonts w:cs="Arial"/>
                <w:sz w:val="22"/>
                <w:szCs w:val="22"/>
              </w:rPr>
            </w:pPr>
            <w:r w:rsidRPr="00603AE0">
              <w:rPr>
                <w:rFonts w:cs="Arial"/>
                <w:sz w:val="22"/>
                <w:szCs w:val="22"/>
              </w:rPr>
              <w:t>≥ 2400 Pa</w:t>
            </w:r>
          </w:p>
        </w:tc>
      </w:tr>
      <w:tr w:rsidR="00603AE0" w:rsidRPr="00603AE0" w14:paraId="03E46388" w14:textId="77777777" w:rsidTr="00603AE0">
        <w:tc>
          <w:tcPr>
            <w:tcW w:w="0" w:type="auto"/>
            <w:hideMark/>
          </w:tcPr>
          <w:p w14:paraId="608CA9C5" w14:textId="77777777" w:rsidR="00603AE0" w:rsidRPr="00603AE0" w:rsidRDefault="00603AE0" w:rsidP="00603AE0">
            <w:pPr>
              <w:widowControl w:val="0"/>
              <w:autoSpaceDE w:val="0"/>
              <w:autoSpaceDN w:val="0"/>
              <w:spacing w:after="120" w:line="240" w:lineRule="auto"/>
              <w:mirrorIndents/>
              <w:jc w:val="left"/>
              <w:rPr>
                <w:rFonts w:cs="Arial"/>
                <w:sz w:val="22"/>
                <w:szCs w:val="22"/>
              </w:rPr>
            </w:pPr>
            <w:r w:rsidRPr="00603AE0">
              <w:rPr>
                <w:rFonts w:cs="Arial"/>
                <w:sz w:val="22"/>
                <w:szCs w:val="22"/>
              </w:rPr>
              <w:t>Snow Load Resistance</w:t>
            </w:r>
          </w:p>
        </w:tc>
        <w:tc>
          <w:tcPr>
            <w:tcW w:w="0" w:type="auto"/>
            <w:hideMark/>
          </w:tcPr>
          <w:p w14:paraId="0F59D245" w14:textId="77777777" w:rsidR="00603AE0" w:rsidRPr="00603AE0" w:rsidRDefault="00603AE0" w:rsidP="00603AE0">
            <w:pPr>
              <w:widowControl w:val="0"/>
              <w:autoSpaceDE w:val="0"/>
              <w:autoSpaceDN w:val="0"/>
              <w:spacing w:after="120" w:line="240" w:lineRule="auto"/>
              <w:mirrorIndents/>
              <w:jc w:val="left"/>
              <w:rPr>
                <w:rFonts w:cs="Arial"/>
                <w:sz w:val="22"/>
                <w:szCs w:val="22"/>
              </w:rPr>
            </w:pPr>
            <w:r w:rsidRPr="00603AE0">
              <w:rPr>
                <w:rFonts w:cs="Arial"/>
                <w:sz w:val="22"/>
                <w:szCs w:val="22"/>
              </w:rPr>
              <w:t>≥ 5400 Pa</w:t>
            </w:r>
          </w:p>
        </w:tc>
      </w:tr>
      <w:tr w:rsidR="00603AE0" w:rsidRPr="00603AE0" w14:paraId="11DF22F2" w14:textId="77777777" w:rsidTr="00603AE0">
        <w:tc>
          <w:tcPr>
            <w:tcW w:w="0" w:type="auto"/>
            <w:hideMark/>
          </w:tcPr>
          <w:p w14:paraId="6BCB104D" w14:textId="77777777" w:rsidR="00603AE0" w:rsidRPr="00603AE0" w:rsidRDefault="00603AE0" w:rsidP="00603AE0">
            <w:pPr>
              <w:widowControl w:val="0"/>
              <w:autoSpaceDE w:val="0"/>
              <w:autoSpaceDN w:val="0"/>
              <w:spacing w:after="120" w:line="240" w:lineRule="auto"/>
              <w:mirrorIndents/>
              <w:jc w:val="left"/>
              <w:rPr>
                <w:rFonts w:cs="Arial"/>
                <w:sz w:val="22"/>
                <w:szCs w:val="22"/>
              </w:rPr>
            </w:pPr>
            <w:r w:rsidRPr="00603AE0">
              <w:rPr>
                <w:rFonts w:cs="Arial"/>
                <w:sz w:val="22"/>
                <w:szCs w:val="22"/>
              </w:rPr>
              <w:t>Degradation Rate</w:t>
            </w:r>
          </w:p>
        </w:tc>
        <w:tc>
          <w:tcPr>
            <w:tcW w:w="0" w:type="auto"/>
            <w:hideMark/>
          </w:tcPr>
          <w:p w14:paraId="683D4724" w14:textId="77777777" w:rsidR="00603AE0" w:rsidRPr="00603AE0" w:rsidRDefault="00603AE0" w:rsidP="00603AE0">
            <w:pPr>
              <w:widowControl w:val="0"/>
              <w:autoSpaceDE w:val="0"/>
              <w:autoSpaceDN w:val="0"/>
              <w:spacing w:after="120" w:line="240" w:lineRule="auto"/>
              <w:mirrorIndents/>
              <w:jc w:val="left"/>
              <w:rPr>
                <w:rFonts w:cs="Arial"/>
                <w:sz w:val="22"/>
                <w:szCs w:val="22"/>
              </w:rPr>
            </w:pPr>
            <w:r w:rsidRPr="00603AE0">
              <w:rPr>
                <w:rFonts w:cs="Arial"/>
                <w:sz w:val="22"/>
                <w:szCs w:val="22"/>
              </w:rPr>
              <w:t>≤ 1% in first year and ≤ 0.40% annually thereafter</w:t>
            </w:r>
          </w:p>
        </w:tc>
      </w:tr>
      <w:tr w:rsidR="00603AE0" w:rsidRPr="00603AE0" w14:paraId="6D89A8E9" w14:textId="77777777" w:rsidTr="00603AE0">
        <w:tc>
          <w:tcPr>
            <w:tcW w:w="0" w:type="auto"/>
            <w:hideMark/>
          </w:tcPr>
          <w:p w14:paraId="384C62D9" w14:textId="77777777" w:rsidR="00603AE0" w:rsidRPr="00603AE0" w:rsidRDefault="00603AE0" w:rsidP="00603AE0">
            <w:pPr>
              <w:widowControl w:val="0"/>
              <w:autoSpaceDE w:val="0"/>
              <w:autoSpaceDN w:val="0"/>
              <w:spacing w:after="120" w:line="240" w:lineRule="auto"/>
              <w:mirrorIndents/>
              <w:jc w:val="left"/>
              <w:rPr>
                <w:rFonts w:cs="Arial"/>
                <w:sz w:val="22"/>
                <w:szCs w:val="22"/>
              </w:rPr>
            </w:pPr>
            <w:r w:rsidRPr="00603AE0">
              <w:rPr>
                <w:rFonts w:cs="Arial"/>
                <w:sz w:val="22"/>
                <w:szCs w:val="22"/>
              </w:rPr>
              <w:t>Product Warranty</w:t>
            </w:r>
          </w:p>
        </w:tc>
        <w:tc>
          <w:tcPr>
            <w:tcW w:w="0" w:type="auto"/>
            <w:hideMark/>
          </w:tcPr>
          <w:p w14:paraId="6578FCDD" w14:textId="77777777" w:rsidR="00603AE0" w:rsidRPr="00603AE0" w:rsidRDefault="00603AE0" w:rsidP="00603AE0">
            <w:pPr>
              <w:widowControl w:val="0"/>
              <w:autoSpaceDE w:val="0"/>
              <w:autoSpaceDN w:val="0"/>
              <w:spacing w:after="120" w:line="240" w:lineRule="auto"/>
              <w:mirrorIndents/>
              <w:jc w:val="left"/>
              <w:rPr>
                <w:rFonts w:cs="Arial"/>
                <w:sz w:val="22"/>
                <w:szCs w:val="22"/>
              </w:rPr>
            </w:pPr>
            <w:r w:rsidRPr="00603AE0">
              <w:rPr>
                <w:rFonts w:cs="Arial"/>
                <w:sz w:val="22"/>
                <w:szCs w:val="22"/>
              </w:rPr>
              <w:t>Minimum 12 years</w:t>
            </w:r>
          </w:p>
        </w:tc>
      </w:tr>
      <w:tr w:rsidR="00603AE0" w:rsidRPr="00603AE0" w14:paraId="22D683A8" w14:textId="77777777" w:rsidTr="00603AE0">
        <w:tc>
          <w:tcPr>
            <w:tcW w:w="0" w:type="auto"/>
            <w:hideMark/>
          </w:tcPr>
          <w:p w14:paraId="5521F1CC" w14:textId="77777777" w:rsidR="00603AE0" w:rsidRPr="00603AE0" w:rsidRDefault="00603AE0" w:rsidP="00603AE0">
            <w:pPr>
              <w:widowControl w:val="0"/>
              <w:autoSpaceDE w:val="0"/>
              <w:autoSpaceDN w:val="0"/>
              <w:spacing w:after="120" w:line="240" w:lineRule="auto"/>
              <w:mirrorIndents/>
              <w:jc w:val="left"/>
              <w:rPr>
                <w:rFonts w:cs="Arial"/>
                <w:sz w:val="22"/>
                <w:szCs w:val="22"/>
              </w:rPr>
            </w:pPr>
            <w:r w:rsidRPr="00603AE0">
              <w:rPr>
                <w:rFonts w:cs="Arial"/>
                <w:sz w:val="22"/>
                <w:szCs w:val="22"/>
              </w:rPr>
              <w:t>Performance Warranty</w:t>
            </w:r>
          </w:p>
        </w:tc>
        <w:tc>
          <w:tcPr>
            <w:tcW w:w="0" w:type="auto"/>
            <w:hideMark/>
          </w:tcPr>
          <w:p w14:paraId="12460264" w14:textId="77777777" w:rsidR="00603AE0" w:rsidRPr="00603AE0" w:rsidRDefault="00603AE0" w:rsidP="00603AE0">
            <w:pPr>
              <w:widowControl w:val="0"/>
              <w:autoSpaceDE w:val="0"/>
              <w:autoSpaceDN w:val="0"/>
              <w:spacing w:after="120" w:line="240" w:lineRule="auto"/>
              <w:mirrorIndents/>
              <w:jc w:val="left"/>
              <w:rPr>
                <w:rFonts w:cs="Arial"/>
                <w:sz w:val="22"/>
                <w:szCs w:val="22"/>
              </w:rPr>
            </w:pPr>
            <w:r w:rsidRPr="00603AE0">
              <w:rPr>
                <w:rFonts w:cs="Arial"/>
                <w:sz w:val="22"/>
                <w:szCs w:val="22"/>
              </w:rPr>
              <w:t>Minimum 30 years</w:t>
            </w:r>
          </w:p>
        </w:tc>
      </w:tr>
      <w:tr w:rsidR="00603AE0" w:rsidRPr="00603AE0" w14:paraId="55A85294" w14:textId="77777777" w:rsidTr="00603AE0">
        <w:tc>
          <w:tcPr>
            <w:tcW w:w="0" w:type="auto"/>
            <w:hideMark/>
          </w:tcPr>
          <w:p w14:paraId="1A8588E5" w14:textId="77777777" w:rsidR="00603AE0" w:rsidRPr="00603AE0" w:rsidRDefault="00603AE0" w:rsidP="00603AE0">
            <w:pPr>
              <w:widowControl w:val="0"/>
              <w:autoSpaceDE w:val="0"/>
              <w:autoSpaceDN w:val="0"/>
              <w:spacing w:after="120" w:line="240" w:lineRule="auto"/>
              <w:mirrorIndents/>
              <w:jc w:val="left"/>
              <w:rPr>
                <w:rFonts w:cs="Arial"/>
                <w:sz w:val="22"/>
                <w:szCs w:val="22"/>
              </w:rPr>
            </w:pPr>
            <w:r w:rsidRPr="00603AE0">
              <w:rPr>
                <w:rFonts w:cs="Arial"/>
                <w:sz w:val="22"/>
                <w:szCs w:val="22"/>
              </w:rPr>
              <w:t>Standards</w:t>
            </w:r>
          </w:p>
        </w:tc>
        <w:tc>
          <w:tcPr>
            <w:tcW w:w="0" w:type="auto"/>
            <w:hideMark/>
          </w:tcPr>
          <w:p w14:paraId="0FE169E6" w14:textId="77777777" w:rsidR="00603AE0" w:rsidRPr="00603AE0" w:rsidRDefault="00603AE0" w:rsidP="00603AE0">
            <w:pPr>
              <w:widowControl w:val="0"/>
              <w:autoSpaceDE w:val="0"/>
              <w:autoSpaceDN w:val="0"/>
              <w:spacing w:after="120" w:line="240" w:lineRule="auto"/>
              <w:mirrorIndents/>
              <w:jc w:val="left"/>
              <w:rPr>
                <w:rFonts w:cs="Arial"/>
                <w:sz w:val="22"/>
                <w:szCs w:val="22"/>
              </w:rPr>
            </w:pPr>
            <w:r w:rsidRPr="00603AE0">
              <w:rPr>
                <w:rFonts w:cs="Arial"/>
                <w:sz w:val="22"/>
                <w:szCs w:val="22"/>
              </w:rPr>
              <w:t>IEC 61215 and IEC 61730</w:t>
            </w:r>
          </w:p>
        </w:tc>
      </w:tr>
      <w:tr w:rsidR="00603AE0" w:rsidRPr="00603AE0" w14:paraId="47B7B2A6" w14:textId="77777777" w:rsidTr="00603AE0">
        <w:tc>
          <w:tcPr>
            <w:tcW w:w="0" w:type="auto"/>
            <w:hideMark/>
          </w:tcPr>
          <w:p w14:paraId="3574D02F" w14:textId="77777777" w:rsidR="00603AE0" w:rsidRPr="00603AE0" w:rsidRDefault="00603AE0" w:rsidP="00603AE0">
            <w:pPr>
              <w:widowControl w:val="0"/>
              <w:autoSpaceDE w:val="0"/>
              <w:autoSpaceDN w:val="0"/>
              <w:spacing w:after="120" w:line="240" w:lineRule="auto"/>
              <w:mirrorIndents/>
              <w:jc w:val="left"/>
              <w:rPr>
                <w:rFonts w:cs="Arial"/>
                <w:sz w:val="22"/>
                <w:szCs w:val="22"/>
              </w:rPr>
            </w:pPr>
            <w:r w:rsidRPr="00603AE0">
              <w:rPr>
                <w:rFonts w:cs="Arial"/>
                <w:sz w:val="22"/>
                <w:szCs w:val="22"/>
              </w:rPr>
              <w:t>Quality Management Certifications</w:t>
            </w:r>
          </w:p>
        </w:tc>
        <w:tc>
          <w:tcPr>
            <w:tcW w:w="0" w:type="auto"/>
            <w:hideMark/>
          </w:tcPr>
          <w:p w14:paraId="5D635B70" w14:textId="77777777" w:rsidR="00603AE0" w:rsidRPr="00603AE0" w:rsidRDefault="00603AE0" w:rsidP="00603AE0">
            <w:pPr>
              <w:widowControl w:val="0"/>
              <w:autoSpaceDE w:val="0"/>
              <w:autoSpaceDN w:val="0"/>
              <w:spacing w:after="120" w:line="240" w:lineRule="auto"/>
              <w:mirrorIndents/>
              <w:jc w:val="left"/>
              <w:rPr>
                <w:rFonts w:cs="Arial"/>
                <w:sz w:val="22"/>
                <w:szCs w:val="22"/>
              </w:rPr>
            </w:pPr>
            <w:r w:rsidRPr="00603AE0">
              <w:rPr>
                <w:rFonts w:cs="Arial"/>
                <w:sz w:val="22"/>
                <w:szCs w:val="22"/>
              </w:rPr>
              <w:t>ISO 9001, ISO 14001, and ISO 45001</w:t>
            </w:r>
          </w:p>
        </w:tc>
      </w:tr>
      <w:tr w:rsidR="00603AE0" w:rsidRPr="00603AE0" w14:paraId="1732DE48" w14:textId="77777777" w:rsidTr="00603AE0">
        <w:tc>
          <w:tcPr>
            <w:tcW w:w="0" w:type="auto"/>
            <w:hideMark/>
          </w:tcPr>
          <w:p w14:paraId="6D4D77C6" w14:textId="77777777" w:rsidR="00603AE0" w:rsidRPr="00603AE0" w:rsidRDefault="00603AE0" w:rsidP="00603AE0">
            <w:pPr>
              <w:widowControl w:val="0"/>
              <w:autoSpaceDE w:val="0"/>
              <w:autoSpaceDN w:val="0"/>
              <w:spacing w:after="120" w:line="240" w:lineRule="auto"/>
              <w:mirrorIndents/>
              <w:jc w:val="left"/>
              <w:rPr>
                <w:rFonts w:cs="Arial"/>
                <w:sz w:val="22"/>
                <w:szCs w:val="22"/>
              </w:rPr>
            </w:pPr>
            <w:r w:rsidRPr="00603AE0">
              <w:rPr>
                <w:rFonts w:cs="Arial"/>
                <w:sz w:val="22"/>
                <w:szCs w:val="22"/>
              </w:rPr>
              <w:t>Identification</w:t>
            </w:r>
          </w:p>
        </w:tc>
        <w:tc>
          <w:tcPr>
            <w:tcW w:w="0" w:type="auto"/>
            <w:hideMark/>
          </w:tcPr>
          <w:p w14:paraId="4FF8CF3B" w14:textId="77777777" w:rsidR="00603AE0" w:rsidRPr="00603AE0" w:rsidRDefault="00603AE0" w:rsidP="00603AE0">
            <w:pPr>
              <w:widowControl w:val="0"/>
              <w:autoSpaceDE w:val="0"/>
              <w:autoSpaceDN w:val="0"/>
              <w:spacing w:after="120" w:line="240" w:lineRule="auto"/>
              <w:mirrorIndents/>
              <w:jc w:val="left"/>
              <w:rPr>
                <w:rFonts w:cs="Arial"/>
                <w:sz w:val="22"/>
                <w:szCs w:val="22"/>
              </w:rPr>
            </w:pPr>
            <w:r w:rsidRPr="00603AE0">
              <w:rPr>
                <w:rFonts w:cs="Arial"/>
                <w:sz w:val="22"/>
                <w:szCs w:val="22"/>
              </w:rPr>
              <w:t>Permanent nameplate with unique serial number traceability</w:t>
            </w:r>
          </w:p>
        </w:tc>
      </w:tr>
    </w:tbl>
    <w:p w14:paraId="15862D73" w14:textId="77777777" w:rsidR="00603AE0" w:rsidRPr="00603AE0" w:rsidRDefault="00603AE0" w:rsidP="00603AE0">
      <w:pPr>
        <w:widowControl w:val="0"/>
        <w:autoSpaceDE w:val="0"/>
        <w:autoSpaceDN w:val="0"/>
        <w:spacing w:after="120" w:line="240" w:lineRule="auto"/>
        <w:mirrorIndents/>
        <w:rPr>
          <w:rFonts w:cs="Arial"/>
          <w:sz w:val="22"/>
          <w:szCs w:val="22"/>
        </w:rPr>
      </w:pPr>
      <w:r w:rsidRPr="00603AE0">
        <w:rPr>
          <w:rFonts w:cs="Arial"/>
          <w:b/>
          <w:bCs/>
          <w:sz w:val="22"/>
          <w:szCs w:val="22"/>
        </w:rPr>
        <w:t>Note:</w:t>
      </w:r>
      <w:r w:rsidRPr="00603AE0">
        <w:rPr>
          <w:rFonts w:cs="Arial"/>
          <w:sz w:val="22"/>
          <w:szCs w:val="22"/>
        </w:rPr>
        <w:t xml:space="preserve"> All PV modules shall be factory tested, supplied with manufacturer's technical data sheets, warranty certificates, certificates of conformity, and country of origin documentation. Modules shall be new, unused, and sourced from a recognized manufacturer with proven field performance.</w:t>
      </w:r>
    </w:p>
    <w:p w14:paraId="34740EBB" w14:textId="77777777" w:rsidR="00435CD9" w:rsidRPr="00B16342" w:rsidRDefault="00435CD9" w:rsidP="00D53E47">
      <w:pPr>
        <w:pStyle w:val="ListParagraph"/>
        <w:widowControl w:val="0"/>
        <w:numPr>
          <w:ilvl w:val="2"/>
          <w:numId w:val="140"/>
        </w:numPr>
        <w:autoSpaceDE w:val="0"/>
        <w:autoSpaceDN w:val="0"/>
        <w:spacing w:after="120" w:line="240" w:lineRule="auto"/>
        <w:contextualSpacing w:val="0"/>
        <w:mirrorIndents/>
        <w:jc w:val="left"/>
        <w:rPr>
          <w:rFonts w:cs="Arial"/>
          <w:b/>
          <w:bCs/>
          <w:sz w:val="22"/>
          <w:szCs w:val="22"/>
        </w:rPr>
      </w:pPr>
      <w:r w:rsidRPr="00B16342">
        <w:rPr>
          <w:rFonts w:cs="Arial"/>
          <w:b/>
          <w:bCs/>
          <w:sz w:val="22"/>
          <w:szCs w:val="22"/>
        </w:rPr>
        <w:t>Monocrystalline Solar PV Module</w:t>
      </w:r>
    </w:p>
    <w:p w14:paraId="59789FC4" w14:textId="77777777" w:rsidR="00435CD9" w:rsidRDefault="00435CD9" w:rsidP="00B16342">
      <w:pPr>
        <w:spacing w:after="120"/>
        <w:mirrorIndents/>
        <w:rPr>
          <w:rFonts w:cs="Arial"/>
          <w:sz w:val="22"/>
          <w:szCs w:val="22"/>
        </w:rPr>
      </w:pPr>
      <w:r w:rsidRPr="00B16342">
        <w:rPr>
          <w:rFonts w:cs="Arial"/>
          <w:sz w:val="22"/>
          <w:szCs w:val="22"/>
        </w:rPr>
        <w:t>The photovoltaic modules shall be high-efficiency monocrystalline N-Type TOPCon technology with a minimum rated output of 650 Wp per module, minimum module efficiency of 22%, IEC 61215 and IEC 61730 certified, suitable for operation at 1500 VDC, and supplied with a minimum 12-year product warranty and 25-year linear performance warranty.</w:t>
      </w:r>
    </w:p>
    <w:p w14:paraId="503BC079" w14:textId="77777777" w:rsidR="00417699" w:rsidRPr="00417699" w:rsidRDefault="00417699" w:rsidP="00417699">
      <w:pPr>
        <w:spacing w:after="120"/>
        <w:mirrorIndents/>
        <w:rPr>
          <w:rFonts w:cs="Arial"/>
          <w:b/>
          <w:bCs/>
          <w:sz w:val="22"/>
          <w:szCs w:val="22"/>
        </w:rPr>
      </w:pPr>
      <w:r w:rsidRPr="00417699">
        <w:rPr>
          <w:rFonts w:cs="Arial"/>
          <w:b/>
          <w:bCs/>
          <w:sz w:val="22"/>
          <w:szCs w:val="22"/>
        </w:rPr>
        <w:t>Minimum Technical Requirements</w:t>
      </w:r>
    </w:p>
    <w:tbl>
      <w:tblPr>
        <w:tblStyle w:val="TableGridLight"/>
        <w:tblW w:w="0" w:type="auto"/>
        <w:tblLook w:val="04A0" w:firstRow="1" w:lastRow="0" w:firstColumn="1" w:lastColumn="0" w:noHBand="0" w:noVBand="1"/>
      </w:tblPr>
      <w:tblGrid>
        <w:gridCol w:w="3685"/>
        <w:gridCol w:w="6051"/>
      </w:tblGrid>
      <w:tr w:rsidR="00417699" w:rsidRPr="00BF789E" w14:paraId="31CE5061" w14:textId="77777777" w:rsidTr="005D685D">
        <w:tc>
          <w:tcPr>
            <w:tcW w:w="3685" w:type="dxa"/>
            <w:hideMark/>
          </w:tcPr>
          <w:p w14:paraId="1F53C52A" w14:textId="77777777" w:rsidR="00417699" w:rsidRPr="00BF789E" w:rsidRDefault="00417699" w:rsidP="00BF789E">
            <w:pPr>
              <w:rPr>
                <w:sz w:val="22"/>
                <w:szCs w:val="22"/>
              </w:rPr>
            </w:pPr>
            <w:r w:rsidRPr="00BF789E">
              <w:rPr>
                <w:sz w:val="22"/>
                <w:szCs w:val="22"/>
              </w:rPr>
              <w:t>Parameter</w:t>
            </w:r>
          </w:p>
        </w:tc>
        <w:tc>
          <w:tcPr>
            <w:tcW w:w="6051" w:type="dxa"/>
            <w:hideMark/>
          </w:tcPr>
          <w:p w14:paraId="6BBFA29D" w14:textId="77777777" w:rsidR="00417699" w:rsidRPr="00BF789E" w:rsidRDefault="00417699" w:rsidP="00BF789E">
            <w:pPr>
              <w:rPr>
                <w:sz w:val="22"/>
                <w:szCs w:val="22"/>
              </w:rPr>
            </w:pPr>
            <w:r w:rsidRPr="00BF789E">
              <w:rPr>
                <w:sz w:val="22"/>
                <w:szCs w:val="22"/>
              </w:rPr>
              <w:t>Requirement</w:t>
            </w:r>
          </w:p>
        </w:tc>
      </w:tr>
      <w:tr w:rsidR="00417699" w:rsidRPr="00BF789E" w14:paraId="02EE1FF4" w14:textId="77777777" w:rsidTr="005D685D">
        <w:tc>
          <w:tcPr>
            <w:tcW w:w="3685" w:type="dxa"/>
            <w:hideMark/>
          </w:tcPr>
          <w:p w14:paraId="52EE7014" w14:textId="77777777" w:rsidR="00417699" w:rsidRPr="00BF789E" w:rsidRDefault="00417699" w:rsidP="00BF789E">
            <w:pPr>
              <w:rPr>
                <w:sz w:val="22"/>
                <w:szCs w:val="22"/>
              </w:rPr>
            </w:pPr>
            <w:r w:rsidRPr="00BF789E">
              <w:rPr>
                <w:sz w:val="22"/>
                <w:szCs w:val="22"/>
              </w:rPr>
              <w:t>Module Type</w:t>
            </w:r>
          </w:p>
        </w:tc>
        <w:tc>
          <w:tcPr>
            <w:tcW w:w="6051" w:type="dxa"/>
            <w:hideMark/>
          </w:tcPr>
          <w:p w14:paraId="204E9D1D" w14:textId="77777777" w:rsidR="00417699" w:rsidRPr="00BF789E" w:rsidRDefault="00417699" w:rsidP="00BF789E">
            <w:pPr>
              <w:rPr>
                <w:sz w:val="22"/>
                <w:szCs w:val="22"/>
              </w:rPr>
            </w:pPr>
            <w:r w:rsidRPr="00BF789E">
              <w:rPr>
                <w:sz w:val="22"/>
                <w:szCs w:val="22"/>
              </w:rPr>
              <w:t>Monocrystalline Silicon Solar PV Module</w:t>
            </w:r>
          </w:p>
        </w:tc>
      </w:tr>
      <w:tr w:rsidR="00417699" w:rsidRPr="00BF789E" w14:paraId="3C3CD142" w14:textId="77777777" w:rsidTr="005D685D">
        <w:tc>
          <w:tcPr>
            <w:tcW w:w="3685" w:type="dxa"/>
            <w:hideMark/>
          </w:tcPr>
          <w:p w14:paraId="044C92E2" w14:textId="77777777" w:rsidR="00417699" w:rsidRPr="00BF789E" w:rsidRDefault="00417699" w:rsidP="00BF789E">
            <w:pPr>
              <w:rPr>
                <w:sz w:val="22"/>
                <w:szCs w:val="22"/>
              </w:rPr>
            </w:pPr>
            <w:r w:rsidRPr="00BF789E">
              <w:rPr>
                <w:sz w:val="22"/>
                <w:szCs w:val="22"/>
              </w:rPr>
              <w:t>Cell Technology</w:t>
            </w:r>
          </w:p>
        </w:tc>
        <w:tc>
          <w:tcPr>
            <w:tcW w:w="6051" w:type="dxa"/>
            <w:hideMark/>
          </w:tcPr>
          <w:p w14:paraId="08ABA746" w14:textId="47C41A0B" w:rsidR="00417699" w:rsidRPr="00BF789E" w:rsidRDefault="00417699" w:rsidP="00BF789E">
            <w:pPr>
              <w:rPr>
                <w:sz w:val="22"/>
                <w:szCs w:val="22"/>
              </w:rPr>
            </w:pPr>
            <w:r w:rsidRPr="00BF789E">
              <w:rPr>
                <w:sz w:val="22"/>
                <w:szCs w:val="22"/>
              </w:rPr>
              <w:t>Mono PERC, N-Type TOPCon, or equivalent technology</w:t>
            </w:r>
          </w:p>
        </w:tc>
      </w:tr>
      <w:tr w:rsidR="00417699" w:rsidRPr="00BF789E" w14:paraId="0AA51C4D" w14:textId="77777777" w:rsidTr="005D685D">
        <w:tc>
          <w:tcPr>
            <w:tcW w:w="3685" w:type="dxa"/>
            <w:hideMark/>
          </w:tcPr>
          <w:p w14:paraId="04349B56" w14:textId="77777777" w:rsidR="00417699" w:rsidRPr="00BF789E" w:rsidRDefault="00417699" w:rsidP="00BF789E">
            <w:pPr>
              <w:rPr>
                <w:sz w:val="22"/>
                <w:szCs w:val="22"/>
              </w:rPr>
            </w:pPr>
            <w:r w:rsidRPr="00BF789E">
              <w:rPr>
                <w:sz w:val="22"/>
                <w:szCs w:val="22"/>
              </w:rPr>
              <w:t>Rated Maximum Power (Pmax)</w:t>
            </w:r>
          </w:p>
        </w:tc>
        <w:tc>
          <w:tcPr>
            <w:tcW w:w="6051" w:type="dxa"/>
            <w:hideMark/>
          </w:tcPr>
          <w:p w14:paraId="7137F454" w14:textId="77777777" w:rsidR="00417699" w:rsidRPr="00BF789E" w:rsidRDefault="00417699" w:rsidP="00BF789E">
            <w:pPr>
              <w:rPr>
                <w:sz w:val="22"/>
                <w:szCs w:val="22"/>
              </w:rPr>
            </w:pPr>
            <w:r w:rsidRPr="00BF789E">
              <w:rPr>
                <w:sz w:val="22"/>
                <w:szCs w:val="22"/>
              </w:rPr>
              <w:t>≥ 650 Wp</w:t>
            </w:r>
          </w:p>
        </w:tc>
      </w:tr>
      <w:tr w:rsidR="00417699" w:rsidRPr="00BF789E" w14:paraId="5A2E58C3" w14:textId="77777777" w:rsidTr="005D685D">
        <w:tc>
          <w:tcPr>
            <w:tcW w:w="3685" w:type="dxa"/>
            <w:hideMark/>
          </w:tcPr>
          <w:p w14:paraId="7B3B6B18" w14:textId="77777777" w:rsidR="00417699" w:rsidRPr="00BF789E" w:rsidRDefault="00417699" w:rsidP="00BF789E">
            <w:pPr>
              <w:rPr>
                <w:sz w:val="22"/>
                <w:szCs w:val="22"/>
              </w:rPr>
            </w:pPr>
            <w:r w:rsidRPr="00BF789E">
              <w:rPr>
                <w:sz w:val="22"/>
                <w:szCs w:val="22"/>
              </w:rPr>
              <w:t>Module Efficiency</w:t>
            </w:r>
          </w:p>
        </w:tc>
        <w:tc>
          <w:tcPr>
            <w:tcW w:w="6051" w:type="dxa"/>
            <w:hideMark/>
          </w:tcPr>
          <w:p w14:paraId="31886F9B" w14:textId="77777777" w:rsidR="00417699" w:rsidRPr="00BF789E" w:rsidRDefault="00417699" w:rsidP="00BF789E">
            <w:pPr>
              <w:rPr>
                <w:sz w:val="22"/>
                <w:szCs w:val="22"/>
              </w:rPr>
            </w:pPr>
            <w:r w:rsidRPr="00BF789E">
              <w:rPr>
                <w:sz w:val="22"/>
                <w:szCs w:val="22"/>
              </w:rPr>
              <w:t>≥ 22%</w:t>
            </w:r>
          </w:p>
        </w:tc>
      </w:tr>
      <w:tr w:rsidR="00417699" w:rsidRPr="00BF789E" w14:paraId="2CC0C86A" w14:textId="77777777" w:rsidTr="005D685D">
        <w:tc>
          <w:tcPr>
            <w:tcW w:w="3685" w:type="dxa"/>
            <w:hideMark/>
          </w:tcPr>
          <w:p w14:paraId="3F10074F" w14:textId="77777777" w:rsidR="00417699" w:rsidRPr="00BF789E" w:rsidRDefault="00417699" w:rsidP="00BF789E">
            <w:pPr>
              <w:rPr>
                <w:sz w:val="22"/>
                <w:szCs w:val="22"/>
              </w:rPr>
            </w:pPr>
            <w:r w:rsidRPr="00BF789E">
              <w:rPr>
                <w:sz w:val="22"/>
                <w:szCs w:val="22"/>
              </w:rPr>
              <w:t>Power Tolerance</w:t>
            </w:r>
          </w:p>
        </w:tc>
        <w:tc>
          <w:tcPr>
            <w:tcW w:w="6051" w:type="dxa"/>
            <w:hideMark/>
          </w:tcPr>
          <w:p w14:paraId="64F52CB3" w14:textId="77777777" w:rsidR="00417699" w:rsidRPr="00BF789E" w:rsidRDefault="00417699" w:rsidP="00BF789E">
            <w:pPr>
              <w:rPr>
                <w:sz w:val="22"/>
                <w:szCs w:val="22"/>
              </w:rPr>
            </w:pPr>
            <w:r w:rsidRPr="00BF789E">
              <w:rPr>
                <w:sz w:val="22"/>
                <w:szCs w:val="22"/>
              </w:rPr>
              <w:t>0 to +5 W or better</w:t>
            </w:r>
          </w:p>
        </w:tc>
      </w:tr>
      <w:tr w:rsidR="00417699" w:rsidRPr="00BF789E" w14:paraId="3D57DD73" w14:textId="77777777" w:rsidTr="005D685D">
        <w:tc>
          <w:tcPr>
            <w:tcW w:w="3685" w:type="dxa"/>
            <w:hideMark/>
          </w:tcPr>
          <w:p w14:paraId="7AD547DF" w14:textId="77777777" w:rsidR="00417699" w:rsidRPr="00BF789E" w:rsidRDefault="00417699" w:rsidP="00BF789E">
            <w:pPr>
              <w:rPr>
                <w:sz w:val="22"/>
                <w:szCs w:val="22"/>
              </w:rPr>
            </w:pPr>
            <w:r w:rsidRPr="00BF789E">
              <w:rPr>
                <w:sz w:val="22"/>
                <w:szCs w:val="22"/>
              </w:rPr>
              <w:t>Front Glass</w:t>
            </w:r>
          </w:p>
        </w:tc>
        <w:tc>
          <w:tcPr>
            <w:tcW w:w="6051" w:type="dxa"/>
            <w:hideMark/>
          </w:tcPr>
          <w:p w14:paraId="63332D25" w14:textId="77777777" w:rsidR="00417699" w:rsidRPr="00BF789E" w:rsidRDefault="00417699" w:rsidP="00BF789E">
            <w:pPr>
              <w:rPr>
                <w:sz w:val="22"/>
                <w:szCs w:val="22"/>
              </w:rPr>
            </w:pPr>
            <w:r w:rsidRPr="00BF789E">
              <w:rPr>
                <w:sz w:val="22"/>
                <w:szCs w:val="22"/>
              </w:rPr>
              <w:t>High-transmission tempered low-iron glass</w:t>
            </w:r>
          </w:p>
        </w:tc>
      </w:tr>
      <w:tr w:rsidR="00417699" w:rsidRPr="00BF789E" w14:paraId="26E6876F" w14:textId="77777777" w:rsidTr="005D685D">
        <w:tc>
          <w:tcPr>
            <w:tcW w:w="3685" w:type="dxa"/>
            <w:hideMark/>
          </w:tcPr>
          <w:p w14:paraId="6ED76C07" w14:textId="74B48D91" w:rsidR="00417699" w:rsidRPr="00BF789E" w:rsidRDefault="005D685D" w:rsidP="00BF789E">
            <w:pPr>
              <w:rPr>
                <w:sz w:val="22"/>
                <w:szCs w:val="22"/>
              </w:rPr>
            </w:pPr>
            <w:r w:rsidRPr="00BF789E">
              <w:rPr>
                <w:sz w:val="22"/>
                <w:szCs w:val="22"/>
              </w:rPr>
              <w:t>Back sheet</w:t>
            </w:r>
            <w:r w:rsidR="00417699" w:rsidRPr="00BF789E">
              <w:rPr>
                <w:sz w:val="22"/>
                <w:szCs w:val="22"/>
              </w:rPr>
              <w:t xml:space="preserve"> / Rear Glass</w:t>
            </w:r>
          </w:p>
        </w:tc>
        <w:tc>
          <w:tcPr>
            <w:tcW w:w="6051" w:type="dxa"/>
            <w:hideMark/>
          </w:tcPr>
          <w:p w14:paraId="59582DEB" w14:textId="4DA7E51E" w:rsidR="00417699" w:rsidRPr="00BF789E" w:rsidRDefault="00417699" w:rsidP="00BF789E">
            <w:pPr>
              <w:rPr>
                <w:sz w:val="22"/>
                <w:szCs w:val="22"/>
              </w:rPr>
            </w:pPr>
            <w:r w:rsidRPr="00BF789E">
              <w:rPr>
                <w:sz w:val="22"/>
                <w:szCs w:val="22"/>
              </w:rPr>
              <w:t xml:space="preserve">Weather-resistant multilayer backsheet </w:t>
            </w:r>
          </w:p>
        </w:tc>
      </w:tr>
      <w:tr w:rsidR="00417699" w:rsidRPr="00BF789E" w14:paraId="346BADCF" w14:textId="77777777" w:rsidTr="005D685D">
        <w:tc>
          <w:tcPr>
            <w:tcW w:w="3685" w:type="dxa"/>
            <w:hideMark/>
          </w:tcPr>
          <w:p w14:paraId="74E678D9" w14:textId="77777777" w:rsidR="00417699" w:rsidRPr="00BF789E" w:rsidRDefault="00417699" w:rsidP="00BF789E">
            <w:pPr>
              <w:rPr>
                <w:sz w:val="22"/>
                <w:szCs w:val="22"/>
              </w:rPr>
            </w:pPr>
            <w:r w:rsidRPr="00BF789E">
              <w:rPr>
                <w:sz w:val="22"/>
                <w:szCs w:val="22"/>
              </w:rPr>
              <w:t>Frame</w:t>
            </w:r>
          </w:p>
        </w:tc>
        <w:tc>
          <w:tcPr>
            <w:tcW w:w="6051" w:type="dxa"/>
            <w:hideMark/>
          </w:tcPr>
          <w:p w14:paraId="48B720A1" w14:textId="77777777" w:rsidR="00417699" w:rsidRPr="00BF789E" w:rsidRDefault="00417699" w:rsidP="00BF789E">
            <w:pPr>
              <w:rPr>
                <w:sz w:val="22"/>
                <w:szCs w:val="22"/>
              </w:rPr>
            </w:pPr>
            <w:r w:rsidRPr="00BF789E">
              <w:rPr>
                <w:sz w:val="22"/>
                <w:szCs w:val="22"/>
              </w:rPr>
              <w:t>Anodized corrosion-resistant aluminum alloy</w:t>
            </w:r>
          </w:p>
        </w:tc>
      </w:tr>
      <w:tr w:rsidR="00417699" w:rsidRPr="00BF789E" w14:paraId="699653F5" w14:textId="77777777" w:rsidTr="005D685D">
        <w:tc>
          <w:tcPr>
            <w:tcW w:w="3685" w:type="dxa"/>
            <w:hideMark/>
          </w:tcPr>
          <w:p w14:paraId="21F7B891" w14:textId="77777777" w:rsidR="00417699" w:rsidRPr="00BF789E" w:rsidRDefault="00417699" w:rsidP="00BF789E">
            <w:pPr>
              <w:rPr>
                <w:sz w:val="22"/>
                <w:szCs w:val="22"/>
              </w:rPr>
            </w:pPr>
            <w:r w:rsidRPr="00BF789E">
              <w:rPr>
                <w:sz w:val="22"/>
                <w:szCs w:val="22"/>
              </w:rPr>
              <w:t>Junction Box</w:t>
            </w:r>
          </w:p>
        </w:tc>
        <w:tc>
          <w:tcPr>
            <w:tcW w:w="6051" w:type="dxa"/>
            <w:hideMark/>
          </w:tcPr>
          <w:p w14:paraId="37704866" w14:textId="77777777" w:rsidR="00417699" w:rsidRPr="00BF789E" w:rsidRDefault="00417699" w:rsidP="00BF789E">
            <w:pPr>
              <w:rPr>
                <w:sz w:val="22"/>
                <w:szCs w:val="22"/>
              </w:rPr>
            </w:pPr>
            <w:r w:rsidRPr="00BF789E">
              <w:rPr>
                <w:sz w:val="22"/>
                <w:szCs w:val="22"/>
              </w:rPr>
              <w:t>IP68 minimum</w:t>
            </w:r>
          </w:p>
        </w:tc>
      </w:tr>
      <w:tr w:rsidR="00417699" w:rsidRPr="00BF789E" w14:paraId="5670829B" w14:textId="77777777" w:rsidTr="005D685D">
        <w:tc>
          <w:tcPr>
            <w:tcW w:w="3685" w:type="dxa"/>
            <w:hideMark/>
          </w:tcPr>
          <w:p w14:paraId="471FD537" w14:textId="77777777" w:rsidR="00417699" w:rsidRPr="00BF789E" w:rsidRDefault="00417699" w:rsidP="00BF789E">
            <w:pPr>
              <w:rPr>
                <w:sz w:val="22"/>
                <w:szCs w:val="22"/>
              </w:rPr>
            </w:pPr>
            <w:r w:rsidRPr="00BF789E">
              <w:rPr>
                <w:sz w:val="22"/>
                <w:szCs w:val="22"/>
              </w:rPr>
              <w:t>Connectors</w:t>
            </w:r>
          </w:p>
        </w:tc>
        <w:tc>
          <w:tcPr>
            <w:tcW w:w="6051" w:type="dxa"/>
            <w:hideMark/>
          </w:tcPr>
          <w:p w14:paraId="2B437872" w14:textId="77777777" w:rsidR="00417699" w:rsidRPr="00BF789E" w:rsidRDefault="00417699" w:rsidP="00BF789E">
            <w:pPr>
              <w:rPr>
                <w:sz w:val="22"/>
                <w:szCs w:val="22"/>
              </w:rPr>
            </w:pPr>
            <w:r w:rsidRPr="00BF789E">
              <w:rPr>
                <w:sz w:val="22"/>
                <w:szCs w:val="22"/>
              </w:rPr>
              <w:t>MC4 compatible or equivalent</w:t>
            </w:r>
          </w:p>
        </w:tc>
      </w:tr>
      <w:tr w:rsidR="00417699" w:rsidRPr="00BF789E" w14:paraId="2A223B4D" w14:textId="77777777" w:rsidTr="005D685D">
        <w:tc>
          <w:tcPr>
            <w:tcW w:w="3685" w:type="dxa"/>
            <w:hideMark/>
          </w:tcPr>
          <w:p w14:paraId="354F624E" w14:textId="77777777" w:rsidR="00417699" w:rsidRPr="00BF789E" w:rsidRDefault="00417699" w:rsidP="00BF789E">
            <w:pPr>
              <w:rPr>
                <w:sz w:val="22"/>
                <w:szCs w:val="22"/>
              </w:rPr>
            </w:pPr>
            <w:r w:rsidRPr="00BF789E">
              <w:rPr>
                <w:sz w:val="22"/>
                <w:szCs w:val="22"/>
              </w:rPr>
              <w:t>Maximum System Voltage</w:t>
            </w:r>
          </w:p>
        </w:tc>
        <w:tc>
          <w:tcPr>
            <w:tcW w:w="6051" w:type="dxa"/>
            <w:hideMark/>
          </w:tcPr>
          <w:p w14:paraId="417B16B0" w14:textId="77777777" w:rsidR="00417699" w:rsidRPr="00BF789E" w:rsidRDefault="00417699" w:rsidP="00BF789E">
            <w:pPr>
              <w:rPr>
                <w:sz w:val="22"/>
                <w:szCs w:val="22"/>
              </w:rPr>
            </w:pPr>
            <w:r w:rsidRPr="00BF789E">
              <w:rPr>
                <w:sz w:val="22"/>
                <w:szCs w:val="22"/>
              </w:rPr>
              <w:t>1500 VDC</w:t>
            </w:r>
          </w:p>
        </w:tc>
      </w:tr>
      <w:tr w:rsidR="00417699" w:rsidRPr="00BF789E" w14:paraId="4C738404" w14:textId="77777777" w:rsidTr="005D685D">
        <w:tc>
          <w:tcPr>
            <w:tcW w:w="3685" w:type="dxa"/>
            <w:hideMark/>
          </w:tcPr>
          <w:p w14:paraId="7E49B8E2" w14:textId="77777777" w:rsidR="00417699" w:rsidRPr="00BF789E" w:rsidRDefault="00417699" w:rsidP="00BF789E">
            <w:pPr>
              <w:rPr>
                <w:sz w:val="22"/>
                <w:szCs w:val="22"/>
              </w:rPr>
            </w:pPr>
            <w:r w:rsidRPr="00BF789E">
              <w:rPr>
                <w:sz w:val="22"/>
                <w:szCs w:val="22"/>
              </w:rPr>
              <w:t>Operating Temperature</w:t>
            </w:r>
          </w:p>
        </w:tc>
        <w:tc>
          <w:tcPr>
            <w:tcW w:w="6051" w:type="dxa"/>
            <w:hideMark/>
          </w:tcPr>
          <w:p w14:paraId="6D46B3FB" w14:textId="77777777" w:rsidR="00417699" w:rsidRPr="00BF789E" w:rsidRDefault="00417699" w:rsidP="00BF789E">
            <w:pPr>
              <w:rPr>
                <w:sz w:val="22"/>
                <w:szCs w:val="22"/>
              </w:rPr>
            </w:pPr>
            <w:r w:rsidRPr="00BF789E">
              <w:rPr>
                <w:sz w:val="22"/>
                <w:szCs w:val="22"/>
              </w:rPr>
              <w:t>-40°C to +85°C</w:t>
            </w:r>
          </w:p>
        </w:tc>
      </w:tr>
      <w:tr w:rsidR="00417699" w:rsidRPr="00BF789E" w14:paraId="2BF4DBD5" w14:textId="77777777" w:rsidTr="005D685D">
        <w:tc>
          <w:tcPr>
            <w:tcW w:w="3685" w:type="dxa"/>
            <w:hideMark/>
          </w:tcPr>
          <w:p w14:paraId="069C7396" w14:textId="77777777" w:rsidR="00417699" w:rsidRPr="00BF789E" w:rsidRDefault="00417699" w:rsidP="00BF789E">
            <w:pPr>
              <w:rPr>
                <w:sz w:val="22"/>
                <w:szCs w:val="22"/>
              </w:rPr>
            </w:pPr>
            <w:r w:rsidRPr="00BF789E">
              <w:rPr>
                <w:sz w:val="22"/>
                <w:szCs w:val="22"/>
              </w:rPr>
              <w:t>Wind Load Resistance</w:t>
            </w:r>
          </w:p>
        </w:tc>
        <w:tc>
          <w:tcPr>
            <w:tcW w:w="6051" w:type="dxa"/>
            <w:hideMark/>
          </w:tcPr>
          <w:p w14:paraId="3B0AE4B6" w14:textId="77777777" w:rsidR="00417699" w:rsidRPr="00BF789E" w:rsidRDefault="00417699" w:rsidP="00BF789E">
            <w:pPr>
              <w:rPr>
                <w:sz w:val="22"/>
                <w:szCs w:val="22"/>
              </w:rPr>
            </w:pPr>
            <w:r w:rsidRPr="00BF789E">
              <w:rPr>
                <w:sz w:val="22"/>
                <w:szCs w:val="22"/>
              </w:rPr>
              <w:t>Minimum 2400 Pa</w:t>
            </w:r>
          </w:p>
        </w:tc>
      </w:tr>
      <w:tr w:rsidR="00417699" w:rsidRPr="00BF789E" w14:paraId="797F862B" w14:textId="77777777" w:rsidTr="005D685D">
        <w:tc>
          <w:tcPr>
            <w:tcW w:w="3685" w:type="dxa"/>
            <w:hideMark/>
          </w:tcPr>
          <w:p w14:paraId="6BA23951" w14:textId="77777777" w:rsidR="00417699" w:rsidRPr="00BF789E" w:rsidRDefault="00417699" w:rsidP="00BF789E">
            <w:pPr>
              <w:rPr>
                <w:sz w:val="22"/>
                <w:szCs w:val="22"/>
              </w:rPr>
            </w:pPr>
            <w:r w:rsidRPr="00BF789E">
              <w:rPr>
                <w:sz w:val="22"/>
                <w:szCs w:val="22"/>
              </w:rPr>
              <w:t>Snow Load Resistance</w:t>
            </w:r>
          </w:p>
        </w:tc>
        <w:tc>
          <w:tcPr>
            <w:tcW w:w="6051" w:type="dxa"/>
            <w:hideMark/>
          </w:tcPr>
          <w:p w14:paraId="497DC871" w14:textId="77777777" w:rsidR="00417699" w:rsidRPr="00BF789E" w:rsidRDefault="00417699" w:rsidP="00BF789E">
            <w:pPr>
              <w:rPr>
                <w:sz w:val="22"/>
                <w:szCs w:val="22"/>
              </w:rPr>
            </w:pPr>
            <w:r w:rsidRPr="00BF789E">
              <w:rPr>
                <w:sz w:val="22"/>
                <w:szCs w:val="22"/>
              </w:rPr>
              <w:t>Minimum 5400 Pa</w:t>
            </w:r>
          </w:p>
        </w:tc>
      </w:tr>
      <w:tr w:rsidR="00417699" w:rsidRPr="00BF789E" w14:paraId="2A774962" w14:textId="77777777" w:rsidTr="005D685D">
        <w:tc>
          <w:tcPr>
            <w:tcW w:w="3685" w:type="dxa"/>
            <w:hideMark/>
          </w:tcPr>
          <w:p w14:paraId="2C4B07C6" w14:textId="77777777" w:rsidR="00417699" w:rsidRPr="00BF789E" w:rsidRDefault="00417699" w:rsidP="00BF789E">
            <w:pPr>
              <w:rPr>
                <w:sz w:val="22"/>
                <w:szCs w:val="22"/>
              </w:rPr>
            </w:pPr>
            <w:r w:rsidRPr="00BF789E">
              <w:rPr>
                <w:sz w:val="22"/>
                <w:szCs w:val="22"/>
              </w:rPr>
              <w:t>Fire Safety Rating</w:t>
            </w:r>
          </w:p>
        </w:tc>
        <w:tc>
          <w:tcPr>
            <w:tcW w:w="6051" w:type="dxa"/>
            <w:hideMark/>
          </w:tcPr>
          <w:p w14:paraId="5575FCFD" w14:textId="77777777" w:rsidR="00417699" w:rsidRPr="00BF789E" w:rsidRDefault="00417699" w:rsidP="00BF789E">
            <w:pPr>
              <w:rPr>
                <w:sz w:val="22"/>
                <w:szCs w:val="22"/>
              </w:rPr>
            </w:pPr>
            <w:r w:rsidRPr="00BF789E">
              <w:rPr>
                <w:sz w:val="22"/>
                <w:szCs w:val="22"/>
              </w:rPr>
              <w:t>Class C or better</w:t>
            </w:r>
          </w:p>
        </w:tc>
      </w:tr>
      <w:tr w:rsidR="00417699" w:rsidRPr="00BF789E" w14:paraId="03B9291E" w14:textId="77777777" w:rsidTr="005D685D">
        <w:tc>
          <w:tcPr>
            <w:tcW w:w="3685" w:type="dxa"/>
            <w:hideMark/>
          </w:tcPr>
          <w:p w14:paraId="3D46F56A" w14:textId="77777777" w:rsidR="00417699" w:rsidRPr="00BF789E" w:rsidRDefault="00417699" w:rsidP="00BF789E">
            <w:pPr>
              <w:rPr>
                <w:sz w:val="22"/>
                <w:szCs w:val="22"/>
              </w:rPr>
            </w:pPr>
            <w:r w:rsidRPr="00BF789E">
              <w:rPr>
                <w:sz w:val="22"/>
                <w:szCs w:val="22"/>
              </w:rPr>
              <w:t>Module Degradation</w:t>
            </w:r>
          </w:p>
        </w:tc>
        <w:tc>
          <w:tcPr>
            <w:tcW w:w="6051" w:type="dxa"/>
            <w:hideMark/>
          </w:tcPr>
          <w:p w14:paraId="6641C1EA" w14:textId="77777777" w:rsidR="00417699" w:rsidRPr="00BF789E" w:rsidRDefault="00417699" w:rsidP="00BF789E">
            <w:pPr>
              <w:rPr>
                <w:sz w:val="22"/>
                <w:szCs w:val="22"/>
              </w:rPr>
            </w:pPr>
            <w:r w:rsidRPr="00BF789E">
              <w:rPr>
                <w:sz w:val="22"/>
                <w:szCs w:val="22"/>
              </w:rPr>
              <w:t>≤ 2% in first year and ≤ 0.55% annually thereafter</w:t>
            </w:r>
          </w:p>
        </w:tc>
      </w:tr>
      <w:tr w:rsidR="00417699" w:rsidRPr="00BF789E" w14:paraId="532204F1" w14:textId="77777777" w:rsidTr="005D685D">
        <w:tc>
          <w:tcPr>
            <w:tcW w:w="3685" w:type="dxa"/>
            <w:hideMark/>
          </w:tcPr>
          <w:p w14:paraId="716B2815" w14:textId="77777777" w:rsidR="00417699" w:rsidRPr="00BF789E" w:rsidRDefault="00417699" w:rsidP="00BF789E">
            <w:pPr>
              <w:rPr>
                <w:sz w:val="22"/>
                <w:szCs w:val="22"/>
              </w:rPr>
            </w:pPr>
            <w:r w:rsidRPr="00BF789E">
              <w:rPr>
                <w:sz w:val="22"/>
                <w:szCs w:val="22"/>
              </w:rPr>
              <w:t>Product Warranty</w:t>
            </w:r>
          </w:p>
        </w:tc>
        <w:tc>
          <w:tcPr>
            <w:tcW w:w="6051" w:type="dxa"/>
            <w:hideMark/>
          </w:tcPr>
          <w:p w14:paraId="36ED92B5" w14:textId="77777777" w:rsidR="00417699" w:rsidRPr="00BF789E" w:rsidRDefault="00417699" w:rsidP="00BF789E">
            <w:pPr>
              <w:rPr>
                <w:sz w:val="22"/>
                <w:szCs w:val="22"/>
              </w:rPr>
            </w:pPr>
            <w:r w:rsidRPr="00BF789E">
              <w:rPr>
                <w:sz w:val="22"/>
                <w:szCs w:val="22"/>
              </w:rPr>
              <w:t>Minimum 12 years</w:t>
            </w:r>
          </w:p>
        </w:tc>
      </w:tr>
      <w:tr w:rsidR="00417699" w:rsidRPr="00BF789E" w14:paraId="5A4BB138" w14:textId="77777777" w:rsidTr="005D685D">
        <w:tc>
          <w:tcPr>
            <w:tcW w:w="3685" w:type="dxa"/>
            <w:hideMark/>
          </w:tcPr>
          <w:p w14:paraId="5B246D90" w14:textId="77777777" w:rsidR="00417699" w:rsidRPr="00BF789E" w:rsidRDefault="00417699" w:rsidP="00BF789E">
            <w:pPr>
              <w:rPr>
                <w:sz w:val="22"/>
                <w:szCs w:val="22"/>
              </w:rPr>
            </w:pPr>
            <w:r w:rsidRPr="00BF789E">
              <w:rPr>
                <w:sz w:val="22"/>
                <w:szCs w:val="22"/>
              </w:rPr>
              <w:t>Performance Warranty</w:t>
            </w:r>
          </w:p>
        </w:tc>
        <w:tc>
          <w:tcPr>
            <w:tcW w:w="6051" w:type="dxa"/>
            <w:hideMark/>
          </w:tcPr>
          <w:p w14:paraId="1F8C0940" w14:textId="77777777" w:rsidR="00417699" w:rsidRPr="00BF789E" w:rsidRDefault="00417699" w:rsidP="00BF789E">
            <w:pPr>
              <w:rPr>
                <w:sz w:val="22"/>
                <w:szCs w:val="22"/>
              </w:rPr>
            </w:pPr>
            <w:r w:rsidRPr="00BF789E">
              <w:rPr>
                <w:sz w:val="22"/>
                <w:szCs w:val="22"/>
              </w:rPr>
              <w:t>Minimum 25 years</w:t>
            </w:r>
          </w:p>
        </w:tc>
      </w:tr>
      <w:tr w:rsidR="00417699" w:rsidRPr="00BF789E" w14:paraId="127E64DF" w14:textId="77777777" w:rsidTr="005D685D">
        <w:tc>
          <w:tcPr>
            <w:tcW w:w="3685" w:type="dxa"/>
            <w:hideMark/>
          </w:tcPr>
          <w:p w14:paraId="24DA8A6F" w14:textId="77777777" w:rsidR="00417699" w:rsidRPr="00BF789E" w:rsidRDefault="00417699" w:rsidP="00BF789E">
            <w:pPr>
              <w:rPr>
                <w:sz w:val="22"/>
                <w:szCs w:val="22"/>
              </w:rPr>
            </w:pPr>
            <w:r w:rsidRPr="00BF789E">
              <w:rPr>
                <w:sz w:val="22"/>
                <w:szCs w:val="22"/>
              </w:rPr>
              <w:t>Standards Compliance</w:t>
            </w:r>
          </w:p>
        </w:tc>
        <w:tc>
          <w:tcPr>
            <w:tcW w:w="6051" w:type="dxa"/>
            <w:hideMark/>
          </w:tcPr>
          <w:p w14:paraId="6EFD9D09" w14:textId="77777777" w:rsidR="00417699" w:rsidRPr="00BF789E" w:rsidRDefault="00417699" w:rsidP="00BF789E">
            <w:pPr>
              <w:rPr>
                <w:sz w:val="22"/>
                <w:szCs w:val="22"/>
              </w:rPr>
            </w:pPr>
            <w:r w:rsidRPr="00BF789E">
              <w:rPr>
                <w:sz w:val="22"/>
                <w:szCs w:val="22"/>
              </w:rPr>
              <w:t>IEC 61215 and IEC 61730</w:t>
            </w:r>
          </w:p>
        </w:tc>
      </w:tr>
      <w:tr w:rsidR="00417699" w:rsidRPr="00BF789E" w14:paraId="1D1F2058" w14:textId="77777777" w:rsidTr="005D685D">
        <w:tc>
          <w:tcPr>
            <w:tcW w:w="3685" w:type="dxa"/>
            <w:hideMark/>
          </w:tcPr>
          <w:p w14:paraId="15F08991" w14:textId="77777777" w:rsidR="00417699" w:rsidRPr="00BF789E" w:rsidRDefault="00417699" w:rsidP="00BF789E">
            <w:pPr>
              <w:rPr>
                <w:sz w:val="22"/>
                <w:szCs w:val="22"/>
              </w:rPr>
            </w:pPr>
            <w:r w:rsidRPr="00BF789E">
              <w:rPr>
                <w:sz w:val="22"/>
                <w:szCs w:val="22"/>
              </w:rPr>
              <w:t>Quality Certifications</w:t>
            </w:r>
          </w:p>
        </w:tc>
        <w:tc>
          <w:tcPr>
            <w:tcW w:w="6051" w:type="dxa"/>
            <w:hideMark/>
          </w:tcPr>
          <w:p w14:paraId="47DA4F40" w14:textId="77777777" w:rsidR="00417699" w:rsidRPr="00BF789E" w:rsidRDefault="00417699" w:rsidP="00BF789E">
            <w:pPr>
              <w:rPr>
                <w:sz w:val="22"/>
                <w:szCs w:val="22"/>
              </w:rPr>
            </w:pPr>
            <w:r w:rsidRPr="00BF789E">
              <w:rPr>
                <w:sz w:val="22"/>
                <w:szCs w:val="22"/>
              </w:rPr>
              <w:t>ISO 9001, ISO 14001, ISO 45001</w:t>
            </w:r>
          </w:p>
        </w:tc>
      </w:tr>
      <w:tr w:rsidR="00417699" w:rsidRPr="00BF789E" w14:paraId="6A083DE9" w14:textId="77777777" w:rsidTr="005D685D">
        <w:tc>
          <w:tcPr>
            <w:tcW w:w="3685" w:type="dxa"/>
            <w:hideMark/>
          </w:tcPr>
          <w:p w14:paraId="4E289E7E" w14:textId="77777777" w:rsidR="00417699" w:rsidRPr="00BF789E" w:rsidRDefault="00417699" w:rsidP="00BF789E">
            <w:pPr>
              <w:rPr>
                <w:sz w:val="22"/>
                <w:szCs w:val="22"/>
              </w:rPr>
            </w:pPr>
            <w:r w:rsidRPr="00BF789E">
              <w:rPr>
                <w:sz w:val="22"/>
                <w:szCs w:val="22"/>
              </w:rPr>
              <w:t>Marking</w:t>
            </w:r>
          </w:p>
        </w:tc>
        <w:tc>
          <w:tcPr>
            <w:tcW w:w="6051" w:type="dxa"/>
            <w:hideMark/>
          </w:tcPr>
          <w:p w14:paraId="07552F67" w14:textId="77777777" w:rsidR="00417699" w:rsidRPr="00BF789E" w:rsidRDefault="00417699" w:rsidP="00BF789E">
            <w:pPr>
              <w:rPr>
                <w:sz w:val="22"/>
                <w:szCs w:val="22"/>
              </w:rPr>
            </w:pPr>
            <w:r w:rsidRPr="00BF789E">
              <w:rPr>
                <w:sz w:val="22"/>
                <w:szCs w:val="22"/>
              </w:rPr>
              <w:t>Permanent nameplate, serial number, and traceability identification</w:t>
            </w:r>
          </w:p>
        </w:tc>
      </w:tr>
    </w:tbl>
    <w:p w14:paraId="179D9AE9" w14:textId="77777777" w:rsidR="00417699" w:rsidRPr="00417699" w:rsidRDefault="00417699" w:rsidP="00417699">
      <w:pPr>
        <w:spacing w:after="120"/>
        <w:mirrorIndents/>
        <w:rPr>
          <w:rFonts w:cs="Arial"/>
          <w:b/>
          <w:bCs/>
          <w:sz w:val="22"/>
          <w:szCs w:val="22"/>
        </w:rPr>
      </w:pPr>
      <w:r w:rsidRPr="00417699">
        <w:rPr>
          <w:rFonts w:cs="Arial"/>
          <w:b/>
          <w:bCs/>
          <w:sz w:val="22"/>
          <w:szCs w:val="22"/>
        </w:rPr>
        <w:t>Documentation Requirements</w:t>
      </w:r>
    </w:p>
    <w:p w14:paraId="144C98F7" w14:textId="77777777" w:rsidR="00417699" w:rsidRPr="00417699" w:rsidRDefault="00417699" w:rsidP="00417699">
      <w:pPr>
        <w:spacing w:after="120"/>
        <w:mirrorIndents/>
        <w:rPr>
          <w:rFonts w:cs="Arial"/>
          <w:sz w:val="22"/>
          <w:szCs w:val="22"/>
        </w:rPr>
      </w:pPr>
      <w:r w:rsidRPr="00417699">
        <w:rPr>
          <w:rFonts w:cs="Arial"/>
          <w:sz w:val="22"/>
          <w:szCs w:val="22"/>
        </w:rPr>
        <w:t>The Contractor shall submit:</w:t>
      </w:r>
    </w:p>
    <w:p w14:paraId="5994F7AC" w14:textId="77777777" w:rsidR="00417699" w:rsidRPr="00417699" w:rsidRDefault="00417699" w:rsidP="00D53E47">
      <w:pPr>
        <w:numPr>
          <w:ilvl w:val="0"/>
          <w:numId w:val="173"/>
        </w:numPr>
        <w:spacing w:after="120"/>
        <w:mirrorIndents/>
        <w:rPr>
          <w:rFonts w:cs="Arial"/>
          <w:sz w:val="22"/>
          <w:szCs w:val="22"/>
        </w:rPr>
      </w:pPr>
      <w:r w:rsidRPr="00417699">
        <w:rPr>
          <w:rFonts w:cs="Arial"/>
          <w:sz w:val="22"/>
          <w:szCs w:val="22"/>
        </w:rPr>
        <w:t>Manufacturer's technical datasheets.</w:t>
      </w:r>
    </w:p>
    <w:p w14:paraId="42EE6750" w14:textId="77777777" w:rsidR="00417699" w:rsidRPr="00417699" w:rsidRDefault="00417699" w:rsidP="00D53E47">
      <w:pPr>
        <w:numPr>
          <w:ilvl w:val="0"/>
          <w:numId w:val="173"/>
        </w:numPr>
        <w:spacing w:after="120"/>
        <w:mirrorIndents/>
        <w:rPr>
          <w:rFonts w:cs="Arial"/>
          <w:sz w:val="22"/>
          <w:szCs w:val="22"/>
        </w:rPr>
      </w:pPr>
      <w:r w:rsidRPr="00417699">
        <w:rPr>
          <w:rFonts w:cs="Arial"/>
          <w:sz w:val="22"/>
          <w:szCs w:val="22"/>
        </w:rPr>
        <w:t>IEC compliance certificates.</w:t>
      </w:r>
    </w:p>
    <w:p w14:paraId="4EFE3C22" w14:textId="77777777" w:rsidR="00417699" w:rsidRPr="00417699" w:rsidRDefault="00417699" w:rsidP="00D53E47">
      <w:pPr>
        <w:numPr>
          <w:ilvl w:val="0"/>
          <w:numId w:val="173"/>
        </w:numPr>
        <w:spacing w:after="120"/>
        <w:mirrorIndents/>
        <w:rPr>
          <w:rFonts w:cs="Arial"/>
          <w:sz w:val="22"/>
          <w:szCs w:val="22"/>
        </w:rPr>
      </w:pPr>
      <w:r w:rsidRPr="00417699">
        <w:rPr>
          <w:rFonts w:cs="Arial"/>
          <w:sz w:val="22"/>
          <w:szCs w:val="22"/>
        </w:rPr>
        <w:t>Factory quality certificates.</w:t>
      </w:r>
    </w:p>
    <w:p w14:paraId="0A55B68D" w14:textId="77777777" w:rsidR="00417699" w:rsidRPr="00417699" w:rsidRDefault="00417699" w:rsidP="00D53E47">
      <w:pPr>
        <w:numPr>
          <w:ilvl w:val="0"/>
          <w:numId w:val="173"/>
        </w:numPr>
        <w:spacing w:after="120"/>
        <w:mirrorIndents/>
        <w:rPr>
          <w:rFonts w:cs="Arial"/>
          <w:sz w:val="22"/>
          <w:szCs w:val="22"/>
        </w:rPr>
      </w:pPr>
      <w:r w:rsidRPr="00417699">
        <w:rPr>
          <w:rFonts w:cs="Arial"/>
          <w:sz w:val="22"/>
          <w:szCs w:val="22"/>
        </w:rPr>
        <w:t>Flash-test reports.</w:t>
      </w:r>
    </w:p>
    <w:p w14:paraId="1548FCAB" w14:textId="77777777" w:rsidR="00417699" w:rsidRPr="00417699" w:rsidRDefault="00417699" w:rsidP="00D53E47">
      <w:pPr>
        <w:numPr>
          <w:ilvl w:val="0"/>
          <w:numId w:val="173"/>
        </w:numPr>
        <w:spacing w:after="120"/>
        <w:mirrorIndents/>
        <w:rPr>
          <w:rFonts w:cs="Arial"/>
          <w:sz w:val="22"/>
          <w:szCs w:val="22"/>
        </w:rPr>
      </w:pPr>
      <w:r w:rsidRPr="00417699">
        <w:rPr>
          <w:rFonts w:cs="Arial"/>
          <w:sz w:val="22"/>
          <w:szCs w:val="22"/>
        </w:rPr>
        <w:t>Product and performance warranty certificates.</w:t>
      </w:r>
    </w:p>
    <w:p w14:paraId="2C11DD80" w14:textId="77777777" w:rsidR="00417699" w:rsidRPr="00417699" w:rsidRDefault="00417699" w:rsidP="00D53E47">
      <w:pPr>
        <w:numPr>
          <w:ilvl w:val="0"/>
          <w:numId w:val="173"/>
        </w:numPr>
        <w:spacing w:after="120"/>
        <w:mirrorIndents/>
        <w:rPr>
          <w:rFonts w:cs="Arial"/>
          <w:sz w:val="22"/>
          <w:szCs w:val="22"/>
        </w:rPr>
      </w:pPr>
      <w:r w:rsidRPr="00417699">
        <w:rPr>
          <w:rFonts w:cs="Arial"/>
          <w:sz w:val="22"/>
          <w:szCs w:val="22"/>
        </w:rPr>
        <w:t>Mechanical load test certificates.</w:t>
      </w:r>
    </w:p>
    <w:p w14:paraId="446B45E0" w14:textId="77777777" w:rsidR="00417699" w:rsidRPr="00417699" w:rsidRDefault="00417699" w:rsidP="00D53E47">
      <w:pPr>
        <w:numPr>
          <w:ilvl w:val="0"/>
          <w:numId w:val="173"/>
        </w:numPr>
        <w:spacing w:after="120"/>
        <w:mirrorIndents/>
        <w:rPr>
          <w:rFonts w:cs="Arial"/>
          <w:sz w:val="22"/>
          <w:szCs w:val="22"/>
        </w:rPr>
      </w:pPr>
      <w:r w:rsidRPr="00417699">
        <w:rPr>
          <w:rFonts w:cs="Arial"/>
          <w:sz w:val="22"/>
          <w:szCs w:val="22"/>
        </w:rPr>
        <w:t>Module installation, operation, and maintenance manuals.</w:t>
      </w:r>
    </w:p>
    <w:p w14:paraId="0EF16EAD" w14:textId="6D605A0F" w:rsidR="00435CD9" w:rsidRDefault="00443D37" w:rsidP="00D53E47">
      <w:pPr>
        <w:pStyle w:val="ListParagraph"/>
        <w:widowControl w:val="0"/>
        <w:numPr>
          <w:ilvl w:val="1"/>
          <w:numId w:val="140"/>
        </w:numPr>
        <w:autoSpaceDE w:val="0"/>
        <w:autoSpaceDN w:val="0"/>
        <w:spacing w:after="120" w:line="240" w:lineRule="auto"/>
        <w:contextualSpacing w:val="0"/>
        <w:mirrorIndents/>
        <w:jc w:val="left"/>
        <w:rPr>
          <w:rFonts w:cs="Arial"/>
          <w:b/>
          <w:bCs/>
          <w:sz w:val="22"/>
          <w:szCs w:val="22"/>
        </w:rPr>
      </w:pPr>
      <w:bookmarkStart w:id="8" w:name="_Toc238466334"/>
      <w:r w:rsidRPr="00B16342">
        <w:rPr>
          <w:rFonts w:cs="Arial"/>
          <w:b/>
          <w:bCs/>
          <w:sz w:val="22"/>
          <w:szCs w:val="22"/>
        </w:rPr>
        <w:t>PV COMBINER BOXES AND DC ELECTRICAL</w:t>
      </w:r>
      <w:bookmarkEnd w:id="8"/>
    </w:p>
    <w:p w14:paraId="16C79AF2" w14:textId="67B434B9" w:rsidR="00C633BC" w:rsidRPr="00C633BC" w:rsidRDefault="00C633BC" w:rsidP="00D53E47">
      <w:pPr>
        <w:pStyle w:val="ListParagraph"/>
        <w:widowControl w:val="0"/>
        <w:numPr>
          <w:ilvl w:val="2"/>
          <w:numId w:val="140"/>
        </w:numPr>
        <w:autoSpaceDE w:val="0"/>
        <w:autoSpaceDN w:val="0"/>
        <w:spacing w:after="120" w:line="240" w:lineRule="auto"/>
        <w:contextualSpacing w:val="0"/>
        <w:mirrorIndents/>
        <w:jc w:val="left"/>
        <w:rPr>
          <w:rFonts w:cs="Arial"/>
          <w:b/>
          <w:bCs/>
          <w:sz w:val="22"/>
          <w:szCs w:val="22"/>
        </w:rPr>
      </w:pPr>
      <w:r w:rsidRPr="00C633BC">
        <w:rPr>
          <w:rFonts w:cs="Arial"/>
          <w:b/>
          <w:bCs/>
          <w:sz w:val="22"/>
          <w:szCs w:val="22"/>
        </w:rPr>
        <w:t>General</w:t>
      </w:r>
    </w:p>
    <w:p w14:paraId="029002CB" w14:textId="77777777" w:rsidR="00C633BC" w:rsidRPr="00C633BC" w:rsidRDefault="00C633BC" w:rsidP="00C633BC">
      <w:pPr>
        <w:widowControl w:val="0"/>
        <w:autoSpaceDE w:val="0"/>
        <w:autoSpaceDN w:val="0"/>
        <w:spacing w:after="120" w:line="240" w:lineRule="auto"/>
        <w:mirrorIndents/>
        <w:rPr>
          <w:rFonts w:cs="Arial"/>
          <w:sz w:val="22"/>
          <w:szCs w:val="22"/>
        </w:rPr>
      </w:pPr>
      <w:r w:rsidRPr="00C633BC">
        <w:rPr>
          <w:rFonts w:cs="Arial"/>
          <w:sz w:val="22"/>
          <w:szCs w:val="22"/>
        </w:rPr>
        <w:t>The Contractor shall supply, install, test, and commission photovoltaic (PV) combiner boxes and associated DC electrical protection equipment for the solar pumping systems.</w:t>
      </w:r>
    </w:p>
    <w:p w14:paraId="69C7E728" w14:textId="77777777" w:rsidR="00C633BC" w:rsidRPr="00C633BC" w:rsidRDefault="00C633BC" w:rsidP="00C633BC">
      <w:pPr>
        <w:widowControl w:val="0"/>
        <w:autoSpaceDE w:val="0"/>
        <w:autoSpaceDN w:val="0"/>
        <w:spacing w:after="120" w:line="240" w:lineRule="auto"/>
        <w:mirrorIndents/>
        <w:rPr>
          <w:rFonts w:cs="Arial"/>
          <w:sz w:val="22"/>
          <w:szCs w:val="22"/>
        </w:rPr>
      </w:pPr>
      <w:r w:rsidRPr="00C633BC">
        <w:rPr>
          <w:rFonts w:cs="Arial"/>
          <w:sz w:val="22"/>
          <w:szCs w:val="22"/>
        </w:rPr>
        <w:t>PV combiner boxes shall be provided for PV arrays comprising three (3) or more strings and shall combine multiple PV strings into a common DC output for connection to the solar pumping inverter/VFD. The combiner boxes shall incorporate all protection, isolation, monitoring, and termination components necessary for safe and reliable operation.</w:t>
      </w:r>
    </w:p>
    <w:p w14:paraId="34FBD954" w14:textId="77777777" w:rsidR="00C633BC" w:rsidRPr="005B3971" w:rsidRDefault="00C633BC" w:rsidP="005B3971">
      <w:pPr>
        <w:widowControl w:val="0"/>
        <w:autoSpaceDE w:val="0"/>
        <w:autoSpaceDN w:val="0"/>
        <w:spacing w:after="120" w:line="240" w:lineRule="auto"/>
        <w:mirrorIndents/>
        <w:rPr>
          <w:rFonts w:cs="Arial"/>
          <w:sz w:val="22"/>
          <w:szCs w:val="22"/>
        </w:rPr>
      </w:pPr>
      <w:r w:rsidRPr="005B3971">
        <w:rPr>
          <w:rFonts w:cs="Arial"/>
          <w:sz w:val="22"/>
          <w:szCs w:val="22"/>
        </w:rPr>
        <w:t>The combiner boxes shall be designed for outdoor installation under harsh environmental conditions and shall provide adequate protection against overcurrent, reverse current, overvoltage, lightning surges, moisture, dust, and unauthorized access.</w:t>
      </w:r>
    </w:p>
    <w:p w14:paraId="3CCD364B" w14:textId="77777777" w:rsidR="00C633BC" w:rsidRPr="005B3971" w:rsidRDefault="00C633BC" w:rsidP="005B3971">
      <w:pPr>
        <w:widowControl w:val="0"/>
        <w:autoSpaceDE w:val="0"/>
        <w:autoSpaceDN w:val="0"/>
        <w:spacing w:after="120" w:line="240" w:lineRule="auto"/>
        <w:mirrorIndents/>
        <w:rPr>
          <w:rFonts w:cs="Arial"/>
          <w:sz w:val="22"/>
          <w:szCs w:val="22"/>
        </w:rPr>
      </w:pPr>
      <w:r w:rsidRPr="005B3971">
        <w:rPr>
          <w:rFonts w:cs="Arial"/>
          <w:sz w:val="22"/>
          <w:szCs w:val="22"/>
        </w:rPr>
        <w:t>Where the number of PV strings exceeds twenty-four (24), multiple combiner boxes shall be provided and distributed to ensure safe operation, maintainability, and cable management.</w:t>
      </w:r>
    </w:p>
    <w:p w14:paraId="27A8BFBA" w14:textId="77777777" w:rsidR="00C633BC" w:rsidRPr="005B3971" w:rsidRDefault="00C633BC" w:rsidP="005B3971">
      <w:pPr>
        <w:widowControl w:val="0"/>
        <w:autoSpaceDE w:val="0"/>
        <w:autoSpaceDN w:val="0"/>
        <w:spacing w:after="120" w:line="240" w:lineRule="auto"/>
        <w:mirrorIndents/>
        <w:rPr>
          <w:rFonts w:cs="Arial"/>
          <w:b/>
          <w:bCs/>
          <w:sz w:val="22"/>
          <w:szCs w:val="22"/>
          <w:u w:val="single"/>
        </w:rPr>
      </w:pPr>
      <w:r w:rsidRPr="005B3971">
        <w:rPr>
          <w:rFonts w:cs="Arial"/>
          <w:b/>
          <w:bCs/>
          <w:sz w:val="22"/>
          <w:szCs w:val="22"/>
          <w:u w:val="single"/>
        </w:rPr>
        <w:t>Example Configuration</w:t>
      </w:r>
    </w:p>
    <w:tbl>
      <w:tblPr>
        <w:tblStyle w:val="TableGridLight"/>
        <w:tblW w:w="0" w:type="auto"/>
        <w:tblLook w:val="04A0" w:firstRow="1" w:lastRow="0" w:firstColumn="1" w:lastColumn="0" w:noHBand="0" w:noVBand="1"/>
      </w:tblPr>
      <w:tblGrid>
        <w:gridCol w:w="2070"/>
        <w:gridCol w:w="3348"/>
      </w:tblGrid>
      <w:tr w:rsidR="00C633BC" w:rsidRPr="005B3971" w14:paraId="076871D4" w14:textId="77777777" w:rsidTr="005B3971">
        <w:tc>
          <w:tcPr>
            <w:tcW w:w="0" w:type="auto"/>
            <w:hideMark/>
          </w:tcPr>
          <w:p w14:paraId="0FD00C4E" w14:textId="77777777" w:rsidR="00C633BC" w:rsidRPr="005B3971" w:rsidRDefault="00C633BC" w:rsidP="00C633BC">
            <w:pPr>
              <w:widowControl w:val="0"/>
              <w:autoSpaceDE w:val="0"/>
              <w:autoSpaceDN w:val="0"/>
              <w:spacing w:after="120" w:line="240" w:lineRule="auto"/>
              <w:mirrorIndents/>
              <w:jc w:val="left"/>
              <w:rPr>
                <w:rFonts w:cs="Arial"/>
                <w:sz w:val="22"/>
                <w:szCs w:val="22"/>
              </w:rPr>
            </w:pPr>
            <w:r w:rsidRPr="005B3971">
              <w:rPr>
                <w:rFonts w:cs="Arial"/>
                <w:sz w:val="22"/>
                <w:szCs w:val="22"/>
              </w:rPr>
              <w:t>Total PV Strings</w:t>
            </w:r>
          </w:p>
        </w:tc>
        <w:tc>
          <w:tcPr>
            <w:tcW w:w="0" w:type="auto"/>
            <w:hideMark/>
          </w:tcPr>
          <w:p w14:paraId="3B74B59F" w14:textId="77777777" w:rsidR="00C633BC" w:rsidRPr="005B3971" w:rsidRDefault="00C633BC" w:rsidP="00C633BC">
            <w:pPr>
              <w:widowControl w:val="0"/>
              <w:autoSpaceDE w:val="0"/>
              <w:autoSpaceDN w:val="0"/>
              <w:spacing w:after="120" w:line="240" w:lineRule="auto"/>
              <w:mirrorIndents/>
              <w:jc w:val="left"/>
              <w:rPr>
                <w:rFonts w:cs="Arial"/>
                <w:sz w:val="22"/>
                <w:szCs w:val="22"/>
              </w:rPr>
            </w:pPr>
            <w:r w:rsidRPr="005B3971">
              <w:rPr>
                <w:rFonts w:cs="Arial"/>
                <w:sz w:val="22"/>
                <w:szCs w:val="22"/>
              </w:rPr>
              <w:t>Acceptable Arrangement</w:t>
            </w:r>
          </w:p>
        </w:tc>
      </w:tr>
      <w:tr w:rsidR="00C633BC" w:rsidRPr="005B3971" w14:paraId="005F2D55" w14:textId="77777777" w:rsidTr="005B3971">
        <w:tc>
          <w:tcPr>
            <w:tcW w:w="0" w:type="auto"/>
            <w:hideMark/>
          </w:tcPr>
          <w:p w14:paraId="4CE3760E" w14:textId="77777777" w:rsidR="00C633BC" w:rsidRPr="005B3971" w:rsidRDefault="00C633BC" w:rsidP="00C633BC">
            <w:pPr>
              <w:widowControl w:val="0"/>
              <w:autoSpaceDE w:val="0"/>
              <w:autoSpaceDN w:val="0"/>
              <w:spacing w:after="120" w:line="240" w:lineRule="auto"/>
              <w:mirrorIndents/>
              <w:jc w:val="left"/>
              <w:rPr>
                <w:rFonts w:cs="Arial"/>
                <w:sz w:val="22"/>
                <w:szCs w:val="22"/>
              </w:rPr>
            </w:pPr>
            <w:r w:rsidRPr="005B3971">
              <w:rPr>
                <w:rFonts w:cs="Arial"/>
                <w:sz w:val="22"/>
                <w:szCs w:val="22"/>
              </w:rPr>
              <w:t>30</w:t>
            </w:r>
          </w:p>
        </w:tc>
        <w:tc>
          <w:tcPr>
            <w:tcW w:w="0" w:type="auto"/>
            <w:hideMark/>
          </w:tcPr>
          <w:p w14:paraId="4D34DF16" w14:textId="77777777" w:rsidR="00C633BC" w:rsidRPr="005B3971" w:rsidRDefault="00C633BC" w:rsidP="00C633BC">
            <w:pPr>
              <w:widowControl w:val="0"/>
              <w:autoSpaceDE w:val="0"/>
              <w:autoSpaceDN w:val="0"/>
              <w:spacing w:after="120" w:line="240" w:lineRule="auto"/>
              <w:mirrorIndents/>
              <w:jc w:val="left"/>
              <w:rPr>
                <w:rFonts w:cs="Arial"/>
                <w:sz w:val="22"/>
                <w:szCs w:val="22"/>
              </w:rPr>
            </w:pPr>
            <w:r w:rsidRPr="005B3971">
              <w:rPr>
                <w:rFonts w:cs="Arial"/>
                <w:sz w:val="22"/>
                <w:szCs w:val="22"/>
              </w:rPr>
              <w:t>2 × 15-string combiner boxes</w:t>
            </w:r>
          </w:p>
        </w:tc>
      </w:tr>
      <w:tr w:rsidR="00C633BC" w:rsidRPr="005B3971" w14:paraId="19614A51" w14:textId="77777777" w:rsidTr="005B3971">
        <w:tc>
          <w:tcPr>
            <w:tcW w:w="0" w:type="auto"/>
            <w:hideMark/>
          </w:tcPr>
          <w:p w14:paraId="5E5ABD4A" w14:textId="77777777" w:rsidR="00C633BC" w:rsidRPr="005B3971" w:rsidRDefault="00C633BC" w:rsidP="00C633BC">
            <w:pPr>
              <w:widowControl w:val="0"/>
              <w:autoSpaceDE w:val="0"/>
              <w:autoSpaceDN w:val="0"/>
              <w:spacing w:after="120" w:line="240" w:lineRule="auto"/>
              <w:mirrorIndents/>
              <w:jc w:val="left"/>
              <w:rPr>
                <w:rFonts w:cs="Arial"/>
                <w:sz w:val="22"/>
                <w:szCs w:val="22"/>
              </w:rPr>
            </w:pPr>
            <w:r w:rsidRPr="005B3971">
              <w:rPr>
                <w:rFonts w:cs="Arial"/>
                <w:sz w:val="22"/>
                <w:szCs w:val="22"/>
              </w:rPr>
              <w:t>36</w:t>
            </w:r>
          </w:p>
        </w:tc>
        <w:tc>
          <w:tcPr>
            <w:tcW w:w="0" w:type="auto"/>
            <w:hideMark/>
          </w:tcPr>
          <w:p w14:paraId="5A1CAE8D" w14:textId="77777777" w:rsidR="00C633BC" w:rsidRPr="005B3971" w:rsidRDefault="00C633BC" w:rsidP="00C633BC">
            <w:pPr>
              <w:widowControl w:val="0"/>
              <w:autoSpaceDE w:val="0"/>
              <w:autoSpaceDN w:val="0"/>
              <w:spacing w:after="120" w:line="240" w:lineRule="auto"/>
              <w:mirrorIndents/>
              <w:jc w:val="left"/>
              <w:rPr>
                <w:rFonts w:cs="Arial"/>
                <w:sz w:val="22"/>
                <w:szCs w:val="22"/>
              </w:rPr>
            </w:pPr>
            <w:r w:rsidRPr="005B3971">
              <w:rPr>
                <w:rFonts w:cs="Arial"/>
                <w:sz w:val="22"/>
                <w:szCs w:val="22"/>
              </w:rPr>
              <w:t>2 × 18-string combiner boxes</w:t>
            </w:r>
          </w:p>
        </w:tc>
      </w:tr>
      <w:tr w:rsidR="00C633BC" w:rsidRPr="005B3971" w14:paraId="4B0D453F" w14:textId="77777777" w:rsidTr="005B3971">
        <w:tc>
          <w:tcPr>
            <w:tcW w:w="0" w:type="auto"/>
            <w:hideMark/>
          </w:tcPr>
          <w:p w14:paraId="446CB8E7" w14:textId="77777777" w:rsidR="00C633BC" w:rsidRPr="005B3971" w:rsidRDefault="00C633BC" w:rsidP="00C633BC">
            <w:pPr>
              <w:widowControl w:val="0"/>
              <w:autoSpaceDE w:val="0"/>
              <w:autoSpaceDN w:val="0"/>
              <w:spacing w:after="120" w:line="240" w:lineRule="auto"/>
              <w:mirrorIndents/>
              <w:jc w:val="left"/>
              <w:rPr>
                <w:rFonts w:cs="Arial"/>
                <w:sz w:val="22"/>
                <w:szCs w:val="22"/>
              </w:rPr>
            </w:pPr>
            <w:r w:rsidRPr="005B3971">
              <w:rPr>
                <w:rFonts w:cs="Arial"/>
                <w:sz w:val="22"/>
                <w:szCs w:val="22"/>
              </w:rPr>
              <w:t>44</w:t>
            </w:r>
          </w:p>
        </w:tc>
        <w:tc>
          <w:tcPr>
            <w:tcW w:w="0" w:type="auto"/>
            <w:hideMark/>
          </w:tcPr>
          <w:p w14:paraId="19FE4798" w14:textId="77777777" w:rsidR="00C633BC" w:rsidRPr="005B3971" w:rsidRDefault="00C633BC" w:rsidP="00C633BC">
            <w:pPr>
              <w:widowControl w:val="0"/>
              <w:autoSpaceDE w:val="0"/>
              <w:autoSpaceDN w:val="0"/>
              <w:spacing w:after="120" w:line="240" w:lineRule="auto"/>
              <w:mirrorIndents/>
              <w:jc w:val="left"/>
              <w:rPr>
                <w:rFonts w:cs="Arial"/>
                <w:sz w:val="22"/>
                <w:szCs w:val="22"/>
              </w:rPr>
            </w:pPr>
            <w:r w:rsidRPr="005B3971">
              <w:rPr>
                <w:rFonts w:cs="Arial"/>
                <w:sz w:val="22"/>
                <w:szCs w:val="22"/>
              </w:rPr>
              <w:t>2 × 22-string combiner boxes</w:t>
            </w:r>
          </w:p>
        </w:tc>
      </w:tr>
    </w:tbl>
    <w:p w14:paraId="73DC3449" w14:textId="7F7E4E8C" w:rsidR="00C633BC" w:rsidRPr="00C633BC" w:rsidRDefault="00C633BC" w:rsidP="00D53E47">
      <w:pPr>
        <w:pStyle w:val="ListParagraph"/>
        <w:widowControl w:val="0"/>
        <w:numPr>
          <w:ilvl w:val="2"/>
          <w:numId w:val="140"/>
        </w:numPr>
        <w:autoSpaceDE w:val="0"/>
        <w:autoSpaceDN w:val="0"/>
        <w:spacing w:after="120" w:line="240" w:lineRule="auto"/>
        <w:contextualSpacing w:val="0"/>
        <w:mirrorIndents/>
        <w:jc w:val="left"/>
        <w:rPr>
          <w:rFonts w:cs="Arial"/>
          <w:b/>
          <w:bCs/>
          <w:sz w:val="22"/>
          <w:szCs w:val="22"/>
        </w:rPr>
      </w:pPr>
      <w:r w:rsidRPr="00C633BC">
        <w:rPr>
          <w:rFonts w:cs="Arial"/>
          <w:b/>
          <w:bCs/>
          <w:sz w:val="22"/>
          <w:szCs w:val="22"/>
        </w:rPr>
        <w:t>Minimum Technical Requirements</w:t>
      </w:r>
    </w:p>
    <w:tbl>
      <w:tblPr>
        <w:tblStyle w:val="TableGridLight"/>
        <w:tblW w:w="0" w:type="auto"/>
        <w:tblLook w:val="04A0" w:firstRow="1" w:lastRow="0" w:firstColumn="1" w:lastColumn="0" w:noHBand="0" w:noVBand="1"/>
      </w:tblPr>
      <w:tblGrid>
        <w:gridCol w:w="3170"/>
        <w:gridCol w:w="5983"/>
      </w:tblGrid>
      <w:tr w:rsidR="00C633BC" w:rsidRPr="005B3971" w14:paraId="76706118" w14:textId="77777777" w:rsidTr="005B3971">
        <w:tc>
          <w:tcPr>
            <w:tcW w:w="0" w:type="auto"/>
            <w:hideMark/>
          </w:tcPr>
          <w:p w14:paraId="61CEC6DC" w14:textId="77777777" w:rsidR="00C633BC" w:rsidRPr="005B3971" w:rsidRDefault="00C633BC" w:rsidP="00C633BC">
            <w:pPr>
              <w:widowControl w:val="0"/>
              <w:autoSpaceDE w:val="0"/>
              <w:autoSpaceDN w:val="0"/>
              <w:spacing w:after="120" w:line="240" w:lineRule="auto"/>
              <w:mirrorIndents/>
              <w:jc w:val="left"/>
              <w:rPr>
                <w:rFonts w:cs="Arial"/>
                <w:sz w:val="22"/>
                <w:szCs w:val="22"/>
              </w:rPr>
            </w:pPr>
            <w:r w:rsidRPr="005B3971">
              <w:rPr>
                <w:rFonts w:cs="Arial"/>
                <w:sz w:val="22"/>
                <w:szCs w:val="22"/>
              </w:rPr>
              <w:t>Parameter</w:t>
            </w:r>
          </w:p>
        </w:tc>
        <w:tc>
          <w:tcPr>
            <w:tcW w:w="0" w:type="auto"/>
            <w:hideMark/>
          </w:tcPr>
          <w:p w14:paraId="54AFC6F4" w14:textId="77777777" w:rsidR="00C633BC" w:rsidRPr="005B3971" w:rsidRDefault="00C633BC" w:rsidP="00C633BC">
            <w:pPr>
              <w:widowControl w:val="0"/>
              <w:autoSpaceDE w:val="0"/>
              <w:autoSpaceDN w:val="0"/>
              <w:spacing w:after="120" w:line="240" w:lineRule="auto"/>
              <w:mirrorIndents/>
              <w:jc w:val="left"/>
              <w:rPr>
                <w:rFonts w:cs="Arial"/>
                <w:sz w:val="22"/>
                <w:szCs w:val="22"/>
              </w:rPr>
            </w:pPr>
            <w:r w:rsidRPr="005B3971">
              <w:rPr>
                <w:rFonts w:cs="Arial"/>
                <w:sz w:val="22"/>
                <w:szCs w:val="22"/>
              </w:rPr>
              <w:t>Minimum Requirement</w:t>
            </w:r>
          </w:p>
        </w:tc>
      </w:tr>
      <w:tr w:rsidR="00C633BC" w:rsidRPr="005B3971" w14:paraId="182AF532" w14:textId="77777777" w:rsidTr="005B3971">
        <w:tc>
          <w:tcPr>
            <w:tcW w:w="0" w:type="auto"/>
            <w:hideMark/>
          </w:tcPr>
          <w:p w14:paraId="5049C97B" w14:textId="77777777" w:rsidR="00C633BC" w:rsidRPr="005B3971" w:rsidRDefault="00C633BC" w:rsidP="00C633BC">
            <w:pPr>
              <w:widowControl w:val="0"/>
              <w:autoSpaceDE w:val="0"/>
              <w:autoSpaceDN w:val="0"/>
              <w:spacing w:after="120" w:line="240" w:lineRule="auto"/>
              <w:mirrorIndents/>
              <w:jc w:val="left"/>
              <w:rPr>
                <w:rFonts w:cs="Arial"/>
                <w:sz w:val="22"/>
                <w:szCs w:val="22"/>
              </w:rPr>
            </w:pPr>
            <w:r w:rsidRPr="005B3971">
              <w:rPr>
                <w:rFonts w:cs="Arial"/>
                <w:sz w:val="22"/>
                <w:szCs w:val="22"/>
              </w:rPr>
              <w:t>Enclosure Material</w:t>
            </w:r>
          </w:p>
        </w:tc>
        <w:tc>
          <w:tcPr>
            <w:tcW w:w="0" w:type="auto"/>
            <w:hideMark/>
          </w:tcPr>
          <w:p w14:paraId="39C365F3" w14:textId="77777777" w:rsidR="00C633BC" w:rsidRPr="005B3971" w:rsidRDefault="00C633BC" w:rsidP="00C633BC">
            <w:pPr>
              <w:widowControl w:val="0"/>
              <w:autoSpaceDE w:val="0"/>
              <w:autoSpaceDN w:val="0"/>
              <w:spacing w:after="120" w:line="240" w:lineRule="auto"/>
              <w:mirrorIndents/>
              <w:jc w:val="left"/>
              <w:rPr>
                <w:rFonts w:cs="Arial"/>
                <w:sz w:val="22"/>
                <w:szCs w:val="22"/>
              </w:rPr>
            </w:pPr>
            <w:r w:rsidRPr="005B3971">
              <w:rPr>
                <w:rFonts w:cs="Arial"/>
                <w:sz w:val="22"/>
                <w:szCs w:val="22"/>
              </w:rPr>
              <w:t>Powder-coated stainless steel, galvanized steel, or GRP</w:t>
            </w:r>
          </w:p>
        </w:tc>
      </w:tr>
      <w:tr w:rsidR="00C633BC" w:rsidRPr="005B3971" w14:paraId="5189C563" w14:textId="77777777" w:rsidTr="005B3971">
        <w:tc>
          <w:tcPr>
            <w:tcW w:w="0" w:type="auto"/>
            <w:hideMark/>
          </w:tcPr>
          <w:p w14:paraId="430D3171" w14:textId="77777777" w:rsidR="00C633BC" w:rsidRPr="005B3971" w:rsidRDefault="00C633BC" w:rsidP="00C633BC">
            <w:pPr>
              <w:widowControl w:val="0"/>
              <w:autoSpaceDE w:val="0"/>
              <w:autoSpaceDN w:val="0"/>
              <w:spacing w:after="120" w:line="240" w:lineRule="auto"/>
              <w:mirrorIndents/>
              <w:jc w:val="left"/>
              <w:rPr>
                <w:rFonts w:cs="Arial"/>
                <w:sz w:val="22"/>
                <w:szCs w:val="22"/>
              </w:rPr>
            </w:pPr>
            <w:r w:rsidRPr="005B3971">
              <w:rPr>
                <w:rFonts w:cs="Arial"/>
                <w:sz w:val="22"/>
                <w:szCs w:val="22"/>
              </w:rPr>
              <w:t>Degree of Protection</w:t>
            </w:r>
          </w:p>
        </w:tc>
        <w:tc>
          <w:tcPr>
            <w:tcW w:w="0" w:type="auto"/>
            <w:hideMark/>
          </w:tcPr>
          <w:p w14:paraId="6C2E9151" w14:textId="77777777" w:rsidR="00C633BC" w:rsidRPr="005B3971" w:rsidRDefault="00C633BC" w:rsidP="00C633BC">
            <w:pPr>
              <w:widowControl w:val="0"/>
              <w:autoSpaceDE w:val="0"/>
              <w:autoSpaceDN w:val="0"/>
              <w:spacing w:after="120" w:line="240" w:lineRule="auto"/>
              <w:mirrorIndents/>
              <w:jc w:val="left"/>
              <w:rPr>
                <w:rFonts w:cs="Arial"/>
                <w:sz w:val="22"/>
                <w:szCs w:val="22"/>
              </w:rPr>
            </w:pPr>
            <w:r w:rsidRPr="005B3971">
              <w:rPr>
                <w:rFonts w:cs="Arial"/>
                <w:sz w:val="22"/>
                <w:szCs w:val="22"/>
              </w:rPr>
              <w:t>IP65 minimum</w:t>
            </w:r>
          </w:p>
        </w:tc>
      </w:tr>
      <w:tr w:rsidR="00C633BC" w:rsidRPr="005B3971" w14:paraId="191E8239" w14:textId="77777777" w:rsidTr="005B3971">
        <w:tc>
          <w:tcPr>
            <w:tcW w:w="0" w:type="auto"/>
            <w:hideMark/>
          </w:tcPr>
          <w:p w14:paraId="2D6655A3" w14:textId="77777777" w:rsidR="00C633BC" w:rsidRPr="005B3971" w:rsidRDefault="00C633BC" w:rsidP="00C633BC">
            <w:pPr>
              <w:widowControl w:val="0"/>
              <w:autoSpaceDE w:val="0"/>
              <w:autoSpaceDN w:val="0"/>
              <w:spacing w:after="120" w:line="240" w:lineRule="auto"/>
              <w:mirrorIndents/>
              <w:jc w:val="left"/>
              <w:rPr>
                <w:rFonts w:cs="Arial"/>
                <w:sz w:val="22"/>
                <w:szCs w:val="22"/>
              </w:rPr>
            </w:pPr>
            <w:r w:rsidRPr="005B3971">
              <w:rPr>
                <w:rFonts w:cs="Arial"/>
                <w:sz w:val="22"/>
                <w:szCs w:val="22"/>
              </w:rPr>
              <w:t>Installation</w:t>
            </w:r>
          </w:p>
        </w:tc>
        <w:tc>
          <w:tcPr>
            <w:tcW w:w="0" w:type="auto"/>
            <w:hideMark/>
          </w:tcPr>
          <w:p w14:paraId="49F00C8E" w14:textId="77777777" w:rsidR="00C633BC" w:rsidRPr="005B3971" w:rsidRDefault="00C633BC" w:rsidP="00C633BC">
            <w:pPr>
              <w:widowControl w:val="0"/>
              <w:autoSpaceDE w:val="0"/>
              <w:autoSpaceDN w:val="0"/>
              <w:spacing w:after="120" w:line="240" w:lineRule="auto"/>
              <w:mirrorIndents/>
              <w:jc w:val="left"/>
              <w:rPr>
                <w:rFonts w:cs="Arial"/>
                <w:sz w:val="22"/>
                <w:szCs w:val="22"/>
              </w:rPr>
            </w:pPr>
            <w:r w:rsidRPr="005B3971">
              <w:rPr>
                <w:rFonts w:cs="Arial"/>
                <w:sz w:val="22"/>
                <w:szCs w:val="22"/>
              </w:rPr>
              <w:t>Outdoor</w:t>
            </w:r>
          </w:p>
        </w:tc>
      </w:tr>
      <w:tr w:rsidR="00C633BC" w:rsidRPr="005B3971" w14:paraId="75ADE3B4" w14:textId="77777777" w:rsidTr="005B3971">
        <w:tc>
          <w:tcPr>
            <w:tcW w:w="0" w:type="auto"/>
            <w:hideMark/>
          </w:tcPr>
          <w:p w14:paraId="427687FE" w14:textId="77777777" w:rsidR="00C633BC" w:rsidRPr="005B3971" w:rsidRDefault="00C633BC" w:rsidP="00C633BC">
            <w:pPr>
              <w:widowControl w:val="0"/>
              <w:autoSpaceDE w:val="0"/>
              <w:autoSpaceDN w:val="0"/>
              <w:spacing w:after="120" w:line="240" w:lineRule="auto"/>
              <w:mirrorIndents/>
              <w:jc w:val="left"/>
              <w:rPr>
                <w:rFonts w:cs="Arial"/>
                <w:sz w:val="22"/>
                <w:szCs w:val="22"/>
              </w:rPr>
            </w:pPr>
            <w:r w:rsidRPr="005B3971">
              <w:rPr>
                <w:rFonts w:cs="Arial"/>
                <w:sz w:val="22"/>
                <w:szCs w:val="22"/>
              </w:rPr>
              <w:t>System Voltage</w:t>
            </w:r>
          </w:p>
        </w:tc>
        <w:tc>
          <w:tcPr>
            <w:tcW w:w="0" w:type="auto"/>
            <w:hideMark/>
          </w:tcPr>
          <w:p w14:paraId="584BF975" w14:textId="77777777" w:rsidR="00C633BC" w:rsidRPr="005B3971" w:rsidRDefault="00C633BC" w:rsidP="00C633BC">
            <w:pPr>
              <w:widowControl w:val="0"/>
              <w:autoSpaceDE w:val="0"/>
              <w:autoSpaceDN w:val="0"/>
              <w:spacing w:after="120" w:line="240" w:lineRule="auto"/>
              <w:mirrorIndents/>
              <w:jc w:val="left"/>
              <w:rPr>
                <w:rFonts w:cs="Arial"/>
                <w:sz w:val="22"/>
                <w:szCs w:val="22"/>
              </w:rPr>
            </w:pPr>
            <w:r w:rsidRPr="005B3971">
              <w:rPr>
                <w:rFonts w:cs="Arial"/>
                <w:sz w:val="22"/>
                <w:szCs w:val="22"/>
              </w:rPr>
              <w:t>1000 VDC or 1500 VDC to match PV array design</w:t>
            </w:r>
          </w:p>
        </w:tc>
      </w:tr>
      <w:tr w:rsidR="00C633BC" w:rsidRPr="005B3971" w14:paraId="3089C1A6" w14:textId="77777777" w:rsidTr="005B3971">
        <w:tc>
          <w:tcPr>
            <w:tcW w:w="0" w:type="auto"/>
            <w:hideMark/>
          </w:tcPr>
          <w:p w14:paraId="2B05674E" w14:textId="77777777" w:rsidR="00C633BC" w:rsidRPr="005B3971" w:rsidRDefault="00C633BC" w:rsidP="00C633BC">
            <w:pPr>
              <w:widowControl w:val="0"/>
              <w:autoSpaceDE w:val="0"/>
              <w:autoSpaceDN w:val="0"/>
              <w:spacing w:after="120" w:line="240" w:lineRule="auto"/>
              <w:mirrorIndents/>
              <w:jc w:val="left"/>
              <w:rPr>
                <w:rFonts w:cs="Arial"/>
                <w:sz w:val="22"/>
                <w:szCs w:val="22"/>
              </w:rPr>
            </w:pPr>
            <w:r w:rsidRPr="005B3971">
              <w:rPr>
                <w:rFonts w:cs="Arial"/>
                <w:sz w:val="22"/>
                <w:szCs w:val="22"/>
              </w:rPr>
              <w:t>Input Capacity</w:t>
            </w:r>
          </w:p>
        </w:tc>
        <w:tc>
          <w:tcPr>
            <w:tcW w:w="0" w:type="auto"/>
            <w:hideMark/>
          </w:tcPr>
          <w:p w14:paraId="0958D901" w14:textId="77777777" w:rsidR="00C633BC" w:rsidRPr="005B3971" w:rsidRDefault="00C633BC" w:rsidP="00C633BC">
            <w:pPr>
              <w:widowControl w:val="0"/>
              <w:autoSpaceDE w:val="0"/>
              <w:autoSpaceDN w:val="0"/>
              <w:spacing w:after="120" w:line="240" w:lineRule="auto"/>
              <w:mirrorIndents/>
              <w:jc w:val="left"/>
              <w:rPr>
                <w:rFonts w:cs="Arial"/>
                <w:sz w:val="22"/>
                <w:szCs w:val="22"/>
              </w:rPr>
            </w:pPr>
            <w:r w:rsidRPr="005B3971">
              <w:rPr>
                <w:rFonts w:cs="Arial"/>
                <w:sz w:val="22"/>
                <w:szCs w:val="22"/>
              </w:rPr>
              <w:t>Required number of strings + minimum 2 spare inputs</w:t>
            </w:r>
          </w:p>
        </w:tc>
      </w:tr>
      <w:tr w:rsidR="00C633BC" w:rsidRPr="005B3971" w14:paraId="447D40B2" w14:textId="77777777" w:rsidTr="005B3971">
        <w:tc>
          <w:tcPr>
            <w:tcW w:w="0" w:type="auto"/>
            <w:hideMark/>
          </w:tcPr>
          <w:p w14:paraId="2FD6BF51" w14:textId="77777777" w:rsidR="00C633BC" w:rsidRPr="005B3971" w:rsidRDefault="00C633BC" w:rsidP="00C633BC">
            <w:pPr>
              <w:widowControl w:val="0"/>
              <w:autoSpaceDE w:val="0"/>
              <w:autoSpaceDN w:val="0"/>
              <w:spacing w:after="120" w:line="240" w:lineRule="auto"/>
              <w:mirrorIndents/>
              <w:jc w:val="left"/>
              <w:rPr>
                <w:rFonts w:cs="Arial"/>
                <w:sz w:val="22"/>
                <w:szCs w:val="22"/>
              </w:rPr>
            </w:pPr>
            <w:r w:rsidRPr="005B3971">
              <w:rPr>
                <w:rFonts w:cs="Arial"/>
                <w:sz w:val="22"/>
                <w:szCs w:val="22"/>
              </w:rPr>
              <w:t>String Fuse Rating</w:t>
            </w:r>
          </w:p>
        </w:tc>
        <w:tc>
          <w:tcPr>
            <w:tcW w:w="0" w:type="auto"/>
            <w:hideMark/>
          </w:tcPr>
          <w:p w14:paraId="5C76613D" w14:textId="77777777" w:rsidR="00C633BC" w:rsidRPr="005B3971" w:rsidRDefault="00C633BC" w:rsidP="00C633BC">
            <w:pPr>
              <w:widowControl w:val="0"/>
              <w:autoSpaceDE w:val="0"/>
              <w:autoSpaceDN w:val="0"/>
              <w:spacing w:after="120" w:line="240" w:lineRule="auto"/>
              <w:mirrorIndents/>
              <w:jc w:val="left"/>
              <w:rPr>
                <w:rFonts w:cs="Arial"/>
                <w:sz w:val="22"/>
                <w:szCs w:val="22"/>
              </w:rPr>
            </w:pPr>
            <w:r w:rsidRPr="005B3971">
              <w:rPr>
                <w:rFonts w:cs="Arial"/>
                <w:sz w:val="22"/>
                <w:szCs w:val="22"/>
              </w:rPr>
              <w:t>Minimum 1.25 × String Isc</w:t>
            </w:r>
          </w:p>
        </w:tc>
      </w:tr>
      <w:tr w:rsidR="00C633BC" w:rsidRPr="005B3971" w14:paraId="1E5F3203" w14:textId="77777777" w:rsidTr="005B3971">
        <w:tc>
          <w:tcPr>
            <w:tcW w:w="0" w:type="auto"/>
            <w:hideMark/>
          </w:tcPr>
          <w:p w14:paraId="1427B6D9" w14:textId="77777777" w:rsidR="00C633BC" w:rsidRPr="005B3971" w:rsidRDefault="00C633BC" w:rsidP="00C633BC">
            <w:pPr>
              <w:widowControl w:val="0"/>
              <w:autoSpaceDE w:val="0"/>
              <w:autoSpaceDN w:val="0"/>
              <w:spacing w:after="120" w:line="240" w:lineRule="auto"/>
              <w:mirrorIndents/>
              <w:jc w:val="left"/>
              <w:rPr>
                <w:rFonts w:cs="Arial"/>
                <w:sz w:val="22"/>
                <w:szCs w:val="22"/>
              </w:rPr>
            </w:pPr>
            <w:r w:rsidRPr="005B3971">
              <w:rPr>
                <w:rFonts w:cs="Arial"/>
                <w:sz w:val="22"/>
                <w:szCs w:val="22"/>
              </w:rPr>
              <w:t>Main DC Isolator</w:t>
            </w:r>
          </w:p>
        </w:tc>
        <w:tc>
          <w:tcPr>
            <w:tcW w:w="0" w:type="auto"/>
            <w:hideMark/>
          </w:tcPr>
          <w:p w14:paraId="529E4F90" w14:textId="77777777" w:rsidR="00C633BC" w:rsidRPr="005B3971" w:rsidRDefault="00C633BC" w:rsidP="00C633BC">
            <w:pPr>
              <w:widowControl w:val="0"/>
              <w:autoSpaceDE w:val="0"/>
              <w:autoSpaceDN w:val="0"/>
              <w:spacing w:after="120" w:line="240" w:lineRule="auto"/>
              <w:mirrorIndents/>
              <w:jc w:val="left"/>
              <w:rPr>
                <w:rFonts w:cs="Arial"/>
                <w:sz w:val="22"/>
                <w:szCs w:val="22"/>
              </w:rPr>
            </w:pPr>
            <w:r w:rsidRPr="005B3971">
              <w:rPr>
                <w:rFonts w:cs="Arial"/>
                <w:sz w:val="22"/>
                <w:szCs w:val="22"/>
              </w:rPr>
              <w:t>Minimum 1.25 × Total Array Current</w:t>
            </w:r>
          </w:p>
        </w:tc>
      </w:tr>
      <w:tr w:rsidR="00C633BC" w:rsidRPr="005B3971" w14:paraId="4D26D6FC" w14:textId="77777777" w:rsidTr="005B3971">
        <w:tc>
          <w:tcPr>
            <w:tcW w:w="0" w:type="auto"/>
            <w:hideMark/>
          </w:tcPr>
          <w:p w14:paraId="450E69BE" w14:textId="77777777" w:rsidR="00C633BC" w:rsidRPr="005B3971" w:rsidRDefault="00C633BC" w:rsidP="00C633BC">
            <w:pPr>
              <w:widowControl w:val="0"/>
              <w:autoSpaceDE w:val="0"/>
              <w:autoSpaceDN w:val="0"/>
              <w:spacing w:after="120" w:line="240" w:lineRule="auto"/>
              <w:mirrorIndents/>
              <w:jc w:val="left"/>
              <w:rPr>
                <w:rFonts w:cs="Arial"/>
                <w:sz w:val="22"/>
                <w:szCs w:val="22"/>
              </w:rPr>
            </w:pPr>
            <w:r w:rsidRPr="005B3971">
              <w:rPr>
                <w:rFonts w:cs="Arial"/>
                <w:sz w:val="22"/>
                <w:szCs w:val="22"/>
              </w:rPr>
              <w:t>Surge Protection</w:t>
            </w:r>
          </w:p>
        </w:tc>
        <w:tc>
          <w:tcPr>
            <w:tcW w:w="0" w:type="auto"/>
            <w:hideMark/>
          </w:tcPr>
          <w:p w14:paraId="54FB70E5" w14:textId="77777777" w:rsidR="00C633BC" w:rsidRPr="005B3971" w:rsidRDefault="00C633BC" w:rsidP="00C633BC">
            <w:pPr>
              <w:widowControl w:val="0"/>
              <w:autoSpaceDE w:val="0"/>
              <w:autoSpaceDN w:val="0"/>
              <w:spacing w:after="120" w:line="240" w:lineRule="auto"/>
              <w:mirrorIndents/>
              <w:jc w:val="left"/>
              <w:rPr>
                <w:rFonts w:cs="Arial"/>
                <w:sz w:val="22"/>
                <w:szCs w:val="22"/>
              </w:rPr>
            </w:pPr>
            <w:r w:rsidRPr="005B3971">
              <w:rPr>
                <w:rFonts w:cs="Arial"/>
                <w:sz w:val="22"/>
                <w:szCs w:val="22"/>
              </w:rPr>
              <w:t>Type I or Type II DC SPD</w:t>
            </w:r>
          </w:p>
        </w:tc>
      </w:tr>
      <w:tr w:rsidR="00C633BC" w:rsidRPr="005B3971" w14:paraId="688CD7CE" w14:textId="77777777" w:rsidTr="005B3971">
        <w:tc>
          <w:tcPr>
            <w:tcW w:w="0" w:type="auto"/>
            <w:hideMark/>
          </w:tcPr>
          <w:p w14:paraId="66125A8F" w14:textId="77777777" w:rsidR="00C633BC" w:rsidRPr="005B3971" w:rsidRDefault="00C633BC" w:rsidP="00C633BC">
            <w:pPr>
              <w:widowControl w:val="0"/>
              <w:autoSpaceDE w:val="0"/>
              <w:autoSpaceDN w:val="0"/>
              <w:spacing w:after="120" w:line="240" w:lineRule="auto"/>
              <w:mirrorIndents/>
              <w:jc w:val="left"/>
              <w:rPr>
                <w:rFonts w:cs="Arial"/>
                <w:sz w:val="22"/>
                <w:szCs w:val="22"/>
              </w:rPr>
            </w:pPr>
            <w:r w:rsidRPr="005B3971">
              <w:rPr>
                <w:rFonts w:cs="Arial"/>
                <w:sz w:val="22"/>
                <w:szCs w:val="22"/>
              </w:rPr>
              <w:t>Reverse Current Protection</w:t>
            </w:r>
          </w:p>
        </w:tc>
        <w:tc>
          <w:tcPr>
            <w:tcW w:w="0" w:type="auto"/>
            <w:hideMark/>
          </w:tcPr>
          <w:p w14:paraId="6929180F" w14:textId="77777777" w:rsidR="00C633BC" w:rsidRPr="005B3971" w:rsidRDefault="00C633BC" w:rsidP="00C633BC">
            <w:pPr>
              <w:widowControl w:val="0"/>
              <w:autoSpaceDE w:val="0"/>
              <w:autoSpaceDN w:val="0"/>
              <w:spacing w:after="120" w:line="240" w:lineRule="auto"/>
              <w:mirrorIndents/>
              <w:jc w:val="left"/>
              <w:rPr>
                <w:rFonts w:cs="Arial"/>
                <w:sz w:val="22"/>
                <w:szCs w:val="22"/>
              </w:rPr>
            </w:pPr>
            <w:r w:rsidRPr="005B3971">
              <w:rPr>
                <w:rFonts w:cs="Arial"/>
                <w:sz w:val="22"/>
                <w:szCs w:val="22"/>
              </w:rPr>
              <w:t>Required</w:t>
            </w:r>
          </w:p>
        </w:tc>
      </w:tr>
      <w:tr w:rsidR="00C633BC" w:rsidRPr="005B3971" w14:paraId="7B5C63AF" w14:textId="77777777" w:rsidTr="005B3971">
        <w:tc>
          <w:tcPr>
            <w:tcW w:w="0" w:type="auto"/>
            <w:hideMark/>
          </w:tcPr>
          <w:p w14:paraId="7E3FEA4D" w14:textId="77777777" w:rsidR="00C633BC" w:rsidRPr="005B3971" w:rsidRDefault="00C633BC" w:rsidP="00C633BC">
            <w:pPr>
              <w:widowControl w:val="0"/>
              <w:autoSpaceDE w:val="0"/>
              <w:autoSpaceDN w:val="0"/>
              <w:spacing w:after="120" w:line="240" w:lineRule="auto"/>
              <w:mirrorIndents/>
              <w:jc w:val="left"/>
              <w:rPr>
                <w:rFonts w:cs="Arial"/>
                <w:sz w:val="22"/>
                <w:szCs w:val="22"/>
              </w:rPr>
            </w:pPr>
            <w:r w:rsidRPr="005B3971">
              <w:rPr>
                <w:rFonts w:cs="Arial"/>
                <w:sz w:val="22"/>
                <w:szCs w:val="22"/>
              </w:rPr>
              <w:t>Busbars</w:t>
            </w:r>
          </w:p>
        </w:tc>
        <w:tc>
          <w:tcPr>
            <w:tcW w:w="0" w:type="auto"/>
            <w:hideMark/>
          </w:tcPr>
          <w:p w14:paraId="750C7E76" w14:textId="77777777" w:rsidR="00C633BC" w:rsidRPr="005B3971" w:rsidRDefault="00C633BC" w:rsidP="00C633BC">
            <w:pPr>
              <w:widowControl w:val="0"/>
              <w:autoSpaceDE w:val="0"/>
              <w:autoSpaceDN w:val="0"/>
              <w:spacing w:after="120" w:line="240" w:lineRule="auto"/>
              <w:mirrorIndents/>
              <w:jc w:val="left"/>
              <w:rPr>
                <w:rFonts w:cs="Arial"/>
                <w:sz w:val="22"/>
                <w:szCs w:val="22"/>
              </w:rPr>
            </w:pPr>
            <w:r w:rsidRPr="005B3971">
              <w:rPr>
                <w:rFonts w:cs="Arial"/>
                <w:sz w:val="22"/>
                <w:szCs w:val="22"/>
              </w:rPr>
              <w:t>Tinned Copper</w:t>
            </w:r>
          </w:p>
        </w:tc>
      </w:tr>
      <w:tr w:rsidR="00C633BC" w:rsidRPr="005B3971" w14:paraId="41682FAC" w14:textId="77777777" w:rsidTr="005B3971">
        <w:tc>
          <w:tcPr>
            <w:tcW w:w="0" w:type="auto"/>
            <w:hideMark/>
          </w:tcPr>
          <w:p w14:paraId="2269234B" w14:textId="77777777" w:rsidR="00C633BC" w:rsidRPr="005B3971" w:rsidRDefault="00C633BC" w:rsidP="00C633BC">
            <w:pPr>
              <w:widowControl w:val="0"/>
              <w:autoSpaceDE w:val="0"/>
              <w:autoSpaceDN w:val="0"/>
              <w:spacing w:after="120" w:line="240" w:lineRule="auto"/>
              <w:mirrorIndents/>
              <w:jc w:val="left"/>
              <w:rPr>
                <w:rFonts w:cs="Arial"/>
                <w:sz w:val="22"/>
                <w:szCs w:val="22"/>
              </w:rPr>
            </w:pPr>
            <w:r w:rsidRPr="005B3971">
              <w:rPr>
                <w:rFonts w:cs="Arial"/>
                <w:sz w:val="22"/>
                <w:szCs w:val="22"/>
              </w:rPr>
              <w:t>Ambient Temperature</w:t>
            </w:r>
          </w:p>
        </w:tc>
        <w:tc>
          <w:tcPr>
            <w:tcW w:w="0" w:type="auto"/>
            <w:hideMark/>
          </w:tcPr>
          <w:p w14:paraId="367BAB52" w14:textId="77777777" w:rsidR="00C633BC" w:rsidRPr="005B3971" w:rsidRDefault="00C633BC" w:rsidP="00C633BC">
            <w:pPr>
              <w:widowControl w:val="0"/>
              <w:autoSpaceDE w:val="0"/>
              <w:autoSpaceDN w:val="0"/>
              <w:spacing w:after="120" w:line="240" w:lineRule="auto"/>
              <w:mirrorIndents/>
              <w:jc w:val="left"/>
              <w:rPr>
                <w:rFonts w:cs="Arial"/>
                <w:sz w:val="22"/>
                <w:szCs w:val="22"/>
              </w:rPr>
            </w:pPr>
            <w:r w:rsidRPr="005B3971">
              <w:rPr>
                <w:rFonts w:cs="Arial"/>
                <w:sz w:val="22"/>
                <w:szCs w:val="22"/>
              </w:rPr>
              <w:t>-30°C to +70°C</w:t>
            </w:r>
          </w:p>
        </w:tc>
      </w:tr>
      <w:tr w:rsidR="00C633BC" w:rsidRPr="005B3971" w14:paraId="458C0D72" w14:textId="77777777" w:rsidTr="005B3971">
        <w:tc>
          <w:tcPr>
            <w:tcW w:w="0" w:type="auto"/>
            <w:hideMark/>
          </w:tcPr>
          <w:p w14:paraId="54F9ACE1" w14:textId="77777777" w:rsidR="00C633BC" w:rsidRPr="005B3971" w:rsidRDefault="00C633BC" w:rsidP="00C633BC">
            <w:pPr>
              <w:widowControl w:val="0"/>
              <w:autoSpaceDE w:val="0"/>
              <w:autoSpaceDN w:val="0"/>
              <w:spacing w:after="120" w:line="240" w:lineRule="auto"/>
              <w:mirrorIndents/>
              <w:jc w:val="left"/>
              <w:rPr>
                <w:rFonts w:cs="Arial"/>
                <w:sz w:val="22"/>
                <w:szCs w:val="22"/>
              </w:rPr>
            </w:pPr>
            <w:r w:rsidRPr="005B3971">
              <w:rPr>
                <w:rFonts w:cs="Arial"/>
                <w:sz w:val="22"/>
                <w:szCs w:val="22"/>
              </w:rPr>
              <w:t>Warranty</w:t>
            </w:r>
          </w:p>
        </w:tc>
        <w:tc>
          <w:tcPr>
            <w:tcW w:w="0" w:type="auto"/>
            <w:hideMark/>
          </w:tcPr>
          <w:p w14:paraId="096A13F3" w14:textId="77777777" w:rsidR="00C633BC" w:rsidRPr="005B3971" w:rsidRDefault="00C633BC" w:rsidP="00C633BC">
            <w:pPr>
              <w:widowControl w:val="0"/>
              <w:autoSpaceDE w:val="0"/>
              <w:autoSpaceDN w:val="0"/>
              <w:spacing w:after="120" w:line="240" w:lineRule="auto"/>
              <w:mirrorIndents/>
              <w:jc w:val="left"/>
              <w:rPr>
                <w:rFonts w:cs="Arial"/>
                <w:sz w:val="22"/>
                <w:szCs w:val="22"/>
              </w:rPr>
            </w:pPr>
            <w:r w:rsidRPr="005B3971">
              <w:rPr>
                <w:rFonts w:cs="Arial"/>
                <w:sz w:val="22"/>
                <w:szCs w:val="22"/>
              </w:rPr>
              <w:t>Minimum 2 Years</w:t>
            </w:r>
          </w:p>
        </w:tc>
      </w:tr>
    </w:tbl>
    <w:p w14:paraId="192DC0BB" w14:textId="0740DFA7" w:rsidR="00C633BC" w:rsidRPr="00C633BC" w:rsidRDefault="00C633BC" w:rsidP="00D53E47">
      <w:pPr>
        <w:pStyle w:val="ListParagraph"/>
        <w:widowControl w:val="0"/>
        <w:numPr>
          <w:ilvl w:val="2"/>
          <w:numId w:val="140"/>
        </w:numPr>
        <w:autoSpaceDE w:val="0"/>
        <w:autoSpaceDN w:val="0"/>
        <w:spacing w:after="120" w:line="240" w:lineRule="auto"/>
        <w:contextualSpacing w:val="0"/>
        <w:mirrorIndents/>
        <w:jc w:val="left"/>
        <w:rPr>
          <w:rFonts w:cs="Arial"/>
          <w:b/>
          <w:bCs/>
          <w:sz w:val="22"/>
          <w:szCs w:val="22"/>
        </w:rPr>
      </w:pPr>
      <w:r w:rsidRPr="00C633BC">
        <w:rPr>
          <w:rFonts w:cs="Arial"/>
          <w:b/>
          <w:bCs/>
          <w:sz w:val="22"/>
          <w:szCs w:val="22"/>
        </w:rPr>
        <w:t>Integrated Components</w:t>
      </w:r>
    </w:p>
    <w:p w14:paraId="0B4772E5" w14:textId="77777777" w:rsidR="00C633BC" w:rsidRPr="005B3971" w:rsidRDefault="00C633BC" w:rsidP="00C633BC">
      <w:pPr>
        <w:widowControl w:val="0"/>
        <w:autoSpaceDE w:val="0"/>
        <w:autoSpaceDN w:val="0"/>
        <w:spacing w:after="120" w:line="240" w:lineRule="auto"/>
        <w:mirrorIndents/>
        <w:jc w:val="left"/>
        <w:rPr>
          <w:rFonts w:cs="Arial"/>
          <w:sz w:val="22"/>
          <w:szCs w:val="22"/>
        </w:rPr>
      </w:pPr>
      <w:r w:rsidRPr="005B3971">
        <w:rPr>
          <w:rFonts w:cs="Arial"/>
          <w:sz w:val="22"/>
          <w:szCs w:val="22"/>
        </w:rPr>
        <w:t>Each combiner box shall be complete with the following integrated components:</w:t>
      </w:r>
    </w:p>
    <w:p w14:paraId="4F0F6E11" w14:textId="77777777" w:rsidR="00C633BC" w:rsidRPr="005B3971" w:rsidRDefault="00C633BC" w:rsidP="00C633BC">
      <w:pPr>
        <w:widowControl w:val="0"/>
        <w:autoSpaceDE w:val="0"/>
        <w:autoSpaceDN w:val="0"/>
        <w:spacing w:after="120" w:line="240" w:lineRule="auto"/>
        <w:mirrorIndents/>
        <w:jc w:val="left"/>
        <w:rPr>
          <w:rFonts w:cs="Arial"/>
          <w:sz w:val="22"/>
          <w:szCs w:val="22"/>
        </w:rPr>
      </w:pPr>
      <w:r w:rsidRPr="005B3971">
        <w:rPr>
          <w:rFonts w:cs="Arial"/>
          <w:sz w:val="22"/>
          <w:szCs w:val="22"/>
        </w:rPr>
        <w:t>Enclosure</w:t>
      </w:r>
    </w:p>
    <w:p w14:paraId="1DFE68D4" w14:textId="77777777" w:rsidR="00C633BC" w:rsidRPr="005B3971" w:rsidRDefault="00C633BC" w:rsidP="00D53E47">
      <w:pPr>
        <w:widowControl w:val="0"/>
        <w:numPr>
          <w:ilvl w:val="0"/>
          <w:numId w:val="174"/>
        </w:numPr>
        <w:autoSpaceDE w:val="0"/>
        <w:autoSpaceDN w:val="0"/>
        <w:spacing w:after="120" w:line="240" w:lineRule="auto"/>
        <w:mirrorIndents/>
        <w:jc w:val="left"/>
        <w:rPr>
          <w:rFonts w:cs="Arial"/>
          <w:sz w:val="22"/>
          <w:szCs w:val="22"/>
        </w:rPr>
      </w:pPr>
      <w:r w:rsidRPr="005B3971">
        <w:rPr>
          <w:rFonts w:cs="Arial"/>
          <w:sz w:val="22"/>
          <w:szCs w:val="22"/>
        </w:rPr>
        <w:t>Corrosion-resistant IP65 outdoor enclosure.</w:t>
      </w:r>
    </w:p>
    <w:p w14:paraId="44086103" w14:textId="77777777" w:rsidR="00C633BC" w:rsidRPr="005B3971" w:rsidRDefault="00C633BC" w:rsidP="00D53E47">
      <w:pPr>
        <w:widowControl w:val="0"/>
        <w:numPr>
          <w:ilvl w:val="0"/>
          <w:numId w:val="174"/>
        </w:numPr>
        <w:autoSpaceDE w:val="0"/>
        <w:autoSpaceDN w:val="0"/>
        <w:spacing w:after="120" w:line="240" w:lineRule="auto"/>
        <w:mirrorIndents/>
        <w:jc w:val="left"/>
        <w:rPr>
          <w:rFonts w:cs="Arial"/>
          <w:sz w:val="22"/>
          <w:szCs w:val="22"/>
        </w:rPr>
      </w:pPr>
      <w:r w:rsidRPr="005B3971">
        <w:rPr>
          <w:rFonts w:cs="Arial"/>
          <w:sz w:val="22"/>
          <w:szCs w:val="22"/>
        </w:rPr>
        <w:t>Powder-coated stainless steel, galvanized steel, or GRP construction.</w:t>
      </w:r>
    </w:p>
    <w:p w14:paraId="107E7B52" w14:textId="77777777" w:rsidR="00C633BC" w:rsidRPr="005B3971" w:rsidRDefault="00C633BC" w:rsidP="00D53E47">
      <w:pPr>
        <w:widowControl w:val="0"/>
        <w:numPr>
          <w:ilvl w:val="0"/>
          <w:numId w:val="174"/>
        </w:numPr>
        <w:autoSpaceDE w:val="0"/>
        <w:autoSpaceDN w:val="0"/>
        <w:spacing w:after="120" w:line="240" w:lineRule="auto"/>
        <w:mirrorIndents/>
        <w:jc w:val="left"/>
        <w:rPr>
          <w:rFonts w:cs="Arial"/>
          <w:sz w:val="22"/>
          <w:szCs w:val="22"/>
        </w:rPr>
      </w:pPr>
      <w:r w:rsidRPr="005B3971">
        <w:rPr>
          <w:rFonts w:cs="Arial"/>
          <w:sz w:val="22"/>
          <w:szCs w:val="22"/>
        </w:rPr>
        <w:t>Lockable access door.</w:t>
      </w:r>
    </w:p>
    <w:p w14:paraId="5F4DBA5A" w14:textId="77777777" w:rsidR="00C633BC" w:rsidRPr="005B3971" w:rsidRDefault="00C633BC" w:rsidP="00D53E47">
      <w:pPr>
        <w:widowControl w:val="0"/>
        <w:numPr>
          <w:ilvl w:val="0"/>
          <w:numId w:val="174"/>
        </w:numPr>
        <w:autoSpaceDE w:val="0"/>
        <w:autoSpaceDN w:val="0"/>
        <w:spacing w:after="120" w:line="240" w:lineRule="auto"/>
        <w:mirrorIndents/>
        <w:jc w:val="left"/>
        <w:rPr>
          <w:rFonts w:cs="Arial"/>
          <w:sz w:val="22"/>
          <w:szCs w:val="22"/>
        </w:rPr>
      </w:pPr>
      <w:r w:rsidRPr="005B3971">
        <w:rPr>
          <w:rFonts w:cs="Arial"/>
          <w:sz w:val="22"/>
          <w:szCs w:val="22"/>
        </w:rPr>
        <w:t>Internal DIN rail arrangement.</w:t>
      </w:r>
    </w:p>
    <w:p w14:paraId="43F2E610" w14:textId="77777777" w:rsidR="00C633BC" w:rsidRPr="005B3971" w:rsidRDefault="00C633BC" w:rsidP="00D53E47">
      <w:pPr>
        <w:widowControl w:val="0"/>
        <w:numPr>
          <w:ilvl w:val="0"/>
          <w:numId w:val="174"/>
        </w:numPr>
        <w:autoSpaceDE w:val="0"/>
        <w:autoSpaceDN w:val="0"/>
        <w:spacing w:after="120" w:line="240" w:lineRule="auto"/>
        <w:mirrorIndents/>
        <w:jc w:val="left"/>
        <w:rPr>
          <w:rFonts w:cs="Arial"/>
          <w:sz w:val="22"/>
          <w:szCs w:val="22"/>
        </w:rPr>
      </w:pPr>
      <w:r w:rsidRPr="005B3971">
        <w:rPr>
          <w:rFonts w:cs="Arial"/>
          <w:sz w:val="22"/>
          <w:szCs w:val="22"/>
        </w:rPr>
        <w:t>Adequate ventilation where required.</w:t>
      </w:r>
    </w:p>
    <w:p w14:paraId="5870C5B5" w14:textId="77777777" w:rsidR="00C633BC" w:rsidRPr="005B3971" w:rsidRDefault="00C633BC" w:rsidP="00D53E47">
      <w:pPr>
        <w:widowControl w:val="0"/>
        <w:numPr>
          <w:ilvl w:val="0"/>
          <w:numId w:val="174"/>
        </w:numPr>
        <w:autoSpaceDE w:val="0"/>
        <w:autoSpaceDN w:val="0"/>
        <w:spacing w:after="120" w:line="240" w:lineRule="auto"/>
        <w:mirrorIndents/>
        <w:jc w:val="left"/>
        <w:rPr>
          <w:rFonts w:cs="Arial"/>
          <w:sz w:val="22"/>
          <w:szCs w:val="22"/>
        </w:rPr>
      </w:pPr>
      <w:r w:rsidRPr="005B3971">
        <w:rPr>
          <w:rFonts w:cs="Arial"/>
          <w:sz w:val="22"/>
          <w:szCs w:val="22"/>
        </w:rPr>
        <w:t>Suitable cable entry and termination space.</w:t>
      </w:r>
    </w:p>
    <w:p w14:paraId="795D9F0C" w14:textId="77777777" w:rsidR="00C633BC" w:rsidRPr="005B3971" w:rsidRDefault="00C633BC" w:rsidP="00C633BC">
      <w:pPr>
        <w:widowControl w:val="0"/>
        <w:autoSpaceDE w:val="0"/>
        <w:autoSpaceDN w:val="0"/>
        <w:spacing w:after="120" w:line="240" w:lineRule="auto"/>
        <w:mirrorIndents/>
        <w:jc w:val="left"/>
        <w:rPr>
          <w:rFonts w:cs="Arial"/>
          <w:sz w:val="22"/>
          <w:szCs w:val="22"/>
        </w:rPr>
      </w:pPr>
      <w:r w:rsidRPr="005B3971">
        <w:rPr>
          <w:rFonts w:cs="Arial"/>
          <w:sz w:val="22"/>
          <w:szCs w:val="22"/>
        </w:rPr>
        <w:t>PV String Fuses</w:t>
      </w:r>
    </w:p>
    <w:p w14:paraId="17AB7796" w14:textId="77777777" w:rsidR="00C633BC" w:rsidRPr="005B3971" w:rsidRDefault="00C633BC" w:rsidP="00D53E47">
      <w:pPr>
        <w:widowControl w:val="0"/>
        <w:numPr>
          <w:ilvl w:val="0"/>
          <w:numId w:val="175"/>
        </w:numPr>
        <w:autoSpaceDE w:val="0"/>
        <w:autoSpaceDN w:val="0"/>
        <w:spacing w:after="120" w:line="240" w:lineRule="auto"/>
        <w:mirrorIndents/>
        <w:jc w:val="left"/>
        <w:rPr>
          <w:rFonts w:cs="Arial"/>
          <w:sz w:val="22"/>
          <w:szCs w:val="22"/>
        </w:rPr>
      </w:pPr>
      <w:r w:rsidRPr="005B3971">
        <w:rPr>
          <w:rFonts w:cs="Arial"/>
          <w:sz w:val="22"/>
          <w:szCs w:val="22"/>
        </w:rPr>
        <w:t>Individual fuse protection for each PV string.</w:t>
      </w:r>
    </w:p>
    <w:p w14:paraId="28178272" w14:textId="77777777" w:rsidR="00C633BC" w:rsidRPr="005B3971" w:rsidRDefault="00C633BC" w:rsidP="00D53E47">
      <w:pPr>
        <w:widowControl w:val="0"/>
        <w:numPr>
          <w:ilvl w:val="0"/>
          <w:numId w:val="175"/>
        </w:numPr>
        <w:autoSpaceDE w:val="0"/>
        <w:autoSpaceDN w:val="0"/>
        <w:spacing w:after="120" w:line="240" w:lineRule="auto"/>
        <w:mirrorIndents/>
        <w:jc w:val="left"/>
        <w:rPr>
          <w:rFonts w:cs="Arial"/>
          <w:sz w:val="22"/>
          <w:szCs w:val="22"/>
        </w:rPr>
      </w:pPr>
      <w:r w:rsidRPr="005B3971">
        <w:rPr>
          <w:rFonts w:cs="Arial"/>
          <w:sz w:val="22"/>
          <w:szCs w:val="22"/>
        </w:rPr>
        <w:t>PV-rated gPV cartridge fuses.</w:t>
      </w:r>
    </w:p>
    <w:p w14:paraId="28F417CC" w14:textId="77777777" w:rsidR="00C633BC" w:rsidRPr="005B3971" w:rsidRDefault="00C633BC" w:rsidP="00D53E47">
      <w:pPr>
        <w:widowControl w:val="0"/>
        <w:numPr>
          <w:ilvl w:val="0"/>
          <w:numId w:val="175"/>
        </w:numPr>
        <w:autoSpaceDE w:val="0"/>
        <w:autoSpaceDN w:val="0"/>
        <w:spacing w:after="120" w:line="240" w:lineRule="auto"/>
        <w:mirrorIndents/>
        <w:jc w:val="left"/>
        <w:rPr>
          <w:rFonts w:cs="Arial"/>
          <w:sz w:val="22"/>
          <w:szCs w:val="22"/>
        </w:rPr>
      </w:pPr>
      <w:r w:rsidRPr="005B3971">
        <w:rPr>
          <w:rFonts w:cs="Arial"/>
          <w:sz w:val="22"/>
          <w:szCs w:val="22"/>
        </w:rPr>
        <w:t>Fuse rating not less than 125% of string short-circuit current (Isc).</w:t>
      </w:r>
    </w:p>
    <w:p w14:paraId="3741B26B" w14:textId="77777777" w:rsidR="00C633BC" w:rsidRPr="005B3971" w:rsidRDefault="00C633BC" w:rsidP="00D53E47">
      <w:pPr>
        <w:widowControl w:val="0"/>
        <w:numPr>
          <w:ilvl w:val="0"/>
          <w:numId w:val="175"/>
        </w:numPr>
        <w:autoSpaceDE w:val="0"/>
        <w:autoSpaceDN w:val="0"/>
        <w:spacing w:after="120" w:line="240" w:lineRule="auto"/>
        <w:mirrorIndents/>
        <w:jc w:val="left"/>
        <w:rPr>
          <w:rFonts w:cs="Arial"/>
          <w:sz w:val="22"/>
          <w:szCs w:val="22"/>
        </w:rPr>
      </w:pPr>
      <w:r w:rsidRPr="005B3971">
        <w:rPr>
          <w:rFonts w:cs="Arial"/>
          <w:sz w:val="22"/>
          <w:szCs w:val="22"/>
        </w:rPr>
        <w:t>DIN rail mounted fuse holders.</w:t>
      </w:r>
    </w:p>
    <w:p w14:paraId="6E668D62" w14:textId="77777777" w:rsidR="00C633BC" w:rsidRPr="005B3971" w:rsidRDefault="00C633BC" w:rsidP="00C633BC">
      <w:pPr>
        <w:widowControl w:val="0"/>
        <w:autoSpaceDE w:val="0"/>
        <w:autoSpaceDN w:val="0"/>
        <w:spacing w:after="120" w:line="240" w:lineRule="auto"/>
        <w:mirrorIndents/>
        <w:jc w:val="left"/>
        <w:rPr>
          <w:rFonts w:cs="Arial"/>
          <w:sz w:val="22"/>
          <w:szCs w:val="22"/>
        </w:rPr>
      </w:pPr>
      <w:r w:rsidRPr="005B3971">
        <w:rPr>
          <w:rFonts w:cs="Arial"/>
          <w:sz w:val="22"/>
          <w:szCs w:val="22"/>
        </w:rPr>
        <w:t>DC Isolator Switch</w:t>
      </w:r>
    </w:p>
    <w:p w14:paraId="3880F5C0" w14:textId="293718A5" w:rsidR="00C633BC" w:rsidRPr="00365479" w:rsidRDefault="00C633BC" w:rsidP="00D53E47">
      <w:pPr>
        <w:widowControl w:val="0"/>
        <w:numPr>
          <w:ilvl w:val="0"/>
          <w:numId w:val="176"/>
        </w:numPr>
        <w:autoSpaceDE w:val="0"/>
        <w:autoSpaceDN w:val="0"/>
        <w:spacing w:after="120" w:line="240" w:lineRule="auto"/>
        <w:mirrorIndents/>
        <w:jc w:val="left"/>
        <w:rPr>
          <w:rFonts w:cs="Arial"/>
          <w:sz w:val="22"/>
          <w:szCs w:val="22"/>
        </w:rPr>
      </w:pPr>
      <w:r w:rsidRPr="00365479">
        <w:rPr>
          <w:rFonts w:cs="Arial"/>
          <w:sz w:val="22"/>
          <w:szCs w:val="22"/>
        </w:rPr>
        <w:t>Load-break DC isolator.</w:t>
      </w:r>
      <w:r w:rsidR="00365479" w:rsidRPr="00365479">
        <w:rPr>
          <w:rFonts w:cs="Arial"/>
          <w:sz w:val="22"/>
          <w:szCs w:val="22"/>
        </w:rPr>
        <w:t xml:space="preserve"> </w:t>
      </w:r>
      <w:r w:rsidRPr="00365479">
        <w:rPr>
          <w:rFonts w:cs="Arial"/>
          <w:sz w:val="22"/>
          <w:szCs w:val="22"/>
        </w:rPr>
        <w:t>Rated for full array voltage and current.</w:t>
      </w:r>
      <w:r w:rsidR="00365479" w:rsidRPr="00365479">
        <w:rPr>
          <w:rFonts w:cs="Arial"/>
          <w:sz w:val="22"/>
          <w:szCs w:val="22"/>
        </w:rPr>
        <w:t xml:space="preserve"> </w:t>
      </w:r>
      <w:r w:rsidRPr="00365479">
        <w:rPr>
          <w:rFonts w:cs="Arial"/>
          <w:sz w:val="22"/>
          <w:szCs w:val="22"/>
        </w:rPr>
        <w:t>Minimum 1000 VDC.</w:t>
      </w:r>
      <w:r w:rsidR="00365479" w:rsidRPr="00365479">
        <w:rPr>
          <w:rFonts w:cs="Arial"/>
          <w:sz w:val="22"/>
          <w:szCs w:val="22"/>
        </w:rPr>
        <w:t xml:space="preserve"> </w:t>
      </w:r>
      <w:r w:rsidRPr="00365479">
        <w:rPr>
          <w:rFonts w:cs="Arial"/>
          <w:sz w:val="22"/>
          <w:szCs w:val="22"/>
        </w:rPr>
        <w:t>Breaking capacity suitable for solar PV applications.</w:t>
      </w:r>
      <w:r w:rsidR="00365479">
        <w:rPr>
          <w:rFonts w:cs="Arial"/>
          <w:sz w:val="22"/>
          <w:szCs w:val="22"/>
        </w:rPr>
        <w:t xml:space="preserve"> </w:t>
      </w:r>
      <w:r w:rsidRPr="00365479">
        <w:rPr>
          <w:rFonts w:cs="Arial"/>
          <w:sz w:val="22"/>
          <w:szCs w:val="22"/>
        </w:rPr>
        <w:t>Lockable in OFF position.</w:t>
      </w:r>
    </w:p>
    <w:p w14:paraId="46608EFB" w14:textId="77777777" w:rsidR="00C633BC" w:rsidRPr="005B3971" w:rsidRDefault="00C633BC" w:rsidP="00C633BC">
      <w:pPr>
        <w:widowControl w:val="0"/>
        <w:autoSpaceDE w:val="0"/>
        <w:autoSpaceDN w:val="0"/>
        <w:spacing w:after="120" w:line="240" w:lineRule="auto"/>
        <w:mirrorIndents/>
        <w:jc w:val="left"/>
        <w:rPr>
          <w:rFonts w:cs="Arial"/>
          <w:sz w:val="22"/>
          <w:szCs w:val="22"/>
        </w:rPr>
      </w:pPr>
      <w:r w:rsidRPr="005B3971">
        <w:rPr>
          <w:rFonts w:cs="Arial"/>
          <w:sz w:val="22"/>
          <w:szCs w:val="22"/>
        </w:rPr>
        <w:t>DC Circuit Breaker (Where Required)</w:t>
      </w:r>
    </w:p>
    <w:p w14:paraId="1CEDB6E7" w14:textId="2B9CE1A2" w:rsidR="00C633BC" w:rsidRPr="00365479" w:rsidRDefault="00C633BC" w:rsidP="00D53E47">
      <w:pPr>
        <w:widowControl w:val="0"/>
        <w:numPr>
          <w:ilvl w:val="0"/>
          <w:numId w:val="177"/>
        </w:numPr>
        <w:autoSpaceDE w:val="0"/>
        <w:autoSpaceDN w:val="0"/>
        <w:spacing w:after="120" w:line="240" w:lineRule="auto"/>
        <w:mirrorIndents/>
        <w:jc w:val="left"/>
        <w:rPr>
          <w:rFonts w:cs="Arial"/>
          <w:sz w:val="22"/>
          <w:szCs w:val="22"/>
        </w:rPr>
      </w:pPr>
      <w:r w:rsidRPr="00365479">
        <w:rPr>
          <w:rFonts w:cs="Arial"/>
          <w:sz w:val="22"/>
          <w:szCs w:val="22"/>
        </w:rPr>
        <w:t>PV-rated DC breaker.</w:t>
      </w:r>
      <w:r w:rsidR="00365479" w:rsidRPr="00365479">
        <w:rPr>
          <w:rFonts w:cs="Arial"/>
          <w:sz w:val="22"/>
          <w:szCs w:val="22"/>
        </w:rPr>
        <w:t xml:space="preserve"> </w:t>
      </w:r>
      <w:r w:rsidRPr="00365479">
        <w:rPr>
          <w:rFonts w:cs="Arial"/>
          <w:sz w:val="22"/>
          <w:szCs w:val="22"/>
        </w:rPr>
        <w:t>Current rating sized for combined array current.</w:t>
      </w:r>
      <w:r w:rsidR="00365479">
        <w:rPr>
          <w:rFonts w:cs="Arial"/>
          <w:sz w:val="22"/>
          <w:szCs w:val="22"/>
        </w:rPr>
        <w:t xml:space="preserve"> </w:t>
      </w:r>
      <w:r w:rsidRPr="00365479">
        <w:rPr>
          <w:rFonts w:cs="Arial"/>
          <w:sz w:val="22"/>
          <w:szCs w:val="22"/>
        </w:rPr>
        <w:t>Minimum 125% of maximum continuous operating current.</w:t>
      </w:r>
    </w:p>
    <w:p w14:paraId="668E82DF" w14:textId="3C88C3B1" w:rsidR="00C633BC" w:rsidRPr="005B3971" w:rsidRDefault="00C633BC" w:rsidP="00C633BC">
      <w:pPr>
        <w:widowControl w:val="0"/>
        <w:autoSpaceDE w:val="0"/>
        <w:autoSpaceDN w:val="0"/>
        <w:spacing w:after="120" w:line="240" w:lineRule="auto"/>
        <w:mirrorIndents/>
        <w:jc w:val="left"/>
        <w:rPr>
          <w:rFonts w:cs="Arial"/>
          <w:sz w:val="22"/>
          <w:szCs w:val="22"/>
        </w:rPr>
      </w:pPr>
      <w:r w:rsidRPr="005B3971">
        <w:rPr>
          <w:rFonts w:cs="Arial"/>
          <w:sz w:val="22"/>
          <w:szCs w:val="22"/>
        </w:rPr>
        <w:t>Surge Protection Devices (SPD)</w:t>
      </w:r>
      <w:r w:rsidR="00365479">
        <w:rPr>
          <w:rFonts w:cs="Arial"/>
          <w:sz w:val="22"/>
          <w:szCs w:val="22"/>
        </w:rPr>
        <w:t>:</w:t>
      </w:r>
    </w:p>
    <w:p w14:paraId="043FA5BE" w14:textId="77777777" w:rsidR="00C633BC" w:rsidRPr="005B3971" w:rsidRDefault="00C633BC" w:rsidP="00D53E47">
      <w:pPr>
        <w:widowControl w:val="0"/>
        <w:numPr>
          <w:ilvl w:val="0"/>
          <w:numId w:val="178"/>
        </w:numPr>
        <w:autoSpaceDE w:val="0"/>
        <w:autoSpaceDN w:val="0"/>
        <w:spacing w:after="120" w:line="240" w:lineRule="auto"/>
        <w:mirrorIndents/>
        <w:jc w:val="left"/>
        <w:rPr>
          <w:rFonts w:cs="Arial"/>
          <w:sz w:val="22"/>
          <w:szCs w:val="22"/>
        </w:rPr>
      </w:pPr>
      <w:r w:rsidRPr="005B3971">
        <w:rPr>
          <w:rFonts w:cs="Arial"/>
          <w:sz w:val="22"/>
          <w:szCs w:val="22"/>
        </w:rPr>
        <w:t>Type I or Type II DC SPD as required by site lightning risk assessment.</w:t>
      </w:r>
    </w:p>
    <w:p w14:paraId="4DC033DF" w14:textId="77777777" w:rsidR="004E2FB9" w:rsidRDefault="00C633BC" w:rsidP="00D53E47">
      <w:pPr>
        <w:pStyle w:val="ListParagraph"/>
        <w:numPr>
          <w:ilvl w:val="0"/>
          <w:numId w:val="172"/>
        </w:numPr>
        <w:rPr>
          <w:sz w:val="22"/>
        </w:rPr>
      </w:pPr>
      <w:r w:rsidRPr="004E2FB9">
        <w:rPr>
          <w:sz w:val="22"/>
        </w:rPr>
        <w:t>Installed between: Positive (+) and Earth</w:t>
      </w:r>
      <w:r w:rsidR="00313C80" w:rsidRPr="004E2FB9">
        <w:rPr>
          <w:sz w:val="22"/>
        </w:rPr>
        <w:t xml:space="preserve">; </w:t>
      </w:r>
      <w:r w:rsidRPr="004E2FB9">
        <w:rPr>
          <w:sz w:val="22"/>
        </w:rPr>
        <w:t>Negative (-) and</w:t>
      </w:r>
      <w:r w:rsidR="004E2FB9" w:rsidRPr="004E2FB9">
        <w:rPr>
          <w:sz w:val="22"/>
        </w:rPr>
        <w:t xml:space="preserve"> </w:t>
      </w:r>
      <w:r w:rsidRPr="004E2FB9">
        <w:rPr>
          <w:sz w:val="22"/>
        </w:rPr>
        <w:t>Earth</w:t>
      </w:r>
    </w:p>
    <w:p w14:paraId="2B9F422A" w14:textId="103B4B30" w:rsidR="00C633BC" w:rsidRPr="00DD0EE6" w:rsidRDefault="00C633BC" w:rsidP="00D53E47">
      <w:pPr>
        <w:widowControl w:val="0"/>
        <w:numPr>
          <w:ilvl w:val="0"/>
          <w:numId w:val="178"/>
        </w:numPr>
        <w:autoSpaceDE w:val="0"/>
        <w:autoSpaceDN w:val="0"/>
        <w:spacing w:after="120" w:line="240" w:lineRule="auto"/>
        <w:mirrorIndents/>
        <w:jc w:val="left"/>
        <w:rPr>
          <w:sz w:val="22"/>
          <w:szCs w:val="24"/>
        </w:rPr>
      </w:pPr>
      <w:r w:rsidRPr="00DD0EE6">
        <w:rPr>
          <w:rFonts w:cs="Arial"/>
          <w:sz w:val="22"/>
          <w:szCs w:val="22"/>
        </w:rPr>
        <w:t>Replaceable plug-in modules.</w:t>
      </w:r>
      <w:r w:rsidR="003F4D33" w:rsidRPr="00DD0EE6">
        <w:rPr>
          <w:rFonts w:cs="Arial"/>
          <w:sz w:val="22"/>
          <w:szCs w:val="22"/>
        </w:rPr>
        <w:t xml:space="preserve"> </w:t>
      </w:r>
      <w:r w:rsidRPr="00DD0EE6">
        <w:rPr>
          <w:rFonts w:cs="Arial"/>
          <w:sz w:val="22"/>
          <w:szCs w:val="22"/>
        </w:rPr>
        <w:t>Visual status indication.</w:t>
      </w:r>
      <w:r w:rsidR="003F4D33" w:rsidRPr="00DD0EE6">
        <w:rPr>
          <w:rFonts w:cs="Arial"/>
          <w:sz w:val="22"/>
          <w:szCs w:val="22"/>
        </w:rPr>
        <w:t xml:space="preserve"> </w:t>
      </w:r>
      <w:r w:rsidRPr="00DD0EE6">
        <w:rPr>
          <w:rFonts w:cs="Arial"/>
          <w:sz w:val="22"/>
          <w:szCs w:val="22"/>
        </w:rPr>
        <w:t>Minimum discharge current: In ≥ 20 kA (8/20 µs)</w:t>
      </w:r>
    </w:p>
    <w:p w14:paraId="17B9FD02" w14:textId="77777777" w:rsidR="00C633BC" w:rsidRPr="005B3971" w:rsidRDefault="00C633BC" w:rsidP="00C633BC">
      <w:pPr>
        <w:widowControl w:val="0"/>
        <w:autoSpaceDE w:val="0"/>
        <w:autoSpaceDN w:val="0"/>
        <w:spacing w:after="120" w:line="240" w:lineRule="auto"/>
        <w:mirrorIndents/>
        <w:jc w:val="left"/>
        <w:rPr>
          <w:rFonts w:cs="Arial"/>
          <w:sz w:val="22"/>
          <w:szCs w:val="22"/>
        </w:rPr>
      </w:pPr>
      <w:r w:rsidRPr="005B3971">
        <w:rPr>
          <w:rFonts w:cs="Arial"/>
          <w:sz w:val="22"/>
          <w:szCs w:val="22"/>
        </w:rPr>
        <w:t>DC Busbars</w:t>
      </w:r>
    </w:p>
    <w:p w14:paraId="116D3841" w14:textId="59042A90" w:rsidR="00C633BC" w:rsidRPr="00DD0EE6" w:rsidRDefault="00C633BC" w:rsidP="00D53E47">
      <w:pPr>
        <w:widowControl w:val="0"/>
        <w:numPr>
          <w:ilvl w:val="0"/>
          <w:numId w:val="179"/>
        </w:numPr>
        <w:autoSpaceDE w:val="0"/>
        <w:autoSpaceDN w:val="0"/>
        <w:spacing w:after="120" w:line="240" w:lineRule="auto"/>
        <w:mirrorIndents/>
        <w:jc w:val="left"/>
        <w:rPr>
          <w:rFonts w:cs="Arial"/>
          <w:sz w:val="22"/>
          <w:szCs w:val="22"/>
        </w:rPr>
      </w:pPr>
      <w:r w:rsidRPr="00DD0EE6">
        <w:rPr>
          <w:rFonts w:cs="Arial"/>
          <w:sz w:val="22"/>
          <w:szCs w:val="22"/>
        </w:rPr>
        <w:t>Tinned copper busbars.</w:t>
      </w:r>
      <w:r w:rsidR="00DD0EE6">
        <w:rPr>
          <w:rFonts w:cs="Arial"/>
          <w:sz w:val="22"/>
          <w:szCs w:val="22"/>
        </w:rPr>
        <w:t xml:space="preserve"> </w:t>
      </w:r>
      <w:r w:rsidRPr="00DD0EE6">
        <w:rPr>
          <w:rFonts w:cs="Arial"/>
          <w:sz w:val="22"/>
          <w:szCs w:val="22"/>
        </w:rPr>
        <w:t>Sized for combined string current with minimum 25% safety margin.</w:t>
      </w:r>
    </w:p>
    <w:p w14:paraId="2613D2D5" w14:textId="77777777" w:rsidR="00C633BC" w:rsidRPr="005B3971" w:rsidRDefault="00C633BC" w:rsidP="00D53E47">
      <w:pPr>
        <w:widowControl w:val="0"/>
        <w:numPr>
          <w:ilvl w:val="0"/>
          <w:numId w:val="179"/>
        </w:numPr>
        <w:autoSpaceDE w:val="0"/>
        <w:autoSpaceDN w:val="0"/>
        <w:spacing w:after="120" w:line="240" w:lineRule="auto"/>
        <w:mirrorIndents/>
        <w:jc w:val="left"/>
        <w:rPr>
          <w:rFonts w:cs="Arial"/>
          <w:sz w:val="22"/>
          <w:szCs w:val="22"/>
        </w:rPr>
      </w:pPr>
      <w:r w:rsidRPr="005B3971">
        <w:rPr>
          <w:rFonts w:cs="Arial"/>
          <w:sz w:val="22"/>
          <w:szCs w:val="22"/>
        </w:rPr>
        <w:t>Designed for continuous operation under maximum current conditions.</w:t>
      </w:r>
    </w:p>
    <w:p w14:paraId="618BF837" w14:textId="77777777" w:rsidR="00C633BC" w:rsidRPr="005B3971" w:rsidRDefault="00C633BC" w:rsidP="00C633BC">
      <w:pPr>
        <w:widowControl w:val="0"/>
        <w:autoSpaceDE w:val="0"/>
        <w:autoSpaceDN w:val="0"/>
        <w:spacing w:after="120" w:line="240" w:lineRule="auto"/>
        <w:mirrorIndents/>
        <w:jc w:val="left"/>
        <w:rPr>
          <w:rFonts w:cs="Arial"/>
          <w:sz w:val="22"/>
          <w:szCs w:val="22"/>
        </w:rPr>
      </w:pPr>
      <w:r w:rsidRPr="005B3971">
        <w:rPr>
          <w:rFonts w:cs="Arial"/>
          <w:sz w:val="22"/>
          <w:szCs w:val="22"/>
        </w:rPr>
        <w:t>String Inputs and Connectors</w:t>
      </w:r>
    </w:p>
    <w:p w14:paraId="6DE9FD22" w14:textId="1D4E2DED" w:rsidR="00C633BC" w:rsidRPr="00791B4B" w:rsidRDefault="00C633BC" w:rsidP="00D53E47">
      <w:pPr>
        <w:widowControl w:val="0"/>
        <w:numPr>
          <w:ilvl w:val="0"/>
          <w:numId w:val="180"/>
        </w:numPr>
        <w:autoSpaceDE w:val="0"/>
        <w:autoSpaceDN w:val="0"/>
        <w:spacing w:after="120" w:line="240" w:lineRule="auto"/>
        <w:mirrorIndents/>
        <w:jc w:val="left"/>
        <w:rPr>
          <w:rFonts w:cs="Arial"/>
          <w:sz w:val="22"/>
          <w:szCs w:val="22"/>
        </w:rPr>
      </w:pPr>
      <w:r w:rsidRPr="00791B4B">
        <w:rPr>
          <w:rFonts w:cs="Arial"/>
          <w:sz w:val="22"/>
          <w:szCs w:val="22"/>
        </w:rPr>
        <w:t>UV-resistant PV cable terminations.</w:t>
      </w:r>
      <w:r w:rsidR="00DD0EE6" w:rsidRPr="00791B4B">
        <w:rPr>
          <w:rFonts w:cs="Arial"/>
          <w:sz w:val="22"/>
          <w:szCs w:val="22"/>
        </w:rPr>
        <w:t xml:space="preserve"> </w:t>
      </w:r>
      <w:r w:rsidRPr="00791B4B">
        <w:rPr>
          <w:rFonts w:cs="Arial"/>
          <w:sz w:val="22"/>
          <w:szCs w:val="22"/>
        </w:rPr>
        <w:t>MC4-compatible connectors.</w:t>
      </w:r>
      <w:r w:rsidR="00791B4B" w:rsidRPr="00791B4B">
        <w:rPr>
          <w:rFonts w:cs="Arial"/>
          <w:sz w:val="22"/>
          <w:szCs w:val="22"/>
        </w:rPr>
        <w:t xml:space="preserve"> </w:t>
      </w:r>
      <w:r w:rsidRPr="00791B4B">
        <w:rPr>
          <w:rFonts w:cs="Arial"/>
          <w:sz w:val="22"/>
          <w:szCs w:val="22"/>
        </w:rPr>
        <w:t>Individual identification for each string.</w:t>
      </w:r>
      <w:r w:rsidR="00791B4B">
        <w:rPr>
          <w:rFonts w:cs="Arial"/>
          <w:sz w:val="22"/>
          <w:szCs w:val="22"/>
        </w:rPr>
        <w:t xml:space="preserve"> </w:t>
      </w:r>
      <w:r w:rsidRPr="00791B4B">
        <w:rPr>
          <w:rFonts w:cs="Arial"/>
          <w:sz w:val="22"/>
          <w:szCs w:val="22"/>
        </w:rPr>
        <w:t>Suitable for system voltage and current.</w:t>
      </w:r>
    </w:p>
    <w:p w14:paraId="44A0EF92" w14:textId="77777777" w:rsidR="00C633BC" w:rsidRPr="005B3971" w:rsidRDefault="00C633BC" w:rsidP="00C633BC">
      <w:pPr>
        <w:widowControl w:val="0"/>
        <w:autoSpaceDE w:val="0"/>
        <w:autoSpaceDN w:val="0"/>
        <w:spacing w:after="120" w:line="240" w:lineRule="auto"/>
        <w:mirrorIndents/>
        <w:jc w:val="left"/>
        <w:rPr>
          <w:rFonts w:cs="Arial"/>
          <w:sz w:val="22"/>
          <w:szCs w:val="22"/>
        </w:rPr>
      </w:pPr>
      <w:r w:rsidRPr="005B3971">
        <w:rPr>
          <w:rFonts w:cs="Arial"/>
          <w:sz w:val="22"/>
          <w:szCs w:val="22"/>
        </w:rPr>
        <w:t>Cable Glands and Terminations</w:t>
      </w:r>
    </w:p>
    <w:p w14:paraId="3D4E6CC0" w14:textId="57B4DF47" w:rsidR="00C633BC" w:rsidRPr="00791B4B" w:rsidRDefault="00C633BC" w:rsidP="00D53E47">
      <w:pPr>
        <w:widowControl w:val="0"/>
        <w:numPr>
          <w:ilvl w:val="0"/>
          <w:numId w:val="181"/>
        </w:numPr>
        <w:autoSpaceDE w:val="0"/>
        <w:autoSpaceDN w:val="0"/>
        <w:spacing w:after="120" w:line="240" w:lineRule="auto"/>
        <w:mirrorIndents/>
        <w:jc w:val="left"/>
        <w:rPr>
          <w:rFonts w:cs="Arial"/>
          <w:sz w:val="22"/>
          <w:szCs w:val="22"/>
        </w:rPr>
      </w:pPr>
      <w:r w:rsidRPr="00791B4B">
        <w:rPr>
          <w:rFonts w:cs="Arial"/>
          <w:sz w:val="22"/>
          <w:szCs w:val="22"/>
        </w:rPr>
        <w:t>IP68 UV-resistant cable glands.</w:t>
      </w:r>
      <w:r w:rsidR="00791B4B" w:rsidRPr="00791B4B">
        <w:rPr>
          <w:rFonts w:cs="Arial"/>
          <w:sz w:val="22"/>
          <w:szCs w:val="22"/>
        </w:rPr>
        <w:t xml:space="preserve"> </w:t>
      </w:r>
      <w:r w:rsidRPr="00791B4B">
        <w:rPr>
          <w:rFonts w:cs="Arial"/>
          <w:sz w:val="22"/>
          <w:szCs w:val="22"/>
        </w:rPr>
        <w:t>Appropriate compression lugs and cable termination accessories.</w:t>
      </w:r>
      <w:r w:rsidR="00791B4B">
        <w:rPr>
          <w:rFonts w:cs="Arial"/>
          <w:sz w:val="22"/>
          <w:szCs w:val="22"/>
        </w:rPr>
        <w:t xml:space="preserve"> </w:t>
      </w:r>
      <w:r w:rsidRPr="00791B4B">
        <w:rPr>
          <w:rFonts w:cs="Arial"/>
          <w:sz w:val="22"/>
          <w:szCs w:val="22"/>
        </w:rPr>
        <w:t>Proper strain relief arrangements.</w:t>
      </w:r>
    </w:p>
    <w:p w14:paraId="04AEDD04" w14:textId="77777777" w:rsidR="00C633BC" w:rsidRPr="005B3971" w:rsidRDefault="00C633BC" w:rsidP="00C633BC">
      <w:pPr>
        <w:widowControl w:val="0"/>
        <w:autoSpaceDE w:val="0"/>
        <w:autoSpaceDN w:val="0"/>
        <w:spacing w:after="120" w:line="240" w:lineRule="auto"/>
        <w:mirrorIndents/>
        <w:jc w:val="left"/>
        <w:rPr>
          <w:rFonts w:cs="Arial"/>
          <w:sz w:val="22"/>
          <w:szCs w:val="22"/>
        </w:rPr>
      </w:pPr>
      <w:r w:rsidRPr="005B3971">
        <w:rPr>
          <w:rFonts w:cs="Arial"/>
          <w:sz w:val="22"/>
          <w:szCs w:val="22"/>
        </w:rPr>
        <w:t>Earthing and Bonding</w:t>
      </w:r>
    </w:p>
    <w:p w14:paraId="59447167" w14:textId="0F0C89E2" w:rsidR="00C633BC" w:rsidRPr="00791B4B" w:rsidRDefault="00C633BC" w:rsidP="00D53E47">
      <w:pPr>
        <w:widowControl w:val="0"/>
        <w:numPr>
          <w:ilvl w:val="0"/>
          <w:numId w:val="182"/>
        </w:numPr>
        <w:autoSpaceDE w:val="0"/>
        <w:autoSpaceDN w:val="0"/>
        <w:spacing w:after="120" w:line="240" w:lineRule="auto"/>
        <w:mirrorIndents/>
        <w:jc w:val="left"/>
        <w:rPr>
          <w:rFonts w:cs="Arial"/>
          <w:sz w:val="22"/>
          <w:szCs w:val="22"/>
        </w:rPr>
      </w:pPr>
      <w:r w:rsidRPr="00791B4B">
        <w:rPr>
          <w:rFonts w:cs="Arial"/>
          <w:sz w:val="22"/>
          <w:szCs w:val="22"/>
        </w:rPr>
        <w:t>Dedicated earth bar.</w:t>
      </w:r>
      <w:r w:rsidR="00791B4B" w:rsidRPr="00791B4B">
        <w:rPr>
          <w:rFonts w:cs="Arial"/>
          <w:sz w:val="22"/>
          <w:szCs w:val="22"/>
        </w:rPr>
        <w:t xml:space="preserve"> </w:t>
      </w:r>
      <w:r w:rsidRPr="00791B4B">
        <w:rPr>
          <w:rFonts w:cs="Arial"/>
          <w:sz w:val="22"/>
          <w:szCs w:val="22"/>
        </w:rPr>
        <w:t>Earthing terminals for all metallic components.</w:t>
      </w:r>
      <w:r w:rsidR="00791B4B">
        <w:rPr>
          <w:rFonts w:cs="Arial"/>
          <w:sz w:val="22"/>
          <w:szCs w:val="22"/>
        </w:rPr>
        <w:t xml:space="preserve"> </w:t>
      </w:r>
      <w:r w:rsidRPr="00791B4B">
        <w:rPr>
          <w:rFonts w:cs="Arial"/>
          <w:sz w:val="22"/>
          <w:szCs w:val="22"/>
        </w:rPr>
        <w:t>Equipotential bonding of enclosure, SPDs, mounting structures, and associated electrical equipment.</w:t>
      </w:r>
    </w:p>
    <w:p w14:paraId="31BF51FD" w14:textId="77777777" w:rsidR="00C633BC" w:rsidRPr="005B3971" w:rsidRDefault="00C633BC" w:rsidP="00D53E47">
      <w:pPr>
        <w:widowControl w:val="0"/>
        <w:numPr>
          <w:ilvl w:val="0"/>
          <w:numId w:val="182"/>
        </w:numPr>
        <w:autoSpaceDE w:val="0"/>
        <w:autoSpaceDN w:val="0"/>
        <w:spacing w:after="120" w:line="240" w:lineRule="auto"/>
        <w:mirrorIndents/>
        <w:jc w:val="left"/>
        <w:rPr>
          <w:rFonts w:cs="Arial"/>
          <w:sz w:val="22"/>
          <w:szCs w:val="22"/>
        </w:rPr>
      </w:pPr>
      <w:r w:rsidRPr="005B3971">
        <w:rPr>
          <w:rFonts w:cs="Arial"/>
          <w:sz w:val="22"/>
          <w:szCs w:val="22"/>
        </w:rPr>
        <w:t>Connection to the solar plant earthing system.</w:t>
      </w:r>
    </w:p>
    <w:p w14:paraId="13B91B06" w14:textId="77777777" w:rsidR="00C633BC" w:rsidRPr="005B3971" w:rsidRDefault="00C633BC" w:rsidP="00C633BC">
      <w:pPr>
        <w:widowControl w:val="0"/>
        <w:autoSpaceDE w:val="0"/>
        <w:autoSpaceDN w:val="0"/>
        <w:spacing w:after="120" w:line="240" w:lineRule="auto"/>
        <w:mirrorIndents/>
        <w:jc w:val="left"/>
        <w:rPr>
          <w:rFonts w:cs="Arial"/>
          <w:sz w:val="22"/>
          <w:szCs w:val="22"/>
        </w:rPr>
      </w:pPr>
      <w:r w:rsidRPr="005B3971">
        <w:rPr>
          <w:rFonts w:cs="Arial"/>
          <w:sz w:val="22"/>
          <w:szCs w:val="22"/>
        </w:rPr>
        <w:t>Labels and Warning Notices</w:t>
      </w:r>
    </w:p>
    <w:p w14:paraId="3F4E6CED" w14:textId="77777777" w:rsidR="00C633BC" w:rsidRPr="005B3971" w:rsidRDefault="00C633BC" w:rsidP="00C633BC">
      <w:pPr>
        <w:widowControl w:val="0"/>
        <w:autoSpaceDE w:val="0"/>
        <w:autoSpaceDN w:val="0"/>
        <w:spacing w:after="120" w:line="240" w:lineRule="auto"/>
        <w:mirrorIndents/>
        <w:jc w:val="left"/>
        <w:rPr>
          <w:rFonts w:cs="Arial"/>
          <w:sz w:val="22"/>
          <w:szCs w:val="22"/>
        </w:rPr>
      </w:pPr>
      <w:r w:rsidRPr="005B3971">
        <w:rPr>
          <w:rFonts w:cs="Arial"/>
          <w:sz w:val="22"/>
          <w:szCs w:val="22"/>
        </w:rPr>
        <w:t>Provide durable UV-resistant labels indicating:</w:t>
      </w:r>
    </w:p>
    <w:p w14:paraId="7C08CA51" w14:textId="0F0CD5F0" w:rsidR="00C633BC" w:rsidRPr="009C3D56" w:rsidRDefault="00C633BC" w:rsidP="00D53E47">
      <w:pPr>
        <w:widowControl w:val="0"/>
        <w:numPr>
          <w:ilvl w:val="0"/>
          <w:numId w:val="183"/>
        </w:numPr>
        <w:autoSpaceDE w:val="0"/>
        <w:autoSpaceDN w:val="0"/>
        <w:spacing w:after="120" w:line="240" w:lineRule="auto"/>
        <w:mirrorIndents/>
        <w:jc w:val="left"/>
        <w:rPr>
          <w:rFonts w:cs="Arial"/>
          <w:sz w:val="22"/>
          <w:szCs w:val="22"/>
        </w:rPr>
      </w:pPr>
      <w:r w:rsidRPr="009C3D56">
        <w:rPr>
          <w:rFonts w:cs="Arial"/>
          <w:sz w:val="22"/>
          <w:szCs w:val="22"/>
        </w:rPr>
        <w:t>Combiner Box Identification Number</w:t>
      </w:r>
      <w:r w:rsidR="009C3D56" w:rsidRPr="009C3D56">
        <w:rPr>
          <w:rFonts w:cs="Arial"/>
          <w:sz w:val="22"/>
          <w:szCs w:val="22"/>
        </w:rPr>
        <w:t xml:space="preserve">; </w:t>
      </w:r>
      <w:r w:rsidRPr="009C3D56">
        <w:rPr>
          <w:rFonts w:cs="Arial"/>
          <w:sz w:val="22"/>
          <w:szCs w:val="22"/>
        </w:rPr>
        <w:t>String Numbers</w:t>
      </w:r>
      <w:r w:rsidR="009C3D56" w:rsidRPr="009C3D56">
        <w:rPr>
          <w:rFonts w:cs="Arial"/>
          <w:sz w:val="22"/>
          <w:szCs w:val="22"/>
        </w:rPr>
        <w:t xml:space="preserve">; </w:t>
      </w:r>
      <w:r w:rsidRPr="009C3D56">
        <w:rPr>
          <w:rFonts w:cs="Arial"/>
          <w:sz w:val="22"/>
          <w:szCs w:val="22"/>
        </w:rPr>
        <w:t>DC Voltage</w:t>
      </w:r>
      <w:r w:rsidR="009C3D56" w:rsidRPr="009C3D56">
        <w:rPr>
          <w:rFonts w:cs="Arial"/>
          <w:sz w:val="22"/>
          <w:szCs w:val="22"/>
        </w:rPr>
        <w:t xml:space="preserve">; </w:t>
      </w:r>
      <w:r w:rsidRPr="009C3D56">
        <w:rPr>
          <w:rFonts w:cs="Arial"/>
          <w:sz w:val="22"/>
          <w:szCs w:val="22"/>
        </w:rPr>
        <w:t>DC Current Rating</w:t>
      </w:r>
      <w:r w:rsidR="009C3D56" w:rsidRPr="009C3D56">
        <w:rPr>
          <w:rFonts w:cs="Arial"/>
          <w:sz w:val="22"/>
          <w:szCs w:val="22"/>
        </w:rPr>
        <w:t xml:space="preserve">; </w:t>
      </w:r>
      <w:r w:rsidRPr="009C3D56">
        <w:rPr>
          <w:rFonts w:cs="Arial"/>
          <w:sz w:val="22"/>
          <w:szCs w:val="22"/>
        </w:rPr>
        <w:t>Danger High Voltage Warning</w:t>
      </w:r>
      <w:r w:rsidR="009C3D56" w:rsidRPr="009C3D56">
        <w:rPr>
          <w:rFonts w:cs="Arial"/>
          <w:sz w:val="22"/>
          <w:szCs w:val="22"/>
        </w:rPr>
        <w:t xml:space="preserve">; </w:t>
      </w:r>
      <w:r w:rsidRPr="009C3D56">
        <w:rPr>
          <w:rFonts w:cs="Arial"/>
          <w:sz w:val="22"/>
          <w:szCs w:val="22"/>
        </w:rPr>
        <w:t>Isolation Instructions</w:t>
      </w:r>
      <w:r w:rsidR="009C3D56" w:rsidRPr="009C3D56">
        <w:rPr>
          <w:rFonts w:cs="Arial"/>
          <w:sz w:val="22"/>
          <w:szCs w:val="22"/>
        </w:rPr>
        <w:t xml:space="preserve">; </w:t>
      </w:r>
      <w:r w:rsidRPr="009C3D56">
        <w:rPr>
          <w:rFonts w:cs="Arial"/>
          <w:sz w:val="22"/>
          <w:szCs w:val="22"/>
        </w:rPr>
        <w:t>SPD Status Identification</w:t>
      </w:r>
      <w:r w:rsidR="009C3D56" w:rsidRPr="009C3D56">
        <w:rPr>
          <w:rFonts w:cs="Arial"/>
          <w:sz w:val="22"/>
          <w:szCs w:val="22"/>
        </w:rPr>
        <w:t>;</w:t>
      </w:r>
      <w:r w:rsidR="009C3D56">
        <w:rPr>
          <w:rFonts w:cs="Arial"/>
          <w:sz w:val="22"/>
          <w:szCs w:val="22"/>
        </w:rPr>
        <w:t xml:space="preserve"> </w:t>
      </w:r>
      <w:r w:rsidRPr="009C3D56">
        <w:rPr>
          <w:rFonts w:cs="Arial"/>
          <w:sz w:val="22"/>
          <w:szCs w:val="22"/>
        </w:rPr>
        <w:t>Earthing Identification</w:t>
      </w:r>
    </w:p>
    <w:p w14:paraId="413FA8BD" w14:textId="39B23030" w:rsidR="00C633BC" w:rsidRPr="00C633BC" w:rsidRDefault="00C633BC" w:rsidP="00D53E47">
      <w:pPr>
        <w:pStyle w:val="ListParagraph"/>
        <w:widowControl w:val="0"/>
        <w:numPr>
          <w:ilvl w:val="2"/>
          <w:numId w:val="140"/>
        </w:numPr>
        <w:autoSpaceDE w:val="0"/>
        <w:autoSpaceDN w:val="0"/>
        <w:spacing w:after="120" w:line="240" w:lineRule="auto"/>
        <w:contextualSpacing w:val="0"/>
        <w:mirrorIndents/>
        <w:jc w:val="left"/>
        <w:rPr>
          <w:rFonts w:cs="Arial"/>
          <w:b/>
          <w:bCs/>
          <w:sz w:val="22"/>
          <w:szCs w:val="22"/>
        </w:rPr>
      </w:pPr>
      <w:r w:rsidRPr="00C633BC">
        <w:rPr>
          <w:rFonts w:cs="Arial"/>
          <w:b/>
          <w:bCs/>
          <w:sz w:val="22"/>
          <w:szCs w:val="22"/>
        </w:rPr>
        <w:t>Testing and Commissioning</w:t>
      </w:r>
    </w:p>
    <w:p w14:paraId="423940F0" w14:textId="77777777" w:rsidR="00C633BC" w:rsidRPr="00DD54AF" w:rsidRDefault="00C633BC" w:rsidP="00C633BC">
      <w:pPr>
        <w:widowControl w:val="0"/>
        <w:autoSpaceDE w:val="0"/>
        <w:autoSpaceDN w:val="0"/>
        <w:spacing w:after="120" w:line="240" w:lineRule="auto"/>
        <w:mirrorIndents/>
        <w:jc w:val="left"/>
        <w:rPr>
          <w:rFonts w:cs="Arial"/>
          <w:sz w:val="22"/>
          <w:szCs w:val="22"/>
        </w:rPr>
      </w:pPr>
      <w:r w:rsidRPr="00DD54AF">
        <w:rPr>
          <w:rFonts w:cs="Arial"/>
          <w:sz w:val="22"/>
          <w:szCs w:val="22"/>
        </w:rPr>
        <w:t>The Contractor shall perform the following tests before commissioning:</w:t>
      </w:r>
    </w:p>
    <w:p w14:paraId="3B4B43C3" w14:textId="639AFD9C" w:rsidR="00C633BC" w:rsidRPr="00CB4B3B" w:rsidRDefault="00C633BC" w:rsidP="00D53E47">
      <w:pPr>
        <w:widowControl w:val="0"/>
        <w:numPr>
          <w:ilvl w:val="0"/>
          <w:numId w:val="184"/>
        </w:numPr>
        <w:autoSpaceDE w:val="0"/>
        <w:autoSpaceDN w:val="0"/>
        <w:spacing w:after="120" w:line="240" w:lineRule="auto"/>
        <w:mirrorIndents/>
        <w:jc w:val="left"/>
        <w:rPr>
          <w:rFonts w:cs="Arial"/>
          <w:sz w:val="22"/>
          <w:szCs w:val="22"/>
        </w:rPr>
      </w:pPr>
      <w:r w:rsidRPr="00CB4B3B">
        <w:rPr>
          <w:rFonts w:cs="Arial"/>
          <w:sz w:val="22"/>
          <w:szCs w:val="22"/>
        </w:rPr>
        <w:t>Visual and mechanical inspection</w:t>
      </w:r>
      <w:r w:rsidR="00CB4B3B" w:rsidRPr="00CB4B3B">
        <w:rPr>
          <w:rFonts w:cs="Arial"/>
          <w:sz w:val="22"/>
          <w:szCs w:val="22"/>
        </w:rPr>
        <w:t xml:space="preserve">; </w:t>
      </w:r>
      <w:r w:rsidRPr="00CB4B3B">
        <w:rPr>
          <w:rFonts w:cs="Arial"/>
          <w:sz w:val="22"/>
          <w:szCs w:val="22"/>
        </w:rPr>
        <w:t>Verification of fuse ratings.</w:t>
      </w:r>
      <w:r w:rsidR="00CB4B3B">
        <w:rPr>
          <w:rFonts w:cs="Arial"/>
          <w:sz w:val="22"/>
          <w:szCs w:val="22"/>
        </w:rPr>
        <w:t xml:space="preserve"> </w:t>
      </w:r>
      <w:r w:rsidRPr="00CB4B3B">
        <w:rPr>
          <w:rFonts w:cs="Arial"/>
          <w:sz w:val="22"/>
          <w:szCs w:val="22"/>
        </w:rPr>
        <w:t>Verification of SPD installation and operation.</w:t>
      </w:r>
    </w:p>
    <w:p w14:paraId="5BFF1D24" w14:textId="479A5F36" w:rsidR="00C633BC" w:rsidRPr="00253736" w:rsidRDefault="00C633BC" w:rsidP="00D53E47">
      <w:pPr>
        <w:widowControl w:val="0"/>
        <w:numPr>
          <w:ilvl w:val="0"/>
          <w:numId w:val="184"/>
        </w:numPr>
        <w:autoSpaceDE w:val="0"/>
        <w:autoSpaceDN w:val="0"/>
        <w:spacing w:after="120" w:line="240" w:lineRule="auto"/>
        <w:mirrorIndents/>
        <w:jc w:val="left"/>
        <w:rPr>
          <w:rFonts w:cs="Arial"/>
          <w:sz w:val="22"/>
          <w:szCs w:val="22"/>
        </w:rPr>
      </w:pPr>
      <w:r w:rsidRPr="00253736">
        <w:rPr>
          <w:rFonts w:cs="Arial"/>
          <w:sz w:val="22"/>
          <w:szCs w:val="22"/>
        </w:rPr>
        <w:t>Continuity testing.</w:t>
      </w:r>
      <w:r w:rsidR="00CB4B3B" w:rsidRPr="00253736">
        <w:rPr>
          <w:rFonts w:cs="Arial"/>
          <w:sz w:val="22"/>
          <w:szCs w:val="22"/>
        </w:rPr>
        <w:t xml:space="preserve"> </w:t>
      </w:r>
      <w:r w:rsidRPr="00253736">
        <w:rPr>
          <w:rFonts w:cs="Arial"/>
          <w:sz w:val="22"/>
          <w:szCs w:val="22"/>
        </w:rPr>
        <w:t xml:space="preserve">Insulation resistance </w:t>
      </w:r>
      <w:r w:rsidR="00253736" w:rsidRPr="00253736">
        <w:rPr>
          <w:rFonts w:cs="Arial"/>
          <w:sz w:val="22"/>
          <w:szCs w:val="22"/>
        </w:rPr>
        <w:t>testing. Verification</w:t>
      </w:r>
      <w:r w:rsidRPr="00253736">
        <w:rPr>
          <w:rFonts w:cs="Arial"/>
          <w:sz w:val="22"/>
          <w:szCs w:val="22"/>
        </w:rPr>
        <w:t xml:space="preserve"> of polarity.</w:t>
      </w:r>
      <w:r w:rsidR="00253736">
        <w:rPr>
          <w:rFonts w:cs="Arial"/>
          <w:sz w:val="22"/>
          <w:szCs w:val="22"/>
        </w:rPr>
        <w:t xml:space="preserve"> </w:t>
      </w:r>
      <w:r w:rsidRPr="00253736">
        <w:rPr>
          <w:rFonts w:cs="Arial"/>
          <w:sz w:val="22"/>
          <w:szCs w:val="22"/>
        </w:rPr>
        <w:t>Verification of earthing continuity.</w:t>
      </w:r>
    </w:p>
    <w:p w14:paraId="650DCB5D" w14:textId="77777777" w:rsidR="00C633BC" w:rsidRPr="00DD54AF" w:rsidRDefault="00C633BC" w:rsidP="00D53E47">
      <w:pPr>
        <w:widowControl w:val="0"/>
        <w:numPr>
          <w:ilvl w:val="0"/>
          <w:numId w:val="184"/>
        </w:numPr>
        <w:autoSpaceDE w:val="0"/>
        <w:autoSpaceDN w:val="0"/>
        <w:spacing w:after="120" w:line="240" w:lineRule="auto"/>
        <w:mirrorIndents/>
        <w:jc w:val="left"/>
        <w:rPr>
          <w:rFonts w:cs="Arial"/>
          <w:sz w:val="22"/>
          <w:szCs w:val="22"/>
        </w:rPr>
      </w:pPr>
      <w:r w:rsidRPr="00DD54AF">
        <w:rPr>
          <w:rFonts w:cs="Arial"/>
          <w:sz w:val="22"/>
          <w:szCs w:val="22"/>
        </w:rPr>
        <w:t>Functional testing of DC isolators and breakers.</w:t>
      </w:r>
    </w:p>
    <w:p w14:paraId="5D3F8E18" w14:textId="77777777" w:rsidR="00C633BC" w:rsidRPr="00DD54AF" w:rsidRDefault="00C633BC" w:rsidP="00D53E47">
      <w:pPr>
        <w:widowControl w:val="0"/>
        <w:numPr>
          <w:ilvl w:val="0"/>
          <w:numId w:val="184"/>
        </w:numPr>
        <w:autoSpaceDE w:val="0"/>
        <w:autoSpaceDN w:val="0"/>
        <w:spacing w:after="120" w:line="240" w:lineRule="auto"/>
        <w:mirrorIndents/>
        <w:jc w:val="left"/>
        <w:rPr>
          <w:rFonts w:cs="Arial"/>
          <w:sz w:val="22"/>
          <w:szCs w:val="22"/>
        </w:rPr>
      </w:pPr>
      <w:r w:rsidRPr="00DD54AF">
        <w:rPr>
          <w:rFonts w:cs="Arial"/>
          <w:sz w:val="22"/>
          <w:szCs w:val="22"/>
        </w:rPr>
        <w:t>Verification of string current measurements.</w:t>
      </w:r>
    </w:p>
    <w:p w14:paraId="6A3B0A5B" w14:textId="77777777" w:rsidR="00C633BC" w:rsidRPr="00DD54AF" w:rsidRDefault="00C633BC" w:rsidP="00D53E47">
      <w:pPr>
        <w:widowControl w:val="0"/>
        <w:numPr>
          <w:ilvl w:val="0"/>
          <w:numId w:val="184"/>
        </w:numPr>
        <w:autoSpaceDE w:val="0"/>
        <w:autoSpaceDN w:val="0"/>
        <w:spacing w:after="120" w:line="240" w:lineRule="auto"/>
        <w:mirrorIndents/>
        <w:jc w:val="left"/>
        <w:rPr>
          <w:rFonts w:cs="Arial"/>
          <w:sz w:val="22"/>
          <w:szCs w:val="22"/>
        </w:rPr>
      </w:pPr>
      <w:r w:rsidRPr="00DD54AF">
        <w:rPr>
          <w:rFonts w:cs="Arial"/>
          <w:sz w:val="22"/>
          <w:szCs w:val="22"/>
        </w:rPr>
        <w:t>Verification of DC voltage at combiner box output.</w:t>
      </w:r>
    </w:p>
    <w:p w14:paraId="76092484" w14:textId="77777777" w:rsidR="00C633BC" w:rsidRPr="00DD54AF" w:rsidRDefault="00C633BC" w:rsidP="00C633BC">
      <w:pPr>
        <w:widowControl w:val="0"/>
        <w:autoSpaceDE w:val="0"/>
        <w:autoSpaceDN w:val="0"/>
        <w:spacing w:after="120" w:line="240" w:lineRule="auto"/>
        <w:mirrorIndents/>
        <w:jc w:val="left"/>
        <w:rPr>
          <w:rFonts w:cs="Arial"/>
          <w:sz w:val="22"/>
          <w:szCs w:val="22"/>
        </w:rPr>
      </w:pPr>
      <w:r w:rsidRPr="00DD54AF">
        <w:rPr>
          <w:rFonts w:cs="Arial"/>
          <w:sz w:val="22"/>
          <w:szCs w:val="22"/>
        </w:rPr>
        <w:t>Test records shall be submitted as part of the commissioning documentation.</w:t>
      </w:r>
    </w:p>
    <w:p w14:paraId="4CB71EF4" w14:textId="39287FE4" w:rsidR="00CA7F6C" w:rsidRPr="002A787D" w:rsidRDefault="00CA7F6C" w:rsidP="00D53E47">
      <w:pPr>
        <w:pStyle w:val="ListParagraph"/>
        <w:widowControl w:val="0"/>
        <w:numPr>
          <w:ilvl w:val="1"/>
          <w:numId w:val="140"/>
        </w:numPr>
        <w:autoSpaceDE w:val="0"/>
        <w:autoSpaceDN w:val="0"/>
        <w:spacing w:after="120" w:line="240" w:lineRule="auto"/>
        <w:contextualSpacing w:val="0"/>
        <w:mirrorIndents/>
        <w:jc w:val="left"/>
        <w:rPr>
          <w:rFonts w:cs="Arial"/>
          <w:b/>
          <w:bCs/>
          <w:sz w:val="22"/>
          <w:szCs w:val="22"/>
        </w:rPr>
      </w:pPr>
      <w:bookmarkStart w:id="9" w:name="_Toc238466335"/>
      <w:bookmarkStart w:id="10" w:name="_Toc238499484"/>
      <w:r w:rsidRPr="00253736">
        <w:rPr>
          <w:rFonts w:cs="Arial"/>
          <w:b/>
          <w:bCs/>
          <w:sz w:val="22"/>
          <w:szCs w:val="22"/>
        </w:rPr>
        <w:t>SOLAR PUMP INVERTERS</w:t>
      </w:r>
      <w:bookmarkEnd w:id="9"/>
      <w:bookmarkEnd w:id="10"/>
      <w:r w:rsidRPr="002A787D">
        <w:rPr>
          <w:rFonts w:cs="Arial"/>
          <w:b/>
          <w:bCs/>
          <w:sz w:val="22"/>
          <w:szCs w:val="22"/>
        </w:rPr>
        <w:t>/ CONTROLLER (HYBRID SOLAR PUMPING SYSTEM)</w:t>
      </w:r>
    </w:p>
    <w:p w14:paraId="755694B9" w14:textId="72CB249D" w:rsidR="00435CD9" w:rsidRDefault="00CA7F6C" w:rsidP="00D53E47">
      <w:pPr>
        <w:pStyle w:val="ListParagraph"/>
        <w:numPr>
          <w:ilvl w:val="2"/>
          <w:numId w:val="140"/>
        </w:numPr>
        <w:spacing w:after="120"/>
        <w:contextualSpacing w:val="0"/>
        <w:mirrorIndents/>
        <w:rPr>
          <w:rFonts w:cs="Arial"/>
          <w:b/>
          <w:bCs/>
          <w:sz w:val="22"/>
          <w:szCs w:val="22"/>
        </w:rPr>
      </w:pPr>
      <w:r w:rsidRPr="00B16342">
        <w:rPr>
          <w:rFonts w:cs="Arial"/>
          <w:b/>
          <w:bCs/>
          <w:sz w:val="22"/>
          <w:szCs w:val="22"/>
        </w:rPr>
        <w:t xml:space="preserve">General </w:t>
      </w:r>
    </w:p>
    <w:p w14:paraId="09C0403D" w14:textId="77777777" w:rsidR="002A787D" w:rsidRPr="00CA7F6C" w:rsidRDefault="002A787D" w:rsidP="002A787D">
      <w:pPr>
        <w:spacing w:after="120"/>
        <w:mirrorIndents/>
        <w:rPr>
          <w:rFonts w:cs="Arial"/>
          <w:sz w:val="22"/>
          <w:szCs w:val="22"/>
        </w:rPr>
      </w:pPr>
      <w:r w:rsidRPr="00CA7F6C">
        <w:rPr>
          <w:rFonts w:cs="Arial"/>
          <w:sz w:val="22"/>
          <w:szCs w:val="22"/>
        </w:rPr>
        <w:t>Supply, install, test, and commission solar pump inverter/controllers for solar-powered water pumping systems with provision for hybrid operation with diesel generators and/or utility grid backup. The inverter shall incorporate MPPT, Variable Frequency Drive (VFD), data logging, and intelligent power management functions. The inverter rating shall be a minimum of one standard size above the connected motor load or not less than 125% of the motor rated power.</w:t>
      </w:r>
    </w:p>
    <w:p w14:paraId="2F6D1DC8" w14:textId="77777777" w:rsidR="002A787D" w:rsidRPr="002A787D" w:rsidRDefault="002A787D" w:rsidP="00D53E47">
      <w:pPr>
        <w:pStyle w:val="ListParagraph"/>
        <w:numPr>
          <w:ilvl w:val="2"/>
          <w:numId w:val="140"/>
        </w:numPr>
        <w:spacing w:after="120"/>
        <w:contextualSpacing w:val="0"/>
        <w:mirrorIndents/>
        <w:rPr>
          <w:rFonts w:cs="Arial"/>
          <w:b/>
          <w:bCs/>
          <w:sz w:val="22"/>
          <w:szCs w:val="22"/>
        </w:rPr>
      </w:pPr>
      <w:r w:rsidRPr="002A787D">
        <w:rPr>
          <w:rFonts w:cs="Arial"/>
          <w:b/>
          <w:bCs/>
          <w:sz w:val="22"/>
          <w:szCs w:val="22"/>
        </w:rPr>
        <w:t>Minimum Technical Requirements</w:t>
      </w:r>
    </w:p>
    <w:tbl>
      <w:tblPr>
        <w:tblStyle w:val="TableGridLight"/>
        <w:tblW w:w="0" w:type="auto"/>
        <w:tblLook w:val="04A0" w:firstRow="1" w:lastRow="0" w:firstColumn="1" w:lastColumn="0" w:noHBand="0" w:noVBand="1"/>
      </w:tblPr>
      <w:tblGrid>
        <w:gridCol w:w="2817"/>
        <w:gridCol w:w="5298"/>
      </w:tblGrid>
      <w:tr w:rsidR="002A787D" w:rsidRPr="00CA7F6C" w14:paraId="090353D5" w14:textId="77777777" w:rsidTr="00CA7F6C">
        <w:tc>
          <w:tcPr>
            <w:tcW w:w="0" w:type="auto"/>
            <w:hideMark/>
          </w:tcPr>
          <w:p w14:paraId="6A4C2C07" w14:textId="77777777" w:rsidR="002A787D" w:rsidRPr="00CA7F6C" w:rsidRDefault="002A787D" w:rsidP="00CA7F6C">
            <w:r w:rsidRPr="00CA7F6C">
              <w:t>Application</w:t>
            </w:r>
          </w:p>
        </w:tc>
        <w:tc>
          <w:tcPr>
            <w:tcW w:w="0" w:type="auto"/>
            <w:hideMark/>
          </w:tcPr>
          <w:p w14:paraId="0741F93D" w14:textId="77777777" w:rsidR="002A787D" w:rsidRPr="00CA7F6C" w:rsidRDefault="002A787D" w:rsidP="00CA7F6C">
            <w:r w:rsidRPr="00CA7F6C">
              <w:t>Solar water pumping, hybrid operation</w:t>
            </w:r>
          </w:p>
        </w:tc>
      </w:tr>
      <w:tr w:rsidR="002A787D" w:rsidRPr="00CA7F6C" w14:paraId="22142640" w14:textId="77777777" w:rsidTr="00CA7F6C">
        <w:tc>
          <w:tcPr>
            <w:tcW w:w="0" w:type="auto"/>
            <w:hideMark/>
          </w:tcPr>
          <w:p w14:paraId="5FB3CE78" w14:textId="77777777" w:rsidR="002A787D" w:rsidRPr="00CA7F6C" w:rsidRDefault="002A787D" w:rsidP="00CA7F6C">
            <w:r w:rsidRPr="00CA7F6C">
              <w:t>Capacity Range</w:t>
            </w:r>
          </w:p>
        </w:tc>
        <w:tc>
          <w:tcPr>
            <w:tcW w:w="0" w:type="auto"/>
            <w:hideMark/>
          </w:tcPr>
          <w:p w14:paraId="1004C55C" w14:textId="77777777" w:rsidR="002A787D" w:rsidRPr="00CA7F6C" w:rsidRDefault="002A787D" w:rsidP="00CA7F6C">
            <w:r w:rsidRPr="00CA7F6C">
              <w:t>1.5 kW to 350 kW</w:t>
            </w:r>
          </w:p>
        </w:tc>
      </w:tr>
      <w:tr w:rsidR="002A787D" w:rsidRPr="00CA7F6C" w14:paraId="17E10325" w14:textId="77777777" w:rsidTr="00CA7F6C">
        <w:tc>
          <w:tcPr>
            <w:tcW w:w="0" w:type="auto"/>
            <w:hideMark/>
          </w:tcPr>
          <w:p w14:paraId="7A0C3831" w14:textId="77777777" w:rsidR="002A787D" w:rsidRPr="00CA7F6C" w:rsidRDefault="002A787D" w:rsidP="00CA7F6C">
            <w:r w:rsidRPr="00CA7F6C">
              <w:t>Inverter Sizing</w:t>
            </w:r>
          </w:p>
        </w:tc>
        <w:tc>
          <w:tcPr>
            <w:tcW w:w="0" w:type="auto"/>
            <w:hideMark/>
          </w:tcPr>
          <w:p w14:paraId="41D4B2ED" w14:textId="77777777" w:rsidR="002A787D" w:rsidRPr="00CA7F6C" w:rsidRDefault="002A787D" w:rsidP="00CA7F6C">
            <w:r w:rsidRPr="00CA7F6C">
              <w:t>≥125% of pump motor rating or next higher standard size</w:t>
            </w:r>
          </w:p>
        </w:tc>
      </w:tr>
      <w:tr w:rsidR="002A787D" w:rsidRPr="00CA7F6C" w14:paraId="1381D650" w14:textId="77777777" w:rsidTr="00CA7F6C">
        <w:tc>
          <w:tcPr>
            <w:tcW w:w="0" w:type="auto"/>
            <w:hideMark/>
          </w:tcPr>
          <w:p w14:paraId="2E425C23" w14:textId="77777777" w:rsidR="002A787D" w:rsidRPr="00CA7F6C" w:rsidRDefault="002A787D" w:rsidP="00CA7F6C">
            <w:r w:rsidRPr="00CA7F6C">
              <w:t>Output Voltage</w:t>
            </w:r>
          </w:p>
        </w:tc>
        <w:tc>
          <w:tcPr>
            <w:tcW w:w="0" w:type="auto"/>
            <w:hideMark/>
          </w:tcPr>
          <w:p w14:paraId="42D57F4F" w14:textId="77777777" w:rsidR="002A787D" w:rsidRPr="00CA7F6C" w:rsidRDefault="002A787D" w:rsidP="00CA7F6C">
            <w:r w:rsidRPr="00CA7F6C">
              <w:t>380/415 VAC</w:t>
            </w:r>
          </w:p>
        </w:tc>
      </w:tr>
      <w:tr w:rsidR="002A787D" w:rsidRPr="00CA7F6C" w14:paraId="71BFC4F2" w14:textId="77777777" w:rsidTr="00CA7F6C">
        <w:tc>
          <w:tcPr>
            <w:tcW w:w="0" w:type="auto"/>
            <w:hideMark/>
          </w:tcPr>
          <w:p w14:paraId="77078204" w14:textId="77777777" w:rsidR="002A787D" w:rsidRPr="00CA7F6C" w:rsidRDefault="002A787D" w:rsidP="00CA7F6C">
            <w:r w:rsidRPr="00CA7F6C">
              <w:t>Output Phase</w:t>
            </w:r>
          </w:p>
        </w:tc>
        <w:tc>
          <w:tcPr>
            <w:tcW w:w="0" w:type="auto"/>
            <w:hideMark/>
          </w:tcPr>
          <w:p w14:paraId="7613D42D" w14:textId="77777777" w:rsidR="002A787D" w:rsidRPr="00CA7F6C" w:rsidRDefault="002A787D" w:rsidP="00CA7F6C">
            <w:r w:rsidRPr="00CA7F6C">
              <w:t>Three-phase</w:t>
            </w:r>
          </w:p>
        </w:tc>
      </w:tr>
      <w:tr w:rsidR="002A787D" w:rsidRPr="00CA7F6C" w14:paraId="2CF4809B" w14:textId="77777777" w:rsidTr="00CA7F6C">
        <w:tc>
          <w:tcPr>
            <w:tcW w:w="0" w:type="auto"/>
            <w:hideMark/>
          </w:tcPr>
          <w:p w14:paraId="64F368D4" w14:textId="77777777" w:rsidR="002A787D" w:rsidRPr="00CA7F6C" w:rsidRDefault="002A787D" w:rsidP="00CA7F6C">
            <w:r w:rsidRPr="00CA7F6C">
              <w:t>Frequency</w:t>
            </w:r>
          </w:p>
        </w:tc>
        <w:tc>
          <w:tcPr>
            <w:tcW w:w="0" w:type="auto"/>
            <w:hideMark/>
          </w:tcPr>
          <w:p w14:paraId="69098307" w14:textId="77777777" w:rsidR="002A787D" w:rsidRPr="00CA7F6C" w:rsidRDefault="002A787D" w:rsidP="00CA7F6C">
            <w:r w:rsidRPr="00CA7F6C">
              <w:t>50 Hz</w:t>
            </w:r>
          </w:p>
        </w:tc>
      </w:tr>
      <w:tr w:rsidR="002A787D" w:rsidRPr="00CA7F6C" w14:paraId="367FB73C" w14:textId="77777777" w:rsidTr="00CA7F6C">
        <w:tc>
          <w:tcPr>
            <w:tcW w:w="0" w:type="auto"/>
            <w:hideMark/>
          </w:tcPr>
          <w:p w14:paraId="3AF684B7" w14:textId="77777777" w:rsidR="002A787D" w:rsidRPr="00CA7F6C" w:rsidRDefault="002A787D" w:rsidP="00CA7F6C">
            <w:r w:rsidRPr="00CA7F6C">
              <w:t>Efficiency</w:t>
            </w:r>
          </w:p>
        </w:tc>
        <w:tc>
          <w:tcPr>
            <w:tcW w:w="0" w:type="auto"/>
            <w:hideMark/>
          </w:tcPr>
          <w:p w14:paraId="1E4E221F" w14:textId="77777777" w:rsidR="002A787D" w:rsidRPr="00CA7F6C" w:rsidRDefault="002A787D" w:rsidP="00CA7F6C">
            <w:r w:rsidRPr="00CA7F6C">
              <w:t>≥95%</w:t>
            </w:r>
          </w:p>
        </w:tc>
      </w:tr>
      <w:tr w:rsidR="002A787D" w:rsidRPr="00CA7F6C" w14:paraId="1DF92D76" w14:textId="77777777" w:rsidTr="00CA7F6C">
        <w:tc>
          <w:tcPr>
            <w:tcW w:w="0" w:type="auto"/>
            <w:hideMark/>
          </w:tcPr>
          <w:p w14:paraId="5CA54692" w14:textId="77777777" w:rsidR="002A787D" w:rsidRPr="00CA7F6C" w:rsidRDefault="002A787D" w:rsidP="00CA7F6C">
            <w:r w:rsidRPr="00CA7F6C">
              <w:t>Protection Rating</w:t>
            </w:r>
          </w:p>
        </w:tc>
        <w:tc>
          <w:tcPr>
            <w:tcW w:w="0" w:type="auto"/>
            <w:hideMark/>
          </w:tcPr>
          <w:p w14:paraId="4B913DB5" w14:textId="77777777" w:rsidR="002A787D" w:rsidRPr="00CA7F6C" w:rsidRDefault="002A787D" w:rsidP="00CA7F6C">
            <w:r w:rsidRPr="00CA7F6C">
              <w:t>IP55 minimum</w:t>
            </w:r>
          </w:p>
        </w:tc>
      </w:tr>
      <w:tr w:rsidR="002A787D" w:rsidRPr="00CA7F6C" w14:paraId="10931620" w14:textId="77777777" w:rsidTr="00CA7F6C">
        <w:tc>
          <w:tcPr>
            <w:tcW w:w="0" w:type="auto"/>
            <w:hideMark/>
          </w:tcPr>
          <w:p w14:paraId="7B51C023" w14:textId="77777777" w:rsidR="002A787D" w:rsidRPr="00CA7F6C" w:rsidRDefault="002A787D" w:rsidP="00CA7F6C">
            <w:r w:rsidRPr="00CA7F6C">
              <w:t>Maximum DC Input Voltage</w:t>
            </w:r>
          </w:p>
        </w:tc>
        <w:tc>
          <w:tcPr>
            <w:tcW w:w="0" w:type="auto"/>
            <w:hideMark/>
          </w:tcPr>
          <w:p w14:paraId="0A44E85E" w14:textId="77777777" w:rsidR="002A787D" w:rsidRPr="00CA7F6C" w:rsidRDefault="002A787D" w:rsidP="00CA7F6C">
            <w:r w:rsidRPr="00CA7F6C">
              <w:t>≥1000 VDC</w:t>
            </w:r>
          </w:p>
        </w:tc>
      </w:tr>
      <w:tr w:rsidR="002A787D" w:rsidRPr="00CA7F6C" w14:paraId="5B945FF7" w14:textId="77777777" w:rsidTr="00CA7F6C">
        <w:tc>
          <w:tcPr>
            <w:tcW w:w="0" w:type="auto"/>
            <w:hideMark/>
          </w:tcPr>
          <w:p w14:paraId="75C47109" w14:textId="77777777" w:rsidR="002A787D" w:rsidRPr="00CA7F6C" w:rsidRDefault="002A787D" w:rsidP="00CA7F6C">
            <w:r w:rsidRPr="00CA7F6C">
              <w:t>Operating Temperature</w:t>
            </w:r>
          </w:p>
        </w:tc>
        <w:tc>
          <w:tcPr>
            <w:tcW w:w="0" w:type="auto"/>
            <w:hideMark/>
          </w:tcPr>
          <w:p w14:paraId="0C3154F1" w14:textId="77777777" w:rsidR="002A787D" w:rsidRPr="00CA7F6C" w:rsidRDefault="002A787D" w:rsidP="00CA7F6C">
            <w:r w:rsidRPr="00CA7F6C">
              <w:t>Up to +45°C</w:t>
            </w:r>
          </w:p>
        </w:tc>
      </w:tr>
      <w:tr w:rsidR="002A787D" w:rsidRPr="00CA7F6C" w14:paraId="4CCB1A57" w14:textId="77777777" w:rsidTr="00CA7F6C">
        <w:tc>
          <w:tcPr>
            <w:tcW w:w="0" w:type="auto"/>
            <w:hideMark/>
          </w:tcPr>
          <w:p w14:paraId="66326C55" w14:textId="77777777" w:rsidR="002A787D" w:rsidRPr="00CA7F6C" w:rsidRDefault="002A787D" w:rsidP="00CA7F6C">
            <w:r w:rsidRPr="00CA7F6C">
              <w:t>MPPT</w:t>
            </w:r>
          </w:p>
        </w:tc>
        <w:tc>
          <w:tcPr>
            <w:tcW w:w="0" w:type="auto"/>
            <w:hideMark/>
          </w:tcPr>
          <w:p w14:paraId="3772DE68" w14:textId="77777777" w:rsidR="002A787D" w:rsidRPr="00CA7F6C" w:rsidRDefault="002A787D" w:rsidP="00CA7F6C">
            <w:r w:rsidRPr="00CA7F6C">
              <w:t>Integrated</w:t>
            </w:r>
          </w:p>
        </w:tc>
      </w:tr>
      <w:tr w:rsidR="002A787D" w:rsidRPr="00CA7F6C" w14:paraId="14DD9C7C" w14:textId="77777777" w:rsidTr="00CA7F6C">
        <w:tc>
          <w:tcPr>
            <w:tcW w:w="0" w:type="auto"/>
            <w:hideMark/>
          </w:tcPr>
          <w:p w14:paraId="26BE5E4A" w14:textId="77777777" w:rsidR="002A787D" w:rsidRPr="00CA7F6C" w:rsidRDefault="002A787D" w:rsidP="00CA7F6C">
            <w:r w:rsidRPr="00CA7F6C">
              <w:t>VFD Function</w:t>
            </w:r>
          </w:p>
        </w:tc>
        <w:tc>
          <w:tcPr>
            <w:tcW w:w="0" w:type="auto"/>
            <w:hideMark/>
          </w:tcPr>
          <w:p w14:paraId="7033F8D3" w14:textId="77777777" w:rsidR="002A787D" w:rsidRPr="00CA7F6C" w:rsidRDefault="002A787D" w:rsidP="00CA7F6C">
            <w:r w:rsidRPr="00CA7F6C">
              <w:t>Integrated</w:t>
            </w:r>
          </w:p>
        </w:tc>
      </w:tr>
      <w:tr w:rsidR="002A787D" w:rsidRPr="00CA7F6C" w14:paraId="55360865" w14:textId="77777777" w:rsidTr="00CA7F6C">
        <w:tc>
          <w:tcPr>
            <w:tcW w:w="0" w:type="auto"/>
            <w:hideMark/>
          </w:tcPr>
          <w:p w14:paraId="14C8EED5" w14:textId="77777777" w:rsidR="002A787D" w:rsidRPr="00CA7F6C" w:rsidRDefault="002A787D" w:rsidP="00CA7F6C">
            <w:r w:rsidRPr="00CA7F6C">
              <w:t>Monitoring &amp; Data Logging</w:t>
            </w:r>
          </w:p>
        </w:tc>
        <w:tc>
          <w:tcPr>
            <w:tcW w:w="0" w:type="auto"/>
            <w:hideMark/>
          </w:tcPr>
          <w:p w14:paraId="7B7F142D" w14:textId="77777777" w:rsidR="002A787D" w:rsidRPr="00CA7F6C" w:rsidRDefault="002A787D" w:rsidP="00CA7F6C">
            <w:r w:rsidRPr="00CA7F6C">
              <w:t>Integrated</w:t>
            </w:r>
          </w:p>
        </w:tc>
      </w:tr>
    </w:tbl>
    <w:p w14:paraId="14ECE2E3" w14:textId="77777777" w:rsidR="002A787D" w:rsidRPr="002A787D" w:rsidRDefault="002A787D" w:rsidP="00D53E47">
      <w:pPr>
        <w:pStyle w:val="ListParagraph"/>
        <w:numPr>
          <w:ilvl w:val="2"/>
          <w:numId w:val="140"/>
        </w:numPr>
        <w:spacing w:after="120"/>
        <w:contextualSpacing w:val="0"/>
        <w:mirrorIndents/>
        <w:rPr>
          <w:rFonts w:cs="Arial"/>
          <w:b/>
          <w:bCs/>
          <w:sz w:val="22"/>
          <w:szCs w:val="22"/>
        </w:rPr>
      </w:pPr>
      <w:r w:rsidRPr="002A787D">
        <w:rPr>
          <w:rFonts w:cs="Arial"/>
          <w:b/>
          <w:bCs/>
          <w:sz w:val="22"/>
          <w:szCs w:val="22"/>
        </w:rPr>
        <w:t>Functional Requirements</w:t>
      </w:r>
    </w:p>
    <w:p w14:paraId="5EC8C9EC" w14:textId="77777777" w:rsidR="002A787D" w:rsidRPr="00CA7F6C" w:rsidRDefault="002A787D" w:rsidP="002A787D">
      <w:pPr>
        <w:spacing w:after="120"/>
        <w:mirrorIndents/>
        <w:rPr>
          <w:rFonts w:cs="Arial"/>
          <w:sz w:val="22"/>
          <w:szCs w:val="22"/>
        </w:rPr>
      </w:pPr>
      <w:r w:rsidRPr="00CA7F6C">
        <w:rPr>
          <w:rFonts w:cs="Arial"/>
          <w:sz w:val="22"/>
          <w:szCs w:val="22"/>
        </w:rPr>
        <w:t>The inverter/controller shall provide:</w:t>
      </w:r>
    </w:p>
    <w:p w14:paraId="57F74A0F" w14:textId="77777777" w:rsidR="002A787D" w:rsidRPr="00CA7F6C" w:rsidRDefault="002A787D" w:rsidP="00D53E47">
      <w:pPr>
        <w:numPr>
          <w:ilvl w:val="0"/>
          <w:numId w:val="185"/>
        </w:numPr>
        <w:spacing w:after="120"/>
        <w:mirrorIndents/>
        <w:rPr>
          <w:rFonts w:cs="Arial"/>
          <w:sz w:val="22"/>
          <w:szCs w:val="22"/>
        </w:rPr>
      </w:pPr>
      <w:r w:rsidRPr="00CA7F6C">
        <w:rPr>
          <w:rFonts w:cs="Arial"/>
          <w:sz w:val="22"/>
          <w:szCs w:val="22"/>
        </w:rPr>
        <w:t>Automatic MPPT tracking.</w:t>
      </w:r>
    </w:p>
    <w:p w14:paraId="44E10DCC" w14:textId="77777777" w:rsidR="002A787D" w:rsidRPr="00CA7F6C" w:rsidRDefault="002A787D" w:rsidP="00D53E47">
      <w:pPr>
        <w:numPr>
          <w:ilvl w:val="0"/>
          <w:numId w:val="185"/>
        </w:numPr>
        <w:spacing w:after="120"/>
        <w:mirrorIndents/>
        <w:rPr>
          <w:rFonts w:cs="Arial"/>
          <w:sz w:val="22"/>
          <w:szCs w:val="22"/>
        </w:rPr>
      </w:pPr>
      <w:r w:rsidRPr="00CA7F6C">
        <w:rPr>
          <w:rFonts w:cs="Arial"/>
          <w:sz w:val="22"/>
          <w:szCs w:val="22"/>
        </w:rPr>
        <w:t>Soft-start and speed control of pump motors.</w:t>
      </w:r>
    </w:p>
    <w:p w14:paraId="08DB179D" w14:textId="77777777" w:rsidR="002A787D" w:rsidRPr="00CA7F6C" w:rsidRDefault="002A787D" w:rsidP="00D53E47">
      <w:pPr>
        <w:numPr>
          <w:ilvl w:val="0"/>
          <w:numId w:val="185"/>
        </w:numPr>
        <w:spacing w:after="120"/>
        <w:mirrorIndents/>
        <w:rPr>
          <w:rFonts w:cs="Arial"/>
          <w:sz w:val="22"/>
          <w:szCs w:val="22"/>
        </w:rPr>
      </w:pPr>
      <w:r w:rsidRPr="00CA7F6C">
        <w:rPr>
          <w:rFonts w:cs="Arial"/>
          <w:sz w:val="22"/>
          <w:szCs w:val="22"/>
        </w:rPr>
        <w:t>Stable operation during solar irradiance fluctuations.</w:t>
      </w:r>
    </w:p>
    <w:p w14:paraId="5825A6F8" w14:textId="77777777" w:rsidR="002A787D" w:rsidRPr="00CA7F6C" w:rsidRDefault="002A787D" w:rsidP="00D53E47">
      <w:pPr>
        <w:numPr>
          <w:ilvl w:val="0"/>
          <w:numId w:val="185"/>
        </w:numPr>
        <w:spacing w:after="120"/>
        <w:mirrorIndents/>
        <w:rPr>
          <w:rFonts w:cs="Arial"/>
          <w:sz w:val="22"/>
          <w:szCs w:val="22"/>
        </w:rPr>
      </w:pPr>
      <w:r w:rsidRPr="00CA7F6C">
        <w:rPr>
          <w:rFonts w:cs="Arial"/>
          <w:sz w:val="22"/>
          <w:szCs w:val="22"/>
        </w:rPr>
        <w:t>Automatic start/stop functions.</w:t>
      </w:r>
    </w:p>
    <w:p w14:paraId="37835621" w14:textId="77777777" w:rsidR="002A787D" w:rsidRPr="00CA7F6C" w:rsidRDefault="002A787D" w:rsidP="00D53E47">
      <w:pPr>
        <w:numPr>
          <w:ilvl w:val="0"/>
          <w:numId w:val="185"/>
        </w:numPr>
        <w:spacing w:after="120"/>
        <w:mirrorIndents/>
        <w:rPr>
          <w:rFonts w:cs="Arial"/>
          <w:sz w:val="22"/>
          <w:szCs w:val="22"/>
        </w:rPr>
      </w:pPr>
      <w:r w:rsidRPr="00CA7F6C">
        <w:rPr>
          <w:rFonts w:cs="Arial"/>
          <w:sz w:val="22"/>
          <w:szCs w:val="22"/>
        </w:rPr>
        <w:t>Hybrid operation with solar, generator, and/or grid power.</w:t>
      </w:r>
    </w:p>
    <w:p w14:paraId="448C0841" w14:textId="77777777" w:rsidR="002A787D" w:rsidRPr="00CA7F6C" w:rsidRDefault="002A787D" w:rsidP="00D53E47">
      <w:pPr>
        <w:numPr>
          <w:ilvl w:val="0"/>
          <w:numId w:val="185"/>
        </w:numPr>
        <w:spacing w:after="120"/>
        <w:mirrorIndents/>
        <w:rPr>
          <w:rFonts w:cs="Arial"/>
          <w:sz w:val="22"/>
          <w:szCs w:val="22"/>
        </w:rPr>
      </w:pPr>
      <w:r w:rsidRPr="00CA7F6C">
        <w:rPr>
          <w:rFonts w:cs="Arial"/>
          <w:sz w:val="22"/>
          <w:szCs w:val="22"/>
        </w:rPr>
        <w:t>Water level monitoring and control.</w:t>
      </w:r>
    </w:p>
    <w:p w14:paraId="4B257E67" w14:textId="77777777" w:rsidR="002A787D" w:rsidRPr="00CA7F6C" w:rsidRDefault="002A787D" w:rsidP="00D53E47">
      <w:pPr>
        <w:numPr>
          <w:ilvl w:val="0"/>
          <w:numId w:val="185"/>
        </w:numPr>
        <w:spacing w:after="120"/>
        <w:mirrorIndents/>
        <w:rPr>
          <w:rFonts w:cs="Arial"/>
          <w:sz w:val="22"/>
          <w:szCs w:val="22"/>
        </w:rPr>
      </w:pPr>
      <w:r w:rsidRPr="00CA7F6C">
        <w:rPr>
          <w:rFonts w:cs="Arial"/>
          <w:sz w:val="22"/>
          <w:szCs w:val="22"/>
        </w:rPr>
        <w:t>Dry-run and tank-full protection.</w:t>
      </w:r>
    </w:p>
    <w:p w14:paraId="786F189F" w14:textId="77777777" w:rsidR="002A787D" w:rsidRPr="00CA7F6C" w:rsidRDefault="002A787D" w:rsidP="00D53E47">
      <w:pPr>
        <w:numPr>
          <w:ilvl w:val="0"/>
          <w:numId w:val="185"/>
        </w:numPr>
        <w:spacing w:after="120"/>
        <w:mirrorIndents/>
        <w:rPr>
          <w:rFonts w:cs="Arial"/>
          <w:sz w:val="22"/>
          <w:szCs w:val="22"/>
        </w:rPr>
      </w:pPr>
      <w:r w:rsidRPr="00CA7F6C">
        <w:rPr>
          <w:rFonts w:cs="Arial"/>
          <w:sz w:val="22"/>
          <w:szCs w:val="22"/>
        </w:rPr>
        <w:t>Fault diagnostics and event logging.</w:t>
      </w:r>
    </w:p>
    <w:p w14:paraId="5910787B" w14:textId="77777777" w:rsidR="002A787D" w:rsidRPr="002A787D" w:rsidRDefault="002A787D" w:rsidP="00D53E47">
      <w:pPr>
        <w:pStyle w:val="ListParagraph"/>
        <w:numPr>
          <w:ilvl w:val="2"/>
          <w:numId w:val="140"/>
        </w:numPr>
        <w:spacing w:after="120"/>
        <w:contextualSpacing w:val="0"/>
        <w:mirrorIndents/>
        <w:rPr>
          <w:rFonts w:cs="Arial"/>
          <w:b/>
          <w:bCs/>
          <w:sz w:val="22"/>
          <w:szCs w:val="22"/>
        </w:rPr>
      </w:pPr>
      <w:r w:rsidRPr="002A787D">
        <w:rPr>
          <w:rFonts w:cs="Arial"/>
          <w:b/>
          <w:bCs/>
          <w:sz w:val="22"/>
          <w:szCs w:val="22"/>
        </w:rPr>
        <w:t>Monitoring and Protection</w:t>
      </w:r>
    </w:p>
    <w:p w14:paraId="67EAF61A" w14:textId="77777777" w:rsidR="002A787D" w:rsidRPr="00CA7F6C" w:rsidRDefault="002A787D" w:rsidP="002A787D">
      <w:pPr>
        <w:spacing w:after="120"/>
        <w:mirrorIndents/>
        <w:rPr>
          <w:rFonts w:cs="Arial"/>
          <w:sz w:val="22"/>
          <w:szCs w:val="22"/>
        </w:rPr>
      </w:pPr>
      <w:r w:rsidRPr="00CA7F6C">
        <w:rPr>
          <w:rFonts w:cs="Arial"/>
          <w:sz w:val="22"/>
          <w:szCs w:val="22"/>
        </w:rPr>
        <w:t>The inverter shall include a local display and monitoring functions for PV voltage, current, power, AC output, motor current, frequency, operating status, and energy production. Minimum protections shall include reverse polarity, overvoltage, overload, overcurrent, short circuit, overtemperature, phase loss, phase imbalance, ground fault, dry running, and low solar input power.</w:t>
      </w:r>
    </w:p>
    <w:p w14:paraId="3BF0211B" w14:textId="77777777" w:rsidR="002A787D" w:rsidRPr="002A787D" w:rsidRDefault="002A787D" w:rsidP="00D53E47">
      <w:pPr>
        <w:pStyle w:val="ListParagraph"/>
        <w:numPr>
          <w:ilvl w:val="2"/>
          <w:numId w:val="140"/>
        </w:numPr>
        <w:spacing w:after="120"/>
        <w:contextualSpacing w:val="0"/>
        <w:mirrorIndents/>
        <w:rPr>
          <w:rFonts w:cs="Arial"/>
          <w:b/>
          <w:bCs/>
          <w:sz w:val="22"/>
          <w:szCs w:val="22"/>
        </w:rPr>
      </w:pPr>
      <w:r w:rsidRPr="002A787D">
        <w:rPr>
          <w:rFonts w:cs="Arial"/>
          <w:b/>
          <w:bCs/>
          <w:sz w:val="22"/>
          <w:szCs w:val="22"/>
        </w:rPr>
        <w:t>Documentation</w:t>
      </w:r>
    </w:p>
    <w:p w14:paraId="0632E499" w14:textId="77777777" w:rsidR="002A787D" w:rsidRPr="002E6308" w:rsidRDefault="002A787D" w:rsidP="002A787D">
      <w:pPr>
        <w:spacing w:after="120"/>
        <w:mirrorIndents/>
        <w:rPr>
          <w:rFonts w:cs="Arial"/>
          <w:sz w:val="22"/>
          <w:szCs w:val="22"/>
        </w:rPr>
      </w:pPr>
      <w:r w:rsidRPr="002E6308">
        <w:rPr>
          <w:rFonts w:cs="Arial"/>
          <w:sz w:val="22"/>
          <w:szCs w:val="22"/>
        </w:rPr>
        <w:t>The Contractor shall submit manufacturer data sheets, operation manuals, test certificates, warranty documentation, and evidence of compatibility with solar-powered water pumping applications.</w:t>
      </w:r>
    </w:p>
    <w:p w14:paraId="7BFCEF56" w14:textId="320C2EC0" w:rsidR="00435CD9" w:rsidRPr="00B16342" w:rsidRDefault="002C66F8" w:rsidP="00D53E47">
      <w:pPr>
        <w:pStyle w:val="Heading1"/>
        <w:numPr>
          <w:ilvl w:val="0"/>
          <w:numId w:val="140"/>
        </w:numPr>
        <w:spacing w:after="120"/>
        <w:mirrorIndents/>
        <w:rPr>
          <w:rFonts w:cs="Arial"/>
          <w:caps w:val="0"/>
          <w:sz w:val="22"/>
          <w:szCs w:val="22"/>
        </w:rPr>
      </w:pPr>
      <w:bookmarkStart w:id="11" w:name="_Toc238466336"/>
      <w:bookmarkStart w:id="12" w:name="_Toc238499485"/>
      <w:bookmarkStart w:id="13" w:name="_Toc238721485"/>
      <w:r w:rsidRPr="00B16342">
        <w:rPr>
          <w:rFonts w:cs="Arial"/>
          <w:caps w:val="0"/>
          <w:sz w:val="22"/>
          <w:szCs w:val="22"/>
        </w:rPr>
        <w:t>SYSTEM AC/DC CABLES AND ACCESSORIES</w:t>
      </w:r>
      <w:bookmarkEnd w:id="11"/>
      <w:bookmarkEnd w:id="12"/>
      <w:bookmarkEnd w:id="13"/>
    </w:p>
    <w:p w14:paraId="3176B0FA" w14:textId="2E4AF61E" w:rsidR="00435CD9" w:rsidRDefault="00C90A77" w:rsidP="00D53E47">
      <w:pPr>
        <w:pStyle w:val="ListParagraph"/>
        <w:numPr>
          <w:ilvl w:val="1"/>
          <w:numId w:val="140"/>
        </w:numPr>
        <w:spacing w:after="120"/>
        <w:contextualSpacing w:val="0"/>
        <w:mirrorIndents/>
        <w:rPr>
          <w:rFonts w:cs="Arial"/>
          <w:b/>
          <w:bCs/>
          <w:sz w:val="22"/>
          <w:szCs w:val="22"/>
        </w:rPr>
      </w:pPr>
      <w:r w:rsidRPr="00B16342">
        <w:rPr>
          <w:rFonts w:cs="Arial"/>
          <w:b/>
          <w:bCs/>
          <w:sz w:val="22"/>
          <w:szCs w:val="22"/>
        </w:rPr>
        <w:t>GENERAL</w:t>
      </w:r>
      <w:r w:rsidR="00A13D88" w:rsidRPr="00B16342">
        <w:rPr>
          <w:rFonts w:cs="Arial"/>
          <w:b/>
          <w:bCs/>
          <w:sz w:val="22"/>
          <w:szCs w:val="22"/>
        </w:rPr>
        <w:t xml:space="preserve"> </w:t>
      </w:r>
      <w:r w:rsidR="00B84371" w:rsidRPr="00B16342">
        <w:rPr>
          <w:rFonts w:cs="Arial"/>
          <w:b/>
          <w:bCs/>
          <w:sz w:val="22"/>
          <w:szCs w:val="22"/>
        </w:rPr>
        <w:t>REQUIRMENT</w:t>
      </w:r>
    </w:p>
    <w:p w14:paraId="30384D17" w14:textId="77777777" w:rsidR="00C51771" w:rsidRPr="00C51771" w:rsidRDefault="00C51771" w:rsidP="00C51771">
      <w:pPr>
        <w:spacing w:after="120"/>
        <w:mirrorIndents/>
        <w:rPr>
          <w:rFonts w:cs="Arial"/>
          <w:sz w:val="22"/>
          <w:szCs w:val="22"/>
        </w:rPr>
      </w:pPr>
      <w:r w:rsidRPr="00C51771">
        <w:rPr>
          <w:rFonts w:cs="Arial"/>
          <w:sz w:val="22"/>
          <w:szCs w:val="22"/>
        </w:rPr>
        <w:t>The Contractor shall supply, install, test, and commission all AC and DC cables, cable terminations, connectors, glands, conduits, trays, trenching systems, and associated accessories required for the complete and reliable operation of the solar pumping system.</w:t>
      </w:r>
    </w:p>
    <w:p w14:paraId="7AF2415F" w14:textId="77777777" w:rsidR="00C51771" w:rsidRPr="00C51771" w:rsidRDefault="00C51771" w:rsidP="00C51771">
      <w:pPr>
        <w:spacing w:after="120"/>
        <w:mirrorIndents/>
        <w:rPr>
          <w:rFonts w:cs="Arial"/>
          <w:sz w:val="22"/>
          <w:szCs w:val="22"/>
        </w:rPr>
      </w:pPr>
      <w:r w:rsidRPr="00C51771">
        <w:rPr>
          <w:rFonts w:cs="Arial"/>
          <w:sz w:val="22"/>
          <w:szCs w:val="22"/>
        </w:rPr>
        <w:t>All cables shall be new, of approved manufacture, suitable for the intended application, and compliant with the latest editions of applicable standards, including:</w:t>
      </w:r>
    </w:p>
    <w:p w14:paraId="3AC2C76F" w14:textId="77777777" w:rsidR="00C51771" w:rsidRPr="00C51771" w:rsidRDefault="00C51771" w:rsidP="00D53E47">
      <w:pPr>
        <w:numPr>
          <w:ilvl w:val="0"/>
          <w:numId w:val="186"/>
        </w:numPr>
        <w:spacing w:after="120"/>
        <w:mirrorIndents/>
        <w:rPr>
          <w:rFonts w:cs="Arial"/>
          <w:sz w:val="22"/>
          <w:szCs w:val="22"/>
        </w:rPr>
      </w:pPr>
      <w:r w:rsidRPr="00C51771">
        <w:rPr>
          <w:rFonts w:cs="Arial"/>
          <w:sz w:val="22"/>
          <w:szCs w:val="22"/>
        </w:rPr>
        <w:t>IEC 60364-5-52: Selection and erection of electrical equipment - Wiring systems</w:t>
      </w:r>
    </w:p>
    <w:p w14:paraId="5D69B2C8" w14:textId="77777777" w:rsidR="00C51771" w:rsidRPr="00C51771" w:rsidRDefault="00C51771" w:rsidP="00D53E47">
      <w:pPr>
        <w:numPr>
          <w:ilvl w:val="0"/>
          <w:numId w:val="186"/>
        </w:numPr>
        <w:spacing w:after="120"/>
        <w:mirrorIndents/>
        <w:rPr>
          <w:rFonts w:cs="Arial"/>
          <w:sz w:val="22"/>
          <w:szCs w:val="22"/>
        </w:rPr>
      </w:pPr>
      <w:r w:rsidRPr="00C51771">
        <w:rPr>
          <w:rFonts w:cs="Arial"/>
          <w:sz w:val="22"/>
          <w:szCs w:val="22"/>
        </w:rPr>
        <w:t>IEC 62548: Photovoltaic (PV) Arrays - Design Requirements</w:t>
      </w:r>
    </w:p>
    <w:p w14:paraId="3AFC8B1B" w14:textId="77777777" w:rsidR="00C51771" w:rsidRPr="00C51771" w:rsidRDefault="00C51771" w:rsidP="00D53E47">
      <w:pPr>
        <w:numPr>
          <w:ilvl w:val="0"/>
          <w:numId w:val="186"/>
        </w:numPr>
        <w:spacing w:after="120"/>
        <w:mirrorIndents/>
        <w:rPr>
          <w:rFonts w:cs="Arial"/>
          <w:sz w:val="22"/>
          <w:szCs w:val="22"/>
        </w:rPr>
      </w:pPr>
      <w:r w:rsidRPr="00C51771">
        <w:rPr>
          <w:rFonts w:cs="Arial"/>
          <w:sz w:val="22"/>
          <w:szCs w:val="22"/>
        </w:rPr>
        <w:t>IEC 60228: Conductors of Insulated Cables</w:t>
      </w:r>
    </w:p>
    <w:p w14:paraId="05716C98" w14:textId="77777777" w:rsidR="00C51771" w:rsidRPr="00C51771" w:rsidRDefault="00C51771" w:rsidP="00D53E47">
      <w:pPr>
        <w:numPr>
          <w:ilvl w:val="0"/>
          <w:numId w:val="186"/>
        </w:numPr>
        <w:spacing w:after="120"/>
        <w:mirrorIndents/>
        <w:rPr>
          <w:rFonts w:cs="Arial"/>
          <w:sz w:val="22"/>
          <w:szCs w:val="22"/>
        </w:rPr>
      </w:pPr>
      <w:r w:rsidRPr="00C51771">
        <w:rPr>
          <w:rFonts w:cs="Arial"/>
          <w:sz w:val="22"/>
          <w:szCs w:val="22"/>
        </w:rPr>
        <w:t>IEC 60502 (where applicable)</w:t>
      </w:r>
    </w:p>
    <w:p w14:paraId="6B5FB844" w14:textId="77777777" w:rsidR="00C51771" w:rsidRPr="00C51771" w:rsidRDefault="00C51771" w:rsidP="00C51771">
      <w:pPr>
        <w:spacing w:after="120"/>
        <w:mirrorIndents/>
        <w:rPr>
          <w:rFonts w:cs="Arial"/>
          <w:sz w:val="22"/>
          <w:szCs w:val="22"/>
        </w:rPr>
      </w:pPr>
      <w:r w:rsidRPr="00C51771">
        <w:rPr>
          <w:rFonts w:cs="Arial"/>
          <w:sz w:val="22"/>
          <w:szCs w:val="22"/>
        </w:rPr>
        <w:t>Cable sizing shall be based on:</w:t>
      </w:r>
    </w:p>
    <w:p w14:paraId="522CF99F" w14:textId="77777777" w:rsidR="00C51771" w:rsidRPr="00C51771" w:rsidRDefault="00C51771" w:rsidP="00D53E47">
      <w:pPr>
        <w:numPr>
          <w:ilvl w:val="0"/>
          <w:numId w:val="187"/>
        </w:numPr>
        <w:spacing w:after="120"/>
        <w:mirrorIndents/>
        <w:rPr>
          <w:rFonts w:cs="Arial"/>
          <w:sz w:val="22"/>
          <w:szCs w:val="22"/>
        </w:rPr>
      </w:pPr>
      <w:r w:rsidRPr="00C51771">
        <w:rPr>
          <w:rFonts w:cs="Arial"/>
          <w:sz w:val="22"/>
          <w:szCs w:val="22"/>
        </w:rPr>
        <w:t>Continuous operating current.</w:t>
      </w:r>
    </w:p>
    <w:p w14:paraId="2271186A" w14:textId="77777777" w:rsidR="00C51771" w:rsidRPr="00C51771" w:rsidRDefault="00C51771" w:rsidP="00D53E47">
      <w:pPr>
        <w:numPr>
          <w:ilvl w:val="0"/>
          <w:numId w:val="187"/>
        </w:numPr>
        <w:spacing w:after="120"/>
        <w:mirrorIndents/>
        <w:rPr>
          <w:rFonts w:cs="Arial"/>
          <w:sz w:val="22"/>
          <w:szCs w:val="22"/>
        </w:rPr>
      </w:pPr>
      <w:r w:rsidRPr="00C51771">
        <w:rPr>
          <w:rFonts w:cs="Arial"/>
          <w:sz w:val="22"/>
          <w:szCs w:val="22"/>
        </w:rPr>
        <w:t>Ambient temperature conditions.</w:t>
      </w:r>
    </w:p>
    <w:p w14:paraId="67C25134" w14:textId="77777777" w:rsidR="00C51771" w:rsidRPr="00C51771" w:rsidRDefault="00C51771" w:rsidP="00D53E47">
      <w:pPr>
        <w:numPr>
          <w:ilvl w:val="0"/>
          <w:numId w:val="187"/>
        </w:numPr>
        <w:spacing w:after="120"/>
        <w:mirrorIndents/>
        <w:rPr>
          <w:rFonts w:cs="Arial"/>
          <w:sz w:val="22"/>
          <w:szCs w:val="22"/>
        </w:rPr>
      </w:pPr>
      <w:r w:rsidRPr="00C51771">
        <w:rPr>
          <w:rFonts w:cs="Arial"/>
          <w:sz w:val="22"/>
          <w:szCs w:val="22"/>
        </w:rPr>
        <w:t>Installation method.</w:t>
      </w:r>
    </w:p>
    <w:p w14:paraId="24B228A9" w14:textId="77777777" w:rsidR="00C51771" w:rsidRPr="00C51771" w:rsidRDefault="00C51771" w:rsidP="00D53E47">
      <w:pPr>
        <w:numPr>
          <w:ilvl w:val="0"/>
          <w:numId w:val="187"/>
        </w:numPr>
        <w:spacing w:after="120"/>
        <w:mirrorIndents/>
        <w:rPr>
          <w:rFonts w:cs="Arial"/>
          <w:sz w:val="22"/>
          <w:szCs w:val="22"/>
        </w:rPr>
      </w:pPr>
      <w:r w:rsidRPr="00C51771">
        <w:rPr>
          <w:rFonts w:cs="Arial"/>
          <w:sz w:val="22"/>
          <w:szCs w:val="22"/>
        </w:rPr>
        <w:t>Grouping factors.</w:t>
      </w:r>
    </w:p>
    <w:p w14:paraId="61CE9D08" w14:textId="77777777" w:rsidR="00C51771" w:rsidRPr="00C51771" w:rsidRDefault="00C51771" w:rsidP="00D53E47">
      <w:pPr>
        <w:numPr>
          <w:ilvl w:val="0"/>
          <w:numId w:val="187"/>
        </w:numPr>
        <w:spacing w:after="120"/>
        <w:mirrorIndents/>
        <w:rPr>
          <w:rFonts w:cs="Arial"/>
          <w:sz w:val="22"/>
          <w:szCs w:val="22"/>
        </w:rPr>
      </w:pPr>
      <w:r w:rsidRPr="00C51771">
        <w:rPr>
          <w:rFonts w:cs="Arial"/>
          <w:sz w:val="22"/>
          <w:szCs w:val="22"/>
        </w:rPr>
        <w:t>Future expansion requirements.</w:t>
      </w:r>
    </w:p>
    <w:p w14:paraId="4E6B1A3E" w14:textId="77777777" w:rsidR="00C51771" w:rsidRPr="00C51771" w:rsidRDefault="00C51771" w:rsidP="00D53E47">
      <w:pPr>
        <w:numPr>
          <w:ilvl w:val="0"/>
          <w:numId w:val="187"/>
        </w:numPr>
        <w:spacing w:after="120"/>
        <w:mirrorIndents/>
        <w:rPr>
          <w:rFonts w:cs="Arial"/>
          <w:sz w:val="22"/>
          <w:szCs w:val="22"/>
        </w:rPr>
      </w:pPr>
      <w:r w:rsidRPr="00C51771">
        <w:rPr>
          <w:rFonts w:cs="Arial"/>
          <w:sz w:val="22"/>
          <w:szCs w:val="22"/>
        </w:rPr>
        <w:t>Voltage drop limitations.</w:t>
      </w:r>
    </w:p>
    <w:p w14:paraId="7DDA8A4C" w14:textId="77777777" w:rsidR="00C51771" w:rsidRPr="00C51771" w:rsidRDefault="00C51771" w:rsidP="00C51771">
      <w:pPr>
        <w:spacing w:after="120"/>
        <w:mirrorIndents/>
        <w:rPr>
          <w:rFonts w:cs="Arial"/>
          <w:sz w:val="22"/>
          <w:szCs w:val="22"/>
        </w:rPr>
      </w:pPr>
      <w:r w:rsidRPr="00C51771">
        <w:rPr>
          <w:rFonts w:cs="Arial"/>
          <w:sz w:val="22"/>
          <w:szCs w:val="22"/>
        </w:rPr>
        <w:t>The Contractor shall submit cable sizing calculations and voltage drop calculations for review and approval.</w:t>
      </w:r>
    </w:p>
    <w:p w14:paraId="43F87447" w14:textId="77777777" w:rsidR="00C51771" w:rsidRPr="00C51771" w:rsidRDefault="00C51771" w:rsidP="00C51771">
      <w:pPr>
        <w:spacing w:after="120"/>
        <w:mirrorIndents/>
        <w:rPr>
          <w:rFonts w:cs="Arial"/>
          <w:sz w:val="22"/>
          <w:szCs w:val="22"/>
        </w:rPr>
      </w:pPr>
      <w:r w:rsidRPr="00C51771">
        <w:rPr>
          <w:rFonts w:cs="Arial"/>
          <w:sz w:val="22"/>
          <w:szCs w:val="22"/>
        </w:rPr>
        <w:t>Maximum Permissible Voltage Drop</w:t>
      </w:r>
    </w:p>
    <w:p w14:paraId="2D91AC93" w14:textId="77777777" w:rsidR="00C51771" w:rsidRPr="00C51771" w:rsidRDefault="00C51771" w:rsidP="00D53E47">
      <w:pPr>
        <w:numPr>
          <w:ilvl w:val="0"/>
          <w:numId w:val="188"/>
        </w:numPr>
        <w:spacing w:after="120"/>
        <w:mirrorIndents/>
        <w:rPr>
          <w:rFonts w:cs="Arial"/>
          <w:sz w:val="22"/>
          <w:szCs w:val="22"/>
        </w:rPr>
      </w:pPr>
      <w:r w:rsidRPr="00C51771">
        <w:rPr>
          <w:rFonts w:cs="Arial"/>
          <w:sz w:val="22"/>
          <w:szCs w:val="22"/>
        </w:rPr>
        <w:t>DC Circuits: Maximum 2%</w:t>
      </w:r>
    </w:p>
    <w:p w14:paraId="489642A4" w14:textId="77777777" w:rsidR="00C51771" w:rsidRPr="00C51771" w:rsidRDefault="00C51771" w:rsidP="00D53E47">
      <w:pPr>
        <w:numPr>
          <w:ilvl w:val="0"/>
          <w:numId w:val="188"/>
        </w:numPr>
        <w:spacing w:after="120"/>
        <w:mirrorIndents/>
        <w:rPr>
          <w:rFonts w:cs="Arial"/>
          <w:sz w:val="22"/>
          <w:szCs w:val="22"/>
        </w:rPr>
      </w:pPr>
      <w:r w:rsidRPr="00C51771">
        <w:rPr>
          <w:rFonts w:cs="Arial"/>
          <w:sz w:val="22"/>
          <w:szCs w:val="22"/>
        </w:rPr>
        <w:t>AC Circuits: Maximum 3%</w:t>
      </w:r>
    </w:p>
    <w:p w14:paraId="4787731B" w14:textId="77777777" w:rsidR="00C51771" w:rsidRPr="00C51771" w:rsidRDefault="00C51771" w:rsidP="00C51771">
      <w:pPr>
        <w:spacing w:after="120"/>
        <w:mirrorIndents/>
        <w:rPr>
          <w:rFonts w:cs="Arial"/>
          <w:sz w:val="22"/>
          <w:szCs w:val="22"/>
        </w:rPr>
      </w:pPr>
      <w:r w:rsidRPr="00C51771">
        <w:rPr>
          <w:rFonts w:cs="Arial"/>
          <w:sz w:val="22"/>
          <w:szCs w:val="22"/>
        </w:rPr>
        <w:t>Unless otherwise justified by design calculations, cables shall be rated for not less than 125% of the maximum continuous operating current.</w:t>
      </w:r>
    </w:p>
    <w:p w14:paraId="693C45D4" w14:textId="0361F4DC" w:rsidR="00C51771" w:rsidRPr="00C51771" w:rsidRDefault="00374FCD" w:rsidP="00D53E47">
      <w:pPr>
        <w:pStyle w:val="ListParagraph"/>
        <w:numPr>
          <w:ilvl w:val="1"/>
          <w:numId w:val="140"/>
        </w:numPr>
        <w:spacing w:after="120"/>
        <w:contextualSpacing w:val="0"/>
        <w:mirrorIndents/>
        <w:rPr>
          <w:rFonts w:cs="Arial"/>
          <w:b/>
          <w:bCs/>
          <w:sz w:val="22"/>
          <w:szCs w:val="22"/>
        </w:rPr>
      </w:pPr>
      <w:r w:rsidRPr="00C51771">
        <w:rPr>
          <w:rFonts w:cs="Arial"/>
          <w:b/>
          <w:bCs/>
          <w:sz w:val="22"/>
          <w:szCs w:val="22"/>
        </w:rPr>
        <w:t>AC POWER CABLES</w:t>
      </w:r>
    </w:p>
    <w:p w14:paraId="7B2AE5DF" w14:textId="48D0A8EB" w:rsidR="00F86EC9" w:rsidRDefault="00F86EC9" w:rsidP="00F86EC9">
      <w:pPr>
        <w:spacing w:after="120"/>
        <w:mirrorIndents/>
        <w:rPr>
          <w:rFonts w:cs="Arial"/>
          <w:sz w:val="22"/>
          <w:szCs w:val="22"/>
        </w:rPr>
      </w:pPr>
      <w:r w:rsidRPr="00F86EC9">
        <w:rPr>
          <w:rFonts w:cs="Arial"/>
          <w:sz w:val="22"/>
          <w:szCs w:val="22"/>
        </w:rPr>
        <w:t>AC power cables shall be copper conductor XLPE insulated cables suitable for the installation conditions. Underground and direct-buried cables shall be steel wire armored (SWA) or equivalent armored type. Above-ground cables installed in cable trays, conduits, or control panels may be unarmored where adequate mechanical protection is provided.</w:t>
      </w:r>
    </w:p>
    <w:p w14:paraId="666FAE52" w14:textId="3EF2B0D0" w:rsidR="00AE6C62" w:rsidRPr="00AE6C62" w:rsidRDefault="00AE6C62" w:rsidP="00D53E47">
      <w:pPr>
        <w:pStyle w:val="ListParagraph"/>
        <w:numPr>
          <w:ilvl w:val="0"/>
          <w:numId w:val="189"/>
        </w:numPr>
        <w:spacing w:after="120"/>
        <w:mirrorIndents/>
        <w:rPr>
          <w:rFonts w:cs="Arial"/>
          <w:sz w:val="22"/>
          <w:szCs w:val="22"/>
        </w:rPr>
      </w:pPr>
      <w:r w:rsidRPr="00AE6C62">
        <w:rPr>
          <w:rFonts w:cs="Arial"/>
          <w:sz w:val="22"/>
          <w:szCs w:val="22"/>
        </w:rPr>
        <w:t xml:space="preserve">Underground installations: CU/XLPE/SWA/PVC (Steel Wire Armoured) or equivalent armored cable. </w:t>
      </w:r>
    </w:p>
    <w:p w14:paraId="657F7D11" w14:textId="4B5976C3" w:rsidR="00AE6C62" w:rsidRPr="00AE6C62" w:rsidRDefault="00AE6C62" w:rsidP="00D53E47">
      <w:pPr>
        <w:pStyle w:val="ListParagraph"/>
        <w:numPr>
          <w:ilvl w:val="0"/>
          <w:numId w:val="189"/>
        </w:numPr>
        <w:spacing w:after="120"/>
        <w:mirrorIndents/>
        <w:rPr>
          <w:rFonts w:cs="Arial"/>
          <w:sz w:val="22"/>
          <w:szCs w:val="22"/>
        </w:rPr>
      </w:pPr>
      <w:r w:rsidRPr="00AE6C62">
        <w:rPr>
          <w:rFonts w:cs="Arial"/>
          <w:sz w:val="22"/>
          <w:szCs w:val="22"/>
        </w:rPr>
        <w:t xml:space="preserve">Direct burial installations: Armored cable mandatory. </w:t>
      </w:r>
    </w:p>
    <w:p w14:paraId="66EDE9FD" w14:textId="2022154C" w:rsidR="00AE6C62" w:rsidRPr="00AE6C62" w:rsidRDefault="00AE6C62" w:rsidP="00D53E47">
      <w:pPr>
        <w:pStyle w:val="ListParagraph"/>
        <w:numPr>
          <w:ilvl w:val="0"/>
          <w:numId w:val="189"/>
        </w:numPr>
        <w:spacing w:after="120"/>
        <w:mirrorIndents/>
        <w:rPr>
          <w:rFonts w:cs="Arial"/>
          <w:sz w:val="22"/>
          <w:szCs w:val="22"/>
        </w:rPr>
      </w:pPr>
      <w:r w:rsidRPr="00AE6C62">
        <w:rPr>
          <w:rFonts w:cs="Arial"/>
          <w:sz w:val="22"/>
          <w:szCs w:val="22"/>
        </w:rPr>
        <w:t>Cable trays, conduits, and indoor installations: Unarmored XLPE/PVC cable may be accepted where adequate mechanical protection is provided.</w:t>
      </w:r>
    </w:p>
    <w:p w14:paraId="389B483E" w14:textId="77777777" w:rsidR="00B02177" w:rsidRPr="00B02177" w:rsidRDefault="00B02177" w:rsidP="00B02177">
      <w:pPr>
        <w:spacing w:after="120"/>
        <w:mirrorIndents/>
        <w:rPr>
          <w:rFonts w:cs="Arial"/>
          <w:sz w:val="22"/>
          <w:szCs w:val="22"/>
        </w:rPr>
      </w:pPr>
      <w:r w:rsidRPr="00B02177">
        <w:rPr>
          <w:rFonts w:cs="Arial"/>
          <w:sz w:val="22"/>
          <w:szCs w:val="22"/>
        </w:rPr>
        <w:t>AC power cables shall be used for connections between the inverter/VFD, control panels, backup power systems, motors, and associated AC equipment.</w:t>
      </w:r>
    </w:p>
    <w:p w14:paraId="382F3223" w14:textId="77777777" w:rsidR="00B02177" w:rsidRPr="00B02177" w:rsidRDefault="00B02177" w:rsidP="00B02177">
      <w:pPr>
        <w:spacing w:after="120"/>
        <w:mirrorIndents/>
        <w:rPr>
          <w:rFonts w:cs="Arial"/>
          <w:b/>
          <w:bCs/>
          <w:sz w:val="22"/>
          <w:szCs w:val="22"/>
        </w:rPr>
      </w:pPr>
      <w:r w:rsidRPr="00B02177">
        <w:rPr>
          <w:rFonts w:cs="Arial"/>
          <w:b/>
          <w:bCs/>
          <w:sz w:val="22"/>
          <w:szCs w:val="22"/>
        </w:rPr>
        <w:t>Minimum Technical Requirements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64"/>
        <w:gridCol w:w="6563"/>
      </w:tblGrid>
      <w:tr w:rsidR="00B02177" w:rsidRPr="00B02177" w14:paraId="186F5745"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8E49E79" w14:textId="77777777" w:rsidR="00B02177" w:rsidRPr="00B02177" w:rsidRDefault="00B02177" w:rsidP="00B02177">
            <w:pPr>
              <w:rPr>
                <w:sz w:val="22"/>
                <w:szCs w:val="22"/>
              </w:rPr>
            </w:pPr>
            <w:r w:rsidRPr="00B02177">
              <w:rPr>
                <w:sz w:val="22"/>
                <w:szCs w:val="22"/>
              </w:rPr>
              <w:t>Cable Type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5A079DA" w14:textId="77777777" w:rsidR="00B02177" w:rsidRPr="00B02177" w:rsidRDefault="00B02177" w:rsidP="00B02177">
            <w:pPr>
              <w:rPr>
                <w:sz w:val="22"/>
                <w:szCs w:val="22"/>
              </w:rPr>
            </w:pPr>
            <w:r w:rsidRPr="00B02177">
              <w:rPr>
                <w:sz w:val="22"/>
                <w:szCs w:val="22"/>
              </w:rPr>
              <w:t>CU/XLPE/PVC/SWA/PVC or equivalent armored cable</w:t>
            </w:r>
          </w:p>
        </w:tc>
      </w:tr>
      <w:tr w:rsidR="00B02177" w:rsidRPr="00B02177" w14:paraId="6ECB47B1"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273B8F4" w14:textId="77777777" w:rsidR="00B02177" w:rsidRPr="00B02177" w:rsidRDefault="00B02177" w:rsidP="00B02177">
            <w:pPr>
              <w:rPr>
                <w:sz w:val="22"/>
                <w:szCs w:val="22"/>
              </w:rPr>
            </w:pPr>
            <w:r w:rsidRPr="00B02177">
              <w:rPr>
                <w:sz w:val="22"/>
                <w:szCs w:val="22"/>
              </w:rPr>
              <w:t>Conductor Material</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C8B15AD" w14:textId="77777777" w:rsidR="00B02177" w:rsidRPr="00B02177" w:rsidRDefault="00B02177" w:rsidP="00B02177">
            <w:pPr>
              <w:rPr>
                <w:sz w:val="22"/>
                <w:szCs w:val="22"/>
              </w:rPr>
            </w:pPr>
            <w:r w:rsidRPr="00B02177">
              <w:rPr>
                <w:sz w:val="22"/>
                <w:szCs w:val="22"/>
              </w:rPr>
              <w:t>Stranded Copper</w:t>
            </w:r>
          </w:p>
        </w:tc>
      </w:tr>
      <w:tr w:rsidR="00B02177" w:rsidRPr="00B02177" w14:paraId="5D64B7A1"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78A4AD7" w14:textId="77777777" w:rsidR="00B02177" w:rsidRPr="00B02177" w:rsidRDefault="00B02177" w:rsidP="00B02177">
            <w:pPr>
              <w:rPr>
                <w:sz w:val="22"/>
                <w:szCs w:val="22"/>
              </w:rPr>
            </w:pPr>
            <w:r w:rsidRPr="00B02177">
              <w:rPr>
                <w:sz w:val="22"/>
                <w:szCs w:val="22"/>
              </w:rPr>
              <w:t>Conductor Class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F65BF32" w14:textId="77777777" w:rsidR="00B02177" w:rsidRPr="00B02177" w:rsidRDefault="00B02177" w:rsidP="00B02177">
            <w:pPr>
              <w:rPr>
                <w:sz w:val="22"/>
                <w:szCs w:val="22"/>
              </w:rPr>
            </w:pPr>
            <w:r w:rsidRPr="00B02177">
              <w:rPr>
                <w:sz w:val="22"/>
                <w:szCs w:val="22"/>
              </w:rPr>
              <w:t>Class 2 or Class 5</w:t>
            </w:r>
          </w:p>
        </w:tc>
      </w:tr>
      <w:tr w:rsidR="00B02177" w:rsidRPr="00B02177" w14:paraId="74A6917E"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BE58CDA" w14:textId="77777777" w:rsidR="00B02177" w:rsidRPr="00B02177" w:rsidRDefault="00B02177" w:rsidP="00B02177">
            <w:pPr>
              <w:rPr>
                <w:sz w:val="22"/>
                <w:szCs w:val="22"/>
              </w:rPr>
            </w:pPr>
            <w:r w:rsidRPr="00B02177">
              <w:rPr>
                <w:sz w:val="22"/>
                <w:szCs w:val="22"/>
              </w:rPr>
              <w:t>Number of Cores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0598095" w14:textId="77777777" w:rsidR="00B02177" w:rsidRPr="00B02177" w:rsidRDefault="00B02177" w:rsidP="00B02177">
            <w:pPr>
              <w:rPr>
                <w:sz w:val="22"/>
                <w:szCs w:val="22"/>
              </w:rPr>
            </w:pPr>
            <w:r w:rsidRPr="00B02177">
              <w:rPr>
                <w:sz w:val="22"/>
                <w:szCs w:val="22"/>
              </w:rPr>
              <w:t>As required by the system design</w:t>
            </w:r>
          </w:p>
        </w:tc>
      </w:tr>
      <w:tr w:rsidR="00B02177" w:rsidRPr="00B02177" w14:paraId="737F1422"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52885E9" w14:textId="77777777" w:rsidR="00B02177" w:rsidRPr="00B02177" w:rsidRDefault="00B02177" w:rsidP="00B02177">
            <w:pPr>
              <w:rPr>
                <w:sz w:val="22"/>
                <w:szCs w:val="22"/>
              </w:rPr>
            </w:pPr>
            <w:r w:rsidRPr="00B02177">
              <w:rPr>
                <w:sz w:val="22"/>
                <w:szCs w:val="22"/>
              </w:rPr>
              <w:t>Size Range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EA60E4A" w14:textId="77777777" w:rsidR="00B02177" w:rsidRPr="00B02177" w:rsidRDefault="00B02177" w:rsidP="00B02177">
            <w:pPr>
              <w:rPr>
                <w:sz w:val="22"/>
                <w:szCs w:val="22"/>
              </w:rPr>
            </w:pPr>
            <w:r w:rsidRPr="00B02177">
              <w:rPr>
                <w:sz w:val="22"/>
                <w:szCs w:val="22"/>
              </w:rPr>
              <w:t>2.5 mm² to 300 mm²</w:t>
            </w:r>
          </w:p>
        </w:tc>
      </w:tr>
      <w:tr w:rsidR="00B02177" w:rsidRPr="00B02177" w14:paraId="364FAD3D"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D3441E1" w14:textId="77777777" w:rsidR="00B02177" w:rsidRPr="00B02177" w:rsidRDefault="00B02177" w:rsidP="00B02177">
            <w:pPr>
              <w:rPr>
                <w:sz w:val="22"/>
                <w:szCs w:val="22"/>
              </w:rPr>
            </w:pPr>
            <w:r w:rsidRPr="00B02177">
              <w:rPr>
                <w:sz w:val="22"/>
                <w:szCs w:val="22"/>
              </w:rPr>
              <w:t>Voltage Rating</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8D03360" w14:textId="77777777" w:rsidR="00B02177" w:rsidRPr="00B02177" w:rsidRDefault="00B02177" w:rsidP="00B02177">
            <w:pPr>
              <w:rPr>
                <w:sz w:val="22"/>
                <w:szCs w:val="22"/>
              </w:rPr>
            </w:pPr>
            <w:r w:rsidRPr="00B02177">
              <w:rPr>
                <w:sz w:val="22"/>
                <w:szCs w:val="22"/>
              </w:rPr>
              <w:t>0.6/1 kV</w:t>
            </w:r>
          </w:p>
        </w:tc>
      </w:tr>
      <w:tr w:rsidR="00B02177" w:rsidRPr="00B02177" w14:paraId="3D0A0958"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9B5BBF4" w14:textId="77777777" w:rsidR="00B02177" w:rsidRPr="00B02177" w:rsidRDefault="00B02177" w:rsidP="00B02177">
            <w:pPr>
              <w:rPr>
                <w:sz w:val="22"/>
                <w:szCs w:val="22"/>
              </w:rPr>
            </w:pPr>
            <w:r w:rsidRPr="00B02177">
              <w:rPr>
                <w:sz w:val="22"/>
                <w:szCs w:val="22"/>
              </w:rPr>
              <w:t>Insulation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BF83B5C" w14:textId="77777777" w:rsidR="00B02177" w:rsidRPr="00B02177" w:rsidRDefault="00B02177" w:rsidP="00B02177">
            <w:pPr>
              <w:rPr>
                <w:sz w:val="22"/>
                <w:szCs w:val="22"/>
              </w:rPr>
            </w:pPr>
            <w:r w:rsidRPr="00B02177">
              <w:rPr>
                <w:sz w:val="22"/>
                <w:szCs w:val="22"/>
              </w:rPr>
              <w:t>XLPE</w:t>
            </w:r>
          </w:p>
        </w:tc>
      </w:tr>
      <w:tr w:rsidR="00B02177" w:rsidRPr="00B02177" w14:paraId="0E63A6C8"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5155567" w14:textId="77777777" w:rsidR="00B02177" w:rsidRPr="00B02177" w:rsidRDefault="00B02177" w:rsidP="00B02177">
            <w:pPr>
              <w:rPr>
                <w:sz w:val="22"/>
                <w:szCs w:val="22"/>
              </w:rPr>
            </w:pPr>
            <w:r w:rsidRPr="00B02177">
              <w:rPr>
                <w:sz w:val="22"/>
                <w:szCs w:val="22"/>
              </w:rPr>
              <w:t>Sheath</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E7A217D" w14:textId="77777777" w:rsidR="00B02177" w:rsidRPr="00B02177" w:rsidRDefault="00B02177" w:rsidP="00B02177">
            <w:pPr>
              <w:rPr>
                <w:sz w:val="22"/>
                <w:szCs w:val="22"/>
              </w:rPr>
            </w:pPr>
            <w:r w:rsidRPr="00B02177">
              <w:rPr>
                <w:sz w:val="22"/>
                <w:szCs w:val="22"/>
              </w:rPr>
              <w:t>PVC, UV-resistant</w:t>
            </w:r>
          </w:p>
        </w:tc>
      </w:tr>
      <w:tr w:rsidR="00B02177" w:rsidRPr="00B02177" w14:paraId="7ACEEE68"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0020F7D" w14:textId="77777777" w:rsidR="00B02177" w:rsidRPr="00B02177" w:rsidRDefault="00B02177" w:rsidP="00B02177">
            <w:pPr>
              <w:rPr>
                <w:sz w:val="22"/>
                <w:szCs w:val="22"/>
              </w:rPr>
            </w:pPr>
            <w:r w:rsidRPr="00B02177">
              <w:rPr>
                <w:sz w:val="22"/>
                <w:szCs w:val="22"/>
              </w:rPr>
              <w:t>Armour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A18F72B" w14:textId="77777777" w:rsidR="00B02177" w:rsidRPr="00B02177" w:rsidRDefault="00B02177" w:rsidP="00B02177">
            <w:pPr>
              <w:rPr>
                <w:sz w:val="22"/>
                <w:szCs w:val="22"/>
              </w:rPr>
            </w:pPr>
            <w:r w:rsidRPr="00B02177">
              <w:rPr>
                <w:sz w:val="22"/>
                <w:szCs w:val="22"/>
              </w:rPr>
              <w:t>Steel Wire Armour (SWA) where required</w:t>
            </w:r>
          </w:p>
        </w:tc>
      </w:tr>
      <w:tr w:rsidR="00B02177" w:rsidRPr="00B02177" w14:paraId="31D8DAC3"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F9CF80D" w14:textId="77777777" w:rsidR="00B02177" w:rsidRPr="00B02177" w:rsidRDefault="00B02177" w:rsidP="00B02177">
            <w:pPr>
              <w:rPr>
                <w:sz w:val="22"/>
                <w:szCs w:val="22"/>
              </w:rPr>
            </w:pPr>
            <w:r w:rsidRPr="00B02177">
              <w:rPr>
                <w:sz w:val="22"/>
                <w:szCs w:val="22"/>
              </w:rPr>
              <w:t>Installation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3E4F6B1" w14:textId="77777777" w:rsidR="00B02177" w:rsidRPr="00B02177" w:rsidRDefault="00B02177" w:rsidP="00B02177">
            <w:pPr>
              <w:rPr>
                <w:sz w:val="22"/>
                <w:szCs w:val="22"/>
              </w:rPr>
            </w:pPr>
            <w:r w:rsidRPr="00B02177">
              <w:rPr>
                <w:sz w:val="22"/>
                <w:szCs w:val="22"/>
              </w:rPr>
              <w:t>Above ground, underground, outdoor and direct burial applications</w:t>
            </w:r>
          </w:p>
        </w:tc>
      </w:tr>
      <w:tr w:rsidR="00B02177" w:rsidRPr="00B02177" w14:paraId="65C729A6"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74D4B6C" w14:textId="77777777" w:rsidR="00B02177" w:rsidRPr="00B02177" w:rsidRDefault="00B02177" w:rsidP="00B02177">
            <w:pPr>
              <w:rPr>
                <w:sz w:val="22"/>
                <w:szCs w:val="22"/>
              </w:rPr>
            </w:pPr>
            <w:r w:rsidRPr="00B02177">
              <w:rPr>
                <w:sz w:val="22"/>
                <w:szCs w:val="22"/>
              </w:rPr>
              <w:t>Standard</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B534D3F" w14:textId="77777777" w:rsidR="00B02177" w:rsidRPr="00B02177" w:rsidRDefault="00B02177" w:rsidP="00B02177">
            <w:pPr>
              <w:rPr>
                <w:sz w:val="22"/>
                <w:szCs w:val="22"/>
              </w:rPr>
            </w:pPr>
            <w:r w:rsidRPr="00B02177">
              <w:rPr>
                <w:sz w:val="22"/>
                <w:szCs w:val="22"/>
              </w:rPr>
              <w:t>IEC 60502</w:t>
            </w:r>
          </w:p>
        </w:tc>
      </w:tr>
    </w:tbl>
    <w:p w14:paraId="2495B540" w14:textId="77777777" w:rsidR="00B02177" w:rsidRPr="00B02177" w:rsidRDefault="00B02177" w:rsidP="00B02177">
      <w:pPr>
        <w:spacing w:after="120"/>
        <w:mirrorIndents/>
        <w:rPr>
          <w:rFonts w:cs="Arial"/>
          <w:sz w:val="22"/>
          <w:szCs w:val="22"/>
        </w:rPr>
      </w:pPr>
      <w:r w:rsidRPr="00B02177">
        <w:rPr>
          <w:rFonts w:cs="Arial"/>
          <w:sz w:val="22"/>
          <w:szCs w:val="22"/>
        </w:rPr>
        <w:t>All cables exposed to outdoor conditions shall be UV resistant and suitable for high-temperature environments.</w:t>
      </w:r>
    </w:p>
    <w:p w14:paraId="0E8BD7AC" w14:textId="1084BF0A" w:rsidR="00B02177" w:rsidRPr="00B02177" w:rsidRDefault="00B21CC8" w:rsidP="00D53E47">
      <w:pPr>
        <w:pStyle w:val="ListParagraph"/>
        <w:numPr>
          <w:ilvl w:val="1"/>
          <w:numId w:val="140"/>
        </w:numPr>
        <w:spacing w:after="120"/>
        <w:contextualSpacing w:val="0"/>
        <w:mirrorIndents/>
        <w:rPr>
          <w:rFonts w:cs="Arial"/>
          <w:b/>
          <w:bCs/>
          <w:sz w:val="22"/>
          <w:szCs w:val="22"/>
        </w:rPr>
      </w:pPr>
      <w:r w:rsidRPr="00B02177">
        <w:rPr>
          <w:rFonts w:cs="Arial"/>
          <w:b/>
          <w:bCs/>
          <w:sz w:val="22"/>
          <w:szCs w:val="22"/>
        </w:rPr>
        <w:t xml:space="preserve">DC </w:t>
      </w:r>
      <w:r w:rsidR="00374FCD">
        <w:rPr>
          <w:rFonts w:cs="Arial"/>
          <w:b/>
          <w:bCs/>
          <w:sz w:val="22"/>
          <w:szCs w:val="22"/>
        </w:rPr>
        <w:t>SOLAR PV</w:t>
      </w:r>
      <w:r w:rsidRPr="00B02177">
        <w:rPr>
          <w:rFonts w:cs="Arial"/>
          <w:b/>
          <w:bCs/>
          <w:sz w:val="22"/>
          <w:szCs w:val="22"/>
        </w:rPr>
        <w:t xml:space="preserve"> CABLES</w:t>
      </w:r>
    </w:p>
    <w:p w14:paraId="57929134" w14:textId="5179B3AB" w:rsidR="00B02177" w:rsidRPr="00F86EC9" w:rsidRDefault="00B02177" w:rsidP="00B02177">
      <w:pPr>
        <w:spacing w:after="120"/>
        <w:mirrorIndents/>
        <w:rPr>
          <w:rFonts w:cs="Arial"/>
          <w:sz w:val="22"/>
          <w:szCs w:val="22"/>
        </w:rPr>
      </w:pPr>
      <w:r w:rsidRPr="00F86EC9">
        <w:rPr>
          <w:rFonts w:cs="Arial"/>
          <w:sz w:val="22"/>
          <w:szCs w:val="22"/>
        </w:rPr>
        <w:t>DC string and feeder cables shall be solar PV-rated, double-insulated, UV-resistant XLPO cables. Armoring shall not be required unless specifically identified by the design or site conditions, in which case the cables shall be installed in protective conduits or armored cable systems.</w:t>
      </w:r>
    </w:p>
    <w:p w14:paraId="25DDAB24" w14:textId="4B59821C" w:rsidR="00B02177" w:rsidRPr="00B02177" w:rsidRDefault="00B02177" w:rsidP="00D53E47">
      <w:pPr>
        <w:pStyle w:val="ListParagraph"/>
        <w:numPr>
          <w:ilvl w:val="2"/>
          <w:numId w:val="140"/>
        </w:numPr>
        <w:spacing w:after="120"/>
        <w:contextualSpacing w:val="0"/>
        <w:mirrorIndents/>
        <w:rPr>
          <w:rFonts w:cs="Arial"/>
          <w:sz w:val="22"/>
          <w:szCs w:val="22"/>
        </w:rPr>
      </w:pPr>
      <w:r w:rsidRPr="0028209A">
        <w:rPr>
          <w:rFonts w:cs="Arial"/>
          <w:b/>
          <w:bCs/>
          <w:sz w:val="22"/>
          <w:szCs w:val="22"/>
        </w:rPr>
        <w:t>DC string cables</w:t>
      </w:r>
      <w:r w:rsidR="0028209A">
        <w:rPr>
          <w:rFonts w:cs="Arial"/>
          <w:sz w:val="22"/>
          <w:szCs w:val="22"/>
        </w:rPr>
        <w:t>:</w:t>
      </w:r>
      <w:r w:rsidRPr="00B02177">
        <w:rPr>
          <w:rFonts w:cs="Arial"/>
          <w:sz w:val="22"/>
          <w:szCs w:val="22"/>
        </w:rPr>
        <w:t xml:space="preserve"> shall be used for interconnection of PV modules and connection of PV strings to combiner boxes.</w:t>
      </w:r>
    </w:p>
    <w:p w14:paraId="43FB4CC2" w14:textId="77777777" w:rsidR="00B02177" w:rsidRPr="00B02177" w:rsidRDefault="00B02177" w:rsidP="00B02177">
      <w:pPr>
        <w:spacing w:after="120"/>
        <w:mirrorIndents/>
        <w:rPr>
          <w:rFonts w:cs="Arial"/>
          <w:b/>
          <w:bCs/>
          <w:sz w:val="22"/>
          <w:szCs w:val="22"/>
        </w:rPr>
      </w:pPr>
      <w:r w:rsidRPr="00B02177">
        <w:rPr>
          <w:rFonts w:cs="Arial"/>
          <w:b/>
          <w:bCs/>
          <w:sz w:val="22"/>
          <w:szCs w:val="22"/>
        </w:rPr>
        <w:t>Minimum Technical Requirements</w:t>
      </w:r>
    </w:p>
    <w:tbl>
      <w:tblPr>
        <w:tblStyle w:val="TableGridLight"/>
        <w:tblW w:w="0" w:type="auto"/>
        <w:tblLook w:val="04A0" w:firstRow="1" w:lastRow="0" w:firstColumn="1" w:lastColumn="0" w:noHBand="0" w:noVBand="1"/>
      </w:tblPr>
      <w:tblGrid>
        <w:gridCol w:w="2763"/>
        <w:gridCol w:w="4649"/>
      </w:tblGrid>
      <w:tr w:rsidR="00B02177" w:rsidRPr="00B02177" w14:paraId="013540D4" w14:textId="77777777" w:rsidTr="00B02177">
        <w:tc>
          <w:tcPr>
            <w:tcW w:w="0" w:type="auto"/>
            <w:hideMark/>
          </w:tcPr>
          <w:p w14:paraId="1054E10E" w14:textId="77777777" w:rsidR="00B02177" w:rsidRPr="00B02177" w:rsidRDefault="00B02177" w:rsidP="00B02177">
            <w:pPr>
              <w:rPr>
                <w:sz w:val="22"/>
                <w:szCs w:val="22"/>
              </w:rPr>
            </w:pPr>
            <w:r w:rsidRPr="00B02177">
              <w:rPr>
                <w:sz w:val="22"/>
                <w:szCs w:val="22"/>
              </w:rPr>
              <w:t>Cable Type</w:t>
            </w:r>
          </w:p>
        </w:tc>
        <w:tc>
          <w:tcPr>
            <w:tcW w:w="0" w:type="auto"/>
            <w:hideMark/>
          </w:tcPr>
          <w:p w14:paraId="234AA1FE" w14:textId="77777777" w:rsidR="00B02177" w:rsidRPr="00B02177" w:rsidRDefault="00B02177" w:rsidP="00B02177">
            <w:pPr>
              <w:rPr>
                <w:sz w:val="22"/>
                <w:szCs w:val="22"/>
              </w:rPr>
            </w:pPr>
            <w:r w:rsidRPr="00B02177">
              <w:rPr>
                <w:sz w:val="22"/>
                <w:szCs w:val="22"/>
              </w:rPr>
              <w:t>Solar PV Cable</w:t>
            </w:r>
          </w:p>
        </w:tc>
      </w:tr>
      <w:tr w:rsidR="00B02177" w:rsidRPr="00B02177" w14:paraId="5859DB17" w14:textId="77777777" w:rsidTr="00B02177">
        <w:tc>
          <w:tcPr>
            <w:tcW w:w="0" w:type="auto"/>
            <w:hideMark/>
          </w:tcPr>
          <w:p w14:paraId="7304B74A" w14:textId="77777777" w:rsidR="00B02177" w:rsidRPr="00B02177" w:rsidRDefault="00B02177" w:rsidP="00B02177">
            <w:pPr>
              <w:rPr>
                <w:sz w:val="22"/>
                <w:szCs w:val="22"/>
              </w:rPr>
            </w:pPr>
            <w:r w:rsidRPr="00B02177">
              <w:rPr>
                <w:sz w:val="22"/>
                <w:szCs w:val="22"/>
              </w:rPr>
              <w:t>Standard</w:t>
            </w:r>
          </w:p>
        </w:tc>
        <w:tc>
          <w:tcPr>
            <w:tcW w:w="0" w:type="auto"/>
            <w:hideMark/>
          </w:tcPr>
          <w:p w14:paraId="16F88D85" w14:textId="77777777" w:rsidR="00B02177" w:rsidRPr="00B02177" w:rsidRDefault="00B02177" w:rsidP="00B02177">
            <w:pPr>
              <w:rPr>
                <w:sz w:val="22"/>
                <w:szCs w:val="22"/>
              </w:rPr>
            </w:pPr>
            <w:r w:rsidRPr="00B02177">
              <w:rPr>
                <w:sz w:val="22"/>
                <w:szCs w:val="22"/>
              </w:rPr>
              <w:t>EN 50618 / IEC 62930</w:t>
            </w:r>
          </w:p>
        </w:tc>
      </w:tr>
      <w:tr w:rsidR="00B02177" w:rsidRPr="00B02177" w14:paraId="295F5A61" w14:textId="77777777" w:rsidTr="00B02177">
        <w:tc>
          <w:tcPr>
            <w:tcW w:w="0" w:type="auto"/>
            <w:hideMark/>
          </w:tcPr>
          <w:p w14:paraId="0A36EEE7" w14:textId="77777777" w:rsidR="00B02177" w:rsidRPr="00B02177" w:rsidRDefault="00B02177" w:rsidP="00B02177">
            <w:pPr>
              <w:rPr>
                <w:sz w:val="22"/>
                <w:szCs w:val="22"/>
              </w:rPr>
            </w:pPr>
            <w:r w:rsidRPr="00B02177">
              <w:rPr>
                <w:sz w:val="22"/>
                <w:szCs w:val="22"/>
              </w:rPr>
              <w:t>Conductor Material</w:t>
            </w:r>
          </w:p>
        </w:tc>
        <w:tc>
          <w:tcPr>
            <w:tcW w:w="0" w:type="auto"/>
            <w:hideMark/>
          </w:tcPr>
          <w:p w14:paraId="7877DCD2" w14:textId="77777777" w:rsidR="00B02177" w:rsidRPr="00B02177" w:rsidRDefault="00B02177" w:rsidP="00B02177">
            <w:pPr>
              <w:rPr>
                <w:sz w:val="22"/>
                <w:szCs w:val="22"/>
              </w:rPr>
            </w:pPr>
            <w:r w:rsidRPr="00B02177">
              <w:rPr>
                <w:sz w:val="22"/>
                <w:szCs w:val="22"/>
              </w:rPr>
              <w:t>Tinned Stranded Copper</w:t>
            </w:r>
          </w:p>
        </w:tc>
      </w:tr>
      <w:tr w:rsidR="00B02177" w:rsidRPr="00B02177" w14:paraId="2A2856B0" w14:textId="77777777" w:rsidTr="00B02177">
        <w:tc>
          <w:tcPr>
            <w:tcW w:w="0" w:type="auto"/>
            <w:hideMark/>
          </w:tcPr>
          <w:p w14:paraId="4A1AF8E7" w14:textId="77777777" w:rsidR="00B02177" w:rsidRPr="00B02177" w:rsidRDefault="00B02177" w:rsidP="00B02177">
            <w:pPr>
              <w:rPr>
                <w:sz w:val="22"/>
                <w:szCs w:val="22"/>
              </w:rPr>
            </w:pPr>
            <w:r w:rsidRPr="00B02177">
              <w:rPr>
                <w:sz w:val="22"/>
                <w:szCs w:val="22"/>
              </w:rPr>
              <w:t>Conductor Size</w:t>
            </w:r>
          </w:p>
        </w:tc>
        <w:tc>
          <w:tcPr>
            <w:tcW w:w="0" w:type="auto"/>
            <w:hideMark/>
          </w:tcPr>
          <w:p w14:paraId="07CBA291" w14:textId="77777777" w:rsidR="00B02177" w:rsidRPr="00B02177" w:rsidRDefault="00B02177" w:rsidP="00B02177">
            <w:pPr>
              <w:rPr>
                <w:sz w:val="22"/>
                <w:szCs w:val="22"/>
              </w:rPr>
            </w:pPr>
            <w:r w:rsidRPr="00B02177">
              <w:rPr>
                <w:sz w:val="22"/>
                <w:szCs w:val="22"/>
              </w:rPr>
              <w:t>Minimum 6 mm²</w:t>
            </w:r>
          </w:p>
        </w:tc>
      </w:tr>
      <w:tr w:rsidR="00B02177" w:rsidRPr="00B02177" w14:paraId="6D4EE3B2" w14:textId="77777777" w:rsidTr="00B02177">
        <w:tc>
          <w:tcPr>
            <w:tcW w:w="0" w:type="auto"/>
            <w:hideMark/>
          </w:tcPr>
          <w:p w14:paraId="689278C0" w14:textId="77777777" w:rsidR="00B02177" w:rsidRPr="00B02177" w:rsidRDefault="00B02177" w:rsidP="00B02177">
            <w:pPr>
              <w:rPr>
                <w:sz w:val="22"/>
                <w:szCs w:val="22"/>
              </w:rPr>
            </w:pPr>
            <w:r w:rsidRPr="00B02177">
              <w:rPr>
                <w:sz w:val="22"/>
                <w:szCs w:val="22"/>
              </w:rPr>
              <w:t>Voltage Rating</w:t>
            </w:r>
          </w:p>
        </w:tc>
        <w:tc>
          <w:tcPr>
            <w:tcW w:w="0" w:type="auto"/>
            <w:hideMark/>
          </w:tcPr>
          <w:p w14:paraId="562F3D48" w14:textId="77777777" w:rsidR="00B02177" w:rsidRPr="00B02177" w:rsidRDefault="00B02177" w:rsidP="00B02177">
            <w:pPr>
              <w:rPr>
                <w:sz w:val="22"/>
                <w:szCs w:val="22"/>
              </w:rPr>
            </w:pPr>
            <w:r w:rsidRPr="00B02177">
              <w:rPr>
                <w:sz w:val="22"/>
                <w:szCs w:val="22"/>
              </w:rPr>
              <w:t>Minimum 1000 VDC (1500 VDC preferred)</w:t>
            </w:r>
          </w:p>
        </w:tc>
      </w:tr>
      <w:tr w:rsidR="00B02177" w:rsidRPr="00B02177" w14:paraId="5A6141E3" w14:textId="77777777" w:rsidTr="00B02177">
        <w:tc>
          <w:tcPr>
            <w:tcW w:w="0" w:type="auto"/>
            <w:hideMark/>
          </w:tcPr>
          <w:p w14:paraId="06821D20" w14:textId="77777777" w:rsidR="00B02177" w:rsidRPr="00B02177" w:rsidRDefault="00B02177" w:rsidP="00B02177">
            <w:pPr>
              <w:rPr>
                <w:sz w:val="22"/>
                <w:szCs w:val="22"/>
              </w:rPr>
            </w:pPr>
            <w:r w:rsidRPr="00B02177">
              <w:rPr>
                <w:sz w:val="22"/>
                <w:szCs w:val="22"/>
              </w:rPr>
              <w:t>Insulation</w:t>
            </w:r>
          </w:p>
        </w:tc>
        <w:tc>
          <w:tcPr>
            <w:tcW w:w="0" w:type="auto"/>
            <w:hideMark/>
          </w:tcPr>
          <w:p w14:paraId="48A41909" w14:textId="77777777" w:rsidR="00B02177" w:rsidRPr="00B02177" w:rsidRDefault="00B02177" w:rsidP="00B02177">
            <w:pPr>
              <w:rPr>
                <w:sz w:val="22"/>
                <w:szCs w:val="22"/>
              </w:rPr>
            </w:pPr>
            <w:r w:rsidRPr="00B02177">
              <w:rPr>
                <w:sz w:val="22"/>
                <w:szCs w:val="22"/>
              </w:rPr>
              <w:t>XLPO</w:t>
            </w:r>
          </w:p>
        </w:tc>
      </w:tr>
      <w:tr w:rsidR="00B02177" w:rsidRPr="00B02177" w14:paraId="47BF8351" w14:textId="77777777" w:rsidTr="00B02177">
        <w:tc>
          <w:tcPr>
            <w:tcW w:w="0" w:type="auto"/>
            <w:hideMark/>
          </w:tcPr>
          <w:p w14:paraId="60299693" w14:textId="77777777" w:rsidR="00B02177" w:rsidRPr="00B02177" w:rsidRDefault="00B02177" w:rsidP="00B02177">
            <w:pPr>
              <w:rPr>
                <w:sz w:val="22"/>
                <w:szCs w:val="22"/>
              </w:rPr>
            </w:pPr>
            <w:r w:rsidRPr="00B02177">
              <w:rPr>
                <w:sz w:val="22"/>
                <w:szCs w:val="22"/>
              </w:rPr>
              <w:t>Outer Sheath</w:t>
            </w:r>
          </w:p>
        </w:tc>
        <w:tc>
          <w:tcPr>
            <w:tcW w:w="0" w:type="auto"/>
            <w:hideMark/>
          </w:tcPr>
          <w:p w14:paraId="368281EF" w14:textId="77777777" w:rsidR="00B02177" w:rsidRPr="00B02177" w:rsidRDefault="00B02177" w:rsidP="00B02177">
            <w:pPr>
              <w:rPr>
                <w:sz w:val="22"/>
                <w:szCs w:val="22"/>
              </w:rPr>
            </w:pPr>
            <w:r w:rsidRPr="00B02177">
              <w:rPr>
                <w:sz w:val="22"/>
                <w:szCs w:val="22"/>
              </w:rPr>
              <w:t>XLPO</w:t>
            </w:r>
          </w:p>
        </w:tc>
      </w:tr>
      <w:tr w:rsidR="00B02177" w:rsidRPr="00B02177" w14:paraId="68BB8628" w14:textId="77777777" w:rsidTr="00B02177">
        <w:tc>
          <w:tcPr>
            <w:tcW w:w="0" w:type="auto"/>
            <w:hideMark/>
          </w:tcPr>
          <w:p w14:paraId="191D9DEF" w14:textId="77777777" w:rsidR="00B02177" w:rsidRPr="00B02177" w:rsidRDefault="00B02177" w:rsidP="00B02177">
            <w:pPr>
              <w:rPr>
                <w:sz w:val="22"/>
                <w:szCs w:val="22"/>
              </w:rPr>
            </w:pPr>
            <w:r w:rsidRPr="00B02177">
              <w:rPr>
                <w:sz w:val="22"/>
                <w:szCs w:val="22"/>
              </w:rPr>
              <w:t>Construction</w:t>
            </w:r>
          </w:p>
        </w:tc>
        <w:tc>
          <w:tcPr>
            <w:tcW w:w="0" w:type="auto"/>
            <w:hideMark/>
          </w:tcPr>
          <w:p w14:paraId="204095B2" w14:textId="77777777" w:rsidR="00B02177" w:rsidRPr="00B02177" w:rsidRDefault="00B02177" w:rsidP="00B02177">
            <w:pPr>
              <w:rPr>
                <w:sz w:val="22"/>
                <w:szCs w:val="22"/>
              </w:rPr>
            </w:pPr>
            <w:r w:rsidRPr="00B02177">
              <w:rPr>
                <w:sz w:val="22"/>
                <w:szCs w:val="22"/>
              </w:rPr>
              <w:t>Double Insulated</w:t>
            </w:r>
          </w:p>
        </w:tc>
      </w:tr>
      <w:tr w:rsidR="00B02177" w:rsidRPr="00B02177" w14:paraId="5C5FDEE3" w14:textId="77777777" w:rsidTr="00B02177">
        <w:tc>
          <w:tcPr>
            <w:tcW w:w="0" w:type="auto"/>
            <w:hideMark/>
          </w:tcPr>
          <w:p w14:paraId="7D16AB15" w14:textId="77777777" w:rsidR="00B02177" w:rsidRPr="00B02177" w:rsidRDefault="00B02177" w:rsidP="00B02177">
            <w:pPr>
              <w:rPr>
                <w:sz w:val="22"/>
                <w:szCs w:val="22"/>
              </w:rPr>
            </w:pPr>
            <w:r w:rsidRPr="00B02177">
              <w:rPr>
                <w:sz w:val="22"/>
                <w:szCs w:val="22"/>
              </w:rPr>
              <w:t>UV Resistance</w:t>
            </w:r>
          </w:p>
        </w:tc>
        <w:tc>
          <w:tcPr>
            <w:tcW w:w="0" w:type="auto"/>
            <w:hideMark/>
          </w:tcPr>
          <w:p w14:paraId="69AE3CD0" w14:textId="77777777" w:rsidR="00B02177" w:rsidRPr="00B02177" w:rsidRDefault="00B02177" w:rsidP="00B02177">
            <w:pPr>
              <w:rPr>
                <w:sz w:val="22"/>
                <w:szCs w:val="22"/>
              </w:rPr>
            </w:pPr>
            <w:r w:rsidRPr="00B02177">
              <w:rPr>
                <w:sz w:val="22"/>
                <w:szCs w:val="22"/>
              </w:rPr>
              <w:t>Required</w:t>
            </w:r>
          </w:p>
        </w:tc>
      </w:tr>
      <w:tr w:rsidR="00B02177" w:rsidRPr="00B02177" w14:paraId="3D322F1C" w14:textId="77777777" w:rsidTr="00B02177">
        <w:tc>
          <w:tcPr>
            <w:tcW w:w="0" w:type="auto"/>
            <w:hideMark/>
          </w:tcPr>
          <w:p w14:paraId="64F696CF" w14:textId="77777777" w:rsidR="00B02177" w:rsidRPr="00B02177" w:rsidRDefault="00B02177" w:rsidP="00B02177">
            <w:pPr>
              <w:rPr>
                <w:sz w:val="22"/>
                <w:szCs w:val="22"/>
              </w:rPr>
            </w:pPr>
            <w:r w:rsidRPr="00B02177">
              <w:rPr>
                <w:sz w:val="22"/>
                <w:szCs w:val="22"/>
              </w:rPr>
              <w:t>Ozone Resistance</w:t>
            </w:r>
          </w:p>
        </w:tc>
        <w:tc>
          <w:tcPr>
            <w:tcW w:w="0" w:type="auto"/>
            <w:hideMark/>
          </w:tcPr>
          <w:p w14:paraId="63047610" w14:textId="77777777" w:rsidR="00B02177" w:rsidRPr="00B02177" w:rsidRDefault="00B02177" w:rsidP="00B02177">
            <w:pPr>
              <w:rPr>
                <w:sz w:val="22"/>
                <w:szCs w:val="22"/>
              </w:rPr>
            </w:pPr>
            <w:r w:rsidRPr="00B02177">
              <w:rPr>
                <w:sz w:val="22"/>
                <w:szCs w:val="22"/>
              </w:rPr>
              <w:t>Required</w:t>
            </w:r>
          </w:p>
        </w:tc>
      </w:tr>
      <w:tr w:rsidR="00B02177" w:rsidRPr="00B02177" w14:paraId="746C471B" w14:textId="77777777" w:rsidTr="00B02177">
        <w:tc>
          <w:tcPr>
            <w:tcW w:w="0" w:type="auto"/>
            <w:hideMark/>
          </w:tcPr>
          <w:p w14:paraId="49462335" w14:textId="77777777" w:rsidR="00B02177" w:rsidRPr="00B02177" w:rsidRDefault="00B02177" w:rsidP="00B02177">
            <w:pPr>
              <w:rPr>
                <w:sz w:val="22"/>
                <w:szCs w:val="22"/>
              </w:rPr>
            </w:pPr>
            <w:r w:rsidRPr="00B02177">
              <w:rPr>
                <w:sz w:val="22"/>
                <w:szCs w:val="22"/>
              </w:rPr>
              <w:t>Flame Retardant</w:t>
            </w:r>
          </w:p>
        </w:tc>
        <w:tc>
          <w:tcPr>
            <w:tcW w:w="0" w:type="auto"/>
            <w:hideMark/>
          </w:tcPr>
          <w:p w14:paraId="22C18086" w14:textId="77777777" w:rsidR="00B02177" w:rsidRPr="00B02177" w:rsidRDefault="00B02177" w:rsidP="00B02177">
            <w:pPr>
              <w:rPr>
                <w:sz w:val="22"/>
                <w:szCs w:val="22"/>
              </w:rPr>
            </w:pPr>
            <w:r w:rsidRPr="00B02177">
              <w:rPr>
                <w:sz w:val="22"/>
                <w:szCs w:val="22"/>
              </w:rPr>
              <w:t>Required</w:t>
            </w:r>
          </w:p>
        </w:tc>
      </w:tr>
      <w:tr w:rsidR="00B02177" w:rsidRPr="00B02177" w14:paraId="5F75819E" w14:textId="77777777" w:rsidTr="00B02177">
        <w:tc>
          <w:tcPr>
            <w:tcW w:w="0" w:type="auto"/>
            <w:hideMark/>
          </w:tcPr>
          <w:p w14:paraId="78F0BA03" w14:textId="77777777" w:rsidR="00B02177" w:rsidRPr="00B02177" w:rsidRDefault="00B02177" w:rsidP="00B02177">
            <w:pPr>
              <w:rPr>
                <w:sz w:val="22"/>
                <w:szCs w:val="22"/>
              </w:rPr>
            </w:pPr>
            <w:r w:rsidRPr="00B02177">
              <w:rPr>
                <w:sz w:val="22"/>
                <w:szCs w:val="22"/>
              </w:rPr>
              <w:t>Halogen-Free</w:t>
            </w:r>
          </w:p>
        </w:tc>
        <w:tc>
          <w:tcPr>
            <w:tcW w:w="0" w:type="auto"/>
            <w:hideMark/>
          </w:tcPr>
          <w:p w14:paraId="461CF1D0" w14:textId="77777777" w:rsidR="00B02177" w:rsidRPr="00B02177" w:rsidRDefault="00B02177" w:rsidP="00B02177">
            <w:pPr>
              <w:rPr>
                <w:sz w:val="22"/>
                <w:szCs w:val="22"/>
              </w:rPr>
            </w:pPr>
            <w:r w:rsidRPr="00B02177">
              <w:rPr>
                <w:sz w:val="22"/>
                <w:szCs w:val="22"/>
              </w:rPr>
              <w:t>Required</w:t>
            </w:r>
          </w:p>
        </w:tc>
      </w:tr>
      <w:tr w:rsidR="00B02177" w:rsidRPr="00B02177" w14:paraId="29F86232" w14:textId="77777777" w:rsidTr="00B02177">
        <w:tc>
          <w:tcPr>
            <w:tcW w:w="0" w:type="auto"/>
            <w:hideMark/>
          </w:tcPr>
          <w:p w14:paraId="39FA680F" w14:textId="77777777" w:rsidR="00B02177" w:rsidRPr="00B02177" w:rsidRDefault="00B02177" w:rsidP="00B02177">
            <w:pPr>
              <w:rPr>
                <w:sz w:val="22"/>
                <w:szCs w:val="22"/>
              </w:rPr>
            </w:pPr>
            <w:r w:rsidRPr="00B02177">
              <w:rPr>
                <w:sz w:val="22"/>
                <w:szCs w:val="22"/>
              </w:rPr>
              <w:t>Operating Temperature</w:t>
            </w:r>
          </w:p>
        </w:tc>
        <w:tc>
          <w:tcPr>
            <w:tcW w:w="0" w:type="auto"/>
            <w:hideMark/>
          </w:tcPr>
          <w:p w14:paraId="5676E33C" w14:textId="77777777" w:rsidR="00B02177" w:rsidRPr="00B02177" w:rsidRDefault="00B02177" w:rsidP="00B02177">
            <w:pPr>
              <w:rPr>
                <w:sz w:val="22"/>
                <w:szCs w:val="22"/>
              </w:rPr>
            </w:pPr>
            <w:r w:rsidRPr="00B02177">
              <w:rPr>
                <w:sz w:val="22"/>
                <w:szCs w:val="22"/>
              </w:rPr>
              <w:t>-40°C to +90°C</w:t>
            </w:r>
          </w:p>
        </w:tc>
      </w:tr>
      <w:tr w:rsidR="00B02177" w:rsidRPr="00B02177" w14:paraId="769CE1B4" w14:textId="77777777" w:rsidTr="00B02177">
        <w:tc>
          <w:tcPr>
            <w:tcW w:w="0" w:type="auto"/>
            <w:hideMark/>
          </w:tcPr>
          <w:p w14:paraId="38DBD322" w14:textId="77777777" w:rsidR="00B02177" w:rsidRPr="00B02177" w:rsidRDefault="00B02177" w:rsidP="00B02177">
            <w:pPr>
              <w:rPr>
                <w:sz w:val="22"/>
                <w:szCs w:val="22"/>
              </w:rPr>
            </w:pPr>
            <w:r w:rsidRPr="00B02177">
              <w:rPr>
                <w:sz w:val="22"/>
                <w:szCs w:val="22"/>
              </w:rPr>
              <w:t>Certification</w:t>
            </w:r>
          </w:p>
        </w:tc>
        <w:tc>
          <w:tcPr>
            <w:tcW w:w="0" w:type="auto"/>
            <w:hideMark/>
          </w:tcPr>
          <w:p w14:paraId="643F9751" w14:textId="77777777" w:rsidR="00B02177" w:rsidRPr="00B02177" w:rsidRDefault="00B02177" w:rsidP="00B02177">
            <w:pPr>
              <w:rPr>
                <w:sz w:val="22"/>
                <w:szCs w:val="22"/>
              </w:rPr>
            </w:pPr>
            <w:r w:rsidRPr="00B02177">
              <w:rPr>
                <w:sz w:val="22"/>
                <w:szCs w:val="22"/>
              </w:rPr>
              <w:t>TÜV or Equivalent</w:t>
            </w:r>
          </w:p>
        </w:tc>
      </w:tr>
    </w:tbl>
    <w:p w14:paraId="7B8BAA14" w14:textId="77777777" w:rsidR="00B02177" w:rsidRPr="00B02177" w:rsidRDefault="00B02177" w:rsidP="00B02177">
      <w:pPr>
        <w:spacing w:after="120"/>
        <w:mirrorIndents/>
        <w:rPr>
          <w:rFonts w:cs="Arial"/>
          <w:sz w:val="22"/>
          <w:szCs w:val="22"/>
        </w:rPr>
      </w:pPr>
      <w:r w:rsidRPr="00B02177">
        <w:rPr>
          <w:rFonts w:cs="Arial"/>
          <w:sz w:val="22"/>
          <w:szCs w:val="22"/>
        </w:rPr>
        <w:t>All DC cables shall be tested for continuity, polarity, and insulation resistance prior to commissioning.</w:t>
      </w:r>
    </w:p>
    <w:p w14:paraId="32C2002A" w14:textId="7A20DBC4" w:rsidR="0028209A" w:rsidRPr="0028209A" w:rsidRDefault="0028209A" w:rsidP="00D53E47">
      <w:pPr>
        <w:pStyle w:val="ListParagraph"/>
        <w:numPr>
          <w:ilvl w:val="2"/>
          <w:numId w:val="140"/>
        </w:numPr>
        <w:spacing w:after="120"/>
        <w:contextualSpacing w:val="0"/>
        <w:mirrorIndents/>
        <w:rPr>
          <w:rFonts w:cs="Arial"/>
          <w:sz w:val="22"/>
          <w:szCs w:val="22"/>
        </w:rPr>
      </w:pPr>
      <w:r w:rsidRPr="0028209A">
        <w:rPr>
          <w:rFonts w:cs="Arial"/>
          <w:b/>
          <w:bCs/>
          <w:sz w:val="22"/>
          <w:szCs w:val="22"/>
        </w:rPr>
        <w:t>DC Main Feeder Cables</w:t>
      </w:r>
      <w:r>
        <w:rPr>
          <w:rFonts w:cs="Arial"/>
          <w:b/>
          <w:bCs/>
          <w:sz w:val="22"/>
          <w:szCs w:val="22"/>
        </w:rPr>
        <w:t>:</w:t>
      </w:r>
      <w:r w:rsidRPr="0028209A">
        <w:rPr>
          <w:rFonts w:cs="Arial"/>
          <w:sz w:val="22"/>
          <w:szCs w:val="22"/>
        </w:rPr>
        <w:t xml:space="preserve"> DC feeder cables shall connect PV combiner boxes to the solar inverter or solar pumping VFD.</w:t>
      </w:r>
    </w:p>
    <w:p w14:paraId="578D0C85" w14:textId="77777777" w:rsidR="0028209A" w:rsidRPr="0028209A" w:rsidRDefault="0028209A" w:rsidP="0028209A">
      <w:pPr>
        <w:spacing w:after="120"/>
        <w:mirrorIndents/>
        <w:rPr>
          <w:rFonts w:cs="Arial"/>
          <w:b/>
          <w:bCs/>
          <w:sz w:val="22"/>
          <w:szCs w:val="22"/>
        </w:rPr>
      </w:pPr>
      <w:r w:rsidRPr="0028209A">
        <w:rPr>
          <w:rFonts w:cs="Arial"/>
          <w:b/>
          <w:bCs/>
          <w:sz w:val="22"/>
          <w:szCs w:val="22"/>
        </w:rPr>
        <w:t>Minimum Technical Requirements</w:t>
      </w:r>
    </w:p>
    <w:tbl>
      <w:tblPr>
        <w:tblStyle w:val="TableGridLight"/>
        <w:tblW w:w="0" w:type="auto"/>
        <w:tblLook w:val="04A0" w:firstRow="1" w:lastRow="0" w:firstColumn="1" w:lastColumn="0" w:noHBand="0" w:noVBand="1"/>
      </w:tblPr>
      <w:tblGrid>
        <w:gridCol w:w="2791"/>
        <w:gridCol w:w="5408"/>
      </w:tblGrid>
      <w:tr w:rsidR="0028209A" w:rsidRPr="0028209A" w14:paraId="6626C52C" w14:textId="77777777" w:rsidTr="0028209A">
        <w:tc>
          <w:tcPr>
            <w:tcW w:w="0" w:type="auto"/>
            <w:hideMark/>
          </w:tcPr>
          <w:p w14:paraId="6E08B613" w14:textId="77777777" w:rsidR="0028209A" w:rsidRPr="0028209A" w:rsidRDefault="0028209A" w:rsidP="0028209A">
            <w:pPr>
              <w:rPr>
                <w:sz w:val="22"/>
                <w:szCs w:val="22"/>
              </w:rPr>
            </w:pPr>
            <w:r w:rsidRPr="0028209A">
              <w:rPr>
                <w:sz w:val="22"/>
                <w:szCs w:val="22"/>
              </w:rPr>
              <w:t>Cable Type</w:t>
            </w:r>
          </w:p>
        </w:tc>
        <w:tc>
          <w:tcPr>
            <w:tcW w:w="0" w:type="auto"/>
            <w:hideMark/>
          </w:tcPr>
          <w:p w14:paraId="5F3DEFD6" w14:textId="77777777" w:rsidR="0028209A" w:rsidRPr="0028209A" w:rsidRDefault="0028209A" w:rsidP="0028209A">
            <w:pPr>
              <w:rPr>
                <w:sz w:val="22"/>
                <w:szCs w:val="22"/>
              </w:rPr>
            </w:pPr>
            <w:r w:rsidRPr="0028209A">
              <w:rPr>
                <w:sz w:val="22"/>
                <w:szCs w:val="22"/>
              </w:rPr>
              <w:t>Solar PV DC Feeder Cable</w:t>
            </w:r>
          </w:p>
        </w:tc>
      </w:tr>
      <w:tr w:rsidR="0028209A" w:rsidRPr="0028209A" w14:paraId="4CDDEE6E" w14:textId="77777777" w:rsidTr="0028209A">
        <w:tc>
          <w:tcPr>
            <w:tcW w:w="0" w:type="auto"/>
            <w:hideMark/>
          </w:tcPr>
          <w:p w14:paraId="7867206B" w14:textId="77777777" w:rsidR="0028209A" w:rsidRPr="0028209A" w:rsidRDefault="0028209A" w:rsidP="0028209A">
            <w:pPr>
              <w:rPr>
                <w:sz w:val="22"/>
                <w:szCs w:val="22"/>
              </w:rPr>
            </w:pPr>
            <w:r w:rsidRPr="0028209A">
              <w:rPr>
                <w:sz w:val="22"/>
                <w:szCs w:val="22"/>
              </w:rPr>
              <w:t>Conductor Material</w:t>
            </w:r>
          </w:p>
        </w:tc>
        <w:tc>
          <w:tcPr>
            <w:tcW w:w="0" w:type="auto"/>
            <w:hideMark/>
          </w:tcPr>
          <w:p w14:paraId="2753973E" w14:textId="77777777" w:rsidR="0028209A" w:rsidRPr="0028209A" w:rsidRDefault="0028209A" w:rsidP="0028209A">
            <w:pPr>
              <w:rPr>
                <w:sz w:val="22"/>
                <w:szCs w:val="22"/>
              </w:rPr>
            </w:pPr>
            <w:r w:rsidRPr="0028209A">
              <w:rPr>
                <w:sz w:val="22"/>
                <w:szCs w:val="22"/>
              </w:rPr>
              <w:t>Tinned Copper</w:t>
            </w:r>
          </w:p>
        </w:tc>
      </w:tr>
      <w:tr w:rsidR="0028209A" w:rsidRPr="0028209A" w14:paraId="324C12AB" w14:textId="77777777" w:rsidTr="0028209A">
        <w:tc>
          <w:tcPr>
            <w:tcW w:w="0" w:type="auto"/>
            <w:hideMark/>
          </w:tcPr>
          <w:p w14:paraId="7910C1AE" w14:textId="77777777" w:rsidR="0028209A" w:rsidRPr="0028209A" w:rsidRDefault="0028209A" w:rsidP="0028209A">
            <w:pPr>
              <w:rPr>
                <w:sz w:val="22"/>
                <w:szCs w:val="22"/>
              </w:rPr>
            </w:pPr>
            <w:r w:rsidRPr="0028209A">
              <w:rPr>
                <w:sz w:val="22"/>
                <w:szCs w:val="22"/>
              </w:rPr>
              <w:t>Conductor Size</w:t>
            </w:r>
          </w:p>
        </w:tc>
        <w:tc>
          <w:tcPr>
            <w:tcW w:w="0" w:type="auto"/>
            <w:hideMark/>
          </w:tcPr>
          <w:p w14:paraId="12E33A9B" w14:textId="77777777" w:rsidR="0028209A" w:rsidRPr="0028209A" w:rsidRDefault="0028209A" w:rsidP="0028209A">
            <w:pPr>
              <w:rPr>
                <w:sz w:val="22"/>
                <w:szCs w:val="22"/>
              </w:rPr>
            </w:pPr>
            <w:r w:rsidRPr="0028209A">
              <w:rPr>
                <w:sz w:val="22"/>
                <w:szCs w:val="22"/>
              </w:rPr>
              <w:t>6 mm² to 300 mm²</w:t>
            </w:r>
          </w:p>
        </w:tc>
      </w:tr>
      <w:tr w:rsidR="0028209A" w:rsidRPr="0028209A" w14:paraId="2F4835A0" w14:textId="77777777" w:rsidTr="0028209A">
        <w:tc>
          <w:tcPr>
            <w:tcW w:w="0" w:type="auto"/>
            <w:hideMark/>
          </w:tcPr>
          <w:p w14:paraId="2B74F31A" w14:textId="77777777" w:rsidR="0028209A" w:rsidRPr="0028209A" w:rsidRDefault="0028209A" w:rsidP="0028209A">
            <w:pPr>
              <w:rPr>
                <w:sz w:val="22"/>
                <w:szCs w:val="22"/>
              </w:rPr>
            </w:pPr>
            <w:r w:rsidRPr="0028209A">
              <w:rPr>
                <w:sz w:val="22"/>
                <w:szCs w:val="22"/>
              </w:rPr>
              <w:t>Voltage Rating</w:t>
            </w:r>
          </w:p>
        </w:tc>
        <w:tc>
          <w:tcPr>
            <w:tcW w:w="0" w:type="auto"/>
            <w:hideMark/>
          </w:tcPr>
          <w:p w14:paraId="409F0323" w14:textId="77777777" w:rsidR="0028209A" w:rsidRPr="0028209A" w:rsidRDefault="0028209A" w:rsidP="0028209A">
            <w:pPr>
              <w:rPr>
                <w:sz w:val="22"/>
                <w:szCs w:val="22"/>
              </w:rPr>
            </w:pPr>
            <w:r w:rsidRPr="0028209A">
              <w:rPr>
                <w:sz w:val="22"/>
                <w:szCs w:val="22"/>
              </w:rPr>
              <w:t>Minimum 1000 VDC (1500 VDC where applicable)</w:t>
            </w:r>
          </w:p>
        </w:tc>
      </w:tr>
      <w:tr w:rsidR="0028209A" w:rsidRPr="0028209A" w14:paraId="0CEC79CD" w14:textId="77777777" w:rsidTr="0028209A">
        <w:tc>
          <w:tcPr>
            <w:tcW w:w="0" w:type="auto"/>
            <w:hideMark/>
          </w:tcPr>
          <w:p w14:paraId="003E01C9" w14:textId="77777777" w:rsidR="0028209A" w:rsidRPr="0028209A" w:rsidRDefault="0028209A" w:rsidP="0028209A">
            <w:pPr>
              <w:rPr>
                <w:sz w:val="22"/>
                <w:szCs w:val="22"/>
              </w:rPr>
            </w:pPr>
            <w:r w:rsidRPr="0028209A">
              <w:rPr>
                <w:sz w:val="22"/>
                <w:szCs w:val="22"/>
              </w:rPr>
              <w:t>Insulation</w:t>
            </w:r>
          </w:p>
        </w:tc>
        <w:tc>
          <w:tcPr>
            <w:tcW w:w="0" w:type="auto"/>
            <w:hideMark/>
          </w:tcPr>
          <w:p w14:paraId="65D73A82" w14:textId="77777777" w:rsidR="0028209A" w:rsidRPr="0028209A" w:rsidRDefault="0028209A" w:rsidP="0028209A">
            <w:pPr>
              <w:rPr>
                <w:sz w:val="22"/>
                <w:szCs w:val="22"/>
              </w:rPr>
            </w:pPr>
            <w:r w:rsidRPr="0028209A">
              <w:rPr>
                <w:sz w:val="22"/>
                <w:szCs w:val="22"/>
              </w:rPr>
              <w:t>Double Insulated XLPO</w:t>
            </w:r>
          </w:p>
        </w:tc>
      </w:tr>
      <w:tr w:rsidR="0028209A" w:rsidRPr="0028209A" w14:paraId="73A944A1" w14:textId="77777777" w:rsidTr="0028209A">
        <w:tc>
          <w:tcPr>
            <w:tcW w:w="0" w:type="auto"/>
            <w:hideMark/>
          </w:tcPr>
          <w:p w14:paraId="670976E6" w14:textId="77777777" w:rsidR="0028209A" w:rsidRPr="0028209A" w:rsidRDefault="0028209A" w:rsidP="0028209A">
            <w:pPr>
              <w:rPr>
                <w:sz w:val="22"/>
                <w:szCs w:val="22"/>
              </w:rPr>
            </w:pPr>
            <w:r w:rsidRPr="0028209A">
              <w:rPr>
                <w:sz w:val="22"/>
                <w:szCs w:val="22"/>
              </w:rPr>
              <w:t>UV Resistance</w:t>
            </w:r>
          </w:p>
        </w:tc>
        <w:tc>
          <w:tcPr>
            <w:tcW w:w="0" w:type="auto"/>
            <w:hideMark/>
          </w:tcPr>
          <w:p w14:paraId="7123560E" w14:textId="77777777" w:rsidR="0028209A" w:rsidRPr="0028209A" w:rsidRDefault="0028209A" w:rsidP="0028209A">
            <w:pPr>
              <w:rPr>
                <w:sz w:val="22"/>
                <w:szCs w:val="22"/>
              </w:rPr>
            </w:pPr>
            <w:r w:rsidRPr="0028209A">
              <w:rPr>
                <w:sz w:val="22"/>
                <w:szCs w:val="22"/>
              </w:rPr>
              <w:t>Required</w:t>
            </w:r>
          </w:p>
        </w:tc>
      </w:tr>
      <w:tr w:rsidR="0028209A" w:rsidRPr="0028209A" w14:paraId="76017135" w14:textId="77777777" w:rsidTr="0028209A">
        <w:tc>
          <w:tcPr>
            <w:tcW w:w="0" w:type="auto"/>
            <w:hideMark/>
          </w:tcPr>
          <w:p w14:paraId="3FBAC3E8" w14:textId="77777777" w:rsidR="0028209A" w:rsidRPr="0028209A" w:rsidRDefault="0028209A" w:rsidP="0028209A">
            <w:pPr>
              <w:rPr>
                <w:sz w:val="22"/>
                <w:szCs w:val="22"/>
              </w:rPr>
            </w:pPr>
            <w:r w:rsidRPr="0028209A">
              <w:rPr>
                <w:sz w:val="22"/>
                <w:szCs w:val="22"/>
              </w:rPr>
              <w:t>Flame Retardant</w:t>
            </w:r>
          </w:p>
        </w:tc>
        <w:tc>
          <w:tcPr>
            <w:tcW w:w="0" w:type="auto"/>
            <w:hideMark/>
          </w:tcPr>
          <w:p w14:paraId="7AFA7903" w14:textId="77777777" w:rsidR="0028209A" w:rsidRPr="0028209A" w:rsidRDefault="0028209A" w:rsidP="0028209A">
            <w:pPr>
              <w:rPr>
                <w:sz w:val="22"/>
                <w:szCs w:val="22"/>
              </w:rPr>
            </w:pPr>
            <w:r w:rsidRPr="0028209A">
              <w:rPr>
                <w:sz w:val="22"/>
                <w:szCs w:val="22"/>
              </w:rPr>
              <w:t>Required</w:t>
            </w:r>
          </w:p>
        </w:tc>
      </w:tr>
      <w:tr w:rsidR="0028209A" w:rsidRPr="0028209A" w14:paraId="1C88D8D9" w14:textId="77777777" w:rsidTr="0028209A">
        <w:tc>
          <w:tcPr>
            <w:tcW w:w="0" w:type="auto"/>
            <w:hideMark/>
          </w:tcPr>
          <w:p w14:paraId="3060E7AE" w14:textId="77777777" w:rsidR="0028209A" w:rsidRPr="0028209A" w:rsidRDefault="0028209A" w:rsidP="0028209A">
            <w:pPr>
              <w:rPr>
                <w:sz w:val="22"/>
                <w:szCs w:val="22"/>
              </w:rPr>
            </w:pPr>
            <w:r w:rsidRPr="0028209A">
              <w:rPr>
                <w:sz w:val="22"/>
                <w:szCs w:val="22"/>
              </w:rPr>
              <w:t>Halogen-Free</w:t>
            </w:r>
          </w:p>
        </w:tc>
        <w:tc>
          <w:tcPr>
            <w:tcW w:w="0" w:type="auto"/>
            <w:hideMark/>
          </w:tcPr>
          <w:p w14:paraId="10A4C792" w14:textId="77777777" w:rsidR="0028209A" w:rsidRPr="0028209A" w:rsidRDefault="0028209A" w:rsidP="0028209A">
            <w:pPr>
              <w:rPr>
                <w:sz w:val="22"/>
                <w:szCs w:val="22"/>
              </w:rPr>
            </w:pPr>
            <w:r w:rsidRPr="0028209A">
              <w:rPr>
                <w:sz w:val="22"/>
                <w:szCs w:val="22"/>
              </w:rPr>
              <w:t>Required</w:t>
            </w:r>
          </w:p>
        </w:tc>
      </w:tr>
      <w:tr w:rsidR="0028209A" w:rsidRPr="0028209A" w14:paraId="17BCD723" w14:textId="77777777" w:rsidTr="0028209A">
        <w:tc>
          <w:tcPr>
            <w:tcW w:w="0" w:type="auto"/>
            <w:hideMark/>
          </w:tcPr>
          <w:p w14:paraId="48F3C822" w14:textId="77777777" w:rsidR="0028209A" w:rsidRPr="0028209A" w:rsidRDefault="0028209A" w:rsidP="0028209A">
            <w:pPr>
              <w:rPr>
                <w:sz w:val="22"/>
                <w:szCs w:val="22"/>
              </w:rPr>
            </w:pPr>
            <w:r w:rsidRPr="0028209A">
              <w:rPr>
                <w:sz w:val="22"/>
                <w:szCs w:val="22"/>
              </w:rPr>
              <w:t>Certification</w:t>
            </w:r>
          </w:p>
        </w:tc>
        <w:tc>
          <w:tcPr>
            <w:tcW w:w="0" w:type="auto"/>
            <w:hideMark/>
          </w:tcPr>
          <w:p w14:paraId="4B51AF3F" w14:textId="77777777" w:rsidR="0028209A" w:rsidRPr="0028209A" w:rsidRDefault="0028209A" w:rsidP="0028209A">
            <w:pPr>
              <w:rPr>
                <w:sz w:val="22"/>
                <w:szCs w:val="22"/>
              </w:rPr>
            </w:pPr>
            <w:r w:rsidRPr="0028209A">
              <w:rPr>
                <w:sz w:val="22"/>
                <w:szCs w:val="22"/>
              </w:rPr>
              <w:t>TÜV or Equivalent</w:t>
            </w:r>
          </w:p>
        </w:tc>
      </w:tr>
      <w:tr w:rsidR="0028209A" w:rsidRPr="0028209A" w14:paraId="30294E64" w14:textId="77777777" w:rsidTr="0028209A">
        <w:tc>
          <w:tcPr>
            <w:tcW w:w="0" w:type="auto"/>
            <w:hideMark/>
          </w:tcPr>
          <w:p w14:paraId="4296059F" w14:textId="77777777" w:rsidR="0028209A" w:rsidRPr="0028209A" w:rsidRDefault="0028209A" w:rsidP="0028209A">
            <w:pPr>
              <w:rPr>
                <w:sz w:val="22"/>
                <w:szCs w:val="22"/>
              </w:rPr>
            </w:pPr>
            <w:r w:rsidRPr="0028209A">
              <w:rPr>
                <w:sz w:val="22"/>
                <w:szCs w:val="22"/>
              </w:rPr>
              <w:t>Maximum Voltage Drop</w:t>
            </w:r>
          </w:p>
        </w:tc>
        <w:tc>
          <w:tcPr>
            <w:tcW w:w="0" w:type="auto"/>
            <w:hideMark/>
          </w:tcPr>
          <w:p w14:paraId="10628F8A" w14:textId="77777777" w:rsidR="0028209A" w:rsidRPr="0028209A" w:rsidRDefault="0028209A" w:rsidP="0028209A">
            <w:pPr>
              <w:rPr>
                <w:sz w:val="22"/>
                <w:szCs w:val="22"/>
              </w:rPr>
            </w:pPr>
            <w:r w:rsidRPr="0028209A">
              <w:rPr>
                <w:sz w:val="22"/>
                <w:szCs w:val="22"/>
              </w:rPr>
              <w:t>≤ 2%</w:t>
            </w:r>
          </w:p>
        </w:tc>
      </w:tr>
    </w:tbl>
    <w:p w14:paraId="3BB12114" w14:textId="77777777" w:rsidR="0028209A" w:rsidRPr="0028209A" w:rsidRDefault="0028209A" w:rsidP="0028209A">
      <w:pPr>
        <w:spacing w:after="120"/>
        <w:mirrorIndents/>
        <w:rPr>
          <w:rFonts w:cs="Arial"/>
          <w:sz w:val="22"/>
          <w:szCs w:val="22"/>
        </w:rPr>
      </w:pPr>
      <w:r w:rsidRPr="0028209A">
        <w:rPr>
          <w:rFonts w:cs="Arial"/>
          <w:sz w:val="22"/>
          <w:szCs w:val="22"/>
        </w:rPr>
        <w:t>Cable sizes shall be determined by approved design calculations to ensure compliance with current carrying capacity and voltage drop requirements.</w:t>
      </w:r>
    </w:p>
    <w:p w14:paraId="1D080112" w14:textId="5ACBCCE3" w:rsidR="002B4CC7" w:rsidRPr="002B4CC7" w:rsidRDefault="00B21CC8" w:rsidP="00D53E47">
      <w:pPr>
        <w:pStyle w:val="ListParagraph"/>
        <w:numPr>
          <w:ilvl w:val="1"/>
          <w:numId w:val="140"/>
        </w:numPr>
        <w:spacing w:after="120"/>
        <w:contextualSpacing w:val="0"/>
        <w:mirrorIndents/>
        <w:rPr>
          <w:rFonts w:cs="Arial"/>
          <w:b/>
          <w:bCs/>
          <w:sz w:val="22"/>
          <w:szCs w:val="22"/>
        </w:rPr>
      </w:pPr>
      <w:r w:rsidRPr="002B4CC7">
        <w:rPr>
          <w:rFonts w:cs="Arial"/>
          <w:b/>
          <w:bCs/>
          <w:sz w:val="22"/>
          <w:szCs w:val="22"/>
        </w:rPr>
        <w:t>WATER LEVEL SENSOR AND CONTROL CABLES</w:t>
      </w:r>
    </w:p>
    <w:p w14:paraId="571DE0E9" w14:textId="77777777" w:rsidR="002B4CC7" w:rsidRPr="002B4CC7" w:rsidRDefault="002B4CC7" w:rsidP="002B4CC7">
      <w:pPr>
        <w:spacing w:after="120"/>
        <w:mirrorIndents/>
        <w:rPr>
          <w:rFonts w:cs="Arial"/>
          <w:sz w:val="22"/>
          <w:szCs w:val="22"/>
        </w:rPr>
      </w:pPr>
      <w:r w:rsidRPr="002B4CC7">
        <w:rPr>
          <w:rFonts w:cs="Arial"/>
          <w:sz w:val="22"/>
          <w:szCs w:val="22"/>
        </w:rPr>
        <w:t>Water level sensor cables shall be provided for borehole level monitoring, storage tank level control, dry-run protection, and automatic pump operation.</w:t>
      </w:r>
    </w:p>
    <w:p w14:paraId="304A2E86" w14:textId="77777777" w:rsidR="002B4CC7" w:rsidRPr="002B4CC7" w:rsidRDefault="002B4CC7" w:rsidP="002B4CC7">
      <w:pPr>
        <w:spacing w:after="120"/>
        <w:mirrorIndents/>
        <w:rPr>
          <w:rFonts w:cs="Arial"/>
          <w:b/>
          <w:bCs/>
          <w:sz w:val="22"/>
          <w:szCs w:val="22"/>
        </w:rPr>
      </w:pPr>
      <w:r w:rsidRPr="002B4CC7">
        <w:rPr>
          <w:rFonts w:cs="Arial"/>
          <w:b/>
          <w:bCs/>
          <w:sz w:val="22"/>
          <w:szCs w:val="22"/>
        </w:rPr>
        <w:t>Minimum Technical Requirements</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780"/>
        <w:gridCol w:w="5950"/>
      </w:tblGrid>
      <w:tr w:rsidR="002B4CC7" w:rsidRPr="002B4CC7" w14:paraId="51FDED0D" w14:textId="77777777" w:rsidTr="002B4CC7">
        <w:trPr>
          <w:tblCellSpacing w:w="15" w:type="dxa"/>
        </w:trPr>
        <w:tc>
          <w:tcPr>
            <w:tcW w:w="1908" w:type="pct"/>
            <w:tcBorders>
              <w:top w:val="single" w:sz="6" w:space="0" w:color="E6E6E6"/>
              <w:left w:val="single" w:sz="6" w:space="0" w:color="E6E6E6"/>
              <w:bottom w:val="single" w:sz="6" w:space="0" w:color="E6E6E6"/>
              <w:right w:val="single" w:sz="6" w:space="0" w:color="E6E6E6"/>
            </w:tcBorders>
            <w:vAlign w:val="center"/>
            <w:hideMark/>
          </w:tcPr>
          <w:p w14:paraId="473AB761" w14:textId="77777777" w:rsidR="002B4CC7" w:rsidRPr="002B4CC7" w:rsidRDefault="002B4CC7" w:rsidP="002B4CC7">
            <w:pPr>
              <w:spacing w:after="120"/>
              <w:mirrorIndents/>
              <w:rPr>
                <w:rFonts w:cs="Arial"/>
                <w:sz w:val="22"/>
                <w:szCs w:val="22"/>
              </w:rPr>
            </w:pPr>
            <w:r w:rsidRPr="002B4CC7">
              <w:rPr>
                <w:rFonts w:cs="Arial"/>
                <w:sz w:val="22"/>
                <w:szCs w:val="22"/>
              </w:rPr>
              <w:t>Cable Type</w:t>
            </w:r>
          </w:p>
        </w:tc>
        <w:tc>
          <w:tcPr>
            <w:tcW w:w="3016" w:type="pct"/>
            <w:tcBorders>
              <w:top w:val="single" w:sz="6" w:space="0" w:color="E6E6E6"/>
              <w:left w:val="single" w:sz="6" w:space="0" w:color="E6E6E6"/>
              <w:bottom w:val="single" w:sz="6" w:space="0" w:color="E6E6E6"/>
              <w:right w:val="single" w:sz="6" w:space="0" w:color="E6E6E6"/>
            </w:tcBorders>
            <w:vAlign w:val="center"/>
            <w:hideMark/>
          </w:tcPr>
          <w:p w14:paraId="3299D144" w14:textId="77777777" w:rsidR="002B4CC7" w:rsidRPr="002B4CC7" w:rsidRDefault="002B4CC7" w:rsidP="002B4CC7">
            <w:pPr>
              <w:spacing w:after="120"/>
              <w:mirrorIndents/>
              <w:rPr>
                <w:rFonts w:cs="Arial"/>
                <w:sz w:val="22"/>
                <w:szCs w:val="22"/>
              </w:rPr>
            </w:pPr>
            <w:r w:rsidRPr="002B4CC7">
              <w:rPr>
                <w:rFonts w:cs="Arial"/>
                <w:sz w:val="22"/>
                <w:szCs w:val="22"/>
              </w:rPr>
              <w:t>Water Level Sensor Cable</w:t>
            </w:r>
          </w:p>
        </w:tc>
      </w:tr>
      <w:tr w:rsidR="002B4CC7" w:rsidRPr="002B4CC7" w14:paraId="175CCCEE" w14:textId="77777777" w:rsidTr="002B4CC7">
        <w:trPr>
          <w:tblCellSpacing w:w="15" w:type="dxa"/>
        </w:trPr>
        <w:tc>
          <w:tcPr>
            <w:tcW w:w="1908" w:type="pct"/>
            <w:tcBorders>
              <w:top w:val="single" w:sz="6" w:space="0" w:color="E6E6E6"/>
              <w:left w:val="single" w:sz="6" w:space="0" w:color="E6E6E6"/>
              <w:bottom w:val="single" w:sz="6" w:space="0" w:color="E6E6E6"/>
              <w:right w:val="single" w:sz="6" w:space="0" w:color="E6E6E6"/>
            </w:tcBorders>
            <w:vAlign w:val="center"/>
            <w:hideMark/>
          </w:tcPr>
          <w:p w14:paraId="157BF347" w14:textId="77777777" w:rsidR="002B4CC7" w:rsidRPr="002B4CC7" w:rsidRDefault="002B4CC7" w:rsidP="002B4CC7">
            <w:pPr>
              <w:spacing w:after="120"/>
              <w:mirrorIndents/>
              <w:rPr>
                <w:rFonts w:cs="Arial"/>
                <w:sz w:val="22"/>
                <w:szCs w:val="22"/>
              </w:rPr>
            </w:pPr>
            <w:r w:rsidRPr="002B4CC7">
              <w:rPr>
                <w:rFonts w:cs="Arial"/>
                <w:sz w:val="22"/>
                <w:szCs w:val="22"/>
              </w:rPr>
              <w:t>Number of Conductors</w:t>
            </w:r>
          </w:p>
        </w:tc>
        <w:tc>
          <w:tcPr>
            <w:tcW w:w="3016" w:type="pct"/>
            <w:tcBorders>
              <w:top w:val="single" w:sz="6" w:space="0" w:color="E6E6E6"/>
              <w:left w:val="single" w:sz="6" w:space="0" w:color="E6E6E6"/>
              <w:bottom w:val="single" w:sz="6" w:space="0" w:color="E6E6E6"/>
              <w:right w:val="single" w:sz="6" w:space="0" w:color="E6E6E6"/>
            </w:tcBorders>
            <w:vAlign w:val="center"/>
            <w:hideMark/>
          </w:tcPr>
          <w:p w14:paraId="4F309F51" w14:textId="77777777" w:rsidR="002B4CC7" w:rsidRPr="002B4CC7" w:rsidRDefault="002B4CC7" w:rsidP="002B4CC7">
            <w:pPr>
              <w:spacing w:after="120"/>
              <w:mirrorIndents/>
              <w:rPr>
                <w:rFonts w:cs="Arial"/>
                <w:sz w:val="22"/>
                <w:szCs w:val="22"/>
              </w:rPr>
            </w:pPr>
            <w:r w:rsidRPr="002B4CC7">
              <w:rPr>
                <w:rFonts w:cs="Arial"/>
                <w:sz w:val="22"/>
                <w:szCs w:val="22"/>
              </w:rPr>
              <w:t>2 Core Minimum</w:t>
            </w:r>
          </w:p>
        </w:tc>
      </w:tr>
      <w:tr w:rsidR="002B4CC7" w:rsidRPr="002B4CC7" w14:paraId="169F0F33" w14:textId="77777777" w:rsidTr="002B4CC7">
        <w:trPr>
          <w:tblCellSpacing w:w="15" w:type="dxa"/>
        </w:trPr>
        <w:tc>
          <w:tcPr>
            <w:tcW w:w="1908" w:type="pct"/>
            <w:tcBorders>
              <w:top w:val="single" w:sz="6" w:space="0" w:color="E6E6E6"/>
              <w:left w:val="single" w:sz="6" w:space="0" w:color="E6E6E6"/>
              <w:bottom w:val="single" w:sz="6" w:space="0" w:color="E6E6E6"/>
              <w:right w:val="single" w:sz="6" w:space="0" w:color="E6E6E6"/>
            </w:tcBorders>
            <w:vAlign w:val="center"/>
            <w:hideMark/>
          </w:tcPr>
          <w:p w14:paraId="5E2E8C84" w14:textId="77777777" w:rsidR="002B4CC7" w:rsidRPr="002B4CC7" w:rsidRDefault="002B4CC7" w:rsidP="002B4CC7">
            <w:pPr>
              <w:spacing w:after="120"/>
              <w:mirrorIndents/>
              <w:rPr>
                <w:rFonts w:cs="Arial"/>
                <w:sz w:val="22"/>
                <w:szCs w:val="22"/>
              </w:rPr>
            </w:pPr>
            <w:r w:rsidRPr="002B4CC7">
              <w:rPr>
                <w:rFonts w:cs="Arial"/>
                <w:sz w:val="22"/>
                <w:szCs w:val="22"/>
              </w:rPr>
              <w:t>Conductor Size</w:t>
            </w:r>
          </w:p>
        </w:tc>
        <w:tc>
          <w:tcPr>
            <w:tcW w:w="3016" w:type="pct"/>
            <w:tcBorders>
              <w:top w:val="single" w:sz="6" w:space="0" w:color="E6E6E6"/>
              <w:left w:val="single" w:sz="6" w:space="0" w:color="E6E6E6"/>
              <w:bottom w:val="single" w:sz="6" w:space="0" w:color="E6E6E6"/>
              <w:right w:val="single" w:sz="6" w:space="0" w:color="E6E6E6"/>
            </w:tcBorders>
            <w:vAlign w:val="center"/>
            <w:hideMark/>
          </w:tcPr>
          <w:p w14:paraId="3AD19DCA" w14:textId="77777777" w:rsidR="002B4CC7" w:rsidRPr="002B4CC7" w:rsidRDefault="002B4CC7" w:rsidP="002B4CC7">
            <w:pPr>
              <w:spacing w:after="120"/>
              <w:mirrorIndents/>
              <w:rPr>
                <w:rFonts w:cs="Arial"/>
                <w:sz w:val="22"/>
                <w:szCs w:val="22"/>
              </w:rPr>
            </w:pPr>
            <w:r w:rsidRPr="002B4CC7">
              <w:rPr>
                <w:rFonts w:cs="Arial"/>
                <w:sz w:val="22"/>
                <w:szCs w:val="22"/>
              </w:rPr>
              <w:t>Minimum 1.5 mm²</w:t>
            </w:r>
          </w:p>
        </w:tc>
      </w:tr>
      <w:tr w:rsidR="002B4CC7" w:rsidRPr="002B4CC7" w14:paraId="241FE911" w14:textId="77777777" w:rsidTr="002B4CC7">
        <w:trPr>
          <w:tblCellSpacing w:w="15" w:type="dxa"/>
        </w:trPr>
        <w:tc>
          <w:tcPr>
            <w:tcW w:w="1908" w:type="pct"/>
            <w:tcBorders>
              <w:top w:val="single" w:sz="6" w:space="0" w:color="E6E6E6"/>
              <w:left w:val="single" w:sz="6" w:space="0" w:color="E6E6E6"/>
              <w:bottom w:val="single" w:sz="6" w:space="0" w:color="E6E6E6"/>
              <w:right w:val="single" w:sz="6" w:space="0" w:color="E6E6E6"/>
            </w:tcBorders>
            <w:vAlign w:val="center"/>
            <w:hideMark/>
          </w:tcPr>
          <w:p w14:paraId="6F16CF92" w14:textId="77777777" w:rsidR="002B4CC7" w:rsidRPr="002B4CC7" w:rsidRDefault="002B4CC7" w:rsidP="002B4CC7">
            <w:pPr>
              <w:spacing w:after="120"/>
              <w:mirrorIndents/>
              <w:rPr>
                <w:rFonts w:cs="Arial"/>
                <w:sz w:val="22"/>
                <w:szCs w:val="22"/>
              </w:rPr>
            </w:pPr>
            <w:r w:rsidRPr="002B4CC7">
              <w:rPr>
                <w:rFonts w:cs="Arial"/>
                <w:sz w:val="22"/>
                <w:szCs w:val="22"/>
              </w:rPr>
              <w:t>Probe Material</w:t>
            </w:r>
          </w:p>
        </w:tc>
        <w:tc>
          <w:tcPr>
            <w:tcW w:w="3016" w:type="pct"/>
            <w:tcBorders>
              <w:top w:val="single" w:sz="6" w:space="0" w:color="E6E6E6"/>
              <w:left w:val="single" w:sz="6" w:space="0" w:color="E6E6E6"/>
              <w:bottom w:val="single" w:sz="6" w:space="0" w:color="E6E6E6"/>
              <w:right w:val="single" w:sz="6" w:space="0" w:color="E6E6E6"/>
            </w:tcBorders>
            <w:vAlign w:val="center"/>
            <w:hideMark/>
          </w:tcPr>
          <w:p w14:paraId="59260F25" w14:textId="77777777" w:rsidR="002B4CC7" w:rsidRPr="002B4CC7" w:rsidRDefault="002B4CC7" w:rsidP="002B4CC7">
            <w:pPr>
              <w:spacing w:after="120"/>
              <w:mirrorIndents/>
              <w:rPr>
                <w:rFonts w:cs="Arial"/>
                <w:sz w:val="22"/>
                <w:szCs w:val="22"/>
              </w:rPr>
            </w:pPr>
            <w:r w:rsidRPr="002B4CC7">
              <w:rPr>
                <w:rFonts w:cs="Arial"/>
                <w:sz w:val="22"/>
                <w:szCs w:val="22"/>
              </w:rPr>
              <w:t>Stainless Steel</w:t>
            </w:r>
          </w:p>
        </w:tc>
      </w:tr>
      <w:tr w:rsidR="002B4CC7" w:rsidRPr="002B4CC7" w14:paraId="71E2E280" w14:textId="77777777" w:rsidTr="002B4CC7">
        <w:trPr>
          <w:tblCellSpacing w:w="15" w:type="dxa"/>
        </w:trPr>
        <w:tc>
          <w:tcPr>
            <w:tcW w:w="1908" w:type="pct"/>
            <w:tcBorders>
              <w:top w:val="single" w:sz="6" w:space="0" w:color="E6E6E6"/>
              <w:left w:val="single" w:sz="6" w:space="0" w:color="E6E6E6"/>
              <w:bottom w:val="single" w:sz="6" w:space="0" w:color="E6E6E6"/>
              <w:right w:val="single" w:sz="6" w:space="0" w:color="E6E6E6"/>
            </w:tcBorders>
            <w:vAlign w:val="center"/>
            <w:hideMark/>
          </w:tcPr>
          <w:p w14:paraId="773CF6DB" w14:textId="77777777" w:rsidR="002B4CC7" w:rsidRPr="002B4CC7" w:rsidRDefault="002B4CC7" w:rsidP="002B4CC7">
            <w:pPr>
              <w:spacing w:after="120"/>
              <w:mirrorIndents/>
              <w:rPr>
                <w:rFonts w:cs="Arial"/>
                <w:sz w:val="22"/>
                <w:szCs w:val="22"/>
              </w:rPr>
            </w:pPr>
            <w:r w:rsidRPr="002B4CC7">
              <w:rPr>
                <w:rFonts w:cs="Arial"/>
                <w:sz w:val="22"/>
                <w:szCs w:val="22"/>
              </w:rPr>
              <w:t>Probe Insulation</w:t>
            </w:r>
          </w:p>
        </w:tc>
        <w:tc>
          <w:tcPr>
            <w:tcW w:w="3016" w:type="pct"/>
            <w:tcBorders>
              <w:top w:val="single" w:sz="6" w:space="0" w:color="E6E6E6"/>
              <w:left w:val="single" w:sz="6" w:space="0" w:color="E6E6E6"/>
              <w:bottom w:val="single" w:sz="6" w:space="0" w:color="E6E6E6"/>
              <w:right w:val="single" w:sz="6" w:space="0" w:color="E6E6E6"/>
            </w:tcBorders>
            <w:vAlign w:val="center"/>
            <w:hideMark/>
          </w:tcPr>
          <w:p w14:paraId="78D72CE9" w14:textId="77777777" w:rsidR="002B4CC7" w:rsidRPr="002B4CC7" w:rsidRDefault="002B4CC7" w:rsidP="002B4CC7">
            <w:pPr>
              <w:spacing w:after="120"/>
              <w:mirrorIndents/>
              <w:rPr>
                <w:rFonts w:cs="Arial"/>
                <w:sz w:val="22"/>
                <w:szCs w:val="22"/>
              </w:rPr>
            </w:pPr>
            <w:r w:rsidRPr="002B4CC7">
              <w:rPr>
                <w:rFonts w:cs="Arial"/>
                <w:sz w:val="22"/>
                <w:szCs w:val="22"/>
              </w:rPr>
              <w:t>Polyurethane</w:t>
            </w:r>
          </w:p>
        </w:tc>
      </w:tr>
      <w:tr w:rsidR="002B4CC7" w:rsidRPr="002B4CC7" w14:paraId="73CF63D6" w14:textId="77777777" w:rsidTr="002B4CC7">
        <w:trPr>
          <w:tblCellSpacing w:w="15" w:type="dxa"/>
        </w:trPr>
        <w:tc>
          <w:tcPr>
            <w:tcW w:w="1908" w:type="pct"/>
            <w:tcBorders>
              <w:top w:val="single" w:sz="6" w:space="0" w:color="E6E6E6"/>
              <w:left w:val="single" w:sz="6" w:space="0" w:color="E6E6E6"/>
              <w:bottom w:val="single" w:sz="6" w:space="0" w:color="E6E6E6"/>
              <w:right w:val="single" w:sz="6" w:space="0" w:color="E6E6E6"/>
            </w:tcBorders>
            <w:vAlign w:val="center"/>
            <w:hideMark/>
          </w:tcPr>
          <w:p w14:paraId="28182C15" w14:textId="77777777" w:rsidR="002B4CC7" w:rsidRPr="002B4CC7" w:rsidRDefault="002B4CC7" w:rsidP="002B4CC7">
            <w:pPr>
              <w:spacing w:after="120"/>
              <w:mirrorIndents/>
              <w:rPr>
                <w:rFonts w:cs="Arial"/>
                <w:sz w:val="22"/>
                <w:szCs w:val="22"/>
              </w:rPr>
            </w:pPr>
            <w:r w:rsidRPr="002B4CC7">
              <w:rPr>
                <w:rFonts w:cs="Arial"/>
                <w:sz w:val="22"/>
                <w:szCs w:val="22"/>
              </w:rPr>
              <w:t>Cable Jacket</w:t>
            </w:r>
          </w:p>
        </w:tc>
        <w:tc>
          <w:tcPr>
            <w:tcW w:w="3016" w:type="pct"/>
            <w:tcBorders>
              <w:top w:val="single" w:sz="6" w:space="0" w:color="E6E6E6"/>
              <w:left w:val="single" w:sz="6" w:space="0" w:color="E6E6E6"/>
              <w:bottom w:val="single" w:sz="6" w:space="0" w:color="E6E6E6"/>
              <w:right w:val="single" w:sz="6" w:space="0" w:color="E6E6E6"/>
            </w:tcBorders>
            <w:vAlign w:val="center"/>
            <w:hideMark/>
          </w:tcPr>
          <w:p w14:paraId="425FE48A" w14:textId="77777777" w:rsidR="002B4CC7" w:rsidRPr="002B4CC7" w:rsidRDefault="002B4CC7" w:rsidP="002B4CC7">
            <w:pPr>
              <w:spacing w:after="120"/>
              <w:mirrorIndents/>
              <w:rPr>
                <w:rFonts w:cs="Arial"/>
                <w:sz w:val="22"/>
                <w:szCs w:val="22"/>
              </w:rPr>
            </w:pPr>
            <w:r w:rsidRPr="002B4CC7">
              <w:rPr>
                <w:rFonts w:cs="Arial"/>
                <w:sz w:val="22"/>
                <w:szCs w:val="22"/>
              </w:rPr>
              <w:t>PVC or Polyurethane</w:t>
            </w:r>
          </w:p>
        </w:tc>
      </w:tr>
      <w:tr w:rsidR="002B4CC7" w:rsidRPr="002B4CC7" w14:paraId="6D9F54B2" w14:textId="77777777" w:rsidTr="002B4CC7">
        <w:trPr>
          <w:tblCellSpacing w:w="15" w:type="dxa"/>
        </w:trPr>
        <w:tc>
          <w:tcPr>
            <w:tcW w:w="1908" w:type="pct"/>
            <w:tcBorders>
              <w:top w:val="single" w:sz="6" w:space="0" w:color="E6E6E6"/>
              <w:left w:val="single" w:sz="6" w:space="0" w:color="E6E6E6"/>
              <w:bottom w:val="single" w:sz="6" w:space="0" w:color="E6E6E6"/>
              <w:right w:val="single" w:sz="6" w:space="0" w:color="E6E6E6"/>
            </w:tcBorders>
            <w:vAlign w:val="center"/>
            <w:hideMark/>
          </w:tcPr>
          <w:p w14:paraId="7636038C" w14:textId="77777777" w:rsidR="002B4CC7" w:rsidRPr="002B4CC7" w:rsidRDefault="002B4CC7" w:rsidP="002B4CC7">
            <w:pPr>
              <w:spacing w:after="120"/>
              <w:mirrorIndents/>
              <w:rPr>
                <w:rFonts w:cs="Arial"/>
                <w:sz w:val="22"/>
                <w:szCs w:val="22"/>
              </w:rPr>
            </w:pPr>
            <w:r w:rsidRPr="002B4CC7">
              <w:rPr>
                <w:rFonts w:cs="Arial"/>
                <w:sz w:val="22"/>
                <w:szCs w:val="22"/>
              </w:rPr>
              <w:t>UV Resistance</w:t>
            </w:r>
          </w:p>
        </w:tc>
        <w:tc>
          <w:tcPr>
            <w:tcW w:w="3016" w:type="pct"/>
            <w:tcBorders>
              <w:top w:val="single" w:sz="6" w:space="0" w:color="E6E6E6"/>
              <w:left w:val="single" w:sz="6" w:space="0" w:color="E6E6E6"/>
              <w:bottom w:val="single" w:sz="6" w:space="0" w:color="E6E6E6"/>
              <w:right w:val="single" w:sz="6" w:space="0" w:color="E6E6E6"/>
            </w:tcBorders>
            <w:vAlign w:val="center"/>
            <w:hideMark/>
          </w:tcPr>
          <w:p w14:paraId="113306FA" w14:textId="77777777" w:rsidR="002B4CC7" w:rsidRPr="002B4CC7" w:rsidRDefault="002B4CC7" w:rsidP="002B4CC7">
            <w:pPr>
              <w:spacing w:after="120"/>
              <w:mirrorIndents/>
              <w:rPr>
                <w:rFonts w:cs="Arial"/>
                <w:sz w:val="22"/>
                <w:szCs w:val="22"/>
              </w:rPr>
            </w:pPr>
            <w:r w:rsidRPr="002B4CC7">
              <w:rPr>
                <w:rFonts w:cs="Arial"/>
                <w:sz w:val="22"/>
                <w:szCs w:val="22"/>
              </w:rPr>
              <w:t>Required</w:t>
            </w:r>
          </w:p>
        </w:tc>
      </w:tr>
      <w:tr w:rsidR="002B4CC7" w:rsidRPr="002B4CC7" w14:paraId="2FA00B18" w14:textId="77777777" w:rsidTr="002B4CC7">
        <w:trPr>
          <w:tblCellSpacing w:w="15" w:type="dxa"/>
        </w:trPr>
        <w:tc>
          <w:tcPr>
            <w:tcW w:w="1908" w:type="pct"/>
            <w:tcBorders>
              <w:top w:val="single" w:sz="6" w:space="0" w:color="E6E6E6"/>
              <w:left w:val="single" w:sz="6" w:space="0" w:color="E6E6E6"/>
              <w:bottom w:val="single" w:sz="6" w:space="0" w:color="E6E6E6"/>
              <w:right w:val="single" w:sz="6" w:space="0" w:color="E6E6E6"/>
            </w:tcBorders>
            <w:vAlign w:val="center"/>
            <w:hideMark/>
          </w:tcPr>
          <w:p w14:paraId="1481337E" w14:textId="77777777" w:rsidR="002B4CC7" w:rsidRPr="002B4CC7" w:rsidRDefault="002B4CC7" w:rsidP="002B4CC7">
            <w:pPr>
              <w:spacing w:after="120"/>
              <w:mirrorIndents/>
              <w:rPr>
                <w:rFonts w:cs="Arial"/>
                <w:sz w:val="22"/>
                <w:szCs w:val="22"/>
              </w:rPr>
            </w:pPr>
            <w:r w:rsidRPr="002B4CC7">
              <w:rPr>
                <w:rFonts w:cs="Arial"/>
                <w:sz w:val="22"/>
                <w:szCs w:val="22"/>
              </w:rPr>
              <w:t>Flame Retardant</w:t>
            </w:r>
          </w:p>
        </w:tc>
        <w:tc>
          <w:tcPr>
            <w:tcW w:w="3016" w:type="pct"/>
            <w:tcBorders>
              <w:top w:val="single" w:sz="6" w:space="0" w:color="E6E6E6"/>
              <w:left w:val="single" w:sz="6" w:space="0" w:color="E6E6E6"/>
              <w:bottom w:val="single" w:sz="6" w:space="0" w:color="E6E6E6"/>
              <w:right w:val="single" w:sz="6" w:space="0" w:color="E6E6E6"/>
            </w:tcBorders>
            <w:vAlign w:val="center"/>
            <w:hideMark/>
          </w:tcPr>
          <w:p w14:paraId="3BA121F2" w14:textId="77777777" w:rsidR="002B4CC7" w:rsidRPr="002B4CC7" w:rsidRDefault="002B4CC7" w:rsidP="002B4CC7">
            <w:pPr>
              <w:spacing w:after="120"/>
              <w:mirrorIndents/>
              <w:rPr>
                <w:rFonts w:cs="Arial"/>
                <w:sz w:val="22"/>
                <w:szCs w:val="22"/>
              </w:rPr>
            </w:pPr>
            <w:r w:rsidRPr="002B4CC7">
              <w:rPr>
                <w:rFonts w:cs="Arial"/>
                <w:sz w:val="22"/>
                <w:szCs w:val="22"/>
              </w:rPr>
              <w:t>Required</w:t>
            </w:r>
          </w:p>
        </w:tc>
      </w:tr>
      <w:tr w:rsidR="002B4CC7" w:rsidRPr="002B4CC7" w14:paraId="40FA0EFE" w14:textId="77777777" w:rsidTr="002B4CC7">
        <w:trPr>
          <w:tblCellSpacing w:w="15" w:type="dxa"/>
        </w:trPr>
        <w:tc>
          <w:tcPr>
            <w:tcW w:w="1908" w:type="pct"/>
            <w:tcBorders>
              <w:top w:val="single" w:sz="6" w:space="0" w:color="E6E6E6"/>
              <w:left w:val="single" w:sz="6" w:space="0" w:color="E6E6E6"/>
              <w:bottom w:val="single" w:sz="6" w:space="0" w:color="E6E6E6"/>
              <w:right w:val="single" w:sz="6" w:space="0" w:color="E6E6E6"/>
            </w:tcBorders>
            <w:vAlign w:val="center"/>
            <w:hideMark/>
          </w:tcPr>
          <w:p w14:paraId="29D66AD1" w14:textId="77777777" w:rsidR="002B4CC7" w:rsidRPr="002B4CC7" w:rsidRDefault="002B4CC7" w:rsidP="002B4CC7">
            <w:pPr>
              <w:spacing w:after="120"/>
              <w:mirrorIndents/>
              <w:rPr>
                <w:rFonts w:cs="Arial"/>
                <w:sz w:val="22"/>
                <w:szCs w:val="22"/>
              </w:rPr>
            </w:pPr>
            <w:r w:rsidRPr="002B4CC7">
              <w:rPr>
                <w:rFonts w:cs="Arial"/>
                <w:sz w:val="22"/>
                <w:szCs w:val="22"/>
              </w:rPr>
              <w:t>Construction</w:t>
            </w:r>
          </w:p>
        </w:tc>
        <w:tc>
          <w:tcPr>
            <w:tcW w:w="3016" w:type="pct"/>
            <w:tcBorders>
              <w:top w:val="single" w:sz="6" w:space="0" w:color="E6E6E6"/>
              <w:left w:val="single" w:sz="6" w:space="0" w:color="E6E6E6"/>
              <w:bottom w:val="single" w:sz="6" w:space="0" w:color="E6E6E6"/>
              <w:right w:val="single" w:sz="6" w:space="0" w:color="E6E6E6"/>
            </w:tcBorders>
            <w:vAlign w:val="center"/>
            <w:hideMark/>
          </w:tcPr>
          <w:p w14:paraId="21CC9843" w14:textId="77777777" w:rsidR="002B4CC7" w:rsidRPr="002B4CC7" w:rsidRDefault="002B4CC7" w:rsidP="002B4CC7">
            <w:pPr>
              <w:spacing w:after="120"/>
              <w:mirrorIndents/>
              <w:rPr>
                <w:rFonts w:cs="Arial"/>
                <w:sz w:val="22"/>
                <w:szCs w:val="22"/>
              </w:rPr>
            </w:pPr>
            <w:r w:rsidRPr="002B4CC7">
              <w:rPr>
                <w:rFonts w:cs="Arial"/>
                <w:sz w:val="22"/>
                <w:szCs w:val="22"/>
              </w:rPr>
              <w:t>Double Insulated</w:t>
            </w:r>
          </w:p>
        </w:tc>
      </w:tr>
      <w:tr w:rsidR="002B4CC7" w:rsidRPr="002B4CC7" w14:paraId="1E8694D0" w14:textId="77777777" w:rsidTr="002B4CC7">
        <w:trPr>
          <w:tblCellSpacing w:w="15" w:type="dxa"/>
        </w:trPr>
        <w:tc>
          <w:tcPr>
            <w:tcW w:w="1908" w:type="pct"/>
            <w:tcBorders>
              <w:top w:val="single" w:sz="6" w:space="0" w:color="E6E6E6"/>
              <w:left w:val="single" w:sz="6" w:space="0" w:color="E6E6E6"/>
              <w:bottom w:val="single" w:sz="6" w:space="0" w:color="E6E6E6"/>
              <w:right w:val="single" w:sz="6" w:space="0" w:color="E6E6E6"/>
            </w:tcBorders>
            <w:vAlign w:val="center"/>
            <w:hideMark/>
          </w:tcPr>
          <w:p w14:paraId="541DF925" w14:textId="77777777" w:rsidR="002B4CC7" w:rsidRPr="002B4CC7" w:rsidRDefault="002B4CC7" w:rsidP="002B4CC7">
            <w:pPr>
              <w:spacing w:after="120"/>
              <w:mirrorIndents/>
              <w:rPr>
                <w:rFonts w:cs="Arial"/>
                <w:sz w:val="22"/>
                <w:szCs w:val="22"/>
              </w:rPr>
            </w:pPr>
            <w:r w:rsidRPr="002B4CC7">
              <w:rPr>
                <w:rFonts w:cs="Arial"/>
                <w:sz w:val="22"/>
                <w:szCs w:val="22"/>
              </w:rPr>
              <w:t>Service Condition</w:t>
            </w:r>
          </w:p>
        </w:tc>
        <w:tc>
          <w:tcPr>
            <w:tcW w:w="3016" w:type="pct"/>
            <w:tcBorders>
              <w:top w:val="single" w:sz="6" w:space="0" w:color="E6E6E6"/>
              <w:left w:val="single" w:sz="6" w:space="0" w:color="E6E6E6"/>
              <w:bottom w:val="single" w:sz="6" w:space="0" w:color="E6E6E6"/>
              <w:right w:val="single" w:sz="6" w:space="0" w:color="E6E6E6"/>
            </w:tcBorders>
            <w:vAlign w:val="center"/>
            <w:hideMark/>
          </w:tcPr>
          <w:p w14:paraId="1CEBD63D" w14:textId="77777777" w:rsidR="002B4CC7" w:rsidRPr="002B4CC7" w:rsidRDefault="002B4CC7" w:rsidP="002B4CC7">
            <w:pPr>
              <w:spacing w:after="120"/>
              <w:mirrorIndents/>
              <w:rPr>
                <w:rFonts w:cs="Arial"/>
                <w:sz w:val="22"/>
                <w:szCs w:val="22"/>
              </w:rPr>
            </w:pPr>
            <w:r w:rsidRPr="002B4CC7">
              <w:rPr>
                <w:rFonts w:cs="Arial"/>
                <w:sz w:val="22"/>
                <w:szCs w:val="22"/>
              </w:rPr>
              <w:t>Suitable for Continuous Immersion</w:t>
            </w:r>
          </w:p>
        </w:tc>
      </w:tr>
      <w:tr w:rsidR="002B4CC7" w:rsidRPr="002B4CC7" w14:paraId="68C70D8D" w14:textId="77777777" w:rsidTr="002B4CC7">
        <w:trPr>
          <w:tblCellSpacing w:w="15" w:type="dxa"/>
        </w:trPr>
        <w:tc>
          <w:tcPr>
            <w:tcW w:w="1908" w:type="pct"/>
            <w:tcBorders>
              <w:top w:val="single" w:sz="6" w:space="0" w:color="E6E6E6"/>
              <w:left w:val="single" w:sz="6" w:space="0" w:color="E6E6E6"/>
              <w:bottom w:val="single" w:sz="6" w:space="0" w:color="E6E6E6"/>
              <w:right w:val="single" w:sz="6" w:space="0" w:color="E6E6E6"/>
            </w:tcBorders>
            <w:vAlign w:val="center"/>
            <w:hideMark/>
          </w:tcPr>
          <w:p w14:paraId="2C07C150" w14:textId="77777777" w:rsidR="002B4CC7" w:rsidRPr="002B4CC7" w:rsidRDefault="002B4CC7" w:rsidP="002B4CC7">
            <w:pPr>
              <w:spacing w:after="120"/>
              <w:mirrorIndents/>
              <w:rPr>
                <w:rFonts w:cs="Arial"/>
                <w:sz w:val="22"/>
                <w:szCs w:val="22"/>
              </w:rPr>
            </w:pPr>
            <w:r w:rsidRPr="002B4CC7">
              <w:rPr>
                <w:rFonts w:cs="Arial"/>
                <w:sz w:val="22"/>
                <w:szCs w:val="22"/>
              </w:rPr>
              <w:t>Application</w:t>
            </w:r>
          </w:p>
        </w:tc>
        <w:tc>
          <w:tcPr>
            <w:tcW w:w="3016" w:type="pct"/>
            <w:tcBorders>
              <w:top w:val="single" w:sz="6" w:space="0" w:color="E6E6E6"/>
              <w:left w:val="single" w:sz="6" w:space="0" w:color="E6E6E6"/>
              <w:bottom w:val="single" w:sz="6" w:space="0" w:color="E6E6E6"/>
              <w:right w:val="single" w:sz="6" w:space="0" w:color="E6E6E6"/>
            </w:tcBorders>
            <w:vAlign w:val="center"/>
            <w:hideMark/>
          </w:tcPr>
          <w:p w14:paraId="408FD40F" w14:textId="77777777" w:rsidR="002B4CC7" w:rsidRPr="002B4CC7" w:rsidRDefault="002B4CC7" w:rsidP="002B4CC7">
            <w:pPr>
              <w:spacing w:after="120"/>
              <w:mirrorIndents/>
              <w:rPr>
                <w:rFonts w:cs="Arial"/>
                <w:sz w:val="22"/>
                <w:szCs w:val="22"/>
              </w:rPr>
            </w:pPr>
            <w:r w:rsidRPr="002B4CC7">
              <w:rPr>
                <w:rFonts w:cs="Arial"/>
                <w:sz w:val="22"/>
                <w:szCs w:val="22"/>
              </w:rPr>
              <w:t>Borehole and Tank Level Monitoring</w:t>
            </w:r>
          </w:p>
        </w:tc>
      </w:tr>
    </w:tbl>
    <w:p w14:paraId="713D50EF" w14:textId="2D1E64E1" w:rsidR="002B4CC7" w:rsidRPr="002B4CC7" w:rsidRDefault="00B21CC8" w:rsidP="00D53E47">
      <w:pPr>
        <w:pStyle w:val="ListParagraph"/>
        <w:numPr>
          <w:ilvl w:val="1"/>
          <w:numId w:val="140"/>
        </w:numPr>
        <w:spacing w:after="120"/>
        <w:contextualSpacing w:val="0"/>
        <w:mirrorIndents/>
        <w:rPr>
          <w:rFonts w:cs="Arial"/>
          <w:b/>
          <w:bCs/>
          <w:sz w:val="22"/>
          <w:szCs w:val="22"/>
        </w:rPr>
      </w:pPr>
      <w:r w:rsidRPr="002B4CC7">
        <w:rPr>
          <w:rFonts w:cs="Arial"/>
          <w:b/>
          <w:bCs/>
          <w:sz w:val="22"/>
          <w:szCs w:val="22"/>
        </w:rPr>
        <w:t>CABLE CONTAINMENT SYSTEMS</w:t>
      </w:r>
    </w:p>
    <w:p w14:paraId="5856D377" w14:textId="243186F0" w:rsidR="002B4CC7" w:rsidRPr="002B4CC7" w:rsidRDefault="002B4CC7" w:rsidP="00D53E47">
      <w:pPr>
        <w:pStyle w:val="ListParagraph"/>
        <w:numPr>
          <w:ilvl w:val="2"/>
          <w:numId w:val="140"/>
        </w:numPr>
        <w:spacing w:after="120"/>
        <w:contextualSpacing w:val="0"/>
        <w:mirrorIndents/>
        <w:rPr>
          <w:rFonts w:cs="Arial"/>
          <w:b/>
          <w:bCs/>
          <w:sz w:val="22"/>
          <w:szCs w:val="22"/>
        </w:rPr>
      </w:pPr>
      <w:r w:rsidRPr="002B4CC7">
        <w:rPr>
          <w:rFonts w:cs="Arial"/>
          <w:b/>
          <w:bCs/>
          <w:sz w:val="22"/>
          <w:szCs w:val="22"/>
        </w:rPr>
        <w:t>Cable Trays</w:t>
      </w:r>
    </w:p>
    <w:p w14:paraId="15FB52C7" w14:textId="77777777" w:rsidR="002B4CC7" w:rsidRPr="002B4CC7" w:rsidRDefault="002B4CC7" w:rsidP="002B4CC7">
      <w:pPr>
        <w:spacing w:after="120"/>
        <w:mirrorIndents/>
        <w:rPr>
          <w:rFonts w:cs="Arial"/>
          <w:sz w:val="22"/>
          <w:szCs w:val="22"/>
        </w:rPr>
      </w:pPr>
      <w:r w:rsidRPr="002B4CC7">
        <w:rPr>
          <w:rFonts w:cs="Arial"/>
          <w:sz w:val="22"/>
          <w:szCs w:val="22"/>
        </w:rPr>
        <w:t>The Contractor shall supply, install, test, and commission cable tray systems complete with supports, fixings, covers, and accessories.</w:t>
      </w:r>
    </w:p>
    <w:p w14:paraId="65A347E6" w14:textId="77777777" w:rsidR="002B4CC7" w:rsidRPr="002B4CC7" w:rsidRDefault="002B4CC7" w:rsidP="002B4CC7">
      <w:pPr>
        <w:spacing w:after="120"/>
        <w:mirrorIndents/>
        <w:rPr>
          <w:rFonts w:cs="Arial"/>
          <w:sz w:val="22"/>
          <w:szCs w:val="22"/>
        </w:rPr>
      </w:pPr>
      <w:r w:rsidRPr="002B4CC7">
        <w:rPr>
          <w:rFonts w:cs="Arial"/>
          <w:sz w:val="22"/>
          <w:szCs w:val="22"/>
        </w:rPr>
        <w:t>All above-ground power and control cables shall be routed within cable trays or approved cable support systems.</w:t>
      </w:r>
    </w:p>
    <w:p w14:paraId="440A37D1" w14:textId="77777777" w:rsidR="002B4CC7" w:rsidRPr="002B4CC7" w:rsidRDefault="002B4CC7" w:rsidP="002B4CC7">
      <w:pPr>
        <w:spacing w:after="120"/>
        <w:mirrorIndents/>
        <w:rPr>
          <w:rFonts w:cs="Arial"/>
          <w:b/>
          <w:bCs/>
          <w:sz w:val="22"/>
          <w:szCs w:val="22"/>
        </w:rPr>
      </w:pPr>
      <w:r w:rsidRPr="002B4CC7">
        <w:rPr>
          <w:rFonts w:cs="Arial"/>
          <w:b/>
          <w:bCs/>
          <w:sz w:val="22"/>
          <w:szCs w:val="22"/>
        </w:rPr>
        <w:t>Minimum Technical Requirements</w:t>
      </w:r>
    </w:p>
    <w:tbl>
      <w:tblPr>
        <w:tblStyle w:val="TableGridLight"/>
        <w:tblW w:w="0" w:type="auto"/>
        <w:tblLook w:val="04A0" w:firstRow="1" w:lastRow="0" w:firstColumn="1" w:lastColumn="0" w:noHBand="0" w:noVBand="1"/>
      </w:tblPr>
      <w:tblGrid>
        <w:gridCol w:w="2701"/>
        <w:gridCol w:w="4246"/>
      </w:tblGrid>
      <w:tr w:rsidR="002B4CC7" w:rsidRPr="002B4CC7" w14:paraId="3C087696" w14:textId="77777777" w:rsidTr="002B4CC7">
        <w:tc>
          <w:tcPr>
            <w:tcW w:w="0" w:type="auto"/>
            <w:hideMark/>
          </w:tcPr>
          <w:p w14:paraId="6F160934" w14:textId="77777777" w:rsidR="002B4CC7" w:rsidRPr="002B4CC7" w:rsidRDefault="002B4CC7" w:rsidP="002B4CC7">
            <w:pPr>
              <w:rPr>
                <w:sz w:val="22"/>
                <w:szCs w:val="22"/>
              </w:rPr>
            </w:pPr>
            <w:r w:rsidRPr="002B4CC7">
              <w:rPr>
                <w:sz w:val="22"/>
                <w:szCs w:val="22"/>
              </w:rPr>
              <w:t>Material</w:t>
            </w:r>
          </w:p>
        </w:tc>
        <w:tc>
          <w:tcPr>
            <w:tcW w:w="0" w:type="auto"/>
            <w:hideMark/>
          </w:tcPr>
          <w:p w14:paraId="3B6C1257" w14:textId="77777777" w:rsidR="002B4CC7" w:rsidRPr="002B4CC7" w:rsidRDefault="002B4CC7" w:rsidP="002B4CC7">
            <w:pPr>
              <w:rPr>
                <w:sz w:val="22"/>
                <w:szCs w:val="22"/>
              </w:rPr>
            </w:pPr>
            <w:r w:rsidRPr="002B4CC7">
              <w:rPr>
                <w:sz w:val="22"/>
                <w:szCs w:val="22"/>
              </w:rPr>
              <w:t>Hot-Dip Galvanized Steel</w:t>
            </w:r>
          </w:p>
        </w:tc>
      </w:tr>
      <w:tr w:rsidR="002B4CC7" w:rsidRPr="002B4CC7" w14:paraId="372CA791" w14:textId="77777777" w:rsidTr="002B4CC7">
        <w:tc>
          <w:tcPr>
            <w:tcW w:w="0" w:type="auto"/>
            <w:hideMark/>
          </w:tcPr>
          <w:p w14:paraId="2BBA304F" w14:textId="77777777" w:rsidR="002B4CC7" w:rsidRPr="002B4CC7" w:rsidRDefault="002B4CC7" w:rsidP="002B4CC7">
            <w:pPr>
              <w:rPr>
                <w:sz w:val="22"/>
                <w:szCs w:val="22"/>
              </w:rPr>
            </w:pPr>
            <w:r w:rsidRPr="002B4CC7">
              <w:rPr>
                <w:sz w:val="22"/>
                <w:szCs w:val="22"/>
              </w:rPr>
              <w:t>Galvanizing Thickness</w:t>
            </w:r>
          </w:p>
        </w:tc>
        <w:tc>
          <w:tcPr>
            <w:tcW w:w="0" w:type="auto"/>
            <w:hideMark/>
          </w:tcPr>
          <w:p w14:paraId="20DC1C0B" w14:textId="77777777" w:rsidR="002B4CC7" w:rsidRPr="002B4CC7" w:rsidRDefault="002B4CC7" w:rsidP="002B4CC7">
            <w:pPr>
              <w:rPr>
                <w:sz w:val="22"/>
                <w:szCs w:val="22"/>
              </w:rPr>
            </w:pPr>
            <w:r w:rsidRPr="002B4CC7">
              <w:rPr>
                <w:sz w:val="22"/>
                <w:szCs w:val="22"/>
              </w:rPr>
              <w:t>Minimum 120 Microns</w:t>
            </w:r>
          </w:p>
        </w:tc>
      </w:tr>
      <w:tr w:rsidR="002B4CC7" w:rsidRPr="002B4CC7" w14:paraId="3DAFEB39" w14:textId="77777777" w:rsidTr="002B4CC7">
        <w:tc>
          <w:tcPr>
            <w:tcW w:w="0" w:type="auto"/>
            <w:hideMark/>
          </w:tcPr>
          <w:p w14:paraId="472529C9" w14:textId="77777777" w:rsidR="002B4CC7" w:rsidRPr="002B4CC7" w:rsidRDefault="002B4CC7" w:rsidP="002B4CC7">
            <w:pPr>
              <w:rPr>
                <w:sz w:val="22"/>
                <w:szCs w:val="22"/>
              </w:rPr>
            </w:pPr>
            <w:r w:rsidRPr="002B4CC7">
              <w:rPr>
                <w:sz w:val="22"/>
                <w:szCs w:val="22"/>
              </w:rPr>
              <w:t>Tray Thickness</w:t>
            </w:r>
          </w:p>
        </w:tc>
        <w:tc>
          <w:tcPr>
            <w:tcW w:w="0" w:type="auto"/>
            <w:hideMark/>
          </w:tcPr>
          <w:p w14:paraId="77C0E220" w14:textId="77777777" w:rsidR="002B4CC7" w:rsidRPr="002B4CC7" w:rsidRDefault="002B4CC7" w:rsidP="002B4CC7">
            <w:pPr>
              <w:rPr>
                <w:sz w:val="22"/>
                <w:szCs w:val="22"/>
              </w:rPr>
            </w:pPr>
            <w:r w:rsidRPr="002B4CC7">
              <w:rPr>
                <w:sz w:val="22"/>
                <w:szCs w:val="22"/>
              </w:rPr>
              <w:t>Minimum 1.2 mm</w:t>
            </w:r>
          </w:p>
        </w:tc>
      </w:tr>
      <w:tr w:rsidR="002B4CC7" w:rsidRPr="002B4CC7" w14:paraId="2FA3513B" w14:textId="77777777" w:rsidTr="002B4CC7">
        <w:tc>
          <w:tcPr>
            <w:tcW w:w="0" w:type="auto"/>
            <w:hideMark/>
          </w:tcPr>
          <w:p w14:paraId="20DFBE74" w14:textId="77777777" w:rsidR="002B4CC7" w:rsidRPr="002B4CC7" w:rsidRDefault="002B4CC7" w:rsidP="002B4CC7">
            <w:pPr>
              <w:rPr>
                <w:sz w:val="22"/>
                <w:szCs w:val="22"/>
              </w:rPr>
            </w:pPr>
            <w:r w:rsidRPr="002B4CC7">
              <w:rPr>
                <w:sz w:val="22"/>
                <w:szCs w:val="22"/>
              </w:rPr>
              <w:t>Tray Width</w:t>
            </w:r>
          </w:p>
        </w:tc>
        <w:tc>
          <w:tcPr>
            <w:tcW w:w="0" w:type="auto"/>
            <w:hideMark/>
          </w:tcPr>
          <w:p w14:paraId="429A2C53" w14:textId="77777777" w:rsidR="002B4CC7" w:rsidRPr="002B4CC7" w:rsidRDefault="002B4CC7" w:rsidP="002B4CC7">
            <w:pPr>
              <w:rPr>
                <w:sz w:val="22"/>
                <w:szCs w:val="22"/>
              </w:rPr>
            </w:pPr>
            <w:r w:rsidRPr="002B4CC7">
              <w:rPr>
                <w:sz w:val="22"/>
                <w:szCs w:val="22"/>
              </w:rPr>
              <w:t>Minimum 200 mm</w:t>
            </w:r>
          </w:p>
        </w:tc>
      </w:tr>
      <w:tr w:rsidR="002B4CC7" w:rsidRPr="002B4CC7" w14:paraId="5A1D07FA" w14:textId="77777777" w:rsidTr="002B4CC7">
        <w:tc>
          <w:tcPr>
            <w:tcW w:w="0" w:type="auto"/>
            <w:hideMark/>
          </w:tcPr>
          <w:p w14:paraId="27701F8C" w14:textId="77777777" w:rsidR="002B4CC7" w:rsidRPr="002B4CC7" w:rsidRDefault="002B4CC7" w:rsidP="002B4CC7">
            <w:pPr>
              <w:rPr>
                <w:sz w:val="22"/>
                <w:szCs w:val="22"/>
              </w:rPr>
            </w:pPr>
            <w:r w:rsidRPr="002B4CC7">
              <w:rPr>
                <w:sz w:val="22"/>
                <w:szCs w:val="22"/>
              </w:rPr>
              <w:t>Tray Depth</w:t>
            </w:r>
          </w:p>
        </w:tc>
        <w:tc>
          <w:tcPr>
            <w:tcW w:w="0" w:type="auto"/>
            <w:hideMark/>
          </w:tcPr>
          <w:p w14:paraId="137712E8" w14:textId="77777777" w:rsidR="002B4CC7" w:rsidRPr="002B4CC7" w:rsidRDefault="002B4CC7" w:rsidP="002B4CC7">
            <w:pPr>
              <w:rPr>
                <w:sz w:val="22"/>
                <w:szCs w:val="22"/>
              </w:rPr>
            </w:pPr>
            <w:r w:rsidRPr="002B4CC7">
              <w:rPr>
                <w:sz w:val="22"/>
                <w:szCs w:val="22"/>
              </w:rPr>
              <w:t>Minimum 100 mm</w:t>
            </w:r>
          </w:p>
        </w:tc>
      </w:tr>
      <w:tr w:rsidR="002B4CC7" w:rsidRPr="002B4CC7" w14:paraId="5EC1D538" w14:textId="77777777" w:rsidTr="002B4CC7">
        <w:tc>
          <w:tcPr>
            <w:tcW w:w="0" w:type="auto"/>
            <w:hideMark/>
          </w:tcPr>
          <w:p w14:paraId="26C7D66B" w14:textId="77777777" w:rsidR="002B4CC7" w:rsidRPr="002B4CC7" w:rsidRDefault="002B4CC7" w:rsidP="002B4CC7">
            <w:pPr>
              <w:rPr>
                <w:sz w:val="22"/>
                <w:szCs w:val="22"/>
              </w:rPr>
            </w:pPr>
            <w:r w:rsidRPr="002B4CC7">
              <w:rPr>
                <w:sz w:val="22"/>
                <w:szCs w:val="22"/>
              </w:rPr>
              <w:t>Cover</w:t>
            </w:r>
          </w:p>
        </w:tc>
        <w:tc>
          <w:tcPr>
            <w:tcW w:w="0" w:type="auto"/>
            <w:hideMark/>
          </w:tcPr>
          <w:p w14:paraId="5B797D1E" w14:textId="77777777" w:rsidR="002B4CC7" w:rsidRPr="002B4CC7" w:rsidRDefault="002B4CC7" w:rsidP="002B4CC7">
            <w:pPr>
              <w:rPr>
                <w:sz w:val="22"/>
                <w:szCs w:val="22"/>
              </w:rPr>
            </w:pPr>
            <w:r w:rsidRPr="002B4CC7">
              <w:rPr>
                <w:sz w:val="22"/>
                <w:szCs w:val="22"/>
              </w:rPr>
              <w:t>Removable Galvanized Cover</w:t>
            </w:r>
          </w:p>
        </w:tc>
      </w:tr>
      <w:tr w:rsidR="002B4CC7" w:rsidRPr="002B4CC7" w14:paraId="739A2102" w14:textId="77777777" w:rsidTr="002B4CC7">
        <w:tc>
          <w:tcPr>
            <w:tcW w:w="0" w:type="auto"/>
            <w:hideMark/>
          </w:tcPr>
          <w:p w14:paraId="4D1D9FB5" w14:textId="77777777" w:rsidR="002B4CC7" w:rsidRPr="002B4CC7" w:rsidRDefault="002B4CC7" w:rsidP="002B4CC7">
            <w:pPr>
              <w:rPr>
                <w:sz w:val="22"/>
                <w:szCs w:val="22"/>
              </w:rPr>
            </w:pPr>
            <w:r w:rsidRPr="002B4CC7">
              <w:rPr>
                <w:sz w:val="22"/>
                <w:szCs w:val="22"/>
              </w:rPr>
              <w:t>Finish</w:t>
            </w:r>
          </w:p>
        </w:tc>
        <w:tc>
          <w:tcPr>
            <w:tcW w:w="0" w:type="auto"/>
            <w:hideMark/>
          </w:tcPr>
          <w:p w14:paraId="0484BED8" w14:textId="77777777" w:rsidR="002B4CC7" w:rsidRPr="002B4CC7" w:rsidRDefault="002B4CC7" w:rsidP="002B4CC7">
            <w:pPr>
              <w:rPr>
                <w:sz w:val="22"/>
                <w:szCs w:val="22"/>
              </w:rPr>
            </w:pPr>
            <w:r w:rsidRPr="002B4CC7">
              <w:rPr>
                <w:sz w:val="22"/>
                <w:szCs w:val="22"/>
              </w:rPr>
              <w:t>Hot-Dip Galvanized or Powder Coated</w:t>
            </w:r>
          </w:p>
        </w:tc>
      </w:tr>
      <w:tr w:rsidR="002B4CC7" w:rsidRPr="002B4CC7" w14:paraId="1E6F8BCF" w14:textId="77777777" w:rsidTr="002B4CC7">
        <w:tc>
          <w:tcPr>
            <w:tcW w:w="0" w:type="auto"/>
            <w:hideMark/>
          </w:tcPr>
          <w:p w14:paraId="7AF140EF" w14:textId="77777777" w:rsidR="002B4CC7" w:rsidRPr="002B4CC7" w:rsidRDefault="002B4CC7" w:rsidP="002B4CC7">
            <w:pPr>
              <w:rPr>
                <w:sz w:val="22"/>
                <w:szCs w:val="22"/>
              </w:rPr>
            </w:pPr>
            <w:r w:rsidRPr="002B4CC7">
              <w:rPr>
                <w:sz w:val="22"/>
                <w:szCs w:val="22"/>
              </w:rPr>
              <w:t>Installation</w:t>
            </w:r>
          </w:p>
        </w:tc>
        <w:tc>
          <w:tcPr>
            <w:tcW w:w="0" w:type="auto"/>
            <w:hideMark/>
          </w:tcPr>
          <w:p w14:paraId="145510BB" w14:textId="77777777" w:rsidR="002B4CC7" w:rsidRPr="002B4CC7" w:rsidRDefault="002B4CC7" w:rsidP="002B4CC7">
            <w:pPr>
              <w:rPr>
                <w:sz w:val="22"/>
                <w:szCs w:val="22"/>
              </w:rPr>
            </w:pPr>
            <w:r w:rsidRPr="002B4CC7">
              <w:rPr>
                <w:sz w:val="22"/>
                <w:szCs w:val="22"/>
              </w:rPr>
              <w:t>Indoor and Outdoor</w:t>
            </w:r>
          </w:p>
        </w:tc>
      </w:tr>
      <w:tr w:rsidR="002B4CC7" w:rsidRPr="002B4CC7" w14:paraId="28C9F924" w14:textId="77777777" w:rsidTr="002B4CC7">
        <w:tc>
          <w:tcPr>
            <w:tcW w:w="0" w:type="auto"/>
            <w:hideMark/>
          </w:tcPr>
          <w:p w14:paraId="38534EAE" w14:textId="77777777" w:rsidR="002B4CC7" w:rsidRPr="002B4CC7" w:rsidRDefault="002B4CC7" w:rsidP="002B4CC7">
            <w:pPr>
              <w:rPr>
                <w:sz w:val="22"/>
                <w:szCs w:val="22"/>
              </w:rPr>
            </w:pPr>
            <w:r w:rsidRPr="002B4CC7">
              <w:rPr>
                <w:sz w:val="22"/>
                <w:szCs w:val="22"/>
              </w:rPr>
              <w:t>Spare Capacity</w:t>
            </w:r>
          </w:p>
        </w:tc>
        <w:tc>
          <w:tcPr>
            <w:tcW w:w="0" w:type="auto"/>
            <w:hideMark/>
          </w:tcPr>
          <w:p w14:paraId="6EFE31D0" w14:textId="77777777" w:rsidR="002B4CC7" w:rsidRPr="002B4CC7" w:rsidRDefault="002B4CC7" w:rsidP="002B4CC7">
            <w:pPr>
              <w:rPr>
                <w:sz w:val="22"/>
                <w:szCs w:val="22"/>
              </w:rPr>
            </w:pPr>
            <w:r w:rsidRPr="002B4CC7">
              <w:rPr>
                <w:sz w:val="22"/>
                <w:szCs w:val="22"/>
              </w:rPr>
              <w:t>Minimum 25%</w:t>
            </w:r>
          </w:p>
        </w:tc>
      </w:tr>
    </w:tbl>
    <w:p w14:paraId="6767A83A" w14:textId="77777777" w:rsidR="002B4CC7" w:rsidRPr="002B4CC7" w:rsidRDefault="002B4CC7" w:rsidP="002B4CC7">
      <w:pPr>
        <w:spacing w:after="120"/>
        <w:mirrorIndents/>
        <w:rPr>
          <w:rFonts w:cs="Arial"/>
          <w:b/>
          <w:bCs/>
          <w:sz w:val="22"/>
          <w:szCs w:val="22"/>
        </w:rPr>
      </w:pPr>
      <w:r w:rsidRPr="002B4CC7">
        <w:rPr>
          <w:rFonts w:cs="Arial"/>
          <w:b/>
          <w:bCs/>
          <w:sz w:val="22"/>
          <w:szCs w:val="22"/>
        </w:rPr>
        <w:t>Accessories</w:t>
      </w:r>
    </w:p>
    <w:p w14:paraId="0EADA439" w14:textId="77777777" w:rsidR="002B4CC7" w:rsidRPr="002B4CC7" w:rsidRDefault="002B4CC7" w:rsidP="002B4CC7">
      <w:pPr>
        <w:spacing w:after="120"/>
        <w:mirrorIndents/>
        <w:rPr>
          <w:rFonts w:cs="Arial"/>
          <w:sz w:val="22"/>
          <w:szCs w:val="22"/>
        </w:rPr>
      </w:pPr>
      <w:r w:rsidRPr="002B4CC7">
        <w:rPr>
          <w:rFonts w:cs="Arial"/>
          <w:sz w:val="22"/>
          <w:szCs w:val="22"/>
        </w:rPr>
        <w:t>The cable tray system shall include:</w:t>
      </w:r>
    </w:p>
    <w:p w14:paraId="6F39EA50" w14:textId="1F91FEC5" w:rsidR="002B4CC7" w:rsidRPr="00652D72" w:rsidRDefault="002B4CC7" w:rsidP="00D53E47">
      <w:pPr>
        <w:numPr>
          <w:ilvl w:val="0"/>
          <w:numId w:val="190"/>
        </w:numPr>
        <w:spacing w:after="120"/>
        <w:mirrorIndents/>
        <w:rPr>
          <w:rFonts w:cs="Arial"/>
          <w:sz w:val="22"/>
          <w:szCs w:val="22"/>
        </w:rPr>
      </w:pPr>
      <w:r w:rsidRPr="00652D72">
        <w:rPr>
          <w:rFonts w:cs="Arial"/>
          <w:sz w:val="22"/>
          <w:szCs w:val="22"/>
        </w:rPr>
        <w:t>Tray supports</w:t>
      </w:r>
      <w:r w:rsidR="00943938" w:rsidRPr="00652D72">
        <w:rPr>
          <w:rFonts w:cs="Arial"/>
          <w:sz w:val="22"/>
          <w:szCs w:val="22"/>
        </w:rPr>
        <w:t xml:space="preserve">; </w:t>
      </w:r>
      <w:r w:rsidRPr="00652D72">
        <w:rPr>
          <w:rFonts w:cs="Arial"/>
          <w:sz w:val="22"/>
          <w:szCs w:val="22"/>
        </w:rPr>
        <w:t>Wall brackets</w:t>
      </w:r>
      <w:r w:rsidR="00943938" w:rsidRPr="00652D72">
        <w:rPr>
          <w:rFonts w:cs="Arial"/>
          <w:sz w:val="22"/>
          <w:szCs w:val="22"/>
        </w:rPr>
        <w:t xml:space="preserve">; </w:t>
      </w:r>
      <w:r w:rsidRPr="00652D72">
        <w:rPr>
          <w:rFonts w:cs="Arial"/>
          <w:sz w:val="22"/>
          <w:szCs w:val="22"/>
        </w:rPr>
        <w:t>Base supports</w:t>
      </w:r>
      <w:r w:rsidR="00943938" w:rsidRPr="00652D72">
        <w:rPr>
          <w:rFonts w:cs="Arial"/>
          <w:sz w:val="22"/>
          <w:szCs w:val="22"/>
        </w:rPr>
        <w:t xml:space="preserve">; </w:t>
      </w:r>
      <w:r w:rsidRPr="00652D72">
        <w:rPr>
          <w:rFonts w:cs="Arial"/>
          <w:sz w:val="22"/>
          <w:szCs w:val="22"/>
        </w:rPr>
        <w:t>Covers</w:t>
      </w:r>
      <w:r w:rsidR="00943938" w:rsidRPr="00652D72">
        <w:rPr>
          <w:rFonts w:cs="Arial"/>
          <w:sz w:val="22"/>
          <w:szCs w:val="22"/>
        </w:rPr>
        <w:t xml:space="preserve">; </w:t>
      </w:r>
      <w:r w:rsidRPr="00652D72">
        <w:rPr>
          <w:rFonts w:cs="Arial"/>
          <w:sz w:val="22"/>
          <w:szCs w:val="22"/>
        </w:rPr>
        <w:t>Couplers</w:t>
      </w:r>
      <w:r w:rsidR="00943938" w:rsidRPr="00652D72">
        <w:rPr>
          <w:rFonts w:cs="Arial"/>
          <w:sz w:val="22"/>
          <w:szCs w:val="22"/>
        </w:rPr>
        <w:t xml:space="preserve">; </w:t>
      </w:r>
      <w:r w:rsidRPr="00652D72">
        <w:rPr>
          <w:rFonts w:cs="Arial"/>
          <w:sz w:val="22"/>
          <w:szCs w:val="22"/>
        </w:rPr>
        <w:t>Bends and tees</w:t>
      </w:r>
      <w:r w:rsidR="00943938" w:rsidRPr="00652D72">
        <w:rPr>
          <w:rFonts w:cs="Arial"/>
          <w:sz w:val="22"/>
          <w:szCs w:val="22"/>
        </w:rPr>
        <w:t xml:space="preserve">; </w:t>
      </w:r>
      <w:r w:rsidRPr="00652D72">
        <w:rPr>
          <w:rFonts w:cs="Arial"/>
          <w:sz w:val="22"/>
          <w:szCs w:val="22"/>
        </w:rPr>
        <w:t>Reducers</w:t>
      </w:r>
      <w:r w:rsidR="00943938" w:rsidRPr="00652D72">
        <w:rPr>
          <w:rFonts w:cs="Arial"/>
          <w:sz w:val="22"/>
          <w:szCs w:val="22"/>
        </w:rPr>
        <w:t xml:space="preserve">; </w:t>
      </w:r>
      <w:r w:rsidRPr="00652D72">
        <w:rPr>
          <w:rFonts w:cs="Arial"/>
          <w:sz w:val="22"/>
          <w:szCs w:val="22"/>
        </w:rPr>
        <w:t>Fasteners</w:t>
      </w:r>
      <w:r w:rsidR="00652D72" w:rsidRPr="00652D72">
        <w:rPr>
          <w:rFonts w:cs="Arial"/>
          <w:sz w:val="22"/>
          <w:szCs w:val="22"/>
        </w:rPr>
        <w:t xml:space="preserve">; </w:t>
      </w:r>
      <w:r w:rsidRPr="00652D72">
        <w:rPr>
          <w:rFonts w:cs="Arial"/>
          <w:sz w:val="22"/>
          <w:szCs w:val="22"/>
        </w:rPr>
        <w:t>Cable cleats</w:t>
      </w:r>
      <w:r w:rsidR="00652D72" w:rsidRPr="00652D72">
        <w:rPr>
          <w:rFonts w:cs="Arial"/>
          <w:sz w:val="22"/>
          <w:szCs w:val="22"/>
        </w:rPr>
        <w:t xml:space="preserve">; </w:t>
      </w:r>
      <w:r w:rsidRPr="00652D72">
        <w:rPr>
          <w:rFonts w:cs="Arial"/>
          <w:sz w:val="22"/>
          <w:szCs w:val="22"/>
        </w:rPr>
        <w:t>Cable ties</w:t>
      </w:r>
      <w:r w:rsidR="00652D72" w:rsidRPr="00652D72">
        <w:rPr>
          <w:rFonts w:cs="Arial"/>
          <w:sz w:val="22"/>
          <w:szCs w:val="22"/>
        </w:rPr>
        <w:t>;</w:t>
      </w:r>
      <w:r w:rsidR="00652D72">
        <w:rPr>
          <w:rFonts w:cs="Arial"/>
          <w:sz w:val="22"/>
          <w:szCs w:val="22"/>
        </w:rPr>
        <w:t xml:space="preserve"> </w:t>
      </w:r>
      <w:r w:rsidRPr="00652D72">
        <w:rPr>
          <w:rFonts w:cs="Arial"/>
          <w:sz w:val="22"/>
          <w:szCs w:val="22"/>
        </w:rPr>
        <w:t>Identification labels</w:t>
      </w:r>
    </w:p>
    <w:p w14:paraId="1BDEF5E7" w14:textId="77777777" w:rsidR="002B4CC7" w:rsidRPr="002B4CC7" w:rsidRDefault="002B4CC7" w:rsidP="00D53E47">
      <w:pPr>
        <w:numPr>
          <w:ilvl w:val="0"/>
          <w:numId w:val="190"/>
        </w:numPr>
        <w:spacing w:after="120"/>
        <w:mirrorIndents/>
        <w:rPr>
          <w:rFonts w:cs="Arial"/>
          <w:sz w:val="22"/>
          <w:szCs w:val="22"/>
        </w:rPr>
      </w:pPr>
      <w:r w:rsidRPr="002B4CC7">
        <w:rPr>
          <w:rFonts w:cs="Arial"/>
          <w:sz w:val="22"/>
          <w:szCs w:val="22"/>
        </w:rPr>
        <w:t>Cable trays shall be securely fixed to structures and adequately supported to prevent excessive deflection.</w:t>
      </w:r>
    </w:p>
    <w:p w14:paraId="49C038AC" w14:textId="550CD535" w:rsidR="002B4CC7" w:rsidRPr="00C93E67" w:rsidRDefault="002B4CC7" w:rsidP="00D53E47">
      <w:pPr>
        <w:pStyle w:val="ListParagraph"/>
        <w:numPr>
          <w:ilvl w:val="2"/>
          <w:numId w:val="140"/>
        </w:numPr>
        <w:spacing w:after="120"/>
        <w:contextualSpacing w:val="0"/>
        <w:mirrorIndents/>
        <w:rPr>
          <w:rFonts w:cs="Arial"/>
          <w:b/>
          <w:bCs/>
          <w:sz w:val="22"/>
          <w:szCs w:val="22"/>
        </w:rPr>
      </w:pPr>
      <w:r w:rsidRPr="00C93E67">
        <w:rPr>
          <w:rFonts w:cs="Arial"/>
          <w:b/>
          <w:bCs/>
          <w:sz w:val="22"/>
          <w:szCs w:val="22"/>
        </w:rPr>
        <w:t>Cable Trenches and Underground Ducting</w:t>
      </w:r>
    </w:p>
    <w:p w14:paraId="4EA6887E" w14:textId="309B8E32" w:rsidR="002B4CC7" w:rsidRPr="00C93E67" w:rsidRDefault="002B4CC7" w:rsidP="002B4CC7">
      <w:pPr>
        <w:spacing w:after="120"/>
        <w:mirrorIndents/>
        <w:rPr>
          <w:rFonts w:cs="Arial"/>
          <w:color w:val="auto"/>
          <w:sz w:val="22"/>
          <w:szCs w:val="22"/>
        </w:rPr>
      </w:pPr>
      <w:r w:rsidRPr="00C93E67">
        <w:rPr>
          <w:rFonts w:cs="Arial"/>
          <w:color w:val="auto"/>
          <w:sz w:val="22"/>
          <w:szCs w:val="22"/>
        </w:rPr>
        <w:t>The Contractor shall construct cable trenches and provide underground cable duct systems where required.</w:t>
      </w:r>
      <w:r w:rsidR="00B21CC8" w:rsidRPr="00C93E67">
        <w:rPr>
          <w:rFonts w:cs="Arial"/>
          <w:color w:val="auto"/>
          <w:sz w:val="22"/>
          <w:szCs w:val="22"/>
        </w:rPr>
        <w:t xml:space="preserve"> </w:t>
      </w:r>
      <w:r w:rsidRPr="00C93E67">
        <w:rPr>
          <w:rFonts w:cs="Arial"/>
          <w:color w:val="auto"/>
          <w:sz w:val="22"/>
          <w:szCs w:val="22"/>
        </w:rPr>
        <w:t>All underground cable installations shall provide adequate mechanical protection, drainage, accessibility, and future cable expansion provisions.</w:t>
      </w:r>
    </w:p>
    <w:p w14:paraId="65CF3A64" w14:textId="77777777" w:rsidR="002B4CC7" w:rsidRPr="00C93E67" w:rsidRDefault="002B4CC7" w:rsidP="002B4CC7">
      <w:pPr>
        <w:spacing w:after="120"/>
        <w:mirrorIndents/>
        <w:rPr>
          <w:rFonts w:cs="Arial"/>
          <w:b/>
          <w:bCs/>
          <w:color w:val="auto"/>
          <w:sz w:val="22"/>
          <w:szCs w:val="22"/>
        </w:rPr>
      </w:pPr>
      <w:r w:rsidRPr="00C93E67">
        <w:rPr>
          <w:rFonts w:cs="Arial"/>
          <w:b/>
          <w:bCs/>
          <w:color w:val="auto"/>
          <w:sz w:val="22"/>
          <w:szCs w:val="22"/>
        </w:rPr>
        <w:t>Minimum Technical Requirements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392"/>
        <w:gridCol w:w="4251"/>
      </w:tblGrid>
      <w:tr w:rsidR="002B4CC7" w:rsidRPr="00C93E67" w14:paraId="2F3241AF"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EE44D0C" w14:textId="77777777" w:rsidR="002B4CC7" w:rsidRPr="00C93E67" w:rsidRDefault="002B4CC7" w:rsidP="00B21CC8">
            <w:pPr>
              <w:rPr>
                <w:color w:val="auto"/>
                <w:sz w:val="22"/>
                <w:szCs w:val="22"/>
              </w:rPr>
            </w:pPr>
            <w:r w:rsidRPr="00C93E67">
              <w:rPr>
                <w:color w:val="auto"/>
                <w:sz w:val="22"/>
                <w:szCs w:val="22"/>
              </w:rPr>
              <w:t>Minimum Trench Depth</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76CACE9" w14:textId="77777777" w:rsidR="002B4CC7" w:rsidRPr="00C93E67" w:rsidRDefault="002B4CC7" w:rsidP="00B21CC8">
            <w:pPr>
              <w:rPr>
                <w:color w:val="auto"/>
                <w:sz w:val="22"/>
                <w:szCs w:val="22"/>
              </w:rPr>
            </w:pPr>
            <w:r w:rsidRPr="00C93E67">
              <w:rPr>
                <w:color w:val="auto"/>
                <w:sz w:val="22"/>
                <w:szCs w:val="22"/>
              </w:rPr>
              <w:t>600 mm</w:t>
            </w:r>
          </w:p>
        </w:tc>
      </w:tr>
      <w:tr w:rsidR="002B4CC7" w:rsidRPr="00C93E67" w14:paraId="2F826145"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60EA4A7" w14:textId="77777777" w:rsidR="002B4CC7" w:rsidRPr="00C93E67" w:rsidRDefault="002B4CC7" w:rsidP="00B21CC8">
            <w:pPr>
              <w:rPr>
                <w:color w:val="auto"/>
                <w:sz w:val="22"/>
                <w:szCs w:val="22"/>
              </w:rPr>
            </w:pPr>
            <w:r w:rsidRPr="00C93E67">
              <w:rPr>
                <w:color w:val="auto"/>
                <w:sz w:val="22"/>
                <w:szCs w:val="22"/>
              </w:rPr>
              <w:t>Duct Material</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ACF587B" w14:textId="77777777" w:rsidR="002B4CC7" w:rsidRPr="00C93E67" w:rsidRDefault="002B4CC7" w:rsidP="00B21CC8">
            <w:pPr>
              <w:rPr>
                <w:color w:val="auto"/>
                <w:sz w:val="22"/>
                <w:szCs w:val="22"/>
              </w:rPr>
            </w:pPr>
            <w:r w:rsidRPr="00C93E67">
              <w:rPr>
                <w:color w:val="auto"/>
                <w:sz w:val="22"/>
                <w:szCs w:val="22"/>
              </w:rPr>
              <w:t>PVC Schedule 40 or HDPE</w:t>
            </w:r>
          </w:p>
        </w:tc>
      </w:tr>
      <w:tr w:rsidR="002B4CC7" w:rsidRPr="00C93E67" w14:paraId="1DD816D4"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7DA4DD6" w14:textId="77777777" w:rsidR="002B4CC7" w:rsidRPr="00C93E67" w:rsidRDefault="002B4CC7" w:rsidP="00B21CC8">
            <w:pPr>
              <w:rPr>
                <w:color w:val="auto"/>
                <w:sz w:val="22"/>
                <w:szCs w:val="22"/>
              </w:rPr>
            </w:pPr>
            <w:r w:rsidRPr="00C93E67">
              <w:rPr>
                <w:color w:val="auto"/>
                <w:sz w:val="22"/>
                <w:szCs w:val="22"/>
              </w:rPr>
              <w:t>Duct Accessories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CE8E64E" w14:textId="77777777" w:rsidR="002B4CC7" w:rsidRPr="00C93E67" w:rsidRDefault="002B4CC7" w:rsidP="00B21CC8">
            <w:pPr>
              <w:rPr>
                <w:color w:val="auto"/>
                <w:sz w:val="22"/>
                <w:szCs w:val="22"/>
              </w:rPr>
            </w:pPr>
            <w:r w:rsidRPr="00C93E67">
              <w:rPr>
                <w:color w:val="auto"/>
                <w:sz w:val="22"/>
                <w:szCs w:val="22"/>
              </w:rPr>
              <w:t>Elbows, Tees, Couplings and Adaptors</w:t>
            </w:r>
          </w:p>
        </w:tc>
      </w:tr>
      <w:tr w:rsidR="002B4CC7" w:rsidRPr="00C93E67" w14:paraId="0C0238D5"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5F08A5A" w14:textId="77777777" w:rsidR="002B4CC7" w:rsidRPr="00C93E67" w:rsidRDefault="002B4CC7" w:rsidP="00B21CC8">
            <w:pPr>
              <w:rPr>
                <w:color w:val="auto"/>
                <w:sz w:val="22"/>
                <w:szCs w:val="22"/>
              </w:rPr>
            </w:pPr>
            <w:r w:rsidRPr="00C93E67">
              <w:rPr>
                <w:color w:val="auto"/>
                <w:sz w:val="22"/>
                <w:szCs w:val="22"/>
              </w:rPr>
              <w:t>Pull Rope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7F84F2C" w14:textId="77777777" w:rsidR="002B4CC7" w:rsidRPr="00C93E67" w:rsidRDefault="002B4CC7" w:rsidP="00B21CC8">
            <w:pPr>
              <w:rPr>
                <w:color w:val="auto"/>
                <w:sz w:val="22"/>
                <w:szCs w:val="22"/>
              </w:rPr>
            </w:pPr>
            <w:r w:rsidRPr="00C93E67">
              <w:rPr>
                <w:color w:val="auto"/>
                <w:sz w:val="22"/>
                <w:szCs w:val="22"/>
              </w:rPr>
              <w:t>12 mm Nylon Rope</w:t>
            </w:r>
          </w:p>
        </w:tc>
      </w:tr>
      <w:tr w:rsidR="002B4CC7" w:rsidRPr="00C93E67" w14:paraId="4A0A45A4"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C4B01F2" w14:textId="77777777" w:rsidR="002B4CC7" w:rsidRPr="00C93E67" w:rsidRDefault="002B4CC7" w:rsidP="00B21CC8">
            <w:pPr>
              <w:rPr>
                <w:color w:val="auto"/>
                <w:sz w:val="22"/>
                <w:szCs w:val="22"/>
              </w:rPr>
            </w:pPr>
            <w:r w:rsidRPr="00C93E67">
              <w:rPr>
                <w:color w:val="auto"/>
                <w:sz w:val="22"/>
                <w:szCs w:val="22"/>
              </w:rPr>
              <w:t>Bedding Layer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4966E16" w14:textId="77777777" w:rsidR="002B4CC7" w:rsidRPr="00C93E67" w:rsidRDefault="002B4CC7" w:rsidP="00B21CC8">
            <w:pPr>
              <w:rPr>
                <w:color w:val="auto"/>
                <w:sz w:val="22"/>
                <w:szCs w:val="22"/>
              </w:rPr>
            </w:pPr>
            <w:r w:rsidRPr="00C93E67">
              <w:rPr>
                <w:color w:val="auto"/>
                <w:sz w:val="22"/>
                <w:szCs w:val="22"/>
              </w:rPr>
              <w:t>Minimum 100 mm Sand Bedding</w:t>
            </w:r>
          </w:p>
        </w:tc>
      </w:tr>
      <w:tr w:rsidR="002B4CC7" w:rsidRPr="00C93E67" w14:paraId="394A69CC"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71E83F7" w14:textId="77777777" w:rsidR="002B4CC7" w:rsidRPr="00C93E67" w:rsidRDefault="002B4CC7" w:rsidP="00B21CC8">
            <w:pPr>
              <w:rPr>
                <w:color w:val="auto"/>
                <w:sz w:val="22"/>
                <w:szCs w:val="22"/>
              </w:rPr>
            </w:pPr>
            <w:r w:rsidRPr="00C93E67">
              <w:rPr>
                <w:color w:val="auto"/>
                <w:sz w:val="22"/>
                <w:szCs w:val="22"/>
              </w:rPr>
              <w:t>Backfilling</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8B956F9" w14:textId="77777777" w:rsidR="002B4CC7" w:rsidRPr="00C93E67" w:rsidRDefault="002B4CC7" w:rsidP="00B21CC8">
            <w:pPr>
              <w:rPr>
                <w:color w:val="auto"/>
                <w:sz w:val="22"/>
                <w:szCs w:val="22"/>
              </w:rPr>
            </w:pPr>
            <w:r w:rsidRPr="00C93E67">
              <w:rPr>
                <w:color w:val="auto"/>
                <w:sz w:val="22"/>
                <w:szCs w:val="22"/>
              </w:rPr>
              <w:t>Selected Granular Material</w:t>
            </w:r>
          </w:p>
        </w:tc>
      </w:tr>
      <w:tr w:rsidR="002B4CC7" w:rsidRPr="00C93E67" w14:paraId="5EB6E937"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6C97AB1" w14:textId="77777777" w:rsidR="002B4CC7" w:rsidRPr="00C93E67" w:rsidRDefault="002B4CC7" w:rsidP="00B21CC8">
            <w:pPr>
              <w:rPr>
                <w:color w:val="auto"/>
                <w:sz w:val="22"/>
                <w:szCs w:val="22"/>
              </w:rPr>
            </w:pPr>
            <w:r w:rsidRPr="00C93E67">
              <w:rPr>
                <w:color w:val="auto"/>
                <w:sz w:val="22"/>
                <w:szCs w:val="22"/>
              </w:rPr>
              <w:t>Marker Tape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A74D25C" w14:textId="77777777" w:rsidR="002B4CC7" w:rsidRPr="00C93E67" w:rsidRDefault="002B4CC7" w:rsidP="00B21CC8">
            <w:pPr>
              <w:rPr>
                <w:color w:val="auto"/>
                <w:sz w:val="22"/>
                <w:szCs w:val="22"/>
              </w:rPr>
            </w:pPr>
            <w:r w:rsidRPr="00C93E67">
              <w:rPr>
                <w:color w:val="auto"/>
                <w:sz w:val="22"/>
                <w:szCs w:val="22"/>
              </w:rPr>
              <w:t>Yellow or Orange Warning Tape</w:t>
            </w:r>
          </w:p>
        </w:tc>
      </w:tr>
      <w:tr w:rsidR="002B4CC7" w:rsidRPr="00C93E67" w14:paraId="193C4AF6"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A1DBBFF" w14:textId="77777777" w:rsidR="002B4CC7" w:rsidRPr="00C93E67" w:rsidRDefault="002B4CC7" w:rsidP="00B21CC8">
            <w:pPr>
              <w:rPr>
                <w:color w:val="auto"/>
                <w:sz w:val="22"/>
                <w:szCs w:val="22"/>
              </w:rPr>
            </w:pPr>
            <w:r w:rsidRPr="00C93E67">
              <w:rPr>
                <w:color w:val="auto"/>
                <w:sz w:val="22"/>
                <w:szCs w:val="22"/>
              </w:rPr>
              <w:t>Cable Protection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1C1F762" w14:textId="77777777" w:rsidR="002B4CC7" w:rsidRPr="00C93E67" w:rsidRDefault="002B4CC7" w:rsidP="00B21CC8">
            <w:pPr>
              <w:rPr>
                <w:color w:val="auto"/>
                <w:sz w:val="22"/>
                <w:szCs w:val="22"/>
              </w:rPr>
            </w:pPr>
            <w:r w:rsidRPr="00C93E67">
              <w:rPr>
                <w:color w:val="auto"/>
                <w:sz w:val="22"/>
                <w:szCs w:val="22"/>
              </w:rPr>
              <w:t>Ducted Installation</w:t>
            </w:r>
          </w:p>
        </w:tc>
      </w:tr>
      <w:tr w:rsidR="002B4CC7" w:rsidRPr="00C93E67" w14:paraId="3DE51B73"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9148979" w14:textId="77777777" w:rsidR="002B4CC7" w:rsidRPr="00C93E67" w:rsidRDefault="002B4CC7" w:rsidP="00B21CC8">
            <w:pPr>
              <w:rPr>
                <w:color w:val="auto"/>
                <w:sz w:val="22"/>
                <w:szCs w:val="22"/>
              </w:rPr>
            </w:pPr>
            <w:r w:rsidRPr="00C93E67">
              <w:rPr>
                <w:color w:val="auto"/>
                <w:sz w:val="22"/>
                <w:szCs w:val="22"/>
              </w:rPr>
              <w:t>Access Points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3EAB315" w14:textId="77777777" w:rsidR="002B4CC7" w:rsidRPr="00C93E67" w:rsidRDefault="002B4CC7" w:rsidP="00B21CC8">
            <w:pPr>
              <w:rPr>
                <w:color w:val="auto"/>
                <w:sz w:val="22"/>
                <w:szCs w:val="22"/>
              </w:rPr>
            </w:pPr>
            <w:r w:rsidRPr="00C93E67">
              <w:rPr>
                <w:color w:val="auto"/>
                <w:sz w:val="22"/>
                <w:szCs w:val="22"/>
              </w:rPr>
              <w:t>Pull Boxes and Manholes Where Required</w:t>
            </w:r>
          </w:p>
        </w:tc>
      </w:tr>
    </w:tbl>
    <w:p w14:paraId="195AD70F" w14:textId="42778BFD" w:rsidR="002B4CC7" w:rsidRPr="002B4CC7" w:rsidRDefault="00B21CC8" w:rsidP="00D53E47">
      <w:pPr>
        <w:pStyle w:val="ListParagraph"/>
        <w:numPr>
          <w:ilvl w:val="1"/>
          <w:numId w:val="140"/>
        </w:numPr>
        <w:spacing w:after="120"/>
        <w:contextualSpacing w:val="0"/>
        <w:mirrorIndents/>
        <w:rPr>
          <w:rFonts w:cs="Arial"/>
          <w:b/>
          <w:bCs/>
          <w:sz w:val="22"/>
          <w:szCs w:val="22"/>
        </w:rPr>
      </w:pPr>
      <w:r w:rsidRPr="002B4CC7">
        <w:rPr>
          <w:rFonts w:cs="Arial"/>
          <w:b/>
          <w:bCs/>
          <w:sz w:val="22"/>
          <w:szCs w:val="22"/>
        </w:rPr>
        <w:t>INSTALLATION REQUIREMENTS</w:t>
      </w:r>
    </w:p>
    <w:p w14:paraId="4CF90A7A" w14:textId="77777777" w:rsidR="002B4CC7" w:rsidRPr="002B4CC7" w:rsidRDefault="002B4CC7" w:rsidP="00D53E47">
      <w:pPr>
        <w:numPr>
          <w:ilvl w:val="0"/>
          <w:numId w:val="191"/>
        </w:numPr>
        <w:spacing w:after="120"/>
        <w:mirrorIndents/>
        <w:rPr>
          <w:rFonts w:cs="Arial"/>
          <w:sz w:val="22"/>
          <w:szCs w:val="22"/>
        </w:rPr>
      </w:pPr>
      <w:r w:rsidRPr="002B4CC7">
        <w:rPr>
          <w:rFonts w:cs="Arial"/>
          <w:sz w:val="22"/>
          <w:szCs w:val="22"/>
        </w:rPr>
        <w:t>Underground cables shall be installed inside protective conduits.</w:t>
      </w:r>
    </w:p>
    <w:p w14:paraId="0913D4B9" w14:textId="77777777" w:rsidR="002B4CC7" w:rsidRPr="002B4CC7" w:rsidRDefault="002B4CC7" w:rsidP="00D53E47">
      <w:pPr>
        <w:numPr>
          <w:ilvl w:val="0"/>
          <w:numId w:val="191"/>
        </w:numPr>
        <w:spacing w:after="120"/>
        <w:mirrorIndents/>
        <w:rPr>
          <w:rFonts w:cs="Arial"/>
          <w:sz w:val="22"/>
          <w:szCs w:val="22"/>
        </w:rPr>
      </w:pPr>
      <w:r w:rsidRPr="002B4CC7">
        <w:rPr>
          <w:rFonts w:cs="Arial"/>
          <w:sz w:val="22"/>
          <w:szCs w:val="22"/>
        </w:rPr>
        <w:t>A minimum 100 mm sand bedding shall be provided below and above the conduits.</w:t>
      </w:r>
    </w:p>
    <w:p w14:paraId="58D46DFC" w14:textId="77777777" w:rsidR="002B4CC7" w:rsidRPr="002B4CC7" w:rsidRDefault="002B4CC7" w:rsidP="00D53E47">
      <w:pPr>
        <w:numPr>
          <w:ilvl w:val="0"/>
          <w:numId w:val="191"/>
        </w:numPr>
        <w:spacing w:after="120"/>
        <w:mirrorIndents/>
        <w:rPr>
          <w:rFonts w:cs="Arial"/>
          <w:sz w:val="22"/>
          <w:szCs w:val="22"/>
        </w:rPr>
      </w:pPr>
      <w:r w:rsidRPr="002B4CC7">
        <w:rPr>
          <w:rFonts w:cs="Arial"/>
          <w:sz w:val="22"/>
          <w:szCs w:val="22"/>
        </w:rPr>
        <w:t>Warning tape shall be installed not less than 300 mm above the cable route.</w:t>
      </w:r>
    </w:p>
    <w:p w14:paraId="688C3FE6" w14:textId="77777777" w:rsidR="002B4CC7" w:rsidRPr="002B4CC7" w:rsidRDefault="002B4CC7" w:rsidP="00D53E47">
      <w:pPr>
        <w:numPr>
          <w:ilvl w:val="0"/>
          <w:numId w:val="191"/>
        </w:numPr>
        <w:spacing w:after="120"/>
        <w:mirrorIndents/>
        <w:rPr>
          <w:rFonts w:cs="Arial"/>
          <w:sz w:val="22"/>
          <w:szCs w:val="22"/>
        </w:rPr>
      </w:pPr>
      <w:r w:rsidRPr="002B4CC7">
        <w:rPr>
          <w:rFonts w:cs="Arial"/>
          <w:sz w:val="22"/>
          <w:szCs w:val="22"/>
        </w:rPr>
        <w:t>Pull pits or manholes shall be installed at changes of direction and at intervals necessary for cable pulling.</w:t>
      </w:r>
    </w:p>
    <w:p w14:paraId="677C5536" w14:textId="77777777" w:rsidR="002B4CC7" w:rsidRPr="002B4CC7" w:rsidRDefault="002B4CC7" w:rsidP="00D53E47">
      <w:pPr>
        <w:numPr>
          <w:ilvl w:val="0"/>
          <w:numId w:val="191"/>
        </w:numPr>
        <w:spacing w:after="120"/>
        <w:mirrorIndents/>
        <w:rPr>
          <w:rFonts w:cs="Arial"/>
          <w:sz w:val="22"/>
          <w:szCs w:val="22"/>
        </w:rPr>
      </w:pPr>
      <w:r w:rsidRPr="002B4CC7">
        <w:rPr>
          <w:rFonts w:cs="Arial"/>
          <w:sz w:val="22"/>
          <w:szCs w:val="22"/>
        </w:rPr>
        <w:t>All exposed ducting and accessories shall be UV-resistant and suitable for outdoor use.</w:t>
      </w:r>
    </w:p>
    <w:p w14:paraId="27DDDFB8" w14:textId="77777777" w:rsidR="002B4CC7" w:rsidRPr="002B4CC7" w:rsidRDefault="002B4CC7" w:rsidP="00D53E47">
      <w:pPr>
        <w:numPr>
          <w:ilvl w:val="0"/>
          <w:numId w:val="191"/>
        </w:numPr>
        <w:spacing w:after="120"/>
        <w:mirrorIndents/>
        <w:rPr>
          <w:rFonts w:cs="Arial"/>
          <w:sz w:val="22"/>
          <w:szCs w:val="22"/>
        </w:rPr>
      </w:pPr>
      <w:r w:rsidRPr="002B4CC7">
        <w:rPr>
          <w:rFonts w:cs="Arial"/>
          <w:sz w:val="22"/>
          <w:szCs w:val="22"/>
        </w:rPr>
        <w:t>Cable routes shall be clearly marked and recorded on as-built drawings.</w:t>
      </w:r>
    </w:p>
    <w:p w14:paraId="05DC6D4A" w14:textId="3959C6A1" w:rsidR="002B4CC7" w:rsidRPr="002B4CC7" w:rsidRDefault="008B4AC1" w:rsidP="00D53E47">
      <w:pPr>
        <w:pStyle w:val="ListParagraph"/>
        <w:numPr>
          <w:ilvl w:val="1"/>
          <w:numId w:val="140"/>
        </w:numPr>
        <w:spacing w:after="120"/>
        <w:contextualSpacing w:val="0"/>
        <w:mirrorIndents/>
        <w:rPr>
          <w:rFonts w:cs="Arial"/>
          <w:b/>
          <w:bCs/>
          <w:sz w:val="22"/>
          <w:szCs w:val="22"/>
        </w:rPr>
      </w:pPr>
      <w:r w:rsidRPr="002B4CC7">
        <w:rPr>
          <w:rFonts w:cs="Arial"/>
          <w:b/>
          <w:bCs/>
          <w:sz w:val="22"/>
          <w:szCs w:val="22"/>
        </w:rPr>
        <w:t>TESTING</w:t>
      </w:r>
    </w:p>
    <w:p w14:paraId="74596262" w14:textId="77777777" w:rsidR="002B4CC7" w:rsidRPr="002B4CC7" w:rsidRDefault="002B4CC7" w:rsidP="002B4CC7">
      <w:pPr>
        <w:spacing w:after="120"/>
        <w:mirrorIndents/>
        <w:rPr>
          <w:rFonts w:cs="Arial"/>
          <w:sz w:val="22"/>
          <w:szCs w:val="22"/>
        </w:rPr>
      </w:pPr>
      <w:r w:rsidRPr="002B4CC7">
        <w:rPr>
          <w:rFonts w:cs="Arial"/>
          <w:sz w:val="22"/>
          <w:szCs w:val="22"/>
        </w:rPr>
        <w:t>Upon completion, the Contractor shall carry out:</w:t>
      </w:r>
    </w:p>
    <w:p w14:paraId="242033C7" w14:textId="77777777" w:rsidR="002B4CC7" w:rsidRPr="002B4CC7" w:rsidRDefault="002B4CC7" w:rsidP="00D53E47">
      <w:pPr>
        <w:numPr>
          <w:ilvl w:val="0"/>
          <w:numId w:val="192"/>
        </w:numPr>
        <w:spacing w:after="120"/>
        <w:mirrorIndents/>
        <w:rPr>
          <w:rFonts w:cs="Arial"/>
          <w:sz w:val="22"/>
          <w:szCs w:val="22"/>
        </w:rPr>
      </w:pPr>
      <w:r w:rsidRPr="002B4CC7">
        <w:rPr>
          <w:rFonts w:cs="Arial"/>
          <w:sz w:val="22"/>
          <w:szCs w:val="22"/>
        </w:rPr>
        <w:t>Continuity testing.</w:t>
      </w:r>
    </w:p>
    <w:p w14:paraId="026F1B9C" w14:textId="77777777" w:rsidR="002B4CC7" w:rsidRPr="002B4CC7" w:rsidRDefault="002B4CC7" w:rsidP="00D53E47">
      <w:pPr>
        <w:numPr>
          <w:ilvl w:val="0"/>
          <w:numId w:val="192"/>
        </w:numPr>
        <w:spacing w:after="120"/>
        <w:mirrorIndents/>
        <w:rPr>
          <w:rFonts w:cs="Arial"/>
          <w:sz w:val="22"/>
          <w:szCs w:val="22"/>
        </w:rPr>
      </w:pPr>
      <w:r w:rsidRPr="002B4CC7">
        <w:rPr>
          <w:rFonts w:cs="Arial"/>
          <w:sz w:val="22"/>
          <w:szCs w:val="22"/>
        </w:rPr>
        <w:t>Insulation resistance testing.</w:t>
      </w:r>
    </w:p>
    <w:p w14:paraId="7B82D9A1" w14:textId="77777777" w:rsidR="002B4CC7" w:rsidRPr="002B4CC7" w:rsidRDefault="002B4CC7" w:rsidP="00D53E47">
      <w:pPr>
        <w:numPr>
          <w:ilvl w:val="0"/>
          <w:numId w:val="192"/>
        </w:numPr>
        <w:spacing w:after="120"/>
        <w:mirrorIndents/>
        <w:rPr>
          <w:rFonts w:cs="Arial"/>
          <w:sz w:val="22"/>
          <w:szCs w:val="22"/>
        </w:rPr>
      </w:pPr>
      <w:r w:rsidRPr="002B4CC7">
        <w:rPr>
          <w:rFonts w:cs="Arial"/>
          <w:sz w:val="22"/>
          <w:szCs w:val="22"/>
        </w:rPr>
        <w:t>Verification of cable identification.</w:t>
      </w:r>
    </w:p>
    <w:p w14:paraId="65E3EAE7" w14:textId="77777777" w:rsidR="002B4CC7" w:rsidRPr="002B4CC7" w:rsidRDefault="002B4CC7" w:rsidP="00D53E47">
      <w:pPr>
        <w:numPr>
          <w:ilvl w:val="0"/>
          <w:numId w:val="192"/>
        </w:numPr>
        <w:spacing w:after="120"/>
        <w:mirrorIndents/>
        <w:rPr>
          <w:rFonts w:cs="Arial"/>
          <w:sz w:val="22"/>
          <w:szCs w:val="22"/>
        </w:rPr>
      </w:pPr>
      <w:r w:rsidRPr="002B4CC7">
        <w:rPr>
          <w:rFonts w:cs="Arial"/>
          <w:sz w:val="22"/>
          <w:szCs w:val="22"/>
        </w:rPr>
        <w:t>Verification of phase sequence (AC circuits).</w:t>
      </w:r>
    </w:p>
    <w:p w14:paraId="73B78298" w14:textId="77777777" w:rsidR="002B4CC7" w:rsidRPr="002B4CC7" w:rsidRDefault="002B4CC7" w:rsidP="00D53E47">
      <w:pPr>
        <w:numPr>
          <w:ilvl w:val="0"/>
          <w:numId w:val="192"/>
        </w:numPr>
        <w:spacing w:after="120"/>
        <w:mirrorIndents/>
        <w:rPr>
          <w:rFonts w:cs="Arial"/>
          <w:sz w:val="22"/>
          <w:szCs w:val="22"/>
        </w:rPr>
      </w:pPr>
      <w:r w:rsidRPr="002B4CC7">
        <w:rPr>
          <w:rFonts w:cs="Arial"/>
          <w:sz w:val="22"/>
          <w:szCs w:val="22"/>
        </w:rPr>
        <w:t>Verification of polarity (DC circuits).</w:t>
      </w:r>
    </w:p>
    <w:p w14:paraId="621A09E3" w14:textId="77777777" w:rsidR="002B4CC7" w:rsidRPr="002B4CC7" w:rsidRDefault="002B4CC7" w:rsidP="00D53E47">
      <w:pPr>
        <w:numPr>
          <w:ilvl w:val="0"/>
          <w:numId w:val="192"/>
        </w:numPr>
        <w:spacing w:after="120"/>
        <w:mirrorIndents/>
        <w:rPr>
          <w:rFonts w:cs="Arial"/>
          <w:sz w:val="22"/>
          <w:szCs w:val="22"/>
        </w:rPr>
      </w:pPr>
      <w:r w:rsidRPr="002B4CC7">
        <w:rPr>
          <w:rFonts w:cs="Arial"/>
          <w:sz w:val="22"/>
          <w:szCs w:val="22"/>
        </w:rPr>
        <w:t>Inspection of cable containment systems.</w:t>
      </w:r>
    </w:p>
    <w:p w14:paraId="1BFA2F4B" w14:textId="77777777" w:rsidR="002B4CC7" w:rsidRPr="002B4CC7" w:rsidRDefault="002B4CC7" w:rsidP="002B4CC7">
      <w:pPr>
        <w:spacing w:after="120"/>
        <w:mirrorIndents/>
        <w:rPr>
          <w:rFonts w:cs="Arial"/>
          <w:sz w:val="22"/>
          <w:szCs w:val="22"/>
        </w:rPr>
      </w:pPr>
      <w:r w:rsidRPr="002B4CC7">
        <w:rPr>
          <w:rFonts w:cs="Arial"/>
          <w:sz w:val="22"/>
          <w:szCs w:val="22"/>
        </w:rPr>
        <w:t>All test results shall be submitted as part of the commissioning documentation.</w:t>
      </w:r>
    </w:p>
    <w:p w14:paraId="48FE8DDE" w14:textId="174B56B5" w:rsidR="006548A6" w:rsidRPr="00B16342" w:rsidRDefault="006548A6" w:rsidP="00D53E47">
      <w:pPr>
        <w:pStyle w:val="Heading1"/>
        <w:numPr>
          <w:ilvl w:val="0"/>
          <w:numId w:val="140"/>
        </w:numPr>
        <w:spacing w:after="120"/>
        <w:mirrorIndents/>
        <w:rPr>
          <w:rFonts w:cs="Arial"/>
          <w:caps w:val="0"/>
          <w:sz w:val="22"/>
          <w:szCs w:val="22"/>
        </w:rPr>
      </w:pPr>
      <w:bookmarkStart w:id="14" w:name="_Toc238466337"/>
      <w:bookmarkStart w:id="15" w:name="_Toc238499486"/>
      <w:bookmarkStart w:id="16" w:name="_Toc238721486"/>
      <w:r w:rsidRPr="00B16342">
        <w:rPr>
          <w:rFonts w:cs="Arial"/>
          <w:caps w:val="0"/>
          <w:sz w:val="22"/>
          <w:szCs w:val="22"/>
        </w:rPr>
        <w:t>BACKUP POWER SUPPLY SOURCE SYSTEM</w:t>
      </w:r>
      <w:bookmarkEnd w:id="14"/>
      <w:bookmarkEnd w:id="15"/>
      <w:bookmarkEnd w:id="16"/>
      <w:r w:rsidRPr="00B16342">
        <w:rPr>
          <w:rFonts w:cs="Arial"/>
          <w:caps w:val="0"/>
          <w:sz w:val="22"/>
          <w:szCs w:val="22"/>
        </w:rPr>
        <w:t xml:space="preserve"> </w:t>
      </w:r>
    </w:p>
    <w:p w14:paraId="6895510B" w14:textId="652C1256" w:rsidR="006548A6" w:rsidRPr="00B16342" w:rsidRDefault="006548A6" w:rsidP="00D53E47">
      <w:pPr>
        <w:pStyle w:val="ListParagraph"/>
        <w:numPr>
          <w:ilvl w:val="1"/>
          <w:numId w:val="140"/>
        </w:numPr>
        <w:spacing w:after="120"/>
        <w:contextualSpacing w:val="0"/>
        <w:mirrorIndents/>
        <w:rPr>
          <w:rFonts w:cs="Arial"/>
          <w:b/>
          <w:bCs/>
          <w:sz w:val="22"/>
          <w:szCs w:val="22"/>
        </w:rPr>
      </w:pPr>
      <w:r w:rsidRPr="00B16342">
        <w:rPr>
          <w:rFonts w:cs="Arial"/>
          <w:b/>
          <w:bCs/>
          <w:sz w:val="22"/>
          <w:szCs w:val="22"/>
        </w:rPr>
        <w:t>GENERAL</w:t>
      </w:r>
      <w:r w:rsidR="003B752E" w:rsidRPr="00B16342">
        <w:rPr>
          <w:rFonts w:cs="Arial"/>
          <w:b/>
          <w:bCs/>
          <w:sz w:val="22"/>
          <w:szCs w:val="22"/>
        </w:rPr>
        <w:t xml:space="preserve"> </w:t>
      </w:r>
    </w:p>
    <w:p w14:paraId="4352F334" w14:textId="6AC0E099" w:rsidR="006548A6" w:rsidRPr="00B16342" w:rsidRDefault="006548A6" w:rsidP="00B16342">
      <w:pPr>
        <w:spacing w:after="120" w:line="276" w:lineRule="auto"/>
        <w:mirrorIndents/>
        <w:rPr>
          <w:rFonts w:cs="Arial"/>
          <w:sz w:val="22"/>
          <w:szCs w:val="22"/>
        </w:rPr>
      </w:pPr>
      <w:r w:rsidRPr="00B16342">
        <w:rPr>
          <w:rFonts w:cs="Arial"/>
          <w:sz w:val="22"/>
          <w:szCs w:val="22"/>
        </w:rPr>
        <w:t>The Contractor shall be responsible for the, supply, delivery, installation, testing, commissioning, training, warranty, and after-sales support of a complete Backup Power Supply System for water pumping facilities.</w:t>
      </w:r>
    </w:p>
    <w:p w14:paraId="6048F46B" w14:textId="77777777" w:rsidR="006548A6" w:rsidRPr="00B16342" w:rsidRDefault="006548A6" w:rsidP="00B16342">
      <w:pPr>
        <w:spacing w:after="120" w:line="276" w:lineRule="auto"/>
        <w:mirrorIndents/>
        <w:rPr>
          <w:rFonts w:cs="Arial"/>
          <w:sz w:val="22"/>
          <w:szCs w:val="22"/>
        </w:rPr>
      </w:pPr>
      <w:r w:rsidRPr="00B16342">
        <w:rPr>
          <w:rFonts w:cs="Arial"/>
          <w:sz w:val="22"/>
          <w:szCs w:val="22"/>
        </w:rPr>
        <w:t>The system shall provide reliable power to all designated pump loads and associated control equipment during utility power interruptions and shall comprise one or a combination of the following:</w:t>
      </w:r>
    </w:p>
    <w:p w14:paraId="69D5A79A" w14:textId="77777777" w:rsidR="006548A6" w:rsidRPr="00B16342" w:rsidRDefault="006548A6" w:rsidP="00D53E47">
      <w:pPr>
        <w:numPr>
          <w:ilvl w:val="0"/>
          <w:numId w:val="53"/>
        </w:numPr>
        <w:spacing w:after="120" w:line="276" w:lineRule="auto"/>
        <w:mirrorIndents/>
        <w:rPr>
          <w:rFonts w:cs="Arial"/>
          <w:sz w:val="22"/>
          <w:szCs w:val="22"/>
        </w:rPr>
      </w:pPr>
      <w:r w:rsidRPr="00B16342">
        <w:rPr>
          <w:rFonts w:cs="Arial"/>
          <w:sz w:val="22"/>
          <w:szCs w:val="22"/>
        </w:rPr>
        <w:t>Diesel Generator Set (Genset)</w:t>
      </w:r>
    </w:p>
    <w:p w14:paraId="448BAD04" w14:textId="77777777" w:rsidR="006548A6" w:rsidRPr="00B16342" w:rsidRDefault="006548A6" w:rsidP="00D53E47">
      <w:pPr>
        <w:numPr>
          <w:ilvl w:val="0"/>
          <w:numId w:val="53"/>
        </w:numPr>
        <w:spacing w:after="120" w:line="276" w:lineRule="auto"/>
        <w:mirrorIndents/>
        <w:rPr>
          <w:rFonts w:cs="Arial"/>
          <w:sz w:val="22"/>
          <w:szCs w:val="22"/>
        </w:rPr>
      </w:pPr>
      <w:r w:rsidRPr="00B16342">
        <w:rPr>
          <w:rFonts w:cs="Arial"/>
          <w:sz w:val="22"/>
          <w:szCs w:val="22"/>
        </w:rPr>
        <w:t>Grid Interconnection Equipment</w:t>
      </w:r>
    </w:p>
    <w:p w14:paraId="3D7945C6" w14:textId="77777777" w:rsidR="006548A6" w:rsidRPr="00B16342" w:rsidRDefault="006548A6" w:rsidP="00D53E47">
      <w:pPr>
        <w:numPr>
          <w:ilvl w:val="0"/>
          <w:numId w:val="53"/>
        </w:numPr>
        <w:spacing w:after="120" w:line="276" w:lineRule="auto"/>
        <w:mirrorIndents/>
        <w:rPr>
          <w:rFonts w:cs="Arial"/>
          <w:sz w:val="22"/>
          <w:szCs w:val="22"/>
        </w:rPr>
      </w:pPr>
      <w:r w:rsidRPr="00B16342">
        <w:rPr>
          <w:rFonts w:cs="Arial"/>
          <w:sz w:val="22"/>
          <w:szCs w:val="22"/>
        </w:rPr>
        <w:t>Battery Energy Storage System (BESS)</w:t>
      </w:r>
    </w:p>
    <w:p w14:paraId="7076962B" w14:textId="77777777" w:rsidR="006548A6" w:rsidRPr="00B16342" w:rsidRDefault="006548A6" w:rsidP="00D53E47">
      <w:pPr>
        <w:numPr>
          <w:ilvl w:val="0"/>
          <w:numId w:val="53"/>
        </w:numPr>
        <w:spacing w:after="120" w:line="276" w:lineRule="auto"/>
        <w:mirrorIndents/>
        <w:rPr>
          <w:rFonts w:cs="Arial"/>
          <w:sz w:val="22"/>
          <w:szCs w:val="22"/>
        </w:rPr>
      </w:pPr>
      <w:r w:rsidRPr="00B16342">
        <w:rPr>
          <w:rFonts w:cs="Arial"/>
          <w:sz w:val="22"/>
          <w:szCs w:val="22"/>
        </w:rPr>
        <w:t>Hybrid Inverter System</w:t>
      </w:r>
    </w:p>
    <w:p w14:paraId="106BD647" w14:textId="77777777" w:rsidR="006548A6" w:rsidRPr="00B16342" w:rsidRDefault="006548A6" w:rsidP="00D53E47">
      <w:pPr>
        <w:numPr>
          <w:ilvl w:val="0"/>
          <w:numId w:val="53"/>
        </w:numPr>
        <w:spacing w:after="120" w:line="276" w:lineRule="auto"/>
        <w:mirrorIndents/>
        <w:rPr>
          <w:rFonts w:cs="Arial"/>
          <w:sz w:val="22"/>
          <w:szCs w:val="22"/>
        </w:rPr>
      </w:pPr>
      <w:r w:rsidRPr="00B16342">
        <w:rPr>
          <w:rFonts w:cs="Arial"/>
          <w:sz w:val="22"/>
          <w:szCs w:val="22"/>
        </w:rPr>
        <w:t>Automatic/ Manual Transfer Switch (ATS/MTS)</w:t>
      </w:r>
    </w:p>
    <w:p w14:paraId="14080F94" w14:textId="77777777" w:rsidR="006548A6" w:rsidRPr="00B16342" w:rsidRDefault="006548A6" w:rsidP="00D53E47">
      <w:pPr>
        <w:numPr>
          <w:ilvl w:val="0"/>
          <w:numId w:val="53"/>
        </w:numPr>
        <w:spacing w:after="120" w:line="276" w:lineRule="auto"/>
        <w:mirrorIndents/>
        <w:rPr>
          <w:rFonts w:cs="Arial"/>
          <w:sz w:val="22"/>
          <w:szCs w:val="22"/>
        </w:rPr>
      </w:pPr>
      <w:r w:rsidRPr="00B16342">
        <w:rPr>
          <w:rFonts w:cs="Arial"/>
          <w:sz w:val="22"/>
          <w:szCs w:val="22"/>
        </w:rPr>
        <w:t>Protection and Control Systems</w:t>
      </w:r>
    </w:p>
    <w:p w14:paraId="144A5392" w14:textId="77777777" w:rsidR="006548A6" w:rsidRPr="00B16342" w:rsidRDefault="006548A6" w:rsidP="00D53E47">
      <w:pPr>
        <w:numPr>
          <w:ilvl w:val="0"/>
          <w:numId w:val="53"/>
        </w:numPr>
        <w:spacing w:after="120" w:line="276" w:lineRule="auto"/>
        <w:mirrorIndents/>
        <w:rPr>
          <w:rFonts w:cs="Arial"/>
          <w:sz w:val="22"/>
          <w:szCs w:val="22"/>
        </w:rPr>
      </w:pPr>
      <w:r w:rsidRPr="00B16342">
        <w:rPr>
          <w:rFonts w:cs="Arial"/>
          <w:sz w:val="22"/>
          <w:szCs w:val="22"/>
        </w:rPr>
        <w:t>All associated cabling, accessories, civil works, and installation materials</w:t>
      </w:r>
    </w:p>
    <w:p w14:paraId="0274C15D" w14:textId="77777777" w:rsidR="006548A6" w:rsidRPr="00B16342" w:rsidRDefault="006548A6" w:rsidP="00B16342">
      <w:pPr>
        <w:spacing w:after="120" w:line="276" w:lineRule="auto"/>
        <w:mirrorIndents/>
        <w:rPr>
          <w:rFonts w:cs="Arial"/>
          <w:sz w:val="22"/>
          <w:szCs w:val="22"/>
        </w:rPr>
      </w:pPr>
      <w:r w:rsidRPr="00B16342">
        <w:rPr>
          <w:rFonts w:cs="Arial"/>
          <w:sz w:val="22"/>
          <w:szCs w:val="22"/>
        </w:rPr>
        <w:t>The Contractor shall verify site conditions and electrical loads before procurement and installation.</w:t>
      </w:r>
    </w:p>
    <w:p w14:paraId="542ABE89" w14:textId="77777777" w:rsidR="006548A6" w:rsidRPr="00B16342" w:rsidRDefault="006548A6" w:rsidP="00B16342">
      <w:pPr>
        <w:spacing w:after="120" w:line="276" w:lineRule="auto"/>
        <w:mirrorIndents/>
        <w:rPr>
          <w:rFonts w:cs="Arial"/>
          <w:sz w:val="22"/>
          <w:szCs w:val="22"/>
        </w:rPr>
      </w:pPr>
      <w:r w:rsidRPr="00B16342">
        <w:rPr>
          <w:rFonts w:cs="Arial"/>
          <w:sz w:val="22"/>
          <w:szCs w:val="22"/>
        </w:rPr>
        <w:t>Any component not specifically mentioned but necessary for safe, complete, and reliable operation shall be deemed included in the Contractor's scope.</w:t>
      </w:r>
    </w:p>
    <w:p w14:paraId="12C9E923" w14:textId="77777777" w:rsidR="006548A6" w:rsidRPr="00B16342" w:rsidRDefault="006548A6" w:rsidP="00D53E47">
      <w:pPr>
        <w:pStyle w:val="ListParagraph"/>
        <w:numPr>
          <w:ilvl w:val="1"/>
          <w:numId w:val="140"/>
        </w:numPr>
        <w:spacing w:after="120"/>
        <w:contextualSpacing w:val="0"/>
        <w:mirrorIndents/>
        <w:rPr>
          <w:rFonts w:cs="Arial"/>
          <w:b/>
          <w:bCs/>
          <w:sz w:val="22"/>
          <w:szCs w:val="22"/>
        </w:rPr>
      </w:pPr>
      <w:r w:rsidRPr="00B16342">
        <w:rPr>
          <w:rFonts w:cs="Arial"/>
          <w:b/>
          <w:bCs/>
          <w:sz w:val="22"/>
          <w:szCs w:val="22"/>
        </w:rPr>
        <w:t>DIESEL GENERATOR SET</w:t>
      </w:r>
    </w:p>
    <w:p w14:paraId="6701A1AE" w14:textId="60CD385E" w:rsidR="006548A6" w:rsidRPr="00B16342" w:rsidRDefault="00143AC2" w:rsidP="00D53E47">
      <w:pPr>
        <w:pStyle w:val="ListParagraph"/>
        <w:numPr>
          <w:ilvl w:val="2"/>
          <w:numId w:val="140"/>
        </w:numPr>
        <w:spacing w:after="120"/>
        <w:contextualSpacing w:val="0"/>
        <w:mirrorIndents/>
        <w:rPr>
          <w:rFonts w:cs="Arial"/>
          <w:b/>
          <w:bCs/>
          <w:sz w:val="22"/>
          <w:szCs w:val="22"/>
        </w:rPr>
      </w:pPr>
      <w:r w:rsidRPr="00B16342">
        <w:rPr>
          <w:rFonts w:cs="Arial"/>
          <w:b/>
          <w:bCs/>
          <w:sz w:val="22"/>
          <w:szCs w:val="22"/>
        </w:rPr>
        <w:t>General</w:t>
      </w:r>
    </w:p>
    <w:p w14:paraId="5D11FF1F" w14:textId="15E8D5BE" w:rsidR="00E4490A" w:rsidRPr="00915190" w:rsidRDefault="00915190" w:rsidP="00E4490A">
      <w:pPr>
        <w:spacing w:after="120" w:line="276" w:lineRule="auto"/>
        <w:mirrorIndents/>
        <w:rPr>
          <w:rFonts w:cs="Arial"/>
          <w:sz w:val="22"/>
          <w:szCs w:val="22"/>
        </w:rPr>
      </w:pPr>
      <w:r w:rsidRPr="00915190">
        <w:rPr>
          <w:rFonts w:cs="Arial"/>
          <w:sz w:val="22"/>
          <w:szCs w:val="22"/>
        </w:rPr>
        <w:t xml:space="preserve">The Contractor shall supply, deliver, install, test, commission, and place into operation a complete </w:t>
      </w:r>
      <w:r w:rsidR="00E4490A" w:rsidRPr="00E4490A">
        <w:rPr>
          <w:rFonts w:cs="Arial"/>
          <w:sz w:val="22"/>
          <w:szCs w:val="22"/>
        </w:rPr>
        <w:t xml:space="preserve">Diesel Generator Set, canopy type, 45 kVA (Primary rated Power), 4-stroke diesel engine, 3-phase, 400 V, 50 Hz, 1500 rpm, complete and factory-assembled; including control panel, AVR, starter batteries, battery charger, auxiliary cabling, exhaust system with silencer, fuel supply and return piping, cooling system, and all accessories. The generator shall be mounted on a common base frame with integrated base fuel tank sized for minimum 8 hours continuous operation at full load, fitted with anti-vibration mounts, and enclosed in a weatherproof acoustic canopy providing noise attenuation to maximum 75 dBA at 1 m. Rated for site conditions of </w:t>
      </w:r>
      <w:r w:rsidR="00313C24">
        <w:rPr>
          <w:rFonts w:cs="Arial"/>
          <w:sz w:val="22"/>
          <w:szCs w:val="22"/>
        </w:rPr>
        <w:t>30</w:t>
      </w:r>
      <w:r w:rsidR="00E4490A" w:rsidRPr="00E4490A">
        <w:rPr>
          <w:rFonts w:cs="Arial"/>
          <w:sz w:val="22"/>
          <w:szCs w:val="22"/>
        </w:rPr>
        <w:t>°C ambient temperature and elevation 2555 m a.s.l., complete with installation, testing, and commissioning.</w:t>
      </w:r>
    </w:p>
    <w:p w14:paraId="44A4725E" w14:textId="50894A7B" w:rsidR="006548A6" w:rsidRPr="00B16342" w:rsidRDefault="006548A6" w:rsidP="00B16342">
      <w:pPr>
        <w:spacing w:after="120" w:line="276" w:lineRule="auto"/>
        <w:mirrorIndents/>
        <w:rPr>
          <w:rFonts w:cs="Arial"/>
          <w:sz w:val="22"/>
          <w:szCs w:val="22"/>
        </w:rPr>
      </w:pPr>
      <w:r w:rsidRPr="00B16342">
        <w:rPr>
          <w:rFonts w:cs="Arial"/>
          <w:sz w:val="22"/>
          <w:szCs w:val="22"/>
        </w:rPr>
        <w:t>The generator set shall be a factory-assembled diesel-engine-driven AC generating set suitable for standby operation and capable of supplying all specified loads including pump motor starting currents.</w:t>
      </w:r>
    </w:p>
    <w:p w14:paraId="4E7253F2" w14:textId="77777777" w:rsidR="006548A6" w:rsidRDefault="006548A6" w:rsidP="00B16342">
      <w:pPr>
        <w:spacing w:after="120" w:line="276" w:lineRule="auto"/>
        <w:mirrorIndents/>
        <w:rPr>
          <w:rFonts w:cs="Arial"/>
          <w:sz w:val="22"/>
          <w:szCs w:val="22"/>
        </w:rPr>
      </w:pPr>
      <w:r w:rsidRPr="00B16342">
        <w:rPr>
          <w:rFonts w:cs="Arial"/>
          <w:sz w:val="22"/>
          <w:szCs w:val="22"/>
        </w:rPr>
        <w:t>The standby generator capacity shall include not less than 20% spare capacity above the maximum calculated demand.</w:t>
      </w:r>
    </w:p>
    <w:p w14:paraId="35F65C80" w14:textId="77777777" w:rsidR="00143AC2" w:rsidRPr="00143AC2" w:rsidRDefault="00143AC2" w:rsidP="00D53E47">
      <w:pPr>
        <w:pStyle w:val="ListParagraph"/>
        <w:numPr>
          <w:ilvl w:val="2"/>
          <w:numId w:val="140"/>
        </w:numPr>
        <w:spacing w:after="120"/>
        <w:contextualSpacing w:val="0"/>
        <w:mirrorIndents/>
        <w:rPr>
          <w:rFonts w:cs="Arial"/>
          <w:b/>
          <w:bCs/>
          <w:sz w:val="22"/>
          <w:szCs w:val="22"/>
        </w:rPr>
      </w:pPr>
      <w:r w:rsidRPr="00143AC2">
        <w:rPr>
          <w:rFonts w:cs="Arial"/>
          <w:b/>
          <w:bCs/>
          <w:sz w:val="22"/>
          <w:szCs w:val="22"/>
        </w:rPr>
        <w:t>Technical Specifications</w:t>
      </w:r>
    </w:p>
    <w:p w14:paraId="474758D7" w14:textId="77777777" w:rsidR="00143AC2" w:rsidRPr="00143AC2" w:rsidRDefault="00143AC2" w:rsidP="00143AC2">
      <w:pPr>
        <w:spacing w:after="120" w:line="276" w:lineRule="auto"/>
        <w:mirrorIndents/>
        <w:rPr>
          <w:rFonts w:cs="Arial"/>
          <w:b/>
          <w:bCs/>
          <w:sz w:val="22"/>
          <w:szCs w:val="22"/>
        </w:rPr>
      </w:pPr>
      <w:r w:rsidRPr="00143AC2">
        <w:rPr>
          <w:rFonts w:cs="Arial"/>
          <w:b/>
          <w:bCs/>
          <w:sz w:val="22"/>
          <w:szCs w:val="22"/>
        </w:rPr>
        <w:t>A. Generator Set</w:t>
      </w:r>
    </w:p>
    <w:tbl>
      <w:tblPr>
        <w:tblStyle w:val="TableGridLight"/>
        <w:tblW w:w="0" w:type="auto"/>
        <w:tblLook w:val="04A0" w:firstRow="1" w:lastRow="0" w:firstColumn="1" w:lastColumn="0" w:noHBand="0" w:noVBand="1"/>
      </w:tblPr>
      <w:tblGrid>
        <w:gridCol w:w="2962"/>
        <w:gridCol w:w="4955"/>
      </w:tblGrid>
      <w:tr w:rsidR="00143AC2" w:rsidRPr="00143AC2" w14:paraId="710E05F2" w14:textId="77777777" w:rsidTr="00143AC2">
        <w:tc>
          <w:tcPr>
            <w:tcW w:w="0" w:type="auto"/>
            <w:hideMark/>
          </w:tcPr>
          <w:p w14:paraId="6F448A60" w14:textId="77777777" w:rsidR="00143AC2" w:rsidRPr="00143AC2" w:rsidRDefault="00143AC2" w:rsidP="00143AC2">
            <w:pPr>
              <w:rPr>
                <w:sz w:val="22"/>
                <w:szCs w:val="22"/>
              </w:rPr>
            </w:pPr>
            <w:r w:rsidRPr="00143AC2">
              <w:rPr>
                <w:sz w:val="22"/>
                <w:szCs w:val="22"/>
              </w:rPr>
              <w:t>Type</w:t>
            </w:r>
          </w:p>
        </w:tc>
        <w:tc>
          <w:tcPr>
            <w:tcW w:w="0" w:type="auto"/>
            <w:hideMark/>
          </w:tcPr>
          <w:p w14:paraId="337D82C1" w14:textId="77777777" w:rsidR="00143AC2" w:rsidRPr="00143AC2" w:rsidRDefault="00143AC2" w:rsidP="00143AC2">
            <w:pPr>
              <w:rPr>
                <w:sz w:val="22"/>
                <w:szCs w:val="22"/>
              </w:rPr>
            </w:pPr>
            <w:r w:rsidRPr="00143AC2">
              <w:rPr>
                <w:sz w:val="22"/>
                <w:szCs w:val="22"/>
              </w:rPr>
              <w:t>Diesel Engine Driven Generator Set</w:t>
            </w:r>
          </w:p>
        </w:tc>
      </w:tr>
      <w:tr w:rsidR="00143AC2" w:rsidRPr="00143AC2" w14:paraId="6964AB54" w14:textId="77777777" w:rsidTr="00143AC2">
        <w:tc>
          <w:tcPr>
            <w:tcW w:w="0" w:type="auto"/>
            <w:hideMark/>
          </w:tcPr>
          <w:p w14:paraId="4206FAF7" w14:textId="77777777" w:rsidR="00143AC2" w:rsidRPr="00143AC2" w:rsidRDefault="00143AC2" w:rsidP="00143AC2">
            <w:pPr>
              <w:rPr>
                <w:sz w:val="22"/>
                <w:szCs w:val="22"/>
              </w:rPr>
            </w:pPr>
            <w:r w:rsidRPr="00143AC2">
              <w:rPr>
                <w:sz w:val="22"/>
                <w:szCs w:val="22"/>
              </w:rPr>
              <w:t>Duty</w:t>
            </w:r>
          </w:p>
        </w:tc>
        <w:tc>
          <w:tcPr>
            <w:tcW w:w="0" w:type="auto"/>
            <w:hideMark/>
          </w:tcPr>
          <w:p w14:paraId="20D6BEDB" w14:textId="77777777" w:rsidR="00143AC2" w:rsidRPr="00143AC2" w:rsidRDefault="00143AC2" w:rsidP="00143AC2">
            <w:pPr>
              <w:rPr>
                <w:sz w:val="22"/>
                <w:szCs w:val="22"/>
              </w:rPr>
            </w:pPr>
            <w:r w:rsidRPr="00143AC2">
              <w:rPr>
                <w:sz w:val="22"/>
                <w:szCs w:val="22"/>
              </w:rPr>
              <w:t>Standby Operation</w:t>
            </w:r>
          </w:p>
        </w:tc>
      </w:tr>
      <w:tr w:rsidR="00143AC2" w:rsidRPr="00143AC2" w14:paraId="03A9022C" w14:textId="77777777" w:rsidTr="00143AC2">
        <w:tc>
          <w:tcPr>
            <w:tcW w:w="0" w:type="auto"/>
            <w:hideMark/>
          </w:tcPr>
          <w:p w14:paraId="560D9233" w14:textId="77777777" w:rsidR="00143AC2" w:rsidRPr="00143AC2" w:rsidRDefault="00143AC2" w:rsidP="00143AC2">
            <w:pPr>
              <w:rPr>
                <w:sz w:val="22"/>
                <w:szCs w:val="22"/>
              </w:rPr>
            </w:pPr>
            <w:r w:rsidRPr="00143AC2">
              <w:rPr>
                <w:sz w:val="22"/>
                <w:szCs w:val="22"/>
              </w:rPr>
              <w:t>Capacity</w:t>
            </w:r>
          </w:p>
        </w:tc>
        <w:tc>
          <w:tcPr>
            <w:tcW w:w="0" w:type="auto"/>
            <w:hideMark/>
          </w:tcPr>
          <w:p w14:paraId="61AEA2D0" w14:textId="77777777" w:rsidR="00143AC2" w:rsidRPr="00143AC2" w:rsidRDefault="00143AC2" w:rsidP="00143AC2">
            <w:pPr>
              <w:rPr>
                <w:sz w:val="22"/>
                <w:szCs w:val="22"/>
              </w:rPr>
            </w:pPr>
            <w:r w:rsidRPr="00143AC2">
              <w:rPr>
                <w:sz w:val="22"/>
                <w:szCs w:val="22"/>
              </w:rPr>
              <w:t>Minimum 120% of Maximum Connected Load</w:t>
            </w:r>
          </w:p>
        </w:tc>
      </w:tr>
      <w:tr w:rsidR="00143AC2" w:rsidRPr="00143AC2" w14:paraId="47386EB2" w14:textId="77777777" w:rsidTr="00143AC2">
        <w:tc>
          <w:tcPr>
            <w:tcW w:w="0" w:type="auto"/>
            <w:hideMark/>
          </w:tcPr>
          <w:p w14:paraId="05C50816" w14:textId="77777777" w:rsidR="00143AC2" w:rsidRPr="00143AC2" w:rsidRDefault="00143AC2" w:rsidP="00143AC2">
            <w:pPr>
              <w:rPr>
                <w:sz w:val="22"/>
                <w:szCs w:val="22"/>
              </w:rPr>
            </w:pPr>
            <w:r w:rsidRPr="00143AC2">
              <w:rPr>
                <w:sz w:val="22"/>
                <w:szCs w:val="22"/>
              </w:rPr>
              <w:t>Output Voltage</w:t>
            </w:r>
          </w:p>
        </w:tc>
        <w:tc>
          <w:tcPr>
            <w:tcW w:w="0" w:type="auto"/>
            <w:hideMark/>
          </w:tcPr>
          <w:p w14:paraId="72D3ED03" w14:textId="77777777" w:rsidR="00143AC2" w:rsidRPr="00143AC2" w:rsidRDefault="00143AC2" w:rsidP="00143AC2">
            <w:pPr>
              <w:rPr>
                <w:sz w:val="22"/>
                <w:szCs w:val="22"/>
              </w:rPr>
            </w:pPr>
            <w:r w:rsidRPr="00143AC2">
              <w:rPr>
                <w:sz w:val="22"/>
                <w:szCs w:val="22"/>
              </w:rPr>
              <w:t>400/220 VAC</w:t>
            </w:r>
          </w:p>
        </w:tc>
      </w:tr>
      <w:tr w:rsidR="00143AC2" w:rsidRPr="00143AC2" w14:paraId="76F3D0F8" w14:textId="77777777" w:rsidTr="00143AC2">
        <w:tc>
          <w:tcPr>
            <w:tcW w:w="0" w:type="auto"/>
            <w:hideMark/>
          </w:tcPr>
          <w:p w14:paraId="5AFB7E00" w14:textId="77777777" w:rsidR="00143AC2" w:rsidRPr="00143AC2" w:rsidRDefault="00143AC2" w:rsidP="00143AC2">
            <w:pPr>
              <w:rPr>
                <w:sz w:val="22"/>
                <w:szCs w:val="22"/>
              </w:rPr>
            </w:pPr>
            <w:r w:rsidRPr="00143AC2">
              <w:rPr>
                <w:sz w:val="22"/>
                <w:szCs w:val="22"/>
              </w:rPr>
              <w:t>Phase</w:t>
            </w:r>
          </w:p>
        </w:tc>
        <w:tc>
          <w:tcPr>
            <w:tcW w:w="0" w:type="auto"/>
            <w:hideMark/>
          </w:tcPr>
          <w:p w14:paraId="7D1DAFF2" w14:textId="77777777" w:rsidR="00143AC2" w:rsidRPr="00143AC2" w:rsidRDefault="00143AC2" w:rsidP="00143AC2">
            <w:pPr>
              <w:rPr>
                <w:sz w:val="22"/>
                <w:szCs w:val="22"/>
              </w:rPr>
            </w:pPr>
            <w:r w:rsidRPr="00143AC2">
              <w:rPr>
                <w:sz w:val="22"/>
                <w:szCs w:val="22"/>
              </w:rPr>
              <w:t>3-Phase</w:t>
            </w:r>
          </w:p>
        </w:tc>
      </w:tr>
      <w:tr w:rsidR="00143AC2" w:rsidRPr="00143AC2" w14:paraId="3E917853" w14:textId="77777777" w:rsidTr="00143AC2">
        <w:tc>
          <w:tcPr>
            <w:tcW w:w="0" w:type="auto"/>
            <w:hideMark/>
          </w:tcPr>
          <w:p w14:paraId="02A4B641" w14:textId="77777777" w:rsidR="00143AC2" w:rsidRPr="00143AC2" w:rsidRDefault="00143AC2" w:rsidP="00143AC2">
            <w:pPr>
              <w:rPr>
                <w:sz w:val="22"/>
                <w:szCs w:val="22"/>
              </w:rPr>
            </w:pPr>
            <w:r w:rsidRPr="00143AC2">
              <w:rPr>
                <w:sz w:val="22"/>
                <w:szCs w:val="22"/>
              </w:rPr>
              <w:t>Frequency</w:t>
            </w:r>
          </w:p>
        </w:tc>
        <w:tc>
          <w:tcPr>
            <w:tcW w:w="0" w:type="auto"/>
            <w:hideMark/>
          </w:tcPr>
          <w:p w14:paraId="03F08E58" w14:textId="77777777" w:rsidR="00143AC2" w:rsidRPr="00143AC2" w:rsidRDefault="00143AC2" w:rsidP="00143AC2">
            <w:pPr>
              <w:rPr>
                <w:sz w:val="22"/>
                <w:szCs w:val="22"/>
              </w:rPr>
            </w:pPr>
            <w:r w:rsidRPr="00143AC2">
              <w:rPr>
                <w:sz w:val="22"/>
                <w:szCs w:val="22"/>
              </w:rPr>
              <w:t>50 Hz</w:t>
            </w:r>
          </w:p>
        </w:tc>
      </w:tr>
      <w:tr w:rsidR="00143AC2" w:rsidRPr="00143AC2" w14:paraId="260A131C" w14:textId="77777777" w:rsidTr="00143AC2">
        <w:tc>
          <w:tcPr>
            <w:tcW w:w="0" w:type="auto"/>
            <w:hideMark/>
          </w:tcPr>
          <w:p w14:paraId="6DC1D504" w14:textId="77777777" w:rsidR="00143AC2" w:rsidRPr="00143AC2" w:rsidRDefault="00143AC2" w:rsidP="00143AC2">
            <w:pPr>
              <w:rPr>
                <w:sz w:val="22"/>
                <w:szCs w:val="22"/>
              </w:rPr>
            </w:pPr>
            <w:r w:rsidRPr="00143AC2">
              <w:rPr>
                <w:sz w:val="22"/>
                <w:szCs w:val="22"/>
              </w:rPr>
              <w:t>Power Factor</w:t>
            </w:r>
          </w:p>
        </w:tc>
        <w:tc>
          <w:tcPr>
            <w:tcW w:w="0" w:type="auto"/>
            <w:hideMark/>
          </w:tcPr>
          <w:p w14:paraId="4015F94F" w14:textId="77777777" w:rsidR="00143AC2" w:rsidRPr="00143AC2" w:rsidRDefault="00143AC2" w:rsidP="00143AC2">
            <w:pPr>
              <w:rPr>
                <w:sz w:val="22"/>
                <w:szCs w:val="22"/>
              </w:rPr>
            </w:pPr>
            <w:r w:rsidRPr="00143AC2">
              <w:rPr>
                <w:sz w:val="22"/>
                <w:szCs w:val="22"/>
              </w:rPr>
              <w:t>0.8</w:t>
            </w:r>
          </w:p>
        </w:tc>
      </w:tr>
      <w:tr w:rsidR="00143AC2" w:rsidRPr="00143AC2" w14:paraId="3F1CB57D" w14:textId="77777777" w:rsidTr="00143AC2">
        <w:tc>
          <w:tcPr>
            <w:tcW w:w="0" w:type="auto"/>
            <w:hideMark/>
          </w:tcPr>
          <w:p w14:paraId="6B8BD09E" w14:textId="77777777" w:rsidR="00143AC2" w:rsidRPr="00143AC2" w:rsidRDefault="00143AC2" w:rsidP="00143AC2">
            <w:pPr>
              <w:rPr>
                <w:sz w:val="22"/>
                <w:szCs w:val="22"/>
              </w:rPr>
            </w:pPr>
            <w:r w:rsidRPr="00143AC2">
              <w:rPr>
                <w:sz w:val="22"/>
                <w:szCs w:val="22"/>
              </w:rPr>
              <w:t>Voltage Regulation</w:t>
            </w:r>
          </w:p>
        </w:tc>
        <w:tc>
          <w:tcPr>
            <w:tcW w:w="0" w:type="auto"/>
            <w:hideMark/>
          </w:tcPr>
          <w:p w14:paraId="6DCF271F" w14:textId="77777777" w:rsidR="00143AC2" w:rsidRPr="00143AC2" w:rsidRDefault="00143AC2" w:rsidP="00143AC2">
            <w:pPr>
              <w:rPr>
                <w:sz w:val="22"/>
                <w:szCs w:val="22"/>
              </w:rPr>
            </w:pPr>
            <w:r w:rsidRPr="00143AC2">
              <w:rPr>
                <w:sz w:val="22"/>
                <w:szCs w:val="22"/>
              </w:rPr>
              <w:t>±1%</w:t>
            </w:r>
          </w:p>
        </w:tc>
      </w:tr>
      <w:tr w:rsidR="00143AC2" w:rsidRPr="00143AC2" w14:paraId="45A4E6D2" w14:textId="77777777" w:rsidTr="00143AC2">
        <w:tc>
          <w:tcPr>
            <w:tcW w:w="0" w:type="auto"/>
            <w:hideMark/>
          </w:tcPr>
          <w:p w14:paraId="4B6B6589" w14:textId="77777777" w:rsidR="00143AC2" w:rsidRPr="00143AC2" w:rsidRDefault="00143AC2" w:rsidP="00143AC2">
            <w:pPr>
              <w:rPr>
                <w:sz w:val="22"/>
                <w:szCs w:val="22"/>
              </w:rPr>
            </w:pPr>
            <w:r w:rsidRPr="00143AC2">
              <w:rPr>
                <w:sz w:val="22"/>
                <w:szCs w:val="22"/>
              </w:rPr>
              <w:t>Frequency Regulation</w:t>
            </w:r>
          </w:p>
        </w:tc>
        <w:tc>
          <w:tcPr>
            <w:tcW w:w="0" w:type="auto"/>
            <w:hideMark/>
          </w:tcPr>
          <w:p w14:paraId="72230C89" w14:textId="77777777" w:rsidR="00143AC2" w:rsidRPr="00143AC2" w:rsidRDefault="00143AC2" w:rsidP="00143AC2">
            <w:pPr>
              <w:rPr>
                <w:sz w:val="22"/>
                <w:szCs w:val="22"/>
              </w:rPr>
            </w:pPr>
            <w:r w:rsidRPr="00143AC2">
              <w:rPr>
                <w:sz w:val="22"/>
                <w:szCs w:val="22"/>
              </w:rPr>
              <w:t>±1%</w:t>
            </w:r>
          </w:p>
        </w:tc>
      </w:tr>
      <w:tr w:rsidR="00143AC2" w:rsidRPr="00143AC2" w14:paraId="02558910" w14:textId="77777777" w:rsidTr="00143AC2">
        <w:tc>
          <w:tcPr>
            <w:tcW w:w="0" w:type="auto"/>
            <w:hideMark/>
          </w:tcPr>
          <w:p w14:paraId="6237D44A" w14:textId="77777777" w:rsidR="00143AC2" w:rsidRPr="00143AC2" w:rsidRDefault="00143AC2" w:rsidP="00143AC2">
            <w:pPr>
              <w:rPr>
                <w:sz w:val="22"/>
                <w:szCs w:val="22"/>
              </w:rPr>
            </w:pPr>
            <w:r w:rsidRPr="00143AC2">
              <w:rPr>
                <w:sz w:val="22"/>
                <w:szCs w:val="22"/>
              </w:rPr>
              <w:t>Total Harmonic Distortion</w:t>
            </w:r>
          </w:p>
        </w:tc>
        <w:tc>
          <w:tcPr>
            <w:tcW w:w="0" w:type="auto"/>
            <w:hideMark/>
          </w:tcPr>
          <w:p w14:paraId="12D7F819" w14:textId="77777777" w:rsidR="00143AC2" w:rsidRPr="00143AC2" w:rsidRDefault="00143AC2" w:rsidP="00143AC2">
            <w:pPr>
              <w:rPr>
                <w:sz w:val="22"/>
                <w:szCs w:val="22"/>
              </w:rPr>
            </w:pPr>
            <w:r w:rsidRPr="00143AC2">
              <w:rPr>
                <w:sz w:val="22"/>
                <w:szCs w:val="22"/>
              </w:rPr>
              <w:t>≤ 5%</w:t>
            </w:r>
          </w:p>
        </w:tc>
      </w:tr>
      <w:tr w:rsidR="00143AC2" w:rsidRPr="00143AC2" w14:paraId="5BFF7B57" w14:textId="77777777" w:rsidTr="00143AC2">
        <w:tc>
          <w:tcPr>
            <w:tcW w:w="0" w:type="auto"/>
            <w:hideMark/>
          </w:tcPr>
          <w:p w14:paraId="2677E436" w14:textId="77777777" w:rsidR="00143AC2" w:rsidRPr="00143AC2" w:rsidRDefault="00143AC2" w:rsidP="00143AC2">
            <w:pPr>
              <w:rPr>
                <w:sz w:val="22"/>
                <w:szCs w:val="22"/>
              </w:rPr>
            </w:pPr>
            <w:r w:rsidRPr="00143AC2">
              <w:rPr>
                <w:sz w:val="22"/>
                <w:szCs w:val="22"/>
              </w:rPr>
              <w:t>Starting System</w:t>
            </w:r>
          </w:p>
        </w:tc>
        <w:tc>
          <w:tcPr>
            <w:tcW w:w="0" w:type="auto"/>
            <w:hideMark/>
          </w:tcPr>
          <w:p w14:paraId="607AA457" w14:textId="77777777" w:rsidR="00143AC2" w:rsidRPr="00143AC2" w:rsidRDefault="00143AC2" w:rsidP="00143AC2">
            <w:pPr>
              <w:rPr>
                <w:sz w:val="22"/>
                <w:szCs w:val="22"/>
              </w:rPr>
            </w:pPr>
            <w:r w:rsidRPr="00143AC2">
              <w:rPr>
                <w:sz w:val="22"/>
                <w:szCs w:val="22"/>
              </w:rPr>
              <w:t>24 VDC Electric Start</w:t>
            </w:r>
          </w:p>
        </w:tc>
      </w:tr>
    </w:tbl>
    <w:p w14:paraId="6AF401B2" w14:textId="77777777" w:rsidR="00143AC2" w:rsidRPr="00143AC2" w:rsidRDefault="00143AC2" w:rsidP="00143AC2">
      <w:pPr>
        <w:spacing w:after="120" w:line="276" w:lineRule="auto"/>
        <w:mirrorIndents/>
        <w:rPr>
          <w:rFonts w:cs="Arial"/>
          <w:b/>
          <w:bCs/>
          <w:sz w:val="22"/>
          <w:szCs w:val="22"/>
        </w:rPr>
      </w:pPr>
      <w:r w:rsidRPr="00143AC2">
        <w:rPr>
          <w:rFonts w:cs="Arial"/>
          <w:b/>
          <w:bCs/>
          <w:sz w:val="22"/>
          <w:szCs w:val="22"/>
        </w:rPr>
        <w:t>B. Engine</w:t>
      </w:r>
    </w:p>
    <w:tbl>
      <w:tblPr>
        <w:tblStyle w:val="TableGridLight"/>
        <w:tblW w:w="0" w:type="auto"/>
        <w:tblLook w:val="04A0" w:firstRow="1" w:lastRow="0" w:firstColumn="1" w:lastColumn="0" w:noHBand="0" w:noVBand="1"/>
      </w:tblPr>
      <w:tblGrid>
        <w:gridCol w:w="2786"/>
        <w:gridCol w:w="6950"/>
      </w:tblGrid>
      <w:tr w:rsidR="00143AC2" w:rsidRPr="00143AC2" w14:paraId="6D04DAE1" w14:textId="77777777" w:rsidTr="00143AC2">
        <w:tc>
          <w:tcPr>
            <w:tcW w:w="0" w:type="auto"/>
            <w:hideMark/>
          </w:tcPr>
          <w:p w14:paraId="10D61482" w14:textId="77777777" w:rsidR="00143AC2" w:rsidRPr="00143AC2" w:rsidRDefault="00143AC2" w:rsidP="00143AC2">
            <w:pPr>
              <w:rPr>
                <w:sz w:val="22"/>
                <w:szCs w:val="22"/>
              </w:rPr>
            </w:pPr>
            <w:r w:rsidRPr="00143AC2">
              <w:rPr>
                <w:sz w:val="22"/>
                <w:szCs w:val="22"/>
              </w:rPr>
              <w:t>Type</w:t>
            </w:r>
          </w:p>
        </w:tc>
        <w:tc>
          <w:tcPr>
            <w:tcW w:w="0" w:type="auto"/>
            <w:hideMark/>
          </w:tcPr>
          <w:p w14:paraId="7FDD6F54" w14:textId="77777777" w:rsidR="00143AC2" w:rsidRPr="00143AC2" w:rsidRDefault="00143AC2" w:rsidP="00143AC2">
            <w:pPr>
              <w:rPr>
                <w:sz w:val="22"/>
                <w:szCs w:val="22"/>
              </w:rPr>
            </w:pPr>
            <w:r w:rsidRPr="00143AC2">
              <w:rPr>
                <w:sz w:val="22"/>
                <w:szCs w:val="22"/>
              </w:rPr>
              <w:t>Four-Stroke Diesel Engine</w:t>
            </w:r>
          </w:p>
        </w:tc>
      </w:tr>
      <w:tr w:rsidR="00143AC2" w:rsidRPr="00143AC2" w14:paraId="71C8CDE1" w14:textId="77777777" w:rsidTr="00143AC2">
        <w:tc>
          <w:tcPr>
            <w:tcW w:w="0" w:type="auto"/>
            <w:hideMark/>
          </w:tcPr>
          <w:p w14:paraId="6E4DE332" w14:textId="77777777" w:rsidR="00143AC2" w:rsidRPr="00143AC2" w:rsidRDefault="00143AC2" w:rsidP="00143AC2">
            <w:pPr>
              <w:rPr>
                <w:sz w:val="22"/>
                <w:szCs w:val="22"/>
              </w:rPr>
            </w:pPr>
            <w:r w:rsidRPr="00143AC2">
              <w:rPr>
                <w:sz w:val="22"/>
                <w:szCs w:val="22"/>
              </w:rPr>
              <w:t>Cooling System</w:t>
            </w:r>
          </w:p>
        </w:tc>
        <w:tc>
          <w:tcPr>
            <w:tcW w:w="0" w:type="auto"/>
            <w:hideMark/>
          </w:tcPr>
          <w:p w14:paraId="3D11DFF0" w14:textId="77777777" w:rsidR="00143AC2" w:rsidRPr="00143AC2" w:rsidRDefault="00143AC2" w:rsidP="00143AC2">
            <w:pPr>
              <w:rPr>
                <w:sz w:val="22"/>
                <w:szCs w:val="22"/>
              </w:rPr>
            </w:pPr>
            <w:r w:rsidRPr="00143AC2">
              <w:rPr>
                <w:sz w:val="22"/>
                <w:szCs w:val="22"/>
              </w:rPr>
              <w:t>Water-Cooled</w:t>
            </w:r>
          </w:p>
        </w:tc>
      </w:tr>
      <w:tr w:rsidR="00143AC2" w:rsidRPr="00143AC2" w14:paraId="7C12271B" w14:textId="77777777" w:rsidTr="00143AC2">
        <w:tc>
          <w:tcPr>
            <w:tcW w:w="0" w:type="auto"/>
            <w:hideMark/>
          </w:tcPr>
          <w:p w14:paraId="3F8F2CD2" w14:textId="77777777" w:rsidR="00143AC2" w:rsidRPr="00143AC2" w:rsidRDefault="00143AC2" w:rsidP="00143AC2">
            <w:pPr>
              <w:rPr>
                <w:sz w:val="22"/>
                <w:szCs w:val="22"/>
              </w:rPr>
            </w:pPr>
            <w:r w:rsidRPr="00143AC2">
              <w:rPr>
                <w:sz w:val="22"/>
                <w:szCs w:val="22"/>
              </w:rPr>
              <w:t>Fuel System</w:t>
            </w:r>
          </w:p>
        </w:tc>
        <w:tc>
          <w:tcPr>
            <w:tcW w:w="0" w:type="auto"/>
            <w:hideMark/>
          </w:tcPr>
          <w:p w14:paraId="72B74655" w14:textId="77777777" w:rsidR="00143AC2" w:rsidRPr="00143AC2" w:rsidRDefault="00143AC2" w:rsidP="00143AC2">
            <w:pPr>
              <w:rPr>
                <w:sz w:val="22"/>
                <w:szCs w:val="22"/>
              </w:rPr>
            </w:pPr>
            <w:r w:rsidRPr="00143AC2">
              <w:rPr>
                <w:sz w:val="22"/>
                <w:szCs w:val="22"/>
              </w:rPr>
              <w:t>Direct Injection</w:t>
            </w:r>
          </w:p>
        </w:tc>
      </w:tr>
      <w:tr w:rsidR="00143AC2" w:rsidRPr="00143AC2" w14:paraId="204293EB" w14:textId="77777777" w:rsidTr="00143AC2">
        <w:tc>
          <w:tcPr>
            <w:tcW w:w="0" w:type="auto"/>
            <w:hideMark/>
          </w:tcPr>
          <w:p w14:paraId="5F733D4E" w14:textId="77777777" w:rsidR="00143AC2" w:rsidRPr="00143AC2" w:rsidRDefault="00143AC2" w:rsidP="00143AC2">
            <w:pPr>
              <w:rPr>
                <w:sz w:val="22"/>
                <w:szCs w:val="22"/>
              </w:rPr>
            </w:pPr>
            <w:r w:rsidRPr="00143AC2">
              <w:rPr>
                <w:sz w:val="22"/>
                <w:szCs w:val="22"/>
              </w:rPr>
              <w:t>Aspiration</w:t>
            </w:r>
          </w:p>
        </w:tc>
        <w:tc>
          <w:tcPr>
            <w:tcW w:w="0" w:type="auto"/>
            <w:hideMark/>
          </w:tcPr>
          <w:p w14:paraId="6303B4F9" w14:textId="77777777" w:rsidR="00143AC2" w:rsidRPr="00143AC2" w:rsidRDefault="00143AC2" w:rsidP="00143AC2">
            <w:pPr>
              <w:rPr>
                <w:sz w:val="22"/>
                <w:szCs w:val="22"/>
              </w:rPr>
            </w:pPr>
            <w:r w:rsidRPr="00143AC2">
              <w:rPr>
                <w:sz w:val="22"/>
                <w:szCs w:val="22"/>
              </w:rPr>
              <w:t>Naturally Aspirated or Turbocharged</w:t>
            </w:r>
          </w:p>
        </w:tc>
      </w:tr>
      <w:tr w:rsidR="00143AC2" w:rsidRPr="00143AC2" w14:paraId="46A4E24B" w14:textId="77777777" w:rsidTr="00143AC2">
        <w:tc>
          <w:tcPr>
            <w:tcW w:w="0" w:type="auto"/>
            <w:hideMark/>
          </w:tcPr>
          <w:p w14:paraId="35316195" w14:textId="77777777" w:rsidR="00143AC2" w:rsidRPr="00143AC2" w:rsidRDefault="00143AC2" w:rsidP="00143AC2">
            <w:pPr>
              <w:rPr>
                <w:sz w:val="22"/>
                <w:szCs w:val="22"/>
              </w:rPr>
            </w:pPr>
            <w:r w:rsidRPr="00143AC2">
              <w:rPr>
                <w:sz w:val="22"/>
                <w:szCs w:val="22"/>
              </w:rPr>
              <w:t>Duty Rating</w:t>
            </w:r>
          </w:p>
        </w:tc>
        <w:tc>
          <w:tcPr>
            <w:tcW w:w="0" w:type="auto"/>
            <w:hideMark/>
          </w:tcPr>
          <w:p w14:paraId="42796858" w14:textId="77777777" w:rsidR="00143AC2" w:rsidRPr="00143AC2" w:rsidRDefault="00143AC2" w:rsidP="00143AC2">
            <w:pPr>
              <w:rPr>
                <w:sz w:val="22"/>
                <w:szCs w:val="22"/>
              </w:rPr>
            </w:pPr>
            <w:r w:rsidRPr="00143AC2">
              <w:rPr>
                <w:sz w:val="22"/>
                <w:szCs w:val="22"/>
              </w:rPr>
              <w:t>Heavy-Duty Industrial</w:t>
            </w:r>
          </w:p>
        </w:tc>
      </w:tr>
      <w:tr w:rsidR="00143AC2" w:rsidRPr="00143AC2" w14:paraId="7280F940" w14:textId="77777777" w:rsidTr="00143AC2">
        <w:tc>
          <w:tcPr>
            <w:tcW w:w="0" w:type="auto"/>
            <w:hideMark/>
          </w:tcPr>
          <w:p w14:paraId="3E8A276B" w14:textId="77777777" w:rsidR="00143AC2" w:rsidRPr="00143AC2" w:rsidRDefault="00143AC2" w:rsidP="00143AC2">
            <w:pPr>
              <w:rPr>
                <w:sz w:val="22"/>
                <w:szCs w:val="22"/>
              </w:rPr>
            </w:pPr>
            <w:r w:rsidRPr="00143AC2">
              <w:rPr>
                <w:sz w:val="22"/>
                <w:szCs w:val="22"/>
              </w:rPr>
              <w:t>Approved Manufacturers</w:t>
            </w:r>
          </w:p>
        </w:tc>
        <w:tc>
          <w:tcPr>
            <w:tcW w:w="0" w:type="auto"/>
            <w:hideMark/>
          </w:tcPr>
          <w:p w14:paraId="55171B59" w14:textId="77777777" w:rsidR="00143AC2" w:rsidRPr="00143AC2" w:rsidRDefault="00143AC2" w:rsidP="00143AC2">
            <w:pPr>
              <w:rPr>
                <w:sz w:val="22"/>
                <w:szCs w:val="22"/>
              </w:rPr>
            </w:pPr>
            <w:r w:rsidRPr="00143AC2">
              <w:rPr>
                <w:sz w:val="22"/>
                <w:szCs w:val="22"/>
              </w:rPr>
              <w:t>Cummins, Perkins, Volvo Penta, MTU, Caterpillar, or Approved Equivalent</w:t>
            </w:r>
          </w:p>
        </w:tc>
      </w:tr>
    </w:tbl>
    <w:p w14:paraId="2F99B522" w14:textId="77777777" w:rsidR="00143AC2" w:rsidRPr="00143AC2" w:rsidRDefault="00143AC2" w:rsidP="00143AC2">
      <w:pPr>
        <w:spacing w:after="120" w:line="276" w:lineRule="auto"/>
        <w:mirrorIndents/>
        <w:rPr>
          <w:rFonts w:cs="Arial"/>
          <w:b/>
          <w:bCs/>
          <w:sz w:val="22"/>
          <w:szCs w:val="22"/>
        </w:rPr>
      </w:pPr>
      <w:r w:rsidRPr="00143AC2">
        <w:rPr>
          <w:rFonts w:cs="Arial"/>
          <w:b/>
          <w:bCs/>
          <w:sz w:val="22"/>
          <w:szCs w:val="22"/>
        </w:rPr>
        <w:t>C. Alternator</w:t>
      </w:r>
    </w:p>
    <w:tbl>
      <w:tblPr>
        <w:tblStyle w:val="TableGridLight"/>
        <w:tblW w:w="0" w:type="auto"/>
        <w:tblLook w:val="04A0" w:firstRow="1" w:lastRow="0" w:firstColumn="1" w:lastColumn="0" w:noHBand="0" w:noVBand="1"/>
      </w:tblPr>
      <w:tblGrid>
        <w:gridCol w:w="2241"/>
        <w:gridCol w:w="2616"/>
      </w:tblGrid>
      <w:tr w:rsidR="00143AC2" w:rsidRPr="00143AC2" w14:paraId="4AE6016F" w14:textId="77777777" w:rsidTr="00143AC2">
        <w:tc>
          <w:tcPr>
            <w:tcW w:w="0" w:type="auto"/>
            <w:hideMark/>
          </w:tcPr>
          <w:p w14:paraId="56D53EB6" w14:textId="77777777" w:rsidR="00143AC2" w:rsidRPr="00143AC2" w:rsidRDefault="00143AC2" w:rsidP="00143AC2">
            <w:pPr>
              <w:rPr>
                <w:sz w:val="22"/>
                <w:szCs w:val="22"/>
              </w:rPr>
            </w:pPr>
            <w:r w:rsidRPr="00143AC2">
              <w:rPr>
                <w:sz w:val="22"/>
                <w:szCs w:val="22"/>
              </w:rPr>
              <w:t>Type</w:t>
            </w:r>
          </w:p>
        </w:tc>
        <w:tc>
          <w:tcPr>
            <w:tcW w:w="0" w:type="auto"/>
            <w:hideMark/>
          </w:tcPr>
          <w:p w14:paraId="4DD3A176" w14:textId="77777777" w:rsidR="00143AC2" w:rsidRPr="00143AC2" w:rsidRDefault="00143AC2" w:rsidP="00143AC2">
            <w:pPr>
              <w:rPr>
                <w:sz w:val="22"/>
                <w:szCs w:val="22"/>
              </w:rPr>
            </w:pPr>
            <w:r w:rsidRPr="00143AC2">
              <w:rPr>
                <w:sz w:val="22"/>
                <w:szCs w:val="22"/>
              </w:rPr>
              <w:t>Brushless</w:t>
            </w:r>
          </w:p>
        </w:tc>
      </w:tr>
      <w:tr w:rsidR="00143AC2" w:rsidRPr="00143AC2" w14:paraId="7551E493" w14:textId="77777777" w:rsidTr="00143AC2">
        <w:tc>
          <w:tcPr>
            <w:tcW w:w="0" w:type="auto"/>
            <w:hideMark/>
          </w:tcPr>
          <w:p w14:paraId="74D1E9CB" w14:textId="77777777" w:rsidR="00143AC2" w:rsidRPr="00143AC2" w:rsidRDefault="00143AC2" w:rsidP="00143AC2">
            <w:pPr>
              <w:rPr>
                <w:sz w:val="22"/>
                <w:szCs w:val="22"/>
              </w:rPr>
            </w:pPr>
            <w:r w:rsidRPr="00143AC2">
              <w:rPr>
                <w:sz w:val="22"/>
                <w:szCs w:val="22"/>
              </w:rPr>
              <w:t>Excitation</w:t>
            </w:r>
          </w:p>
        </w:tc>
        <w:tc>
          <w:tcPr>
            <w:tcW w:w="0" w:type="auto"/>
            <w:hideMark/>
          </w:tcPr>
          <w:p w14:paraId="34031538" w14:textId="77777777" w:rsidR="00143AC2" w:rsidRPr="00143AC2" w:rsidRDefault="00143AC2" w:rsidP="00143AC2">
            <w:pPr>
              <w:rPr>
                <w:sz w:val="22"/>
                <w:szCs w:val="22"/>
              </w:rPr>
            </w:pPr>
            <w:r w:rsidRPr="00143AC2">
              <w:rPr>
                <w:sz w:val="22"/>
                <w:szCs w:val="22"/>
              </w:rPr>
              <w:t>Self-Excited with AVR</w:t>
            </w:r>
          </w:p>
        </w:tc>
      </w:tr>
      <w:tr w:rsidR="00143AC2" w:rsidRPr="00143AC2" w14:paraId="2C5C9DDC" w14:textId="77777777" w:rsidTr="00143AC2">
        <w:tc>
          <w:tcPr>
            <w:tcW w:w="0" w:type="auto"/>
            <w:hideMark/>
          </w:tcPr>
          <w:p w14:paraId="61BAD66F" w14:textId="77777777" w:rsidR="00143AC2" w:rsidRPr="00143AC2" w:rsidRDefault="00143AC2" w:rsidP="00143AC2">
            <w:pPr>
              <w:rPr>
                <w:sz w:val="22"/>
                <w:szCs w:val="22"/>
              </w:rPr>
            </w:pPr>
            <w:r w:rsidRPr="00143AC2">
              <w:rPr>
                <w:sz w:val="22"/>
                <w:szCs w:val="22"/>
              </w:rPr>
              <w:t>PMG Excitation</w:t>
            </w:r>
          </w:p>
        </w:tc>
        <w:tc>
          <w:tcPr>
            <w:tcW w:w="0" w:type="auto"/>
            <w:hideMark/>
          </w:tcPr>
          <w:p w14:paraId="57C1440D" w14:textId="77777777" w:rsidR="00143AC2" w:rsidRPr="00143AC2" w:rsidRDefault="00143AC2" w:rsidP="00143AC2">
            <w:pPr>
              <w:rPr>
                <w:sz w:val="22"/>
                <w:szCs w:val="22"/>
              </w:rPr>
            </w:pPr>
            <w:r w:rsidRPr="00143AC2">
              <w:rPr>
                <w:sz w:val="22"/>
                <w:szCs w:val="22"/>
              </w:rPr>
              <w:t>Preferred</w:t>
            </w:r>
          </w:p>
        </w:tc>
      </w:tr>
      <w:tr w:rsidR="00143AC2" w:rsidRPr="00143AC2" w14:paraId="38AABDB2" w14:textId="77777777" w:rsidTr="00143AC2">
        <w:tc>
          <w:tcPr>
            <w:tcW w:w="0" w:type="auto"/>
            <w:hideMark/>
          </w:tcPr>
          <w:p w14:paraId="7820D36A" w14:textId="77777777" w:rsidR="00143AC2" w:rsidRPr="00143AC2" w:rsidRDefault="00143AC2" w:rsidP="00143AC2">
            <w:pPr>
              <w:rPr>
                <w:sz w:val="22"/>
                <w:szCs w:val="22"/>
              </w:rPr>
            </w:pPr>
            <w:r w:rsidRPr="00143AC2">
              <w:rPr>
                <w:sz w:val="22"/>
                <w:szCs w:val="22"/>
              </w:rPr>
              <w:t>Insulation Class</w:t>
            </w:r>
          </w:p>
        </w:tc>
        <w:tc>
          <w:tcPr>
            <w:tcW w:w="0" w:type="auto"/>
            <w:hideMark/>
          </w:tcPr>
          <w:p w14:paraId="1E5B8930" w14:textId="77777777" w:rsidR="00143AC2" w:rsidRPr="00143AC2" w:rsidRDefault="00143AC2" w:rsidP="00143AC2">
            <w:pPr>
              <w:rPr>
                <w:sz w:val="22"/>
                <w:szCs w:val="22"/>
              </w:rPr>
            </w:pPr>
            <w:r w:rsidRPr="00143AC2">
              <w:rPr>
                <w:sz w:val="22"/>
                <w:szCs w:val="22"/>
              </w:rPr>
              <w:t>Class H</w:t>
            </w:r>
          </w:p>
        </w:tc>
      </w:tr>
      <w:tr w:rsidR="00143AC2" w:rsidRPr="00143AC2" w14:paraId="30D212B4" w14:textId="77777777" w:rsidTr="00143AC2">
        <w:tc>
          <w:tcPr>
            <w:tcW w:w="0" w:type="auto"/>
            <w:hideMark/>
          </w:tcPr>
          <w:p w14:paraId="093C258B" w14:textId="77777777" w:rsidR="00143AC2" w:rsidRPr="00143AC2" w:rsidRDefault="00143AC2" w:rsidP="00143AC2">
            <w:pPr>
              <w:rPr>
                <w:sz w:val="22"/>
                <w:szCs w:val="22"/>
              </w:rPr>
            </w:pPr>
            <w:r w:rsidRPr="00143AC2">
              <w:rPr>
                <w:sz w:val="22"/>
                <w:szCs w:val="22"/>
              </w:rPr>
              <w:t>Temperature Rise</w:t>
            </w:r>
          </w:p>
        </w:tc>
        <w:tc>
          <w:tcPr>
            <w:tcW w:w="0" w:type="auto"/>
            <w:hideMark/>
          </w:tcPr>
          <w:p w14:paraId="6378EABC" w14:textId="77777777" w:rsidR="00143AC2" w:rsidRPr="00143AC2" w:rsidRDefault="00143AC2" w:rsidP="00143AC2">
            <w:pPr>
              <w:rPr>
                <w:sz w:val="22"/>
                <w:szCs w:val="22"/>
              </w:rPr>
            </w:pPr>
            <w:r w:rsidRPr="00143AC2">
              <w:rPr>
                <w:sz w:val="22"/>
                <w:szCs w:val="22"/>
              </w:rPr>
              <w:t>Class B</w:t>
            </w:r>
          </w:p>
        </w:tc>
      </w:tr>
      <w:tr w:rsidR="00143AC2" w:rsidRPr="00143AC2" w14:paraId="0A83E8E1" w14:textId="77777777" w:rsidTr="00143AC2">
        <w:tc>
          <w:tcPr>
            <w:tcW w:w="0" w:type="auto"/>
            <w:hideMark/>
          </w:tcPr>
          <w:p w14:paraId="06244628" w14:textId="77777777" w:rsidR="00143AC2" w:rsidRPr="00143AC2" w:rsidRDefault="00143AC2" w:rsidP="00143AC2">
            <w:pPr>
              <w:rPr>
                <w:sz w:val="22"/>
                <w:szCs w:val="22"/>
              </w:rPr>
            </w:pPr>
            <w:r w:rsidRPr="00143AC2">
              <w:rPr>
                <w:sz w:val="22"/>
                <w:szCs w:val="22"/>
              </w:rPr>
              <w:t>Protection Class</w:t>
            </w:r>
          </w:p>
        </w:tc>
        <w:tc>
          <w:tcPr>
            <w:tcW w:w="0" w:type="auto"/>
            <w:hideMark/>
          </w:tcPr>
          <w:p w14:paraId="38A419F0" w14:textId="77777777" w:rsidR="00143AC2" w:rsidRPr="00143AC2" w:rsidRDefault="00143AC2" w:rsidP="00143AC2">
            <w:pPr>
              <w:rPr>
                <w:sz w:val="22"/>
                <w:szCs w:val="22"/>
              </w:rPr>
            </w:pPr>
            <w:r w:rsidRPr="00143AC2">
              <w:rPr>
                <w:sz w:val="22"/>
                <w:szCs w:val="22"/>
              </w:rPr>
              <w:t>IP23 Minimum</w:t>
            </w:r>
          </w:p>
        </w:tc>
      </w:tr>
      <w:tr w:rsidR="00143AC2" w:rsidRPr="00143AC2" w14:paraId="7F8F1971" w14:textId="77777777" w:rsidTr="00143AC2">
        <w:tc>
          <w:tcPr>
            <w:tcW w:w="0" w:type="auto"/>
            <w:hideMark/>
          </w:tcPr>
          <w:p w14:paraId="0189A74E" w14:textId="77777777" w:rsidR="00143AC2" w:rsidRPr="00143AC2" w:rsidRDefault="00143AC2" w:rsidP="00143AC2">
            <w:pPr>
              <w:rPr>
                <w:sz w:val="22"/>
                <w:szCs w:val="22"/>
              </w:rPr>
            </w:pPr>
            <w:r w:rsidRPr="00143AC2">
              <w:rPr>
                <w:sz w:val="22"/>
                <w:szCs w:val="22"/>
              </w:rPr>
              <w:t>Voltage Stability</w:t>
            </w:r>
          </w:p>
        </w:tc>
        <w:tc>
          <w:tcPr>
            <w:tcW w:w="0" w:type="auto"/>
            <w:hideMark/>
          </w:tcPr>
          <w:p w14:paraId="18E40B38" w14:textId="77777777" w:rsidR="00143AC2" w:rsidRPr="00143AC2" w:rsidRDefault="00143AC2" w:rsidP="00143AC2">
            <w:pPr>
              <w:rPr>
                <w:sz w:val="22"/>
                <w:szCs w:val="22"/>
              </w:rPr>
            </w:pPr>
            <w:r w:rsidRPr="00143AC2">
              <w:rPr>
                <w:sz w:val="22"/>
                <w:szCs w:val="22"/>
              </w:rPr>
              <w:t>±1%</w:t>
            </w:r>
          </w:p>
        </w:tc>
      </w:tr>
    </w:tbl>
    <w:p w14:paraId="570E3831" w14:textId="77777777" w:rsidR="00143AC2" w:rsidRPr="00143AC2" w:rsidRDefault="00143AC2" w:rsidP="00143AC2">
      <w:pPr>
        <w:spacing w:after="120" w:line="276" w:lineRule="auto"/>
        <w:mirrorIndents/>
        <w:rPr>
          <w:rFonts w:cs="Arial"/>
          <w:b/>
          <w:bCs/>
          <w:sz w:val="22"/>
          <w:szCs w:val="22"/>
        </w:rPr>
      </w:pPr>
      <w:r w:rsidRPr="00143AC2">
        <w:rPr>
          <w:rFonts w:cs="Arial"/>
          <w:b/>
          <w:bCs/>
          <w:sz w:val="22"/>
          <w:szCs w:val="22"/>
        </w:rPr>
        <w:t>D. Control Panel</w:t>
      </w:r>
    </w:p>
    <w:p w14:paraId="578E82D2" w14:textId="77777777" w:rsidR="00143AC2" w:rsidRDefault="00143AC2" w:rsidP="00143AC2">
      <w:pPr>
        <w:spacing w:after="120" w:line="276" w:lineRule="auto"/>
        <w:mirrorIndents/>
        <w:rPr>
          <w:rFonts w:cs="Arial"/>
          <w:sz w:val="22"/>
          <w:szCs w:val="22"/>
        </w:rPr>
      </w:pPr>
      <w:r w:rsidRPr="00143AC2">
        <w:rPr>
          <w:rFonts w:cs="Arial"/>
          <w:sz w:val="22"/>
          <w:szCs w:val="22"/>
        </w:rPr>
        <w:t>The generator controller shall provide:</w:t>
      </w:r>
    </w:p>
    <w:tbl>
      <w:tblPr>
        <w:tblStyle w:val="TableGrid"/>
        <w:tblW w:w="0" w:type="auto"/>
        <w:tblLook w:val="04A0" w:firstRow="1" w:lastRow="0" w:firstColumn="1" w:lastColumn="0" w:noHBand="0" w:noVBand="1"/>
      </w:tblPr>
      <w:tblGrid>
        <w:gridCol w:w="2515"/>
        <w:gridCol w:w="7221"/>
      </w:tblGrid>
      <w:tr w:rsidR="003E65F5" w14:paraId="17265211" w14:textId="77777777" w:rsidTr="003E65F5">
        <w:tc>
          <w:tcPr>
            <w:tcW w:w="2515" w:type="dxa"/>
          </w:tcPr>
          <w:p w14:paraId="0F30DAE4" w14:textId="090952D9" w:rsidR="003E65F5" w:rsidRPr="003E65F5" w:rsidRDefault="003E65F5" w:rsidP="00143AC2">
            <w:pPr>
              <w:spacing w:after="120" w:line="276" w:lineRule="auto"/>
              <w:mirrorIndents/>
              <w:rPr>
                <w:rFonts w:cs="Arial"/>
                <w:sz w:val="22"/>
                <w:szCs w:val="22"/>
              </w:rPr>
            </w:pPr>
            <w:r w:rsidRPr="003E65F5">
              <w:rPr>
                <w:rFonts w:cs="Arial"/>
                <w:sz w:val="22"/>
                <w:szCs w:val="22"/>
              </w:rPr>
              <w:t>Functions</w:t>
            </w:r>
          </w:p>
        </w:tc>
        <w:tc>
          <w:tcPr>
            <w:tcW w:w="7221" w:type="dxa"/>
          </w:tcPr>
          <w:p w14:paraId="604A22CF" w14:textId="3DB734BE" w:rsidR="003E65F5" w:rsidRPr="003E65F5" w:rsidRDefault="003E65F5" w:rsidP="00D53E47">
            <w:pPr>
              <w:numPr>
                <w:ilvl w:val="0"/>
                <w:numId w:val="193"/>
              </w:numPr>
              <w:spacing w:after="120" w:line="276" w:lineRule="auto"/>
              <w:mirrorIndents/>
              <w:rPr>
                <w:rFonts w:cs="Arial"/>
                <w:sz w:val="22"/>
                <w:szCs w:val="22"/>
              </w:rPr>
            </w:pPr>
            <w:r w:rsidRPr="003E65F5">
              <w:rPr>
                <w:rFonts w:cs="Arial"/>
                <w:sz w:val="22"/>
                <w:szCs w:val="22"/>
              </w:rPr>
              <w:t>Automatic Start/Stop; Manual Start/Stop; Remote Start Capability;</w:t>
            </w:r>
            <w:r>
              <w:rPr>
                <w:rFonts w:cs="Arial"/>
                <w:sz w:val="22"/>
                <w:szCs w:val="22"/>
              </w:rPr>
              <w:t xml:space="preserve"> </w:t>
            </w:r>
            <w:r w:rsidRPr="003E65F5">
              <w:rPr>
                <w:rFonts w:cs="Arial"/>
                <w:sz w:val="22"/>
                <w:szCs w:val="22"/>
              </w:rPr>
              <w:t>Event Logging</w:t>
            </w:r>
            <w:r>
              <w:rPr>
                <w:rFonts w:cs="Arial"/>
                <w:sz w:val="22"/>
                <w:szCs w:val="22"/>
              </w:rPr>
              <w:t xml:space="preserve">; </w:t>
            </w:r>
            <w:r w:rsidRPr="00143AC2">
              <w:rPr>
                <w:rFonts w:cs="Arial"/>
                <w:sz w:val="22"/>
                <w:szCs w:val="22"/>
              </w:rPr>
              <w:t>Automatic Fault Shutdown</w:t>
            </w:r>
          </w:p>
        </w:tc>
      </w:tr>
      <w:tr w:rsidR="003E65F5" w14:paraId="6F4ACC84" w14:textId="77777777" w:rsidTr="003E65F5">
        <w:tc>
          <w:tcPr>
            <w:tcW w:w="2515" w:type="dxa"/>
          </w:tcPr>
          <w:p w14:paraId="420A169F" w14:textId="77777777" w:rsidR="003E65F5" w:rsidRPr="003E65F5" w:rsidRDefault="003E65F5" w:rsidP="003E65F5">
            <w:pPr>
              <w:spacing w:after="120" w:line="276" w:lineRule="auto"/>
              <w:mirrorIndents/>
              <w:rPr>
                <w:rFonts w:cs="Arial"/>
                <w:sz w:val="22"/>
                <w:szCs w:val="22"/>
              </w:rPr>
            </w:pPr>
            <w:r w:rsidRPr="003E65F5">
              <w:rPr>
                <w:rFonts w:cs="Arial"/>
                <w:sz w:val="22"/>
                <w:szCs w:val="22"/>
              </w:rPr>
              <w:t>Measurements</w:t>
            </w:r>
          </w:p>
          <w:p w14:paraId="34271B1C" w14:textId="77777777" w:rsidR="003E65F5" w:rsidRPr="003E65F5" w:rsidRDefault="003E65F5" w:rsidP="00143AC2">
            <w:pPr>
              <w:spacing w:after="120" w:line="276" w:lineRule="auto"/>
              <w:mirrorIndents/>
              <w:rPr>
                <w:rFonts w:cs="Arial"/>
                <w:sz w:val="22"/>
                <w:szCs w:val="22"/>
              </w:rPr>
            </w:pPr>
          </w:p>
        </w:tc>
        <w:tc>
          <w:tcPr>
            <w:tcW w:w="7221" w:type="dxa"/>
          </w:tcPr>
          <w:p w14:paraId="5B47DF35" w14:textId="53F264F6" w:rsidR="003E65F5" w:rsidRPr="003E65F5" w:rsidRDefault="003E65F5" w:rsidP="00D53E47">
            <w:pPr>
              <w:numPr>
                <w:ilvl w:val="0"/>
                <w:numId w:val="194"/>
              </w:numPr>
              <w:spacing w:after="120" w:line="276" w:lineRule="auto"/>
              <w:mirrorIndents/>
              <w:rPr>
                <w:rFonts w:cs="Arial"/>
                <w:sz w:val="22"/>
                <w:szCs w:val="22"/>
              </w:rPr>
            </w:pPr>
            <w:r w:rsidRPr="003E65F5">
              <w:rPr>
                <w:rFonts w:cs="Arial"/>
                <w:sz w:val="22"/>
                <w:szCs w:val="22"/>
              </w:rPr>
              <w:t>Voltage; Current; Frequency; Kw; kVA; Power Factor; Running Hours; Oil Pressure; Coolant Temperature;</w:t>
            </w:r>
            <w:r>
              <w:rPr>
                <w:rFonts w:cs="Arial"/>
                <w:sz w:val="22"/>
                <w:szCs w:val="22"/>
              </w:rPr>
              <w:t xml:space="preserve"> </w:t>
            </w:r>
            <w:r w:rsidRPr="003E65F5">
              <w:rPr>
                <w:rFonts w:cs="Arial"/>
                <w:sz w:val="22"/>
                <w:szCs w:val="22"/>
              </w:rPr>
              <w:t>Battery Voltage</w:t>
            </w:r>
          </w:p>
        </w:tc>
      </w:tr>
      <w:tr w:rsidR="003E65F5" w14:paraId="2C2E4DAF" w14:textId="77777777" w:rsidTr="003E65F5">
        <w:tc>
          <w:tcPr>
            <w:tcW w:w="2515" w:type="dxa"/>
          </w:tcPr>
          <w:p w14:paraId="0B4BF361" w14:textId="77777777" w:rsidR="003E65F5" w:rsidRPr="003E65F5" w:rsidRDefault="003E65F5" w:rsidP="003E65F5">
            <w:pPr>
              <w:spacing w:after="120" w:line="276" w:lineRule="auto"/>
              <w:mirrorIndents/>
              <w:rPr>
                <w:rFonts w:cs="Arial"/>
                <w:sz w:val="22"/>
                <w:szCs w:val="22"/>
              </w:rPr>
            </w:pPr>
            <w:r w:rsidRPr="003E65F5">
              <w:rPr>
                <w:rFonts w:cs="Arial"/>
                <w:sz w:val="22"/>
                <w:szCs w:val="22"/>
              </w:rPr>
              <w:t>Protection Functions</w:t>
            </w:r>
          </w:p>
          <w:p w14:paraId="2394E31C" w14:textId="77777777" w:rsidR="003E65F5" w:rsidRPr="003E65F5" w:rsidRDefault="003E65F5" w:rsidP="00143AC2">
            <w:pPr>
              <w:spacing w:after="120" w:line="276" w:lineRule="auto"/>
              <w:mirrorIndents/>
              <w:rPr>
                <w:rFonts w:cs="Arial"/>
                <w:sz w:val="22"/>
                <w:szCs w:val="22"/>
              </w:rPr>
            </w:pPr>
          </w:p>
        </w:tc>
        <w:tc>
          <w:tcPr>
            <w:tcW w:w="7221" w:type="dxa"/>
          </w:tcPr>
          <w:p w14:paraId="21D96617" w14:textId="77F42B1E" w:rsidR="003E65F5" w:rsidRPr="003E65F5" w:rsidRDefault="003E65F5" w:rsidP="00D53E47">
            <w:pPr>
              <w:numPr>
                <w:ilvl w:val="0"/>
                <w:numId w:val="195"/>
              </w:numPr>
              <w:spacing w:after="120" w:line="276" w:lineRule="auto"/>
              <w:mirrorIndents/>
              <w:rPr>
                <w:rFonts w:cs="Arial"/>
                <w:sz w:val="22"/>
                <w:szCs w:val="22"/>
              </w:rPr>
            </w:pPr>
            <w:r w:rsidRPr="003E65F5">
              <w:rPr>
                <w:rFonts w:cs="Arial"/>
                <w:sz w:val="22"/>
                <w:szCs w:val="22"/>
              </w:rPr>
              <w:t>Low Oil Pressure; High Coolant Temperature; Overspeed; Underspeed; Overvoltage; Undervoltage; Overcurrent; Short Circuit; Overcrank;</w:t>
            </w:r>
            <w:r>
              <w:rPr>
                <w:rFonts w:cs="Arial"/>
                <w:sz w:val="22"/>
                <w:szCs w:val="22"/>
              </w:rPr>
              <w:t xml:space="preserve"> </w:t>
            </w:r>
            <w:r w:rsidRPr="003E65F5">
              <w:rPr>
                <w:rFonts w:cs="Arial"/>
                <w:sz w:val="22"/>
                <w:szCs w:val="22"/>
              </w:rPr>
              <w:t>Emergency Stop</w:t>
            </w:r>
          </w:p>
        </w:tc>
      </w:tr>
    </w:tbl>
    <w:p w14:paraId="312184E1" w14:textId="77777777" w:rsidR="00143AC2" w:rsidRPr="00143AC2" w:rsidRDefault="00143AC2" w:rsidP="00143AC2">
      <w:pPr>
        <w:spacing w:after="120" w:line="276" w:lineRule="auto"/>
        <w:mirrorIndents/>
        <w:rPr>
          <w:rFonts w:cs="Arial"/>
          <w:b/>
          <w:bCs/>
          <w:sz w:val="22"/>
          <w:szCs w:val="22"/>
        </w:rPr>
      </w:pPr>
      <w:r w:rsidRPr="00143AC2">
        <w:rPr>
          <w:rFonts w:cs="Arial"/>
          <w:b/>
          <w:bCs/>
          <w:sz w:val="22"/>
          <w:szCs w:val="22"/>
        </w:rPr>
        <w:t>E. Fuel System</w:t>
      </w:r>
    </w:p>
    <w:tbl>
      <w:tblPr>
        <w:tblStyle w:val="TableGridLight"/>
        <w:tblW w:w="0" w:type="auto"/>
        <w:tblLook w:val="04A0" w:firstRow="1" w:lastRow="0" w:firstColumn="1" w:lastColumn="0" w:noHBand="0" w:noVBand="1"/>
      </w:tblPr>
      <w:tblGrid>
        <w:gridCol w:w="2547"/>
        <w:gridCol w:w="3713"/>
      </w:tblGrid>
      <w:tr w:rsidR="00143AC2" w:rsidRPr="003E65F5" w14:paraId="5603C61D" w14:textId="77777777" w:rsidTr="003E65F5">
        <w:tc>
          <w:tcPr>
            <w:tcW w:w="0" w:type="auto"/>
            <w:hideMark/>
          </w:tcPr>
          <w:p w14:paraId="0D8E753F" w14:textId="77777777" w:rsidR="00143AC2" w:rsidRPr="003E65F5" w:rsidRDefault="00143AC2" w:rsidP="003E65F5">
            <w:pPr>
              <w:rPr>
                <w:sz w:val="22"/>
                <w:szCs w:val="22"/>
              </w:rPr>
            </w:pPr>
            <w:r w:rsidRPr="003E65F5">
              <w:rPr>
                <w:sz w:val="22"/>
                <w:szCs w:val="22"/>
              </w:rPr>
              <w:t>Fuel Tank</w:t>
            </w:r>
          </w:p>
        </w:tc>
        <w:tc>
          <w:tcPr>
            <w:tcW w:w="0" w:type="auto"/>
            <w:hideMark/>
          </w:tcPr>
          <w:p w14:paraId="2D3499FA" w14:textId="77777777" w:rsidR="00143AC2" w:rsidRPr="003E65F5" w:rsidRDefault="00143AC2" w:rsidP="003E65F5">
            <w:pPr>
              <w:rPr>
                <w:sz w:val="22"/>
                <w:szCs w:val="22"/>
              </w:rPr>
            </w:pPr>
            <w:r w:rsidRPr="003E65F5">
              <w:rPr>
                <w:sz w:val="22"/>
                <w:szCs w:val="22"/>
              </w:rPr>
              <w:t>Base Tank or Separate Day Tank</w:t>
            </w:r>
          </w:p>
        </w:tc>
      </w:tr>
      <w:tr w:rsidR="00143AC2" w:rsidRPr="003E65F5" w14:paraId="5977DA89" w14:textId="77777777" w:rsidTr="003E65F5">
        <w:tc>
          <w:tcPr>
            <w:tcW w:w="0" w:type="auto"/>
            <w:hideMark/>
          </w:tcPr>
          <w:p w14:paraId="69D42C83" w14:textId="77777777" w:rsidR="00143AC2" w:rsidRPr="003E65F5" w:rsidRDefault="00143AC2" w:rsidP="003E65F5">
            <w:pPr>
              <w:rPr>
                <w:sz w:val="22"/>
                <w:szCs w:val="22"/>
              </w:rPr>
            </w:pPr>
            <w:r w:rsidRPr="003E65F5">
              <w:rPr>
                <w:sz w:val="22"/>
                <w:szCs w:val="22"/>
              </w:rPr>
              <w:t>Fuel Autonomy</w:t>
            </w:r>
          </w:p>
        </w:tc>
        <w:tc>
          <w:tcPr>
            <w:tcW w:w="0" w:type="auto"/>
            <w:hideMark/>
          </w:tcPr>
          <w:p w14:paraId="0BBC7F99" w14:textId="77777777" w:rsidR="00143AC2" w:rsidRPr="003E65F5" w:rsidRDefault="00143AC2" w:rsidP="003E65F5">
            <w:pPr>
              <w:rPr>
                <w:sz w:val="22"/>
                <w:szCs w:val="22"/>
              </w:rPr>
            </w:pPr>
            <w:r w:rsidRPr="003E65F5">
              <w:rPr>
                <w:sz w:val="22"/>
                <w:szCs w:val="22"/>
              </w:rPr>
              <w:t>Minimum 24 Hours at 75% Load</w:t>
            </w:r>
          </w:p>
        </w:tc>
      </w:tr>
      <w:tr w:rsidR="00143AC2" w:rsidRPr="003E65F5" w14:paraId="507AC4B9" w14:textId="77777777" w:rsidTr="003E65F5">
        <w:tc>
          <w:tcPr>
            <w:tcW w:w="0" w:type="auto"/>
            <w:hideMark/>
          </w:tcPr>
          <w:p w14:paraId="66079E52" w14:textId="77777777" w:rsidR="00143AC2" w:rsidRPr="003E65F5" w:rsidRDefault="00143AC2" w:rsidP="003E65F5">
            <w:pPr>
              <w:rPr>
                <w:sz w:val="22"/>
                <w:szCs w:val="22"/>
              </w:rPr>
            </w:pPr>
            <w:r w:rsidRPr="003E65F5">
              <w:rPr>
                <w:sz w:val="22"/>
                <w:szCs w:val="22"/>
              </w:rPr>
              <w:t>Fuel Gauge</w:t>
            </w:r>
          </w:p>
        </w:tc>
        <w:tc>
          <w:tcPr>
            <w:tcW w:w="0" w:type="auto"/>
            <w:hideMark/>
          </w:tcPr>
          <w:p w14:paraId="4D51A6DA" w14:textId="77777777" w:rsidR="00143AC2" w:rsidRPr="003E65F5" w:rsidRDefault="00143AC2" w:rsidP="003E65F5">
            <w:pPr>
              <w:rPr>
                <w:sz w:val="22"/>
                <w:szCs w:val="22"/>
              </w:rPr>
            </w:pPr>
            <w:r w:rsidRPr="003E65F5">
              <w:rPr>
                <w:sz w:val="22"/>
                <w:szCs w:val="22"/>
              </w:rPr>
              <w:t>Required</w:t>
            </w:r>
          </w:p>
        </w:tc>
      </w:tr>
      <w:tr w:rsidR="00143AC2" w:rsidRPr="003E65F5" w14:paraId="43ED8C0C" w14:textId="77777777" w:rsidTr="003E65F5">
        <w:tc>
          <w:tcPr>
            <w:tcW w:w="0" w:type="auto"/>
            <w:hideMark/>
          </w:tcPr>
          <w:p w14:paraId="10D9CAA5" w14:textId="77777777" w:rsidR="00143AC2" w:rsidRPr="003E65F5" w:rsidRDefault="00143AC2" w:rsidP="003E65F5">
            <w:pPr>
              <w:rPr>
                <w:sz w:val="22"/>
                <w:szCs w:val="22"/>
              </w:rPr>
            </w:pPr>
            <w:r w:rsidRPr="003E65F5">
              <w:rPr>
                <w:sz w:val="22"/>
                <w:szCs w:val="22"/>
              </w:rPr>
              <w:t>Drain Valve</w:t>
            </w:r>
          </w:p>
        </w:tc>
        <w:tc>
          <w:tcPr>
            <w:tcW w:w="0" w:type="auto"/>
            <w:hideMark/>
          </w:tcPr>
          <w:p w14:paraId="0E3FE2D4" w14:textId="77777777" w:rsidR="00143AC2" w:rsidRPr="003E65F5" w:rsidRDefault="00143AC2" w:rsidP="003E65F5">
            <w:pPr>
              <w:rPr>
                <w:sz w:val="22"/>
                <w:szCs w:val="22"/>
              </w:rPr>
            </w:pPr>
            <w:r w:rsidRPr="003E65F5">
              <w:rPr>
                <w:sz w:val="22"/>
                <w:szCs w:val="22"/>
              </w:rPr>
              <w:t>Required</w:t>
            </w:r>
          </w:p>
        </w:tc>
      </w:tr>
      <w:tr w:rsidR="00143AC2" w:rsidRPr="003E65F5" w14:paraId="4E7A969F" w14:textId="77777777" w:rsidTr="003E65F5">
        <w:tc>
          <w:tcPr>
            <w:tcW w:w="0" w:type="auto"/>
            <w:hideMark/>
          </w:tcPr>
          <w:p w14:paraId="0B228892" w14:textId="77777777" w:rsidR="00143AC2" w:rsidRPr="003E65F5" w:rsidRDefault="00143AC2" w:rsidP="003E65F5">
            <w:pPr>
              <w:rPr>
                <w:sz w:val="22"/>
                <w:szCs w:val="22"/>
              </w:rPr>
            </w:pPr>
            <w:r w:rsidRPr="003E65F5">
              <w:rPr>
                <w:sz w:val="22"/>
                <w:szCs w:val="22"/>
              </w:rPr>
              <w:t>Spill Containment</w:t>
            </w:r>
          </w:p>
        </w:tc>
        <w:tc>
          <w:tcPr>
            <w:tcW w:w="0" w:type="auto"/>
            <w:hideMark/>
          </w:tcPr>
          <w:p w14:paraId="46DE0535" w14:textId="77777777" w:rsidR="00143AC2" w:rsidRPr="003E65F5" w:rsidRDefault="00143AC2" w:rsidP="003E65F5">
            <w:pPr>
              <w:rPr>
                <w:sz w:val="22"/>
                <w:szCs w:val="22"/>
              </w:rPr>
            </w:pPr>
            <w:r w:rsidRPr="003E65F5">
              <w:rPr>
                <w:sz w:val="22"/>
                <w:szCs w:val="22"/>
              </w:rPr>
              <w:t>Required</w:t>
            </w:r>
          </w:p>
        </w:tc>
      </w:tr>
      <w:tr w:rsidR="00143AC2" w:rsidRPr="003E65F5" w14:paraId="7F8A2943" w14:textId="77777777" w:rsidTr="003E65F5">
        <w:tc>
          <w:tcPr>
            <w:tcW w:w="0" w:type="auto"/>
            <w:hideMark/>
          </w:tcPr>
          <w:p w14:paraId="4FF13FD5" w14:textId="77777777" w:rsidR="00143AC2" w:rsidRPr="003E65F5" w:rsidRDefault="00143AC2" w:rsidP="003E65F5">
            <w:pPr>
              <w:rPr>
                <w:sz w:val="22"/>
                <w:szCs w:val="22"/>
              </w:rPr>
            </w:pPr>
            <w:r w:rsidRPr="003E65F5">
              <w:rPr>
                <w:sz w:val="22"/>
                <w:szCs w:val="22"/>
              </w:rPr>
              <w:t>Flexible Connections</w:t>
            </w:r>
          </w:p>
        </w:tc>
        <w:tc>
          <w:tcPr>
            <w:tcW w:w="0" w:type="auto"/>
            <w:hideMark/>
          </w:tcPr>
          <w:p w14:paraId="752AA1B2" w14:textId="77777777" w:rsidR="00143AC2" w:rsidRPr="003E65F5" w:rsidRDefault="00143AC2" w:rsidP="003E65F5">
            <w:pPr>
              <w:rPr>
                <w:sz w:val="22"/>
                <w:szCs w:val="22"/>
              </w:rPr>
            </w:pPr>
            <w:r w:rsidRPr="003E65F5">
              <w:rPr>
                <w:sz w:val="22"/>
                <w:szCs w:val="22"/>
              </w:rPr>
              <w:t>Required</w:t>
            </w:r>
          </w:p>
        </w:tc>
      </w:tr>
    </w:tbl>
    <w:p w14:paraId="1AA9E300" w14:textId="77777777" w:rsidR="00143AC2" w:rsidRPr="00143AC2" w:rsidRDefault="00143AC2" w:rsidP="00143AC2">
      <w:pPr>
        <w:spacing w:after="120" w:line="276" w:lineRule="auto"/>
        <w:mirrorIndents/>
        <w:rPr>
          <w:rFonts w:cs="Arial"/>
          <w:b/>
          <w:bCs/>
          <w:sz w:val="22"/>
          <w:szCs w:val="22"/>
        </w:rPr>
      </w:pPr>
      <w:r w:rsidRPr="00143AC2">
        <w:rPr>
          <w:rFonts w:cs="Arial"/>
          <w:b/>
          <w:bCs/>
          <w:sz w:val="22"/>
          <w:szCs w:val="22"/>
        </w:rPr>
        <w:t>F. Acoustic Enclosure</w:t>
      </w:r>
    </w:p>
    <w:tbl>
      <w:tblPr>
        <w:tblStyle w:val="TableGridLight"/>
        <w:tblW w:w="0" w:type="auto"/>
        <w:tblLook w:val="04A0" w:firstRow="1" w:lastRow="0" w:firstColumn="1" w:lastColumn="0" w:noHBand="0" w:noVBand="1"/>
      </w:tblPr>
      <w:tblGrid>
        <w:gridCol w:w="2510"/>
        <w:gridCol w:w="4047"/>
      </w:tblGrid>
      <w:tr w:rsidR="00143AC2" w:rsidRPr="003E65F5" w14:paraId="3187C6F3" w14:textId="77777777" w:rsidTr="003E65F5">
        <w:tc>
          <w:tcPr>
            <w:tcW w:w="0" w:type="auto"/>
            <w:hideMark/>
          </w:tcPr>
          <w:p w14:paraId="0458FF2D" w14:textId="77777777" w:rsidR="00143AC2" w:rsidRPr="003E65F5" w:rsidRDefault="00143AC2" w:rsidP="003E65F5">
            <w:pPr>
              <w:rPr>
                <w:sz w:val="22"/>
                <w:szCs w:val="22"/>
              </w:rPr>
            </w:pPr>
            <w:r w:rsidRPr="003E65F5">
              <w:rPr>
                <w:sz w:val="22"/>
                <w:szCs w:val="22"/>
              </w:rPr>
              <w:t>Construction</w:t>
            </w:r>
          </w:p>
        </w:tc>
        <w:tc>
          <w:tcPr>
            <w:tcW w:w="0" w:type="auto"/>
            <w:hideMark/>
          </w:tcPr>
          <w:p w14:paraId="65420A08" w14:textId="77777777" w:rsidR="00143AC2" w:rsidRPr="003E65F5" w:rsidRDefault="00143AC2" w:rsidP="003E65F5">
            <w:pPr>
              <w:rPr>
                <w:sz w:val="22"/>
                <w:szCs w:val="22"/>
              </w:rPr>
            </w:pPr>
            <w:r w:rsidRPr="003E65F5">
              <w:rPr>
                <w:sz w:val="22"/>
                <w:szCs w:val="22"/>
              </w:rPr>
              <w:t>Weatherproof, Powder-Coated Steel</w:t>
            </w:r>
          </w:p>
        </w:tc>
      </w:tr>
      <w:tr w:rsidR="00143AC2" w:rsidRPr="003E65F5" w14:paraId="730F0ED2" w14:textId="77777777" w:rsidTr="003E65F5">
        <w:tc>
          <w:tcPr>
            <w:tcW w:w="0" w:type="auto"/>
            <w:hideMark/>
          </w:tcPr>
          <w:p w14:paraId="40E81D49" w14:textId="77777777" w:rsidR="00143AC2" w:rsidRPr="003E65F5" w:rsidRDefault="00143AC2" w:rsidP="003E65F5">
            <w:pPr>
              <w:rPr>
                <w:sz w:val="22"/>
                <w:szCs w:val="22"/>
              </w:rPr>
            </w:pPr>
            <w:r w:rsidRPr="003E65F5">
              <w:rPr>
                <w:sz w:val="22"/>
                <w:szCs w:val="22"/>
              </w:rPr>
              <w:t>Corrosion Protection</w:t>
            </w:r>
          </w:p>
        </w:tc>
        <w:tc>
          <w:tcPr>
            <w:tcW w:w="0" w:type="auto"/>
            <w:hideMark/>
          </w:tcPr>
          <w:p w14:paraId="23B85E86" w14:textId="77777777" w:rsidR="00143AC2" w:rsidRPr="003E65F5" w:rsidRDefault="00143AC2" w:rsidP="003E65F5">
            <w:pPr>
              <w:rPr>
                <w:sz w:val="22"/>
                <w:szCs w:val="22"/>
              </w:rPr>
            </w:pPr>
            <w:r w:rsidRPr="003E65F5">
              <w:rPr>
                <w:sz w:val="22"/>
                <w:szCs w:val="22"/>
              </w:rPr>
              <w:t>Required</w:t>
            </w:r>
          </w:p>
        </w:tc>
      </w:tr>
      <w:tr w:rsidR="00143AC2" w:rsidRPr="003E65F5" w14:paraId="087D7A88" w14:textId="77777777" w:rsidTr="003E65F5">
        <w:tc>
          <w:tcPr>
            <w:tcW w:w="0" w:type="auto"/>
            <w:hideMark/>
          </w:tcPr>
          <w:p w14:paraId="23B88DD2" w14:textId="77777777" w:rsidR="00143AC2" w:rsidRPr="003E65F5" w:rsidRDefault="00143AC2" w:rsidP="003E65F5">
            <w:pPr>
              <w:rPr>
                <w:sz w:val="22"/>
                <w:szCs w:val="22"/>
              </w:rPr>
            </w:pPr>
            <w:r w:rsidRPr="003E65F5">
              <w:rPr>
                <w:sz w:val="22"/>
                <w:szCs w:val="22"/>
              </w:rPr>
              <w:t>Access Doors</w:t>
            </w:r>
          </w:p>
        </w:tc>
        <w:tc>
          <w:tcPr>
            <w:tcW w:w="0" w:type="auto"/>
            <w:hideMark/>
          </w:tcPr>
          <w:p w14:paraId="7A256AC1" w14:textId="77777777" w:rsidR="00143AC2" w:rsidRPr="003E65F5" w:rsidRDefault="00143AC2" w:rsidP="003E65F5">
            <w:pPr>
              <w:rPr>
                <w:sz w:val="22"/>
                <w:szCs w:val="22"/>
              </w:rPr>
            </w:pPr>
            <w:r w:rsidRPr="003E65F5">
              <w:rPr>
                <w:sz w:val="22"/>
                <w:szCs w:val="22"/>
              </w:rPr>
              <w:t>Lockable</w:t>
            </w:r>
          </w:p>
        </w:tc>
      </w:tr>
      <w:tr w:rsidR="00143AC2" w:rsidRPr="003E65F5" w14:paraId="2DB69004" w14:textId="77777777" w:rsidTr="003E65F5">
        <w:tc>
          <w:tcPr>
            <w:tcW w:w="0" w:type="auto"/>
            <w:hideMark/>
          </w:tcPr>
          <w:p w14:paraId="50D2762B" w14:textId="77777777" w:rsidR="00143AC2" w:rsidRPr="003E65F5" w:rsidRDefault="00143AC2" w:rsidP="003E65F5">
            <w:pPr>
              <w:rPr>
                <w:sz w:val="22"/>
                <w:szCs w:val="22"/>
              </w:rPr>
            </w:pPr>
            <w:r w:rsidRPr="003E65F5">
              <w:rPr>
                <w:sz w:val="22"/>
                <w:szCs w:val="22"/>
              </w:rPr>
              <w:t>Sound Attenuation</w:t>
            </w:r>
          </w:p>
        </w:tc>
        <w:tc>
          <w:tcPr>
            <w:tcW w:w="0" w:type="auto"/>
            <w:hideMark/>
          </w:tcPr>
          <w:p w14:paraId="350C2364" w14:textId="77777777" w:rsidR="00143AC2" w:rsidRPr="003E65F5" w:rsidRDefault="00143AC2" w:rsidP="003E65F5">
            <w:pPr>
              <w:rPr>
                <w:sz w:val="22"/>
                <w:szCs w:val="22"/>
              </w:rPr>
            </w:pPr>
            <w:r w:rsidRPr="003E65F5">
              <w:rPr>
                <w:sz w:val="22"/>
                <w:szCs w:val="22"/>
              </w:rPr>
              <w:t>Integrated</w:t>
            </w:r>
          </w:p>
        </w:tc>
      </w:tr>
      <w:tr w:rsidR="00143AC2" w:rsidRPr="003E65F5" w14:paraId="34CC7D25" w14:textId="77777777" w:rsidTr="003E65F5">
        <w:tc>
          <w:tcPr>
            <w:tcW w:w="0" w:type="auto"/>
            <w:hideMark/>
          </w:tcPr>
          <w:p w14:paraId="4FBFB761" w14:textId="77777777" w:rsidR="00143AC2" w:rsidRPr="003E65F5" w:rsidRDefault="00143AC2" w:rsidP="003E65F5">
            <w:pPr>
              <w:rPr>
                <w:sz w:val="22"/>
                <w:szCs w:val="22"/>
              </w:rPr>
            </w:pPr>
            <w:r w:rsidRPr="003E65F5">
              <w:rPr>
                <w:sz w:val="22"/>
                <w:szCs w:val="22"/>
              </w:rPr>
              <w:t>Noise Level</w:t>
            </w:r>
          </w:p>
        </w:tc>
        <w:tc>
          <w:tcPr>
            <w:tcW w:w="0" w:type="auto"/>
            <w:hideMark/>
          </w:tcPr>
          <w:p w14:paraId="08EADA7C" w14:textId="77777777" w:rsidR="00143AC2" w:rsidRPr="003E65F5" w:rsidRDefault="00143AC2" w:rsidP="003E65F5">
            <w:pPr>
              <w:rPr>
                <w:sz w:val="22"/>
                <w:szCs w:val="22"/>
              </w:rPr>
            </w:pPr>
            <w:r w:rsidRPr="003E65F5">
              <w:rPr>
                <w:sz w:val="22"/>
                <w:szCs w:val="22"/>
              </w:rPr>
              <w:t>≤ 75 dBA at 1 m</w:t>
            </w:r>
          </w:p>
        </w:tc>
      </w:tr>
    </w:tbl>
    <w:p w14:paraId="5C702842" w14:textId="77777777" w:rsidR="00143AC2" w:rsidRPr="00143AC2" w:rsidRDefault="00143AC2" w:rsidP="00143AC2">
      <w:pPr>
        <w:spacing w:after="120" w:line="276" w:lineRule="auto"/>
        <w:mirrorIndents/>
        <w:rPr>
          <w:rFonts w:cs="Arial"/>
          <w:b/>
          <w:bCs/>
          <w:sz w:val="22"/>
          <w:szCs w:val="22"/>
        </w:rPr>
      </w:pPr>
      <w:r w:rsidRPr="00143AC2">
        <w:rPr>
          <w:rFonts w:cs="Arial"/>
          <w:b/>
          <w:bCs/>
          <w:sz w:val="22"/>
          <w:szCs w:val="22"/>
        </w:rPr>
        <w:t>G. Foundation Works</w:t>
      </w:r>
    </w:p>
    <w:p w14:paraId="55C54750" w14:textId="77777777" w:rsidR="00143AC2" w:rsidRPr="00143AC2" w:rsidRDefault="00143AC2" w:rsidP="00143AC2">
      <w:pPr>
        <w:spacing w:after="120" w:line="276" w:lineRule="auto"/>
        <w:mirrorIndents/>
        <w:rPr>
          <w:rFonts w:cs="Arial"/>
          <w:sz w:val="22"/>
          <w:szCs w:val="22"/>
        </w:rPr>
      </w:pPr>
      <w:r w:rsidRPr="00143AC2">
        <w:rPr>
          <w:rFonts w:cs="Arial"/>
          <w:sz w:val="22"/>
          <w:szCs w:val="22"/>
        </w:rPr>
        <w:t>The Contractor shall design and construct a reinforced concrete foundation complete with excavation, filling, compaction, and reinstatement works.</w:t>
      </w:r>
    </w:p>
    <w:tbl>
      <w:tblPr>
        <w:tblStyle w:val="TableGridLight"/>
        <w:tblW w:w="0" w:type="auto"/>
        <w:tblLook w:val="04A0" w:firstRow="1" w:lastRow="0" w:firstColumn="1" w:lastColumn="0" w:noHBand="0" w:noVBand="1"/>
      </w:tblPr>
      <w:tblGrid>
        <w:gridCol w:w="2828"/>
        <w:gridCol w:w="4099"/>
      </w:tblGrid>
      <w:tr w:rsidR="00143AC2" w:rsidRPr="003E65F5" w14:paraId="4404ACBF" w14:textId="77777777" w:rsidTr="003E65F5">
        <w:tc>
          <w:tcPr>
            <w:tcW w:w="0" w:type="auto"/>
            <w:hideMark/>
          </w:tcPr>
          <w:p w14:paraId="44AA38B5" w14:textId="77777777" w:rsidR="00143AC2" w:rsidRPr="003E65F5" w:rsidRDefault="00143AC2" w:rsidP="003E65F5">
            <w:pPr>
              <w:rPr>
                <w:sz w:val="22"/>
                <w:szCs w:val="22"/>
              </w:rPr>
            </w:pPr>
            <w:r w:rsidRPr="003E65F5">
              <w:rPr>
                <w:sz w:val="22"/>
                <w:szCs w:val="22"/>
              </w:rPr>
              <w:t>Concrete Grade</w:t>
            </w:r>
          </w:p>
        </w:tc>
        <w:tc>
          <w:tcPr>
            <w:tcW w:w="0" w:type="auto"/>
            <w:hideMark/>
          </w:tcPr>
          <w:p w14:paraId="514E4D9F" w14:textId="77777777" w:rsidR="00143AC2" w:rsidRPr="003E65F5" w:rsidRDefault="00143AC2" w:rsidP="003E65F5">
            <w:pPr>
              <w:rPr>
                <w:sz w:val="22"/>
                <w:szCs w:val="22"/>
              </w:rPr>
            </w:pPr>
            <w:r w:rsidRPr="003E65F5">
              <w:rPr>
                <w:sz w:val="22"/>
                <w:szCs w:val="22"/>
              </w:rPr>
              <w:t>C25 Minimum</w:t>
            </w:r>
          </w:p>
        </w:tc>
      </w:tr>
      <w:tr w:rsidR="00143AC2" w:rsidRPr="003E65F5" w14:paraId="63CC7D3C" w14:textId="77777777" w:rsidTr="003E65F5">
        <w:tc>
          <w:tcPr>
            <w:tcW w:w="0" w:type="auto"/>
            <w:hideMark/>
          </w:tcPr>
          <w:p w14:paraId="0263E904" w14:textId="77777777" w:rsidR="00143AC2" w:rsidRPr="003E65F5" w:rsidRDefault="00143AC2" w:rsidP="003E65F5">
            <w:pPr>
              <w:rPr>
                <w:sz w:val="22"/>
                <w:szCs w:val="22"/>
              </w:rPr>
            </w:pPr>
            <w:r w:rsidRPr="003E65F5">
              <w:rPr>
                <w:sz w:val="22"/>
                <w:szCs w:val="22"/>
              </w:rPr>
              <w:t>Reinforcement Strength</w:t>
            </w:r>
          </w:p>
        </w:tc>
        <w:tc>
          <w:tcPr>
            <w:tcW w:w="0" w:type="auto"/>
            <w:hideMark/>
          </w:tcPr>
          <w:p w14:paraId="4DEEF8D2" w14:textId="77777777" w:rsidR="00143AC2" w:rsidRPr="003E65F5" w:rsidRDefault="00143AC2" w:rsidP="003E65F5">
            <w:pPr>
              <w:rPr>
                <w:sz w:val="22"/>
                <w:szCs w:val="22"/>
              </w:rPr>
            </w:pPr>
            <w:r w:rsidRPr="003E65F5">
              <w:rPr>
                <w:sz w:val="22"/>
                <w:szCs w:val="22"/>
              </w:rPr>
              <w:t>420 MPa</w:t>
            </w:r>
          </w:p>
        </w:tc>
      </w:tr>
      <w:tr w:rsidR="00143AC2" w:rsidRPr="003E65F5" w14:paraId="08BCF663" w14:textId="77777777" w:rsidTr="003E65F5">
        <w:tc>
          <w:tcPr>
            <w:tcW w:w="0" w:type="auto"/>
            <w:hideMark/>
          </w:tcPr>
          <w:p w14:paraId="36ED5BB0" w14:textId="77777777" w:rsidR="00143AC2" w:rsidRPr="003E65F5" w:rsidRDefault="00143AC2" w:rsidP="003E65F5">
            <w:pPr>
              <w:rPr>
                <w:sz w:val="22"/>
                <w:szCs w:val="22"/>
              </w:rPr>
            </w:pPr>
            <w:r w:rsidRPr="003E65F5">
              <w:rPr>
                <w:sz w:val="22"/>
                <w:szCs w:val="22"/>
              </w:rPr>
              <w:t>Rebar Diameter</w:t>
            </w:r>
          </w:p>
        </w:tc>
        <w:tc>
          <w:tcPr>
            <w:tcW w:w="0" w:type="auto"/>
            <w:hideMark/>
          </w:tcPr>
          <w:p w14:paraId="4AE33033" w14:textId="77777777" w:rsidR="00143AC2" w:rsidRPr="003E65F5" w:rsidRDefault="00143AC2" w:rsidP="003E65F5">
            <w:pPr>
              <w:rPr>
                <w:sz w:val="22"/>
                <w:szCs w:val="22"/>
              </w:rPr>
            </w:pPr>
            <w:r w:rsidRPr="003E65F5">
              <w:rPr>
                <w:sz w:val="22"/>
                <w:szCs w:val="22"/>
              </w:rPr>
              <w:t>12 mm Minimum</w:t>
            </w:r>
          </w:p>
        </w:tc>
      </w:tr>
      <w:tr w:rsidR="00143AC2" w:rsidRPr="003E65F5" w14:paraId="5C76D921" w14:textId="77777777" w:rsidTr="003E65F5">
        <w:tc>
          <w:tcPr>
            <w:tcW w:w="0" w:type="auto"/>
            <w:hideMark/>
          </w:tcPr>
          <w:p w14:paraId="5444EFFB" w14:textId="77777777" w:rsidR="00143AC2" w:rsidRPr="003E65F5" w:rsidRDefault="00143AC2" w:rsidP="003E65F5">
            <w:pPr>
              <w:rPr>
                <w:sz w:val="22"/>
                <w:szCs w:val="22"/>
              </w:rPr>
            </w:pPr>
            <w:r w:rsidRPr="003E65F5">
              <w:rPr>
                <w:sz w:val="22"/>
                <w:szCs w:val="22"/>
              </w:rPr>
              <w:t>Foundation Height</w:t>
            </w:r>
          </w:p>
        </w:tc>
        <w:tc>
          <w:tcPr>
            <w:tcW w:w="0" w:type="auto"/>
            <w:hideMark/>
          </w:tcPr>
          <w:p w14:paraId="73B75CFA" w14:textId="77777777" w:rsidR="00143AC2" w:rsidRPr="003E65F5" w:rsidRDefault="00143AC2" w:rsidP="003E65F5">
            <w:pPr>
              <w:rPr>
                <w:sz w:val="22"/>
                <w:szCs w:val="22"/>
              </w:rPr>
            </w:pPr>
            <w:r w:rsidRPr="003E65F5">
              <w:rPr>
                <w:sz w:val="22"/>
                <w:szCs w:val="22"/>
              </w:rPr>
              <w:t>Minimum 300 mm Above Ground</w:t>
            </w:r>
          </w:p>
        </w:tc>
      </w:tr>
      <w:tr w:rsidR="00143AC2" w:rsidRPr="003E65F5" w14:paraId="26BB69D8" w14:textId="77777777" w:rsidTr="003E65F5">
        <w:tc>
          <w:tcPr>
            <w:tcW w:w="0" w:type="auto"/>
            <w:hideMark/>
          </w:tcPr>
          <w:p w14:paraId="5674BFFF" w14:textId="77777777" w:rsidR="00143AC2" w:rsidRPr="003E65F5" w:rsidRDefault="00143AC2" w:rsidP="003E65F5">
            <w:pPr>
              <w:rPr>
                <w:sz w:val="22"/>
                <w:szCs w:val="22"/>
              </w:rPr>
            </w:pPr>
            <w:r w:rsidRPr="003E65F5">
              <w:rPr>
                <w:sz w:val="22"/>
                <w:szCs w:val="22"/>
              </w:rPr>
              <w:t>Foundation Projection</w:t>
            </w:r>
          </w:p>
        </w:tc>
        <w:tc>
          <w:tcPr>
            <w:tcW w:w="0" w:type="auto"/>
            <w:hideMark/>
          </w:tcPr>
          <w:p w14:paraId="57F680E3" w14:textId="77777777" w:rsidR="00143AC2" w:rsidRPr="003E65F5" w:rsidRDefault="00143AC2" w:rsidP="003E65F5">
            <w:pPr>
              <w:rPr>
                <w:sz w:val="22"/>
                <w:szCs w:val="22"/>
              </w:rPr>
            </w:pPr>
            <w:r w:rsidRPr="003E65F5">
              <w:rPr>
                <w:sz w:val="22"/>
                <w:szCs w:val="22"/>
              </w:rPr>
              <w:t>Minimum 250 mm Beyond Enclosure</w:t>
            </w:r>
          </w:p>
        </w:tc>
      </w:tr>
      <w:tr w:rsidR="00143AC2" w:rsidRPr="003E65F5" w14:paraId="57B5426C" w14:textId="77777777" w:rsidTr="003E65F5">
        <w:tc>
          <w:tcPr>
            <w:tcW w:w="0" w:type="auto"/>
            <w:hideMark/>
          </w:tcPr>
          <w:p w14:paraId="7ED85417" w14:textId="77777777" w:rsidR="00143AC2" w:rsidRPr="003E65F5" w:rsidRDefault="00143AC2" w:rsidP="003E65F5">
            <w:pPr>
              <w:rPr>
                <w:sz w:val="22"/>
                <w:szCs w:val="22"/>
              </w:rPr>
            </w:pPr>
            <w:r w:rsidRPr="003E65F5">
              <w:rPr>
                <w:sz w:val="22"/>
                <w:szCs w:val="22"/>
              </w:rPr>
              <w:t>Vibration Isolation</w:t>
            </w:r>
          </w:p>
        </w:tc>
        <w:tc>
          <w:tcPr>
            <w:tcW w:w="0" w:type="auto"/>
            <w:hideMark/>
          </w:tcPr>
          <w:p w14:paraId="4C1EE147" w14:textId="77777777" w:rsidR="00143AC2" w:rsidRPr="003E65F5" w:rsidRDefault="00143AC2" w:rsidP="003E65F5">
            <w:pPr>
              <w:rPr>
                <w:sz w:val="22"/>
                <w:szCs w:val="22"/>
              </w:rPr>
            </w:pPr>
            <w:r w:rsidRPr="003E65F5">
              <w:rPr>
                <w:sz w:val="22"/>
                <w:szCs w:val="22"/>
              </w:rPr>
              <w:t>Anti-Vibration Mounts Required</w:t>
            </w:r>
          </w:p>
        </w:tc>
      </w:tr>
    </w:tbl>
    <w:p w14:paraId="2CC07B77" w14:textId="77777777" w:rsidR="00B83D2B" w:rsidRPr="00B83D2B" w:rsidRDefault="00B83D2B" w:rsidP="00D53E47">
      <w:pPr>
        <w:pStyle w:val="ListParagraph"/>
        <w:numPr>
          <w:ilvl w:val="2"/>
          <w:numId w:val="140"/>
        </w:numPr>
        <w:spacing w:after="120"/>
        <w:contextualSpacing w:val="0"/>
        <w:mirrorIndents/>
        <w:rPr>
          <w:rFonts w:cs="Arial"/>
          <w:b/>
          <w:bCs/>
          <w:sz w:val="22"/>
          <w:szCs w:val="22"/>
        </w:rPr>
      </w:pPr>
      <w:r w:rsidRPr="00B83D2B">
        <w:rPr>
          <w:rFonts w:cs="Arial"/>
          <w:b/>
          <w:bCs/>
          <w:sz w:val="22"/>
          <w:szCs w:val="22"/>
        </w:rPr>
        <w:t>Installation, Testing and Commissioning</w:t>
      </w:r>
    </w:p>
    <w:p w14:paraId="6F4D5E5E" w14:textId="77777777" w:rsidR="00B83D2B" w:rsidRPr="00B83D2B" w:rsidRDefault="00B83D2B" w:rsidP="00B83D2B">
      <w:pPr>
        <w:spacing w:after="120" w:line="276" w:lineRule="auto"/>
        <w:mirrorIndents/>
        <w:rPr>
          <w:rFonts w:cs="Arial"/>
          <w:b/>
          <w:bCs/>
          <w:sz w:val="22"/>
          <w:szCs w:val="22"/>
        </w:rPr>
      </w:pPr>
      <w:r w:rsidRPr="00B83D2B">
        <w:rPr>
          <w:rFonts w:cs="Arial"/>
          <w:b/>
          <w:bCs/>
          <w:sz w:val="22"/>
          <w:szCs w:val="22"/>
        </w:rPr>
        <w:t>Installation</w:t>
      </w:r>
    </w:p>
    <w:p w14:paraId="062A29B3" w14:textId="77777777" w:rsidR="00B83D2B" w:rsidRPr="00B83D2B" w:rsidRDefault="00B83D2B" w:rsidP="00B83D2B">
      <w:pPr>
        <w:spacing w:after="120" w:line="276" w:lineRule="auto"/>
        <w:mirrorIndents/>
        <w:rPr>
          <w:rFonts w:cs="Arial"/>
          <w:sz w:val="22"/>
          <w:szCs w:val="22"/>
        </w:rPr>
      </w:pPr>
      <w:r w:rsidRPr="00B83D2B">
        <w:rPr>
          <w:rFonts w:cs="Arial"/>
          <w:sz w:val="22"/>
          <w:szCs w:val="22"/>
        </w:rPr>
        <w:t>Install the generator set, foundation, fuel system, exhaust system, batteries, control wiring, power cabling, earthing, and all associated accessories in accordance with manufacturer's recommendations and approved drawings.</w:t>
      </w:r>
    </w:p>
    <w:p w14:paraId="1A8E5AB9" w14:textId="77777777" w:rsidR="00B83D2B" w:rsidRPr="00B83D2B" w:rsidRDefault="00B83D2B" w:rsidP="00B83D2B">
      <w:pPr>
        <w:spacing w:after="120" w:line="276" w:lineRule="auto"/>
        <w:mirrorIndents/>
        <w:rPr>
          <w:rFonts w:cs="Arial"/>
          <w:b/>
          <w:bCs/>
          <w:sz w:val="22"/>
          <w:szCs w:val="22"/>
        </w:rPr>
      </w:pPr>
      <w:r w:rsidRPr="00B83D2B">
        <w:rPr>
          <w:rFonts w:cs="Arial"/>
          <w:b/>
          <w:bCs/>
          <w:sz w:val="22"/>
          <w:szCs w:val="22"/>
        </w:rPr>
        <w:t>Testing</w:t>
      </w:r>
    </w:p>
    <w:p w14:paraId="623B2281" w14:textId="77777777" w:rsidR="00B83D2B" w:rsidRPr="00B83D2B" w:rsidRDefault="00B83D2B" w:rsidP="00B83D2B">
      <w:pPr>
        <w:spacing w:after="120" w:line="276" w:lineRule="auto"/>
        <w:mirrorIndents/>
        <w:rPr>
          <w:rFonts w:cs="Arial"/>
          <w:sz w:val="22"/>
          <w:szCs w:val="22"/>
        </w:rPr>
      </w:pPr>
      <w:r w:rsidRPr="00B83D2B">
        <w:rPr>
          <w:rFonts w:cs="Arial"/>
          <w:sz w:val="22"/>
          <w:szCs w:val="22"/>
        </w:rPr>
        <w:t>Testing shall include:</w:t>
      </w:r>
    </w:p>
    <w:p w14:paraId="11A78AA7" w14:textId="77777777" w:rsidR="00B83D2B" w:rsidRPr="00B83D2B" w:rsidRDefault="00B83D2B" w:rsidP="00D53E47">
      <w:pPr>
        <w:numPr>
          <w:ilvl w:val="0"/>
          <w:numId w:val="196"/>
        </w:numPr>
        <w:spacing w:after="120" w:line="276" w:lineRule="auto"/>
        <w:mirrorIndents/>
        <w:rPr>
          <w:rFonts w:cs="Arial"/>
          <w:sz w:val="22"/>
          <w:szCs w:val="22"/>
        </w:rPr>
      </w:pPr>
      <w:r w:rsidRPr="00B83D2B">
        <w:rPr>
          <w:rFonts w:cs="Arial"/>
          <w:sz w:val="22"/>
          <w:szCs w:val="22"/>
        </w:rPr>
        <w:t>Factory Acceptance Testing (FAT)</w:t>
      </w:r>
    </w:p>
    <w:p w14:paraId="637EEFB3" w14:textId="77777777" w:rsidR="00B83D2B" w:rsidRPr="00B83D2B" w:rsidRDefault="00B83D2B" w:rsidP="00D53E47">
      <w:pPr>
        <w:numPr>
          <w:ilvl w:val="0"/>
          <w:numId w:val="196"/>
        </w:numPr>
        <w:spacing w:after="120" w:line="276" w:lineRule="auto"/>
        <w:mirrorIndents/>
        <w:rPr>
          <w:rFonts w:cs="Arial"/>
          <w:sz w:val="22"/>
          <w:szCs w:val="22"/>
        </w:rPr>
      </w:pPr>
      <w:r w:rsidRPr="00B83D2B">
        <w:rPr>
          <w:rFonts w:cs="Arial"/>
          <w:sz w:val="22"/>
          <w:szCs w:val="22"/>
        </w:rPr>
        <w:t>Load bank testing at 25%, 50%, 75%, and 100% load</w:t>
      </w:r>
    </w:p>
    <w:p w14:paraId="17BE875D" w14:textId="77777777" w:rsidR="00B83D2B" w:rsidRPr="00B83D2B" w:rsidRDefault="00B83D2B" w:rsidP="00D53E47">
      <w:pPr>
        <w:numPr>
          <w:ilvl w:val="0"/>
          <w:numId w:val="196"/>
        </w:numPr>
        <w:spacing w:after="120" w:line="276" w:lineRule="auto"/>
        <w:mirrorIndents/>
        <w:rPr>
          <w:rFonts w:cs="Arial"/>
          <w:sz w:val="22"/>
          <w:szCs w:val="22"/>
        </w:rPr>
      </w:pPr>
      <w:r w:rsidRPr="00B83D2B">
        <w:rPr>
          <w:rFonts w:cs="Arial"/>
          <w:sz w:val="22"/>
          <w:szCs w:val="22"/>
        </w:rPr>
        <w:t>Verification of protection functions and alarms</w:t>
      </w:r>
    </w:p>
    <w:p w14:paraId="035BAC64" w14:textId="77777777" w:rsidR="00B83D2B" w:rsidRPr="00B83D2B" w:rsidRDefault="00B83D2B" w:rsidP="00D53E47">
      <w:pPr>
        <w:numPr>
          <w:ilvl w:val="0"/>
          <w:numId w:val="196"/>
        </w:numPr>
        <w:spacing w:after="120" w:line="276" w:lineRule="auto"/>
        <w:mirrorIndents/>
        <w:rPr>
          <w:rFonts w:cs="Arial"/>
          <w:sz w:val="22"/>
          <w:szCs w:val="22"/>
        </w:rPr>
      </w:pPr>
      <w:r w:rsidRPr="00B83D2B">
        <w:rPr>
          <w:rFonts w:cs="Arial"/>
          <w:sz w:val="22"/>
          <w:szCs w:val="22"/>
        </w:rPr>
        <w:t>Battery and starting system tests</w:t>
      </w:r>
    </w:p>
    <w:p w14:paraId="6EF1353E" w14:textId="77777777" w:rsidR="00B83D2B" w:rsidRPr="00B83D2B" w:rsidRDefault="00B83D2B" w:rsidP="00D53E47">
      <w:pPr>
        <w:numPr>
          <w:ilvl w:val="0"/>
          <w:numId w:val="196"/>
        </w:numPr>
        <w:spacing w:after="120" w:line="276" w:lineRule="auto"/>
        <w:mirrorIndents/>
        <w:rPr>
          <w:rFonts w:cs="Arial"/>
          <w:sz w:val="22"/>
          <w:szCs w:val="22"/>
        </w:rPr>
      </w:pPr>
      <w:r w:rsidRPr="00B83D2B">
        <w:rPr>
          <w:rFonts w:cs="Arial"/>
          <w:sz w:val="22"/>
          <w:szCs w:val="22"/>
        </w:rPr>
        <w:t>Automatic start/stop and transfer sequence verification</w:t>
      </w:r>
    </w:p>
    <w:p w14:paraId="36947F37" w14:textId="77777777" w:rsidR="00B83D2B" w:rsidRPr="00B83D2B" w:rsidRDefault="00B83D2B" w:rsidP="00B83D2B">
      <w:pPr>
        <w:spacing w:after="120" w:line="276" w:lineRule="auto"/>
        <w:mirrorIndents/>
        <w:rPr>
          <w:rFonts w:cs="Arial"/>
          <w:b/>
          <w:bCs/>
          <w:sz w:val="22"/>
          <w:szCs w:val="22"/>
        </w:rPr>
      </w:pPr>
      <w:r w:rsidRPr="00B83D2B">
        <w:rPr>
          <w:rFonts w:cs="Arial"/>
          <w:b/>
          <w:bCs/>
          <w:sz w:val="22"/>
          <w:szCs w:val="22"/>
        </w:rPr>
        <w:t>Commissioning</w:t>
      </w:r>
    </w:p>
    <w:p w14:paraId="79E125D6" w14:textId="77777777" w:rsidR="00B83D2B" w:rsidRPr="00B83D2B" w:rsidRDefault="00B83D2B" w:rsidP="00B83D2B">
      <w:pPr>
        <w:spacing w:after="120" w:line="276" w:lineRule="auto"/>
        <w:mirrorIndents/>
        <w:rPr>
          <w:rFonts w:cs="Arial"/>
          <w:sz w:val="22"/>
          <w:szCs w:val="22"/>
        </w:rPr>
      </w:pPr>
      <w:r w:rsidRPr="00B83D2B">
        <w:rPr>
          <w:rFonts w:cs="Arial"/>
          <w:sz w:val="22"/>
          <w:szCs w:val="22"/>
        </w:rPr>
        <w:t>Commission the complete system and demonstrate satisfactory operation under site conditions. Provide operator training and submit all manuals, test reports, certificates, and as-built drawings prior to handover.</w:t>
      </w:r>
    </w:p>
    <w:p w14:paraId="2579DD5A" w14:textId="2E77C497" w:rsidR="00FD7A8D" w:rsidRPr="00B16342" w:rsidRDefault="00FD7A8D" w:rsidP="00D53E47">
      <w:pPr>
        <w:pStyle w:val="ListParagraph"/>
        <w:numPr>
          <w:ilvl w:val="1"/>
          <w:numId w:val="140"/>
        </w:numPr>
        <w:spacing w:after="120"/>
        <w:contextualSpacing w:val="0"/>
        <w:mirrorIndents/>
        <w:rPr>
          <w:rFonts w:cs="Arial"/>
          <w:b/>
          <w:bCs/>
          <w:sz w:val="22"/>
          <w:szCs w:val="22"/>
        </w:rPr>
      </w:pPr>
      <w:bookmarkStart w:id="17" w:name="_Toc238466338"/>
      <w:r w:rsidRPr="00B16342">
        <w:rPr>
          <w:rFonts w:cs="Arial"/>
          <w:b/>
          <w:bCs/>
          <w:sz w:val="22"/>
          <w:szCs w:val="22"/>
        </w:rPr>
        <w:t>BATTERY ENERGY STORAGE SYSTEM (BESS)</w:t>
      </w:r>
    </w:p>
    <w:p w14:paraId="7360574C" w14:textId="29A52E8A" w:rsidR="00A4705C" w:rsidRPr="00A4705C" w:rsidRDefault="00A4705C" w:rsidP="00D53E47">
      <w:pPr>
        <w:pStyle w:val="ListParagraph"/>
        <w:numPr>
          <w:ilvl w:val="2"/>
          <w:numId w:val="140"/>
        </w:numPr>
        <w:spacing w:after="120"/>
        <w:contextualSpacing w:val="0"/>
        <w:mirrorIndents/>
        <w:rPr>
          <w:rFonts w:cs="Arial"/>
          <w:b/>
          <w:bCs/>
          <w:sz w:val="22"/>
          <w:szCs w:val="22"/>
        </w:rPr>
      </w:pPr>
      <w:r w:rsidRPr="00A4705C">
        <w:rPr>
          <w:rFonts w:cs="Arial"/>
          <w:b/>
          <w:bCs/>
          <w:sz w:val="22"/>
          <w:szCs w:val="22"/>
        </w:rPr>
        <w:t>General scope of supply and works</w:t>
      </w:r>
    </w:p>
    <w:p w14:paraId="21352060" w14:textId="77777777" w:rsidR="00A4705C" w:rsidRPr="00A4705C" w:rsidRDefault="00A4705C" w:rsidP="00A4705C">
      <w:pPr>
        <w:tabs>
          <w:tab w:val="num" w:pos="720"/>
        </w:tabs>
        <w:spacing w:after="120"/>
        <w:mirrorIndents/>
        <w:rPr>
          <w:rFonts w:cs="Arial"/>
          <w:sz w:val="22"/>
          <w:szCs w:val="22"/>
        </w:rPr>
      </w:pPr>
      <w:r w:rsidRPr="00A4705C">
        <w:rPr>
          <w:rFonts w:cs="Arial"/>
          <w:sz w:val="22"/>
          <w:szCs w:val="22"/>
        </w:rPr>
        <w:t>The Contractor shall supply, deliver, install, test, commission, and place into operation a complete Battery Energy Storage System (BESS) for hybrid solar power applications. The system shall include battery modules, battery racks, battery management system (BMS), hybrid inverter/charger, monitoring and control systems, protection equipment, electrical interconnections, enclosures, ventilation systems, foundations, earthing, and all associated accessories required for a fully functional and safe energy storage system.</w:t>
      </w:r>
    </w:p>
    <w:p w14:paraId="5EA81286" w14:textId="2984D314" w:rsidR="00A4705C" w:rsidRDefault="00A4705C" w:rsidP="00A4705C">
      <w:pPr>
        <w:tabs>
          <w:tab w:val="num" w:pos="720"/>
        </w:tabs>
        <w:spacing w:after="120"/>
        <w:mirrorIndents/>
        <w:rPr>
          <w:rFonts w:cs="Arial"/>
          <w:sz w:val="22"/>
          <w:szCs w:val="22"/>
        </w:rPr>
      </w:pPr>
      <w:r w:rsidRPr="00A4705C">
        <w:rPr>
          <w:rFonts w:cs="Arial"/>
          <w:sz w:val="22"/>
          <w:szCs w:val="22"/>
        </w:rPr>
        <w:t>The BESS shall be suitable for integration with solar PV systems, diesel generators, utility grid connections, and critical AC loads, and shall provide energy storage, load management, backup power, and system stabilization functions.</w:t>
      </w:r>
    </w:p>
    <w:p w14:paraId="747E58C7" w14:textId="37FC21C3" w:rsidR="00C15C1D" w:rsidRPr="00B16342" w:rsidRDefault="00C15C1D" w:rsidP="00B16342">
      <w:pPr>
        <w:tabs>
          <w:tab w:val="num" w:pos="720"/>
        </w:tabs>
        <w:spacing w:after="120"/>
        <w:mirrorIndents/>
        <w:rPr>
          <w:rFonts w:cs="Arial"/>
          <w:sz w:val="22"/>
          <w:szCs w:val="22"/>
        </w:rPr>
      </w:pPr>
      <w:r w:rsidRPr="00B16342">
        <w:rPr>
          <w:rFonts w:cs="Arial"/>
          <w:sz w:val="22"/>
          <w:szCs w:val="22"/>
        </w:rPr>
        <w:t>The battery backup system shall include all batteries, battery racks/cabinets, BMS, hybrid inverter/controller, DC protections, battery monitoring equipment, communication interfaces, battery interconnection cables, busbars, installation materials, testing, commissioning, training, documentation, and warranty necessary for a complete operational system. Battery autonomy and system sizing shall be as specified in the technical specifications. Solar PV equipment shall be measured and paid for separately.</w:t>
      </w:r>
    </w:p>
    <w:p w14:paraId="6216B31A" w14:textId="77777777" w:rsidR="005F68E6" w:rsidRPr="005F68E6" w:rsidRDefault="005F68E6" w:rsidP="005F68E6">
      <w:pPr>
        <w:spacing w:after="120"/>
        <w:mirrorIndents/>
        <w:jc w:val="left"/>
        <w:rPr>
          <w:rFonts w:cs="Arial"/>
          <w:b/>
          <w:bCs/>
          <w:sz w:val="22"/>
          <w:szCs w:val="22"/>
        </w:rPr>
      </w:pPr>
      <w:r w:rsidRPr="005F68E6">
        <w:rPr>
          <w:rFonts w:cs="Arial"/>
          <w:b/>
          <w:bCs/>
          <w:sz w:val="22"/>
          <w:szCs w:val="22"/>
        </w:rPr>
        <w:t>Technical Specifications</w:t>
      </w:r>
    </w:p>
    <w:p w14:paraId="1BE1E887" w14:textId="77777777" w:rsidR="005F68E6" w:rsidRPr="005F68E6" w:rsidRDefault="005F68E6" w:rsidP="005F68E6">
      <w:pPr>
        <w:spacing w:after="120"/>
        <w:mirrorIndents/>
        <w:jc w:val="left"/>
        <w:rPr>
          <w:rFonts w:cs="Arial"/>
          <w:b/>
          <w:bCs/>
          <w:sz w:val="22"/>
          <w:szCs w:val="22"/>
        </w:rPr>
      </w:pPr>
      <w:r w:rsidRPr="005F68E6">
        <w:rPr>
          <w:rFonts w:cs="Arial"/>
          <w:b/>
          <w:bCs/>
          <w:sz w:val="22"/>
          <w:szCs w:val="22"/>
        </w:rPr>
        <w:t>A. Battery System</w:t>
      </w:r>
    </w:p>
    <w:tbl>
      <w:tblPr>
        <w:tblStyle w:val="TableGridLight"/>
        <w:tblW w:w="0" w:type="auto"/>
        <w:tblLook w:val="04A0" w:firstRow="1" w:lastRow="0" w:firstColumn="1" w:lastColumn="0" w:noHBand="0" w:noVBand="1"/>
      </w:tblPr>
      <w:tblGrid>
        <w:gridCol w:w="4026"/>
        <w:gridCol w:w="4319"/>
      </w:tblGrid>
      <w:tr w:rsidR="005F68E6" w:rsidRPr="002D5347" w14:paraId="3DF2D2F7" w14:textId="77777777" w:rsidTr="002D5347">
        <w:tc>
          <w:tcPr>
            <w:tcW w:w="0" w:type="auto"/>
            <w:hideMark/>
          </w:tcPr>
          <w:p w14:paraId="552F06ED" w14:textId="77777777" w:rsidR="005F68E6" w:rsidRPr="002D5347" w:rsidRDefault="005F68E6" w:rsidP="002D5347">
            <w:pPr>
              <w:rPr>
                <w:sz w:val="22"/>
                <w:szCs w:val="22"/>
              </w:rPr>
            </w:pPr>
            <w:r w:rsidRPr="002D5347">
              <w:rPr>
                <w:sz w:val="22"/>
                <w:szCs w:val="22"/>
              </w:rPr>
              <w:t>Battery Technology</w:t>
            </w:r>
          </w:p>
        </w:tc>
        <w:tc>
          <w:tcPr>
            <w:tcW w:w="0" w:type="auto"/>
            <w:hideMark/>
          </w:tcPr>
          <w:p w14:paraId="082992D6" w14:textId="77777777" w:rsidR="005F68E6" w:rsidRPr="002D5347" w:rsidRDefault="005F68E6" w:rsidP="002D5347">
            <w:pPr>
              <w:rPr>
                <w:sz w:val="22"/>
                <w:szCs w:val="22"/>
              </w:rPr>
            </w:pPr>
            <w:r w:rsidRPr="002D5347">
              <w:rPr>
                <w:sz w:val="22"/>
                <w:szCs w:val="22"/>
              </w:rPr>
              <w:t>Lithium Iron Phosphate (LiFePO4)</w:t>
            </w:r>
          </w:p>
        </w:tc>
      </w:tr>
      <w:tr w:rsidR="005F68E6" w:rsidRPr="002D5347" w14:paraId="4DDEB1D5" w14:textId="77777777" w:rsidTr="002D5347">
        <w:tc>
          <w:tcPr>
            <w:tcW w:w="0" w:type="auto"/>
            <w:hideMark/>
          </w:tcPr>
          <w:p w14:paraId="2794228D" w14:textId="77777777" w:rsidR="005F68E6" w:rsidRPr="002D5347" w:rsidRDefault="005F68E6" w:rsidP="002D5347">
            <w:pPr>
              <w:rPr>
                <w:sz w:val="22"/>
                <w:szCs w:val="22"/>
              </w:rPr>
            </w:pPr>
            <w:r w:rsidRPr="002D5347">
              <w:rPr>
                <w:sz w:val="22"/>
                <w:szCs w:val="22"/>
              </w:rPr>
              <w:t>Battery Configuration</w:t>
            </w:r>
          </w:p>
        </w:tc>
        <w:tc>
          <w:tcPr>
            <w:tcW w:w="0" w:type="auto"/>
            <w:hideMark/>
          </w:tcPr>
          <w:p w14:paraId="78FE465F" w14:textId="77777777" w:rsidR="005F68E6" w:rsidRPr="002D5347" w:rsidRDefault="005F68E6" w:rsidP="002D5347">
            <w:pPr>
              <w:rPr>
                <w:sz w:val="22"/>
                <w:szCs w:val="22"/>
              </w:rPr>
            </w:pPr>
            <w:r w:rsidRPr="002D5347">
              <w:rPr>
                <w:sz w:val="22"/>
                <w:szCs w:val="22"/>
              </w:rPr>
              <w:t>Modular and Scalable</w:t>
            </w:r>
          </w:p>
        </w:tc>
      </w:tr>
      <w:tr w:rsidR="005F68E6" w:rsidRPr="002D5347" w14:paraId="2F99205F" w14:textId="77777777" w:rsidTr="002D5347">
        <w:tc>
          <w:tcPr>
            <w:tcW w:w="0" w:type="auto"/>
            <w:hideMark/>
          </w:tcPr>
          <w:p w14:paraId="73591403" w14:textId="77777777" w:rsidR="005F68E6" w:rsidRPr="002D5347" w:rsidRDefault="005F68E6" w:rsidP="002D5347">
            <w:pPr>
              <w:rPr>
                <w:sz w:val="22"/>
                <w:szCs w:val="22"/>
              </w:rPr>
            </w:pPr>
            <w:r w:rsidRPr="002D5347">
              <w:rPr>
                <w:sz w:val="22"/>
                <w:szCs w:val="22"/>
              </w:rPr>
              <w:t>Nominal System Voltage</w:t>
            </w:r>
          </w:p>
        </w:tc>
        <w:tc>
          <w:tcPr>
            <w:tcW w:w="0" w:type="auto"/>
            <w:hideMark/>
          </w:tcPr>
          <w:p w14:paraId="3B61BCEA" w14:textId="77777777" w:rsidR="005F68E6" w:rsidRPr="002D5347" w:rsidRDefault="005F68E6" w:rsidP="002D5347">
            <w:pPr>
              <w:rPr>
                <w:sz w:val="22"/>
                <w:szCs w:val="22"/>
              </w:rPr>
            </w:pPr>
            <w:r w:rsidRPr="002D5347">
              <w:rPr>
                <w:sz w:val="22"/>
                <w:szCs w:val="22"/>
              </w:rPr>
              <w:t>As per manufacturer's design</w:t>
            </w:r>
          </w:p>
        </w:tc>
      </w:tr>
      <w:tr w:rsidR="005F68E6" w:rsidRPr="002D5347" w14:paraId="7A71D901" w14:textId="77777777" w:rsidTr="002D5347">
        <w:tc>
          <w:tcPr>
            <w:tcW w:w="0" w:type="auto"/>
            <w:hideMark/>
          </w:tcPr>
          <w:p w14:paraId="207B9B4E" w14:textId="77777777" w:rsidR="005F68E6" w:rsidRPr="002D5347" w:rsidRDefault="005F68E6" w:rsidP="002D5347">
            <w:pPr>
              <w:rPr>
                <w:sz w:val="22"/>
                <w:szCs w:val="22"/>
              </w:rPr>
            </w:pPr>
            <w:r w:rsidRPr="002D5347">
              <w:rPr>
                <w:sz w:val="22"/>
                <w:szCs w:val="22"/>
              </w:rPr>
              <w:t>Usable Capacity</w:t>
            </w:r>
          </w:p>
        </w:tc>
        <w:tc>
          <w:tcPr>
            <w:tcW w:w="0" w:type="auto"/>
            <w:hideMark/>
          </w:tcPr>
          <w:p w14:paraId="4101BB0E" w14:textId="77777777" w:rsidR="005F68E6" w:rsidRPr="002D5347" w:rsidRDefault="005F68E6" w:rsidP="002D5347">
            <w:pPr>
              <w:rPr>
                <w:sz w:val="22"/>
                <w:szCs w:val="22"/>
              </w:rPr>
            </w:pPr>
            <w:r w:rsidRPr="002D5347">
              <w:rPr>
                <w:sz w:val="22"/>
                <w:szCs w:val="22"/>
              </w:rPr>
              <w:t>As specified in project requirements</w:t>
            </w:r>
          </w:p>
        </w:tc>
      </w:tr>
      <w:tr w:rsidR="005F68E6" w:rsidRPr="002D5347" w14:paraId="7CC8650B" w14:textId="77777777" w:rsidTr="002D5347">
        <w:tc>
          <w:tcPr>
            <w:tcW w:w="0" w:type="auto"/>
            <w:hideMark/>
          </w:tcPr>
          <w:p w14:paraId="7C9F0228" w14:textId="77777777" w:rsidR="005F68E6" w:rsidRPr="002D5347" w:rsidRDefault="005F68E6" w:rsidP="002D5347">
            <w:pPr>
              <w:rPr>
                <w:sz w:val="22"/>
                <w:szCs w:val="22"/>
              </w:rPr>
            </w:pPr>
            <w:r w:rsidRPr="002D5347">
              <w:rPr>
                <w:sz w:val="22"/>
                <w:szCs w:val="22"/>
              </w:rPr>
              <w:t>Depth of Discharge (DoD)</w:t>
            </w:r>
          </w:p>
        </w:tc>
        <w:tc>
          <w:tcPr>
            <w:tcW w:w="0" w:type="auto"/>
            <w:hideMark/>
          </w:tcPr>
          <w:p w14:paraId="7B22B00A" w14:textId="77777777" w:rsidR="005F68E6" w:rsidRPr="002D5347" w:rsidRDefault="005F68E6" w:rsidP="002D5347">
            <w:pPr>
              <w:rPr>
                <w:sz w:val="22"/>
                <w:szCs w:val="22"/>
              </w:rPr>
            </w:pPr>
            <w:r w:rsidRPr="002D5347">
              <w:rPr>
                <w:sz w:val="22"/>
                <w:szCs w:val="22"/>
              </w:rPr>
              <w:t>≥ 90%</w:t>
            </w:r>
          </w:p>
        </w:tc>
      </w:tr>
      <w:tr w:rsidR="005F68E6" w:rsidRPr="002D5347" w14:paraId="2634C758" w14:textId="77777777" w:rsidTr="002D5347">
        <w:tc>
          <w:tcPr>
            <w:tcW w:w="0" w:type="auto"/>
            <w:hideMark/>
          </w:tcPr>
          <w:p w14:paraId="2ED9491D" w14:textId="77777777" w:rsidR="005F68E6" w:rsidRPr="002D5347" w:rsidRDefault="005F68E6" w:rsidP="002D5347">
            <w:pPr>
              <w:rPr>
                <w:sz w:val="22"/>
                <w:szCs w:val="22"/>
              </w:rPr>
            </w:pPr>
            <w:r w:rsidRPr="002D5347">
              <w:rPr>
                <w:sz w:val="22"/>
                <w:szCs w:val="22"/>
              </w:rPr>
              <w:t>Round Trip Efficiency</w:t>
            </w:r>
          </w:p>
        </w:tc>
        <w:tc>
          <w:tcPr>
            <w:tcW w:w="0" w:type="auto"/>
            <w:hideMark/>
          </w:tcPr>
          <w:p w14:paraId="60D6A996" w14:textId="77777777" w:rsidR="005F68E6" w:rsidRPr="002D5347" w:rsidRDefault="005F68E6" w:rsidP="002D5347">
            <w:pPr>
              <w:rPr>
                <w:sz w:val="22"/>
                <w:szCs w:val="22"/>
              </w:rPr>
            </w:pPr>
            <w:r w:rsidRPr="002D5347">
              <w:rPr>
                <w:sz w:val="22"/>
                <w:szCs w:val="22"/>
              </w:rPr>
              <w:t>≥ 90%</w:t>
            </w:r>
          </w:p>
        </w:tc>
      </w:tr>
      <w:tr w:rsidR="005F68E6" w:rsidRPr="002D5347" w14:paraId="6BCCD82D" w14:textId="77777777" w:rsidTr="002D5347">
        <w:tc>
          <w:tcPr>
            <w:tcW w:w="0" w:type="auto"/>
            <w:hideMark/>
          </w:tcPr>
          <w:p w14:paraId="51D04B5E" w14:textId="77777777" w:rsidR="005F68E6" w:rsidRPr="002D5347" w:rsidRDefault="005F68E6" w:rsidP="002D5347">
            <w:pPr>
              <w:rPr>
                <w:sz w:val="22"/>
                <w:szCs w:val="22"/>
              </w:rPr>
            </w:pPr>
            <w:r w:rsidRPr="002D5347">
              <w:rPr>
                <w:sz w:val="22"/>
                <w:szCs w:val="22"/>
              </w:rPr>
              <w:t>Design Life</w:t>
            </w:r>
          </w:p>
        </w:tc>
        <w:tc>
          <w:tcPr>
            <w:tcW w:w="0" w:type="auto"/>
            <w:hideMark/>
          </w:tcPr>
          <w:p w14:paraId="3EE82B2B" w14:textId="77777777" w:rsidR="005F68E6" w:rsidRPr="002D5347" w:rsidRDefault="005F68E6" w:rsidP="002D5347">
            <w:pPr>
              <w:rPr>
                <w:sz w:val="22"/>
                <w:szCs w:val="22"/>
              </w:rPr>
            </w:pPr>
            <w:r w:rsidRPr="002D5347">
              <w:rPr>
                <w:sz w:val="22"/>
                <w:szCs w:val="22"/>
              </w:rPr>
              <w:t>Minimum 15 Years</w:t>
            </w:r>
          </w:p>
        </w:tc>
      </w:tr>
      <w:tr w:rsidR="005F68E6" w:rsidRPr="002D5347" w14:paraId="2AE54E2C" w14:textId="77777777" w:rsidTr="002D5347">
        <w:tc>
          <w:tcPr>
            <w:tcW w:w="0" w:type="auto"/>
            <w:hideMark/>
          </w:tcPr>
          <w:p w14:paraId="2C8E2219" w14:textId="77777777" w:rsidR="005F68E6" w:rsidRPr="002D5347" w:rsidRDefault="005F68E6" w:rsidP="002D5347">
            <w:pPr>
              <w:rPr>
                <w:sz w:val="22"/>
                <w:szCs w:val="22"/>
              </w:rPr>
            </w:pPr>
            <w:r w:rsidRPr="002D5347">
              <w:rPr>
                <w:sz w:val="22"/>
                <w:szCs w:val="22"/>
              </w:rPr>
              <w:t>Cycle Life</w:t>
            </w:r>
          </w:p>
        </w:tc>
        <w:tc>
          <w:tcPr>
            <w:tcW w:w="0" w:type="auto"/>
            <w:hideMark/>
          </w:tcPr>
          <w:p w14:paraId="63BED459" w14:textId="77777777" w:rsidR="005F68E6" w:rsidRPr="002D5347" w:rsidRDefault="005F68E6" w:rsidP="002D5347">
            <w:pPr>
              <w:rPr>
                <w:sz w:val="22"/>
                <w:szCs w:val="22"/>
              </w:rPr>
            </w:pPr>
            <w:r w:rsidRPr="002D5347">
              <w:rPr>
                <w:sz w:val="22"/>
                <w:szCs w:val="22"/>
              </w:rPr>
              <w:t>Minimum 6,000 Cycles at 80% DoD</w:t>
            </w:r>
          </w:p>
        </w:tc>
      </w:tr>
      <w:tr w:rsidR="005F68E6" w:rsidRPr="002D5347" w14:paraId="461E56D2" w14:textId="77777777" w:rsidTr="002D5347">
        <w:tc>
          <w:tcPr>
            <w:tcW w:w="0" w:type="auto"/>
            <w:hideMark/>
          </w:tcPr>
          <w:p w14:paraId="39F4C0C8" w14:textId="77777777" w:rsidR="005F68E6" w:rsidRPr="002D5347" w:rsidRDefault="005F68E6" w:rsidP="002D5347">
            <w:pPr>
              <w:rPr>
                <w:sz w:val="22"/>
                <w:szCs w:val="22"/>
              </w:rPr>
            </w:pPr>
            <w:r w:rsidRPr="002D5347">
              <w:rPr>
                <w:sz w:val="22"/>
                <w:szCs w:val="22"/>
              </w:rPr>
              <w:t>Operating Temperature</w:t>
            </w:r>
          </w:p>
        </w:tc>
        <w:tc>
          <w:tcPr>
            <w:tcW w:w="0" w:type="auto"/>
            <w:hideMark/>
          </w:tcPr>
          <w:p w14:paraId="7D94877A" w14:textId="77777777" w:rsidR="005F68E6" w:rsidRPr="002D5347" w:rsidRDefault="005F68E6" w:rsidP="002D5347">
            <w:pPr>
              <w:rPr>
                <w:sz w:val="22"/>
                <w:szCs w:val="22"/>
              </w:rPr>
            </w:pPr>
            <w:r w:rsidRPr="002D5347">
              <w:rPr>
                <w:sz w:val="22"/>
                <w:szCs w:val="22"/>
              </w:rPr>
              <w:t>-10°C to +50°C</w:t>
            </w:r>
          </w:p>
        </w:tc>
      </w:tr>
      <w:tr w:rsidR="005F68E6" w:rsidRPr="002D5347" w14:paraId="04DBC009" w14:textId="77777777" w:rsidTr="002D5347">
        <w:tc>
          <w:tcPr>
            <w:tcW w:w="0" w:type="auto"/>
            <w:hideMark/>
          </w:tcPr>
          <w:p w14:paraId="14F587BD" w14:textId="77777777" w:rsidR="005F68E6" w:rsidRPr="002D5347" w:rsidRDefault="005F68E6" w:rsidP="002D5347">
            <w:pPr>
              <w:rPr>
                <w:sz w:val="22"/>
                <w:szCs w:val="22"/>
              </w:rPr>
            </w:pPr>
            <w:r w:rsidRPr="002D5347">
              <w:rPr>
                <w:sz w:val="22"/>
                <w:szCs w:val="22"/>
              </w:rPr>
              <w:t>Protection Rating</w:t>
            </w:r>
          </w:p>
        </w:tc>
        <w:tc>
          <w:tcPr>
            <w:tcW w:w="0" w:type="auto"/>
            <w:hideMark/>
          </w:tcPr>
          <w:p w14:paraId="2A652225" w14:textId="77777777" w:rsidR="005F68E6" w:rsidRPr="002D5347" w:rsidRDefault="005F68E6" w:rsidP="002D5347">
            <w:pPr>
              <w:rPr>
                <w:sz w:val="22"/>
                <w:szCs w:val="22"/>
              </w:rPr>
            </w:pPr>
            <w:r w:rsidRPr="002D5347">
              <w:rPr>
                <w:sz w:val="22"/>
                <w:szCs w:val="22"/>
              </w:rPr>
              <w:t>Minimum IP54 (Indoor), IP55 (Outdoor)</w:t>
            </w:r>
          </w:p>
        </w:tc>
      </w:tr>
      <w:tr w:rsidR="005F68E6" w:rsidRPr="002D5347" w14:paraId="453B5A1C" w14:textId="77777777" w:rsidTr="002D5347">
        <w:tc>
          <w:tcPr>
            <w:tcW w:w="0" w:type="auto"/>
            <w:hideMark/>
          </w:tcPr>
          <w:p w14:paraId="7D62BD88" w14:textId="77777777" w:rsidR="005F68E6" w:rsidRPr="002D5347" w:rsidRDefault="005F68E6" w:rsidP="002D5347">
            <w:pPr>
              <w:rPr>
                <w:sz w:val="22"/>
                <w:szCs w:val="22"/>
              </w:rPr>
            </w:pPr>
            <w:r w:rsidRPr="002D5347">
              <w:rPr>
                <w:sz w:val="22"/>
                <w:szCs w:val="22"/>
              </w:rPr>
              <w:t>Battery Management System (BMS)</w:t>
            </w:r>
          </w:p>
        </w:tc>
        <w:tc>
          <w:tcPr>
            <w:tcW w:w="0" w:type="auto"/>
            <w:hideMark/>
          </w:tcPr>
          <w:p w14:paraId="500E0750" w14:textId="77777777" w:rsidR="005F68E6" w:rsidRPr="002D5347" w:rsidRDefault="005F68E6" w:rsidP="002D5347">
            <w:pPr>
              <w:rPr>
                <w:sz w:val="22"/>
                <w:szCs w:val="22"/>
              </w:rPr>
            </w:pPr>
            <w:r w:rsidRPr="002D5347">
              <w:rPr>
                <w:sz w:val="22"/>
                <w:szCs w:val="22"/>
              </w:rPr>
              <w:t>Integrated</w:t>
            </w:r>
          </w:p>
        </w:tc>
      </w:tr>
    </w:tbl>
    <w:p w14:paraId="4A79F19E" w14:textId="77777777" w:rsidR="005F68E6" w:rsidRPr="005F68E6" w:rsidRDefault="005F68E6" w:rsidP="005F68E6">
      <w:pPr>
        <w:spacing w:after="120"/>
        <w:mirrorIndents/>
        <w:jc w:val="left"/>
        <w:rPr>
          <w:rFonts w:cs="Arial"/>
          <w:b/>
          <w:bCs/>
          <w:sz w:val="22"/>
          <w:szCs w:val="22"/>
        </w:rPr>
      </w:pPr>
      <w:r w:rsidRPr="005F68E6">
        <w:rPr>
          <w:rFonts w:cs="Arial"/>
          <w:b/>
          <w:bCs/>
          <w:sz w:val="22"/>
          <w:szCs w:val="22"/>
        </w:rPr>
        <w:t>B. Battery Management System (BMS)</w:t>
      </w:r>
    </w:p>
    <w:p w14:paraId="43370806" w14:textId="77777777" w:rsidR="005F68E6" w:rsidRPr="005F68E6" w:rsidRDefault="005F68E6" w:rsidP="005F68E6">
      <w:pPr>
        <w:spacing w:after="120"/>
        <w:mirrorIndents/>
        <w:jc w:val="left"/>
        <w:rPr>
          <w:rFonts w:cs="Arial"/>
          <w:sz w:val="22"/>
          <w:szCs w:val="22"/>
        </w:rPr>
      </w:pPr>
      <w:r w:rsidRPr="005F68E6">
        <w:rPr>
          <w:rFonts w:cs="Arial"/>
          <w:sz w:val="22"/>
          <w:szCs w:val="22"/>
        </w:rPr>
        <w:t>The Battery Management System shall provide:</w:t>
      </w:r>
    </w:p>
    <w:p w14:paraId="313BAEEA" w14:textId="77777777" w:rsidR="005F68E6" w:rsidRPr="005F68E6" w:rsidRDefault="005F68E6" w:rsidP="00D53E47">
      <w:pPr>
        <w:numPr>
          <w:ilvl w:val="0"/>
          <w:numId w:val="197"/>
        </w:numPr>
        <w:spacing w:after="120"/>
        <w:mirrorIndents/>
        <w:jc w:val="left"/>
        <w:rPr>
          <w:rFonts w:cs="Arial"/>
          <w:sz w:val="22"/>
          <w:szCs w:val="22"/>
        </w:rPr>
      </w:pPr>
      <w:r w:rsidRPr="005F68E6">
        <w:rPr>
          <w:rFonts w:cs="Arial"/>
          <w:sz w:val="22"/>
          <w:szCs w:val="22"/>
        </w:rPr>
        <w:t>Cell voltage monitoring.</w:t>
      </w:r>
    </w:p>
    <w:p w14:paraId="59B20D97" w14:textId="77777777" w:rsidR="005F68E6" w:rsidRPr="005F68E6" w:rsidRDefault="005F68E6" w:rsidP="00D53E47">
      <w:pPr>
        <w:numPr>
          <w:ilvl w:val="0"/>
          <w:numId w:val="197"/>
        </w:numPr>
        <w:spacing w:after="120"/>
        <w:mirrorIndents/>
        <w:jc w:val="left"/>
        <w:rPr>
          <w:rFonts w:cs="Arial"/>
          <w:sz w:val="22"/>
          <w:szCs w:val="22"/>
        </w:rPr>
      </w:pPr>
      <w:r w:rsidRPr="005F68E6">
        <w:rPr>
          <w:rFonts w:cs="Arial"/>
          <w:sz w:val="22"/>
          <w:szCs w:val="22"/>
        </w:rPr>
        <w:t>Battery temperature monitoring.</w:t>
      </w:r>
    </w:p>
    <w:p w14:paraId="1EC037BE" w14:textId="77777777" w:rsidR="005F68E6" w:rsidRPr="005F68E6" w:rsidRDefault="005F68E6" w:rsidP="00D53E47">
      <w:pPr>
        <w:numPr>
          <w:ilvl w:val="0"/>
          <w:numId w:val="197"/>
        </w:numPr>
        <w:spacing w:after="120"/>
        <w:mirrorIndents/>
        <w:jc w:val="left"/>
        <w:rPr>
          <w:rFonts w:cs="Arial"/>
          <w:sz w:val="22"/>
          <w:szCs w:val="22"/>
        </w:rPr>
      </w:pPr>
      <w:r w:rsidRPr="005F68E6">
        <w:rPr>
          <w:rFonts w:cs="Arial"/>
          <w:sz w:val="22"/>
          <w:szCs w:val="22"/>
        </w:rPr>
        <w:t>State of Charge (SOC) monitoring.</w:t>
      </w:r>
    </w:p>
    <w:p w14:paraId="4F273E5A" w14:textId="77777777" w:rsidR="005F68E6" w:rsidRPr="005F68E6" w:rsidRDefault="005F68E6" w:rsidP="00D53E47">
      <w:pPr>
        <w:numPr>
          <w:ilvl w:val="0"/>
          <w:numId w:val="197"/>
        </w:numPr>
        <w:spacing w:after="120"/>
        <w:mirrorIndents/>
        <w:jc w:val="left"/>
        <w:rPr>
          <w:rFonts w:cs="Arial"/>
          <w:sz w:val="22"/>
          <w:szCs w:val="22"/>
        </w:rPr>
      </w:pPr>
      <w:r w:rsidRPr="005F68E6">
        <w:rPr>
          <w:rFonts w:cs="Arial"/>
          <w:sz w:val="22"/>
          <w:szCs w:val="22"/>
        </w:rPr>
        <w:t>State of Health (SOH) monitoring.</w:t>
      </w:r>
    </w:p>
    <w:p w14:paraId="2F8FE3BB" w14:textId="77777777" w:rsidR="005F68E6" w:rsidRPr="005F68E6" w:rsidRDefault="005F68E6" w:rsidP="00D53E47">
      <w:pPr>
        <w:numPr>
          <w:ilvl w:val="0"/>
          <w:numId w:val="197"/>
        </w:numPr>
        <w:spacing w:after="120"/>
        <w:mirrorIndents/>
        <w:jc w:val="left"/>
        <w:rPr>
          <w:rFonts w:cs="Arial"/>
          <w:sz w:val="22"/>
          <w:szCs w:val="22"/>
        </w:rPr>
      </w:pPr>
      <w:r w:rsidRPr="005F68E6">
        <w:rPr>
          <w:rFonts w:cs="Arial"/>
          <w:sz w:val="22"/>
          <w:szCs w:val="22"/>
        </w:rPr>
        <w:t>Cell balancing.</w:t>
      </w:r>
    </w:p>
    <w:p w14:paraId="3E203907" w14:textId="77777777" w:rsidR="005F68E6" w:rsidRPr="005F68E6" w:rsidRDefault="005F68E6" w:rsidP="00D53E47">
      <w:pPr>
        <w:numPr>
          <w:ilvl w:val="0"/>
          <w:numId w:val="197"/>
        </w:numPr>
        <w:spacing w:after="120"/>
        <w:mirrorIndents/>
        <w:jc w:val="left"/>
        <w:rPr>
          <w:rFonts w:cs="Arial"/>
          <w:sz w:val="22"/>
          <w:szCs w:val="22"/>
        </w:rPr>
      </w:pPr>
      <w:r w:rsidRPr="005F68E6">
        <w:rPr>
          <w:rFonts w:cs="Arial"/>
          <w:sz w:val="22"/>
          <w:szCs w:val="22"/>
        </w:rPr>
        <w:t>Overcharge protection.</w:t>
      </w:r>
    </w:p>
    <w:p w14:paraId="75388EF1" w14:textId="77777777" w:rsidR="005F68E6" w:rsidRPr="005F68E6" w:rsidRDefault="005F68E6" w:rsidP="00D53E47">
      <w:pPr>
        <w:numPr>
          <w:ilvl w:val="0"/>
          <w:numId w:val="197"/>
        </w:numPr>
        <w:spacing w:after="120"/>
        <w:mirrorIndents/>
        <w:jc w:val="left"/>
        <w:rPr>
          <w:rFonts w:cs="Arial"/>
          <w:sz w:val="22"/>
          <w:szCs w:val="22"/>
        </w:rPr>
      </w:pPr>
      <w:r w:rsidRPr="005F68E6">
        <w:rPr>
          <w:rFonts w:cs="Arial"/>
          <w:sz w:val="22"/>
          <w:szCs w:val="22"/>
        </w:rPr>
        <w:t>Deep discharge protection.</w:t>
      </w:r>
    </w:p>
    <w:p w14:paraId="15D0A5BF" w14:textId="77777777" w:rsidR="005F68E6" w:rsidRPr="005F68E6" w:rsidRDefault="005F68E6" w:rsidP="00D53E47">
      <w:pPr>
        <w:numPr>
          <w:ilvl w:val="0"/>
          <w:numId w:val="197"/>
        </w:numPr>
        <w:spacing w:after="120"/>
        <w:mirrorIndents/>
        <w:jc w:val="left"/>
        <w:rPr>
          <w:rFonts w:cs="Arial"/>
          <w:sz w:val="22"/>
          <w:szCs w:val="22"/>
        </w:rPr>
      </w:pPr>
      <w:r w:rsidRPr="005F68E6">
        <w:rPr>
          <w:rFonts w:cs="Arial"/>
          <w:sz w:val="22"/>
          <w:szCs w:val="22"/>
        </w:rPr>
        <w:t>Short-circuit protection.</w:t>
      </w:r>
    </w:p>
    <w:p w14:paraId="00733CF9" w14:textId="77777777" w:rsidR="005F68E6" w:rsidRPr="005F68E6" w:rsidRDefault="005F68E6" w:rsidP="00D53E47">
      <w:pPr>
        <w:numPr>
          <w:ilvl w:val="0"/>
          <w:numId w:val="197"/>
        </w:numPr>
        <w:spacing w:after="120"/>
        <w:mirrorIndents/>
        <w:jc w:val="left"/>
        <w:rPr>
          <w:rFonts w:cs="Arial"/>
          <w:sz w:val="22"/>
          <w:szCs w:val="22"/>
        </w:rPr>
      </w:pPr>
      <w:r w:rsidRPr="005F68E6">
        <w:rPr>
          <w:rFonts w:cs="Arial"/>
          <w:sz w:val="22"/>
          <w:szCs w:val="22"/>
        </w:rPr>
        <w:t>Overcurrent protection.</w:t>
      </w:r>
    </w:p>
    <w:p w14:paraId="5FF6D2DA" w14:textId="77777777" w:rsidR="005F68E6" w:rsidRPr="005F68E6" w:rsidRDefault="005F68E6" w:rsidP="00D53E47">
      <w:pPr>
        <w:numPr>
          <w:ilvl w:val="0"/>
          <w:numId w:val="197"/>
        </w:numPr>
        <w:spacing w:after="120"/>
        <w:mirrorIndents/>
        <w:jc w:val="left"/>
        <w:rPr>
          <w:rFonts w:cs="Arial"/>
          <w:sz w:val="22"/>
          <w:szCs w:val="22"/>
        </w:rPr>
      </w:pPr>
      <w:r w:rsidRPr="005F68E6">
        <w:rPr>
          <w:rFonts w:cs="Arial"/>
          <w:sz w:val="22"/>
          <w:szCs w:val="22"/>
        </w:rPr>
        <w:t>Fault alarms and event logging.</w:t>
      </w:r>
    </w:p>
    <w:p w14:paraId="1B03F075" w14:textId="77777777" w:rsidR="005F68E6" w:rsidRPr="005F68E6" w:rsidRDefault="005F68E6" w:rsidP="00D53E47">
      <w:pPr>
        <w:numPr>
          <w:ilvl w:val="0"/>
          <w:numId w:val="197"/>
        </w:numPr>
        <w:spacing w:after="120"/>
        <w:mirrorIndents/>
        <w:jc w:val="left"/>
        <w:rPr>
          <w:rFonts w:cs="Arial"/>
          <w:sz w:val="22"/>
          <w:szCs w:val="22"/>
        </w:rPr>
      </w:pPr>
      <w:r w:rsidRPr="005F68E6">
        <w:rPr>
          <w:rFonts w:cs="Arial"/>
          <w:sz w:val="22"/>
          <w:szCs w:val="22"/>
        </w:rPr>
        <w:t>Communication with inverter and monitoring system.</w:t>
      </w:r>
    </w:p>
    <w:p w14:paraId="20C70764" w14:textId="77777777" w:rsidR="005F68E6" w:rsidRPr="005F68E6" w:rsidRDefault="005F68E6" w:rsidP="005F68E6">
      <w:pPr>
        <w:spacing w:after="120"/>
        <w:mirrorIndents/>
        <w:jc w:val="left"/>
        <w:rPr>
          <w:rFonts w:cs="Arial"/>
          <w:b/>
          <w:bCs/>
          <w:sz w:val="22"/>
          <w:szCs w:val="22"/>
        </w:rPr>
      </w:pPr>
      <w:r w:rsidRPr="005F68E6">
        <w:rPr>
          <w:rFonts w:cs="Arial"/>
          <w:b/>
          <w:bCs/>
          <w:sz w:val="22"/>
          <w:szCs w:val="22"/>
        </w:rPr>
        <w:t>C. Battery Racks and Enclosures</w:t>
      </w:r>
    </w:p>
    <w:tbl>
      <w:tblPr>
        <w:tblStyle w:val="TableGridLight"/>
        <w:tblW w:w="0" w:type="auto"/>
        <w:tblLook w:val="04A0" w:firstRow="1" w:lastRow="0" w:firstColumn="1" w:lastColumn="0" w:noHBand="0" w:noVBand="1"/>
      </w:tblPr>
      <w:tblGrid>
        <w:gridCol w:w="2559"/>
        <w:gridCol w:w="3757"/>
      </w:tblGrid>
      <w:tr w:rsidR="005F68E6" w:rsidRPr="002D5347" w14:paraId="20520648" w14:textId="77777777" w:rsidTr="002D5347">
        <w:tc>
          <w:tcPr>
            <w:tcW w:w="0" w:type="auto"/>
            <w:hideMark/>
          </w:tcPr>
          <w:p w14:paraId="7593D006" w14:textId="77777777" w:rsidR="005F68E6" w:rsidRPr="002D5347" w:rsidRDefault="005F68E6" w:rsidP="002D5347">
            <w:pPr>
              <w:rPr>
                <w:sz w:val="22"/>
                <w:szCs w:val="22"/>
              </w:rPr>
            </w:pPr>
            <w:r w:rsidRPr="002D5347">
              <w:rPr>
                <w:sz w:val="22"/>
                <w:szCs w:val="22"/>
              </w:rPr>
              <w:t>Rack Type</w:t>
            </w:r>
          </w:p>
        </w:tc>
        <w:tc>
          <w:tcPr>
            <w:tcW w:w="0" w:type="auto"/>
            <w:hideMark/>
          </w:tcPr>
          <w:p w14:paraId="42A07269" w14:textId="77777777" w:rsidR="005F68E6" w:rsidRPr="002D5347" w:rsidRDefault="005F68E6" w:rsidP="002D5347">
            <w:pPr>
              <w:rPr>
                <w:sz w:val="22"/>
                <w:szCs w:val="22"/>
              </w:rPr>
            </w:pPr>
            <w:r w:rsidRPr="002D5347">
              <w:rPr>
                <w:sz w:val="22"/>
                <w:szCs w:val="22"/>
              </w:rPr>
              <w:t>Modular Steel Rack System</w:t>
            </w:r>
          </w:p>
        </w:tc>
      </w:tr>
      <w:tr w:rsidR="005F68E6" w:rsidRPr="002D5347" w14:paraId="69826C8D" w14:textId="77777777" w:rsidTr="002D5347">
        <w:tc>
          <w:tcPr>
            <w:tcW w:w="0" w:type="auto"/>
            <w:hideMark/>
          </w:tcPr>
          <w:p w14:paraId="05C7AD5C" w14:textId="77777777" w:rsidR="005F68E6" w:rsidRPr="002D5347" w:rsidRDefault="005F68E6" w:rsidP="002D5347">
            <w:pPr>
              <w:rPr>
                <w:sz w:val="22"/>
                <w:szCs w:val="22"/>
              </w:rPr>
            </w:pPr>
            <w:r w:rsidRPr="002D5347">
              <w:rPr>
                <w:sz w:val="22"/>
                <w:szCs w:val="22"/>
              </w:rPr>
              <w:t>Construction</w:t>
            </w:r>
          </w:p>
        </w:tc>
        <w:tc>
          <w:tcPr>
            <w:tcW w:w="0" w:type="auto"/>
            <w:hideMark/>
          </w:tcPr>
          <w:p w14:paraId="5852548C" w14:textId="77777777" w:rsidR="005F68E6" w:rsidRPr="002D5347" w:rsidRDefault="005F68E6" w:rsidP="002D5347">
            <w:pPr>
              <w:rPr>
                <w:sz w:val="22"/>
                <w:szCs w:val="22"/>
              </w:rPr>
            </w:pPr>
            <w:r w:rsidRPr="002D5347">
              <w:rPr>
                <w:sz w:val="22"/>
                <w:szCs w:val="22"/>
              </w:rPr>
              <w:t>Powder-Coated Galvanized Steel</w:t>
            </w:r>
          </w:p>
        </w:tc>
      </w:tr>
      <w:tr w:rsidR="005F68E6" w:rsidRPr="002D5347" w14:paraId="248CD4D5" w14:textId="77777777" w:rsidTr="002D5347">
        <w:tc>
          <w:tcPr>
            <w:tcW w:w="0" w:type="auto"/>
            <w:hideMark/>
          </w:tcPr>
          <w:p w14:paraId="4B8B5A6D" w14:textId="77777777" w:rsidR="005F68E6" w:rsidRPr="002D5347" w:rsidRDefault="005F68E6" w:rsidP="002D5347">
            <w:pPr>
              <w:rPr>
                <w:sz w:val="22"/>
                <w:szCs w:val="22"/>
              </w:rPr>
            </w:pPr>
            <w:r w:rsidRPr="002D5347">
              <w:rPr>
                <w:sz w:val="22"/>
                <w:szCs w:val="22"/>
              </w:rPr>
              <w:t>Corrosion Protection</w:t>
            </w:r>
          </w:p>
        </w:tc>
        <w:tc>
          <w:tcPr>
            <w:tcW w:w="0" w:type="auto"/>
            <w:hideMark/>
          </w:tcPr>
          <w:p w14:paraId="3C18F571" w14:textId="77777777" w:rsidR="005F68E6" w:rsidRPr="002D5347" w:rsidRDefault="005F68E6" w:rsidP="002D5347">
            <w:pPr>
              <w:rPr>
                <w:sz w:val="22"/>
                <w:szCs w:val="22"/>
              </w:rPr>
            </w:pPr>
            <w:r w:rsidRPr="002D5347">
              <w:rPr>
                <w:sz w:val="22"/>
                <w:szCs w:val="22"/>
              </w:rPr>
              <w:t>Required</w:t>
            </w:r>
          </w:p>
        </w:tc>
      </w:tr>
      <w:tr w:rsidR="005F68E6" w:rsidRPr="002D5347" w14:paraId="03190AA9" w14:textId="77777777" w:rsidTr="002D5347">
        <w:tc>
          <w:tcPr>
            <w:tcW w:w="0" w:type="auto"/>
            <w:hideMark/>
          </w:tcPr>
          <w:p w14:paraId="49CDAE9E" w14:textId="77777777" w:rsidR="005F68E6" w:rsidRPr="002D5347" w:rsidRDefault="005F68E6" w:rsidP="002D5347">
            <w:pPr>
              <w:rPr>
                <w:sz w:val="22"/>
                <w:szCs w:val="22"/>
              </w:rPr>
            </w:pPr>
            <w:r w:rsidRPr="002D5347">
              <w:rPr>
                <w:sz w:val="22"/>
                <w:szCs w:val="22"/>
              </w:rPr>
              <w:t>Seismic Stability</w:t>
            </w:r>
          </w:p>
        </w:tc>
        <w:tc>
          <w:tcPr>
            <w:tcW w:w="0" w:type="auto"/>
            <w:hideMark/>
          </w:tcPr>
          <w:p w14:paraId="72B0C8EC" w14:textId="77777777" w:rsidR="005F68E6" w:rsidRPr="002D5347" w:rsidRDefault="005F68E6" w:rsidP="002D5347">
            <w:pPr>
              <w:rPr>
                <w:sz w:val="22"/>
                <w:szCs w:val="22"/>
              </w:rPr>
            </w:pPr>
            <w:r w:rsidRPr="002D5347">
              <w:rPr>
                <w:sz w:val="22"/>
                <w:szCs w:val="22"/>
              </w:rPr>
              <w:t>Required</w:t>
            </w:r>
          </w:p>
        </w:tc>
      </w:tr>
      <w:tr w:rsidR="005F68E6" w:rsidRPr="002D5347" w14:paraId="437280EC" w14:textId="77777777" w:rsidTr="002D5347">
        <w:tc>
          <w:tcPr>
            <w:tcW w:w="0" w:type="auto"/>
            <w:hideMark/>
          </w:tcPr>
          <w:p w14:paraId="72BAB1DC" w14:textId="77777777" w:rsidR="005F68E6" w:rsidRPr="002D5347" w:rsidRDefault="005F68E6" w:rsidP="002D5347">
            <w:pPr>
              <w:rPr>
                <w:sz w:val="22"/>
                <w:szCs w:val="22"/>
              </w:rPr>
            </w:pPr>
            <w:r w:rsidRPr="002D5347">
              <w:rPr>
                <w:sz w:val="22"/>
                <w:szCs w:val="22"/>
              </w:rPr>
              <w:t>Access</w:t>
            </w:r>
          </w:p>
        </w:tc>
        <w:tc>
          <w:tcPr>
            <w:tcW w:w="0" w:type="auto"/>
            <w:hideMark/>
          </w:tcPr>
          <w:p w14:paraId="7F46352A" w14:textId="77777777" w:rsidR="005F68E6" w:rsidRPr="002D5347" w:rsidRDefault="005F68E6" w:rsidP="002D5347">
            <w:pPr>
              <w:rPr>
                <w:sz w:val="22"/>
                <w:szCs w:val="22"/>
              </w:rPr>
            </w:pPr>
            <w:r w:rsidRPr="002D5347">
              <w:rPr>
                <w:sz w:val="22"/>
                <w:szCs w:val="22"/>
              </w:rPr>
              <w:t>Front Access for Maintenance</w:t>
            </w:r>
          </w:p>
        </w:tc>
      </w:tr>
      <w:tr w:rsidR="005F68E6" w:rsidRPr="002D5347" w14:paraId="64C65491" w14:textId="77777777" w:rsidTr="002D5347">
        <w:tc>
          <w:tcPr>
            <w:tcW w:w="0" w:type="auto"/>
            <w:hideMark/>
          </w:tcPr>
          <w:p w14:paraId="1AC8B088" w14:textId="77777777" w:rsidR="005F68E6" w:rsidRPr="002D5347" w:rsidRDefault="005F68E6" w:rsidP="002D5347">
            <w:pPr>
              <w:rPr>
                <w:sz w:val="22"/>
                <w:szCs w:val="22"/>
              </w:rPr>
            </w:pPr>
            <w:r w:rsidRPr="002D5347">
              <w:rPr>
                <w:sz w:val="22"/>
                <w:szCs w:val="22"/>
              </w:rPr>
              <w:t>Ventilation</w:t>
            </w:r>
          </w:p>
        </w:tc>
        <w:tc>
          <w:tcPr>
            <w:tcW w:w="0" w:type="auto"/>
            <w:hideMark/>
          </w:tcPr>
          <w:p w14:paraId="2029203C" w14:textId="77777777" w:rsidR="005F68E6" w:rsidRPr="002D5347" w:rsidRDefault="005F68E6" w:rsidP="002D5347">
            <w:pPr>
              <w:rPr>
                <w:sz w:val="22"/>
                <w:szCs w:val="22"/>
              </w:rPr>
            </w:pPr>
            <w:r w:rsidRPr="002D5347">
              <w:rPr>
                <w:sz w:val="22"/>
                <w:szCs w:val="22"/>
              </w:rPr>
              <w:t>Natural or Forced Ventilation</w:t>
            </w:r>
          </w:p>
        </w:tc>
      </w:tr>
      <w:tr w:rsidR="005F68E6" w:rsidRPr="002D5347" w14:paraId="135B4AE4" w14:textId="77777777" w:rsidTr="002D5347">
        <w:tc>
          <w:tcPr>
            <w:tcW w:w="0" w:type="auto"/>
            <w:hideMark/>
          </w:tcPr>
          <w:p w14:paraId="27A7366A" w14:textId="77777777" w:rsidR="005F68E6" w:rsidRPr="002D5347" w:rsidRDefault="005F68E6" w:rsidP="002D5347">
            <w:pPr>
              <w:rPr>
                <w:sz w:val="22"/>
                <w:szCs w:val="22"/>
              </w:rPr>
            </w:pPr>
            <w:r w:rsidRPr="002D5347">
              <w:rPr>
                <w:sz w:val="22"/>
                <w:szCs w:val="22"/>
              </w:rPr>
              <w:t>Cable Management</w:t>
            </w:r>
          </w:p>
        </w:tc>
        <w:tc>
          <w:tcPr>
            <w:tcW w:w="0" w:type="auto"/>
            <w:hideMark/>
          </w:tcPr>
          <w:p w14:paraId="54DF3E06" w14:textId="77777777" w:rsidR="005F68E6" w:rsidRPr="002D5347" w:rsidRDefault="005F68E6" w:rsidP="002D5347">
            <w:pPr>
              <w:rPr>
                <w:sz w:val="22"/>
                <w:szCs w:val="22"/>
              </w:rPr>
            </w:pPr>
            <w:r w:rsidRPr="002D5347">
              <w:rPr>
                <w:sz w:val="22"/>
                <w:szCs w:val="22"/>
              </w:rPr>
              <w:t>Integrated</w:t>
            </w:r>
          </w:p>
        </w:tc>
      </w:tr>
      <w:tr w:rsidR="005F68E6" w:rsidRPr="002D5347" w14:paraId="4E28DEE1" w14:textId="77777777" w:rsidTr="002D5347">
        <w:tc>
          <w:tcPr>
            <w:tcW w:w="0" w:type="auto"/>
            <w:hideMark/>
          </w:tcPr>
          <w:p w14:paraId="3054D715" w14:textId="77777777" w:rsidR="005F68E6" w:rsidRPr="002D5347" w:rsidRDefault="005F68E6" w:rsidP="002D5347">
            <w:pPr>
              <w:rPr>
                <w:sz w:val="22"/>
                <w:szCs w:val="22"/>
              </w:rPr>
            </w:pPr>
            <w:r w:rsidRPr="002D5347">
              <w:rPr>
                <w:sz w:val="22"/>
                <w:szCs w:val="22"/>
              </w:rPr>
              <w:t>Expansion Capability</w:t>
            </w:r>
          </w:p>
        </w:tc>
        <w:tc>
          <w:tcPr>
            <w:tcW w:w="0" w:type="auto"/>
            <w:hideMark/>
          </w:tcPr>
          <w:p w14:paraId="41CC1AB1" w14:textId="77777777" w:rsidR="005F68E6" w:rsidRPr="002D5347" w:rsidRDefault="005F68E6" w:rsidP="002D5347">
            <w:pPr>
              <w:rPr>
                <w:sz w:val="22"/>
                <w:szCs w:val="22"/>
              </w:rPr>
            </w:pPr>
            <w:r w:rsidRPr="002D5347">
              <w:rPr>
                <w:sz w:val="22"/>
                <w:szCs w:val="22"/>
              </w:rPr>
              <w:t>Minimum 25% Spare Capacity</w:t>
            </w:r>
          </w:p>
        </w:tc>
      </w:tr>
    </w:tbl>
    <w:p w14:paraId="0EA4708E" w14:textId="77777777" w:rsidR="005F68E6" w:rsidRPr="005F68E6" w:rsidRDefault="005F68E6" w:rsidP="005F68E6">
      <w:pPr>
        <w:spacing w:after="120"/>
        <w:mirrorIndents/>
        <w:jc w:val="left"/>
        <w:rPr>
          <w:rFonts w:cs="Arial"/>
          <w:b/>
          <w:bCs/>
          <w:sz w:val="22"/>
          <w:szCs w:val="22"/>
        </w:rPr>
      </w:pPr>
      <w:r w:rsidRPr="005F68E6">
        <w:rPr>
          <w:rFonts w:cs="Arial"/>
          <w:b/>
          <w:bCs/>
          <w:sz w:val="22"/>
          <w:szCs w:val="22"/>
        </w:rPr>
        <w:t>D. Hybrid Inverter / Battery Converter</w:t>
      </w:r>
    </w:p>
    <w:tbl>
      <w:tblPr>
        <w:tblStyle w:val="TableGridLight"/>
        <w:tblW w:w="0" w:type="auto"/>
        <w:tblLook w:val="04A0" w:firstRow="1" w:lastRow="0" w:firstColumn="1" w:lastColumn="0" w:noHBand="0" w:noVBand="1"/>
      </w:tblPr>
      <w:tblGrid>
        <w:gridCol w:w="2596"/>
        <w:gridCol w:w="5274"/>
      </w:tblGrid>
      <w:tr w:rsidR="005F68E6" w:rsidRPr="002D5347" w14:paraId="1F39E6B3" w14:textId="77777777" w:rsidTr="002D5347">
        <w:tc>
          <w:tcPr>
            <w:tcW w:w="0" w:type="auto"/>
            <w:hideMark/>
          </w:tcPr>
          <w:p w14:paraId="11086806" w14:textId="77777777" w:rsidR="005F68E6" w:rsidRPr="002D5347" w:rsidRDefault="005F68E6" w:rsidP="002D5347">
            <w:pPr>
              <w:rPr>
                <w:sz w:val="22"/>
                <w:szCs w:val="22"/>
              </w:rPr>
            </w:pPr>
            <w:r w:rsidRPr="002D5347">
              <w:rPr>
                <w:sz w:val="22"/>
                <w:szCs w:val="22"/>
              </w:rPr>
              <w:t>Type</w:t>
            </w:r>
          </w:p>
        </w:tc>
        <w:tc>
          <w:tcPr>
            <w:tcW w:w="0" w:type="auto"/>
            <w:hideMark/>
          </w:tcPr>
          <w:p w14:paraId="0A8B5B4A" w14:textId="77777777" w:rsidR="005F68E6" w:rsidRPr="002D5347" w:rsidRDefault="005F68E6" w:rsidP="002D5347">
            <w:pPr>
              <w:rPr>
                <w:sz w:val="22"/>
                <w:szCs w:val="22"/>
              </w:rPr>
            </w:pPr>
            <w:r w:rsidRPr="002D5347">
              <w:rPr>
                <w:sz w:val="22"/>
                <w:szCs w:val="22"/>
              </w:rPr>
              <w:t>Bi-Directional Hybrid Inverter</w:t>
            </w:r>
          </w:p>
        </w:tc>
      </w:tr>
      <w:tr w:rsidR="005F68E6" w:rsidRPr="002D5347" w14:paraId="66021E7D" w14:textId="77777777" w:rsidTr="002D5347">
        <w:tc>
          <w:tcPr>
            <w:tcW w:w="0" w:type="auto"/>
            <w:hideMark/>
          </w:tcPr>
          <w:p w14:paraId="0B541914" w14:textId="77777777" w:rsidR="005F68E6" w:rsidRPr="002D5347" w:rsidRDefault="005F68E6" w:rsidP="002D5347">
            <w:pPr>
              <w:rPr>
                <w:sz w:val="22"/>
                <w:szCs w:val="22"/>
              </w:rPr>
            </w:pPr>
            <w:r w:rsidRPr="002D5347">
              <w:rPr>
                <w:sz w:val="22"/>
                <w:szCs w:val="22"/>
              </w:rPr>
              <w:t>Application</w:t>
            </w:r>
          </w:p>
        </w:tc>
        <w:tc>
          <w:tcPr>
            <w:tcW w:w="0" w:type="auto"/>
            <w:hideMark/>
          </w:tcPr>
          <w:p w14:paraId="3452C2A6" w14:textId="77777777" w:rsidR="005F68E6" w:rsidRPr="002D5347" w:rsidRDefault="005F68E6" w:rsidP="002D5347">
            <w:pPr>
              <w:rPr>
                <w:sz w:val="22"/>
                <w:szCs w:val="22"/>
              </w:rPr>
            </w:pPr>
            <w:r w:rsidRPr="002D5347">
              <w:rPr>
                <w:sz w:val="22"/>
                <w:szCs w:val="22"/>
              </w:rPr>
              <w:t>Solar PV, Battery, Generator and Grid Integration</w:t>
            </w:r>
          </w:p>
        </w:tc>
      </w:tr>
      <w:tr w:rsidR="005F68E6" w:rsidRPr="002D5347" w14:paraId="0A4D9DBA" w14:textId="77777777" w:rsidTr="002D5347">
        <w:tc>
          <w:tcPr>
            <w:tcW w:w="0" w:type="auto"/>
            <w:hideMark/>
          </w:tcPr>
          <w:p w14:paraId="7A58867C" w14:textId="77777777" w:rsidR="005F68E6" w:rsidRPr="002D5347" w:rsidRDefault="005F68E6" w:rsidP="002D5347">
            <w:pPr>
              <w:rPr>
                <w:sz w:val="22"/>
                <w:szCs w:val="22"/>
              </w:rPr>
            </w:pPr>
            <w:r w:rsidRPr="002D5347">
              <w:rPr>
                <w:sz w:val="22"/>
                <w:szCs w:val="22"/>
              </w:rPr>
              <w:t>Rated Power</w:t>
            </w:r>
          </w:p>
        </w:tc>
        <w:tc>
          <w:tcPr>
            <w:tcW w:w="0" w:type="auto"/>
            <w:hideMark/>
          </w:tcPr>
          <w:p w14:paraId="312C4486" w14:textId="77777777" w:rsidR="005F68E6" w:rsidRPr="002D5347" w:rsidRDefault="005F68E6" w:rsidP="002D5347">
            <w:pPr>
              <w:rPr>
                <w:sz w:val="22"/>
                <w:szCs w:val="22"/>
              </w:rPr>
            </w:pPr>
            <w:r w:rsidRPr="002D5347">
              <w:rPr>
                <w:sz w:val="22"/>
                <w:szCs w:val="22"/>
              </w:rPr>
              <w:t>As Project Requirement</w:t>
            </w:r>
          </w:p>
        </w:tc>
      </w:tr>
      <w:tr w:rsidR="005F68E6" w:rsidRPr="002D5347" w14:paraId="0D344339" w14:textId="77777777" w:rsidTr="002D5347">
        <w:tc>
          <w:tcPr>
            <w:tcW w:w="0" w:type="auto"/>
            <w:hideMark/>
          </w:tcPr>
          <w:p w14:paraId="5EA8A243" w14:textId="77777777" w:rsidR="005F68E6" w:rsidRPr="002D5347" w:rsidRDefault="005F68E6" w:rsidP="002D5347">
            <w:pPr>
              <w:rPr>
                <w:sz w:val="22"/>
                <w:szCs w:val="22"/>
              </w:rPr>
            </w:pPr>
            <w:r w:rsidRPr="002D5347">
              <w:rPr>
                <w:sz w:val="22"/>
                <w:szCs w:val="22"/>
              </w:rPr>
              <w:t>Output Voltage</w:t>
            </w:r>
          </w:p>
        </w:tc>
        <w:tc>
          <w:tcPr>
            <w:tcW w:w="0" w:type="auto"/>
            <w:hideMark/>
          </w:tcPr>
          <w:p w14:paraId="0665DF4D" w14:textId="77777777" w:rsidR="005F68E6" w:rsidRPr="002D5347" w:rsidRDefault="005F68E6" w:rsidP="002D5347">
            <w:pPr>
              <w:rPr>
                <w:sz w:val="22"/>
                <w:szCs w:val="22"/>
              </w:rPr>
            </w:pPr>
            <w:r w:rsidRPr="002D5347">
              <w:rPr>
                <w:sz w:val="22"/>
                <w:szCs w:val="22"/>
              </w:rPr>
              <w:t>400/230 VAC</w:t>
            </w:r>
          </w:p>
        </w:tc>
      </w:tr>
      <w:tr w:rsidR="005F68E6" w:rsidRPr="002D5347" w14:paraId="675CED59" w14:textId="77777777" w:rsidTr="002D5347">
        <w:tc>
          <w:tcPr>
            <w:tcW w:w="0" w:type="auto"/>
            <w:hideMark/>
          </w:tcPr>
          <w:p w14:paraId="2903A8AA" w14:textId="77777777" w:rsidR="005F68E6" w:rsidRPr="002D5347" w:rsidRDefault="005F68E6" w:rsidP="002D5347">
            <w:pPr>
              <w:rPr>
                <w:sz w:val="22"/>
                <w:szCs w:val="22"/>
              </w:rPr>
            </w:pPr>
            <w:r w:rsidRPr="002D5347">
              <w:rPr>
                <w:sz w:val="22"/>
                <w:szCs w:val="22"/>
              </w:rPr>
              <w:t>Output Phase</w:t>
            </w:r>
          </w:p>
        </w:tc>
        <w:tc>
          <w:tcPr>
            <w:tcW w:w="0" w:type="auto"/>
            <w:hideMark/>
          </w:tcPr>
          <w:p w14:paraId="0C6A5C20" w14:textId="77777777" w:rsidR="005F68E6" w:rsidRPr="002D5347" w:rsidRDefault="005F68E6" w:rsidP="002D5347">
            <w:pPr>
              <w:rPr>
                <w:sz w:val="22"/>
                <w:szCs w:val="22"/>
              </w:rPr>
            </w:pPr>
            <w:r w:rsidRPr="002D5347">
              <w:rPr>
                <w:sz w:val="22"/>
                <w:szCs w:val="22"/>
              </w:rPr>
              <w:t>Three Phase</w:t>
            </w:r>
          </w:p>
        </w:tc>
      </w:tr>
      <w:tr w:rsidR="005F68E6" w:rsidRPr="002D5347" w14:paraId="54098944" w14:textId="77777777" w:rsidTr="002D5347">
        <w:tc>
          <w:tcPr>
            <w:tcW w:w="0" w:type="auto"/>
            <w:hideMark/>
          </w:tcPr>
          <w:p w14:paraId="730A523C" w14:textId="77777777" w:rsidR="005F68E6" w:rsidRPr="002D5347" w:rsidRDefault="005F68E6" w:rsidP="002D5347">
            <w:pPr>
              <w:rPr>
                <w:sz w:val="22"/>
                <w:szCs w:val="22"/>
              </w:rPr>
            </w:pPr>
            <w:r w:rsidRPr="002D5347">
              <w:rPr>
                <w:sz w:val="22"/>
                <w:szCs w:val="22"/>
              </w:rPr>
              <w:t>Frequency</w:t>
            </w:r>
          </w:p>
        </w:tc>
        <w:tc>
          <w:tcPr>
            <w:tcW w:w="0" w:type="auto"/>
            <w:hideMark/>
          </w:tcPr>
          <w:p w14:paraId="6E01BF01" w14:textId="77777777" w:rsidR="005F68E6" w:rsidRPr="002D5347" w:rsidRDefault="005F68E6" w:rsidP="002D5347">
            <w:pPr>
              <w:rPr>
                <w:sz w:val="22"/>
                <w:szCs w:val="22"/>
              </w:rPr>
            </w:pPr>
            <w:r w:rsidRPr="002D5347">
              <w:rPr>
                <w:sz w:val="22"/>
                <w:szCs w:val="22"/>
              </w:rPr>
              <w:t>50 Hz</w:t>
            </w:r>
          </w:p>
        </w:tc>
      </w:tr>
      <w:tr w:rsidR="005F68E6" w:rsidRPr="002D5347" w14:paraId="7D6E5C82" w14:textId="77777777" w:rsidTr="002D5347">
        <w:tc>
          <w:tcPr>
            <w:tcW w:w="0" w:type="auto"/>
            <w:hideMark/>
          </w:tcPr>
          <w:p w14:paraId="0CE3D1F1" w14:textId="77777777" w:rsidR="005F68E6" w:rsidRPr="002D5347" w:rsidRDefault="005F68E6" w:rsidP="002D5347">
            <w:pPr>
              <w:rPr>
                <w:sz w:val="22"/>
                <w:szCs w:val="22"/>
              </w:rPr>
            </w:pPr>
            <w:r w:rsidRPr="002D5347">
              <w:rPr>
                <w:sz w:val="22"/>
                <w:szCs w:val="22"/>
              </w:rPr>
              <w:t>Efficiency</w:t>
            </w:r>
          </w:p>
        </w:tc>
        <w:tc>
          <w:tcPr>
            <w:tcW w:w="0" w:type="auto"/>
            <w:hideMark/>
          </w:tcPr>
          <w:p w14:paraId="1AF9D508" w14:textId="77777777" w:rsidR="005F68E6" w:rsidRPr="002D5347" w:rsidRDefault="005F68E6" w:rsidP="002D5347">
            <w:pPr>
              <w:rPr>
                <w:sz w:val="22"/>
                <w:szCs w:val="22"/>
              </w:rPr>
            </w:pPr>
            <w:r w:rsidRPr="002D5347">
              <w:rPr>
                <w:sz w:val="22"/>
                <w:szCs w:val="22"/>
              </w:rPr>
              <w:t>≥ 96%</w:t>
            </w:r>
          </w:p>
        </w:tc>
      </w:tr>
      <w:tr w:rsidR="005F68E6" w:rsidRPr="002D5347" w14:paraId="00EF89B3" w14:textId="77777777" w:rsidTr="002D5347">
        <w:tc>
          <w:tcPr>
            <w:tcW w:w="0" w:type="auto"/>
            <w:hideMark/>
          </w:tcPr>
          <w:p w14:paraId="0DDFE7CF" w14:textId="77777777" w:rsidR="005F68E6" w:rsidRPr="002D5347" w:rsidRDefault="005F68E6" w:rsidP="002D5347">
            <w:pPr>
              <w:rPr>
                <w:sz w:val="22"/>
                <w:szCs w:val="22"/>
              </w:rPr>
            </w:pPr>
            <w:r w:rsidRPr="002D5347">
              <w:rPr>
                <w:sz w:val="22"/>
                <w:szCs w:val="22"/>
              </w:rPr>
              <w:t>Protection Rating</w:t>
            </w:r>
          </w:p>
        </w:tc>
        <w:tc>
          <w:tcPr>
            <w:tcW w:w="0" w:type="auto"/>
            <w:hideMark/>
          </w:tcPr>
          <w:p w14:paraId="61CC97FC" w14:textId="77777777" w:rsidR="005F68E6" w:rsidRPr="002D5347" w:rsidRDefault="005F68E6" w:rsidP="002D5347">
            <w:pPr>
              <w:rPr>
                <w:sz w:val="22"/>
                <w:szCs w:val="22"/>
              </w:rPr>
            </w:pPr>
            <w:r w:rsidRPr="002D5347">
              <w:rPr>
                <w:sz w:val="22"/>
                <w:szCs w:val="22"/>
              </w:rPr>
              <w:t>IP55 Minimum</w:t>
            </w:r>
          </w:p>
        </w:tc>
      </w:tr>
      <w:tr w:rsidR="005F68E6" w:rsidRPr="002D5347" w14:paraId="485D57DF" w14:textId="77777777" w:rsidTr="002D5347">
        <w:tc>
          <w:tcPr>
            <w:tcW w:w="0" w:type="auto"/>
            <w:hideMark/>
          </w:tcPr>
          <w:p w14:paraId="008241C4" w14:textId="77777777" w:rsidR="005F68E6" w:rsidRPr="002D5347" w:rsidRDefault="005F68E6" w:rsidP="002D5347">
            <w:pPr>
              <w:rPr>
                <w:sz w:val="22"/>
                <w:szCs w:val="22"/>
              </w:rPr>
            </w:pPr>
            <w:r w:rsidRPr="002D5347">
              <w:rPr>
                <w:sz w:val="22"/>
                <w:szCs w:val="22"/>
              </w:rPr>
              <w:t>PV Integration</w:t>
            </w:r>
          </w:p>
        </w:tc>
        <w:tc>
          <w:tcPr>
            <w:tcW w:w="0" w:type="auto"/>
            <w:hideMark/>
          </w:tcPr>
          <w:p w14:paraId="2021B65A" w14:textId="77777777" w:rsidR="005F68E6" w:rsidRPr="002D5347" w:rsidRDefault="005F68E6" w:rsidP="002D5347">
            <w:pPr>
              <w:rPr>
                <w:sz w:val="22"/>
                <w:szCs w:val="22"/>
              </w:rPr>
            </w:pPr>
            <w:r w:rsidRPr="002D5347">
              <w:rPr>
                <w:sz w:val="22"/>
                <w:szCs w:val="22"/>
              </w:rPr>
              <w:t>Compatible</w:t>
            </w:r>
          </w:p>
        </w:tc>
      </w:tr>
      <w:tr w:rsidR="005F68E6" w:rsidRPr="002D5347" w14:paraId="50012838" w14:textId="77777777" w:rsidTr="002D5347">
        <w:tc>
          <w:tcPr>
            <w:tcW w:w="0" w:type="auto"/>
            <w:hideMark/>
          </w:tcPr>
          <w:p w14:paraId="4000E7E8" w14:textId="77777777" w:rsidR="005F68E6" w:rsidRPr="002D5347" w:rsidRDefault="005F68E6" w:rsidP="002D5347">
            <w:pPr>
              <w:rPr>
                <w:sz w:val="22"/>
                <w:szCs w:val="22"/>
              </w:rPr>
            </w:pPr>
            <w:r w:rsidRPr="002D5347">
              <w:rPr>
                <w:sz w:val="22"/>
                <w:szCs w:val="22"/>
              </w:rPr>
              <w:t>Generator Integration</w:t>
            </w:r>
          </w:p>
        </w:tc>
        <w:tc>
          <w:tcPr>
            <w:tcW w:w="0" w:type="auto"/>
            <w:hideMark/>
          </w:tcPr>
          <w:p w14:paraId="7DCD8200" w14:textId="77777777" w:rsidR="005F68E6" w:rsidRPr="002D5347" w:rsidRDefault="005F68E6" w:rsidP="002D5347">
            <w:pPr>
              <w:rPr>
                <w:sz w:val="22"/>
                <w:szCs w:val="22"/>
              </w:rPr>
            </w:pPr>
            <w:r w:rsidRPr="002D5347">
              <w:rPr>
                <w:sz w:val="22"/>
                <w:szCs w:val="22"/>
              </w:rPr>
              <w:t>Compatible</w:t>
            </w:r>
          </w:p>
        </w:tc>
      </w:tr>
      <w:tr w:rsidR="005F68E6" w:rsidRPr="002D5347" w14:paraId="1B4337D8" w14:textId="77777777" w:rsidTr="002D5347">
        <w:tc>
          <w:tcPr>
            <w:tcW w:w="0" w:type="auto"/>
            <w:hideMark/>
          </w:tcPr>
          <w:p w14:paraId="5770CDAD" w14:textId="77777777" w:rsidR="005F68E6" w:rsidRPr="002D5347" w:rsidRDefault="005F68E6" w:rsidP="002D5347">
            <w:pPr>
              <w:rPr>
                <w:sz w:val="22"/>
                <w:szCs w:val="22"/>
              </w:rPr>
            </w:pPr>
            <w:r w:rsidRPr="002D5347">
              <w:rPr>
                <w:sz w:val="22"/>
                <w:szCs w:val="22"/>
              </w:rPr>
              <w:t>Grid Integration</w:t>
            </w:r>
          </w:p>
        </w:tc>
        <w:tc>
          <w:tcPr>
            <w:tcW w:w="0" w:type="auto"/>
            <w:hideMark/>
          </w:tcPr>
          <w:p w14:paraId="1D8F3DD1" w14:textId="77777777" w:rsidR="005F68E6" w:rsidRPr="002D5347" w:rsidRDefault="005F68E6" w:rsidP="002D5347">
            <w:pPr>
              <w:rPr>
                <w:sz w:val="22"/>
                <w:szCs w:val="22"/>
              </w:rPr>
            </w:pPr>
            <w:r w:rsidRPr="002D5347">
              <w:rPr>
                <w:sz w:val="22"/>
                <w:szCs w:val="22"/>
              </w:rPr>
              <w:t>Compatible</w:t>
            </w:r>
          </w:p>
        </w:tc>
      </w:tr>
      <w:tr w:rsidR="005F68E6" w:rsidRPr="002D5347" w14:paraId="0D32153D" w14:textId="77777777" w:rsidTr="002D5347">
        <w:tc>
          <w:tcPr>
            <w:tcW w:w="0" w:type="auto"/>
            <w:hideMark/>
          </w:tcPr>
          <w:p w14:paraId="7CC226CB" w14:textId="77777777" w:rsidR="005F68E6" w:rsidRPr="002D5347" w:rsidRDefault="005F68E6" w:rsidP="002D5347">
            <w:pPr>
              <w:rPr>
                <w:sz w:val="22"/>
                <w:szCs w:val="22"/>
              </w:rPr>
            </w:pPr>
            <w:r w:rsidRPr="002D5347">
              <w:rPr>
                <w:sz w:val="22"/>
                <w:szCs w:val="22"/>
              </w:rPr>
              <w:t>Battery Integration</w:t>
            </w:r>
          </w:p>
        </w:tc>
        <w:tc>
          <w:tcPr>
            <w:tcW w:w="0" w:type="auto"/>
            <w:hideMark/>
          </w:tcPr>
          <w:p w14:paraId="3F5724F8" w14:textId="77777777" w:rsidR="005F68E6" w:rsidRPr="002D5347" w:rsidRDefault="005F68E6" w:rsidP="002D5347">
            <w:pPr>
              <w:rPr>
                <w:sz w:val="22"/>
                <w:szCs w:val="22"/>
              </w:rPr>
            </w:pPr>
            <w:r w:rsidRPr="002D5347">
              <w:rPr>
                <w:sz w:val="22"/>
                <w:szCs w:val="22"/>
              </w:rPr>
              <w:t>Compatible</w:t>
            </w:r>
          </w:p>
        </w:tc>
      </w:tr>
      <w:tr w:rsidR="005F68E6" w:rsidRPr="002D5347" w14:paraId="321C23F8" w14:textId="77777777" w:rsidTr="002D5347">
        <w:tc>
          <w:tcPr>
            <w:tcW w:w="0" w:type="auto"/>
            <w:hideMark/>
          </w:tcPr>
          <w:p w14:paraId="55658227" w14:textId="77777777" w:rsidR="005F68E6" w:rsidRPr="002D5347" w:rsidRDefault="005F68E6" w:rsidP="002D5347">
            <w:pPr>
              <w:rPr>
                <w:sz w:val="22"/>
                <w:szCs w:val="22"/>
              </w:rPr>
            </w:pPr>
            <w:r w:rsidRPr="002D5347">
              <w:rPr>
                <w:sz w:val="22"/>
                <w:szCs w:val="22"/>
              </w:rPr>
              <w:t>Parallel Operation</w:t>
            </w:r>
          </w:p>
        </w:tc>
        <w:tc>
          <w:tcPr>
            <w:tcW w:w="0" w:type="auto"/>
            <w:hideMark/>
          </w:tcPr>
          <w:p w14:paraId="323EE677" w14:textId="77777777" w:rsidR="005F68E6" w:rsidRPr="002D5347" w:rsidRDefault="005F68E6" w:rsidP="002D5347">
            <w:pPr>
              <w:rPr>
                <w:sz w:val="22"/>
                <w:szCs w:val="22"/>
              </w:rPr>
            </w:pPr>
            <w:r w:rsidRPr="002D5347">
              <w:rPr>
                <w:sz w:val="22"/>
                <w:szCs w:val="22"/>
              </w:rPr>
              <w:t>Supported</w:t>
            </w:r>
          </w:p>
        </w:tc>
      </w:tr>
      <w:tr w:rsidR="005F68E6" w:rsidRPr="002D5347" w14:paraId="3D69892D" w14:textId="77777777" w:rsidTr="002D5347">
        <w:tc>
          <w:tcPr>
            <w:tcW w:w="0" w:type="auto"/>
            <w:hideMark/>
          </w:tcPr>
          <w:p w14:paraId="7C9CB888" w14:textId="77777777" w:rsidR="005F68E6" w:rsidRPr="002D5347" w:rsidRDefault="005F68E6" w:rsidP="002D5347">
            <w:pPr>
              <w:rPr>
                <w:sz w:val="22"/>
                <w:szCs w:val="22"/>
              </w:rPr>
            </w:pPr>
            <w:r w:rsidRPr="002D5347">
              <w:rPr>
                <w:sz w:val="22"/>
                <w:szCs w:val="22"/>
              </w:rPr>
              <w:t>Monitoring</w:t>
            </w:r>
          </w:p>
        </w:tc>
        <w:tc>
          <w:tcPr>
            <w:tcW w:w="0" w:type="auto"/>
            <w:hideMark/>
          </w:tcPr>
          <w:p w14:paraId="236038A3" w14:textId="77777777" w:rsidR="005F68E6" w:rsidRPr="002D5347" w:rsidRDefault="005F68E6" w:rsidP="002D5347">
            <w:pPr>
              <w:rPr>
                <w:sz w:val="22"/>
                <w:szCs w:val="22"/>
              </w:rPr>
            </w:pPr>
            <w:r w:rsidRPr="002D5347">
              <w:rPr>
                <w:sz w:val="22"/>
                <w:szCs w:val="22"/>
              </w:rPr>
              <w:t>Integrated</w:t>
            </w:r>
          </w:p>
        </w:tc>
      </w:tr>
      <w:tr w:rsidR="002D5347" w:rsidRPr="002D5347" w14:paraId="3024D9F6" w14:textId="77777777" w:rsidTr="002D5347">
        <w:tc>
          <w:tcPr>
            <w:tcW w:w="0" w:type="auto"/>
          </w:tcPr>
          <w:p w14:paraId="69091E80" w14:textId="77777777" w:rsidR="002D5347" w:rsidRPr="005F68E6" w:rsidRDefault="002D5347" w:rsidP="002D5347">
            <w:pPr>
              <w:spacing w:after="120"/>
              <w:mirrorIndents/>
              <w:jc w:val="left"/>
              <w:rPr>
                <w:rFonts w:cs="Arial"/>
                <w:b/>
                <w:bCs/>
                <w:sz w:val="22"/>
                <w:szCs w:val="22"/>
              </w:rPr>
            </w:pPr>
            <w:r w:rsidRPr="005F68E6">
              <w:rPr>
                <w:rFonts w:cs="Arial"/>
                <w:b/>
                <w:bCs/>
                <w:sz w:val="22"/>
                <w:szCs w:val="22"/>
              </w:rPr>
              <w:t>Functional Features</w:t>
            </w:r>
          </w:p>
          <w:p w14:paraId="04FA478F" w14:textId="77777777" w:rsidR="002D5347" w:rsidRPr="002D5347" w:rsidRDefault="002D5347" w:rsidP="002D5347">
            <w:pPr>
              <w:rPr>
                <w:sz w:val="22"/>
                <w:szCs w:val="22"/>
              </w:rPr>
            </w:pPr>
          </w:p>
        </w:tc>
        <w:tc>
          <w:tcPr>
            <w:tcW w:w="0" w:type="auto"/>
          </w:tcPr>
          <w:p w14:paraId="19FFA896" w14:textId="77777777" w:rsidR="002D5347" w:rsidRPr="005F68E6" w:rsidRDefault="002D5347" w:rsidP="00D53E47">
            <w:pPr>
              <w:numPr>
                <w:ilvl w:val="0"/>
                <w:numId w:val="198"/>
              </w:numPr>
              <w:spacing w:after="120"/>
              <w:mirrorIndents/>
              <w:jc w:val="left"/>
              <w:rPr>
                <w:rFonts w:cs="Arial"/>
                <w:sz w:val="22"/>
                <w:szCs w:val="22"/>
              </w:rPr>
            </w:pPr>
            <w:r w:rsidRPr="005F68E6">
              <w:rPr>
                <w:rFonts w:cs="Arial"/>
                <w:sz w:val="22"/>
                <w:szCs w:val="22"/>
              </w:rPr>
              <w:t>Battery charging and discharging.</w:t>
            </w:r>
          </w:p>
          <w:p w14:paraId="7FF34819" w14:textId="77777777" w:rsidR="002D5347" w:rsidRPr="005F68E6" w:rsidRDefault="002D5347" w:rsidP="00D53E47">
            <w:pPr>
              <w:numPr>
                <w:ilvl w:val="0"/>
                <w:numId w:val="198"/>
              </w:numPr>
              <w:spacing w:after="120"/>
              <w:mirrorIndents/>
              <w:jc w:val="left"/>
              <w:rPr>
                <w:rFonts w:cs="Arial"/>
                <w:sz w:val="22"/>
                <w:szCs w:val="22"/>
              </w:rPr>
            </w:pPr>
            <w:r w:rsidRPr="005F68E6">
              <w:rPr>
                <w:rFonts w:cs="Arial"/>
                <w:sz w:val="22"/>
                <w:szCs w:val="22"/>
              </w:rPr>
              <w:t>Automatic energy management.</w:t>
            </w:r>
          </w:p>
          <w:p w14:paraId="3321DD78" w14:textId="77777777" w:rsidR="002D5347" w:rsidRPr="005F68E6" w:rsidRDefault="002D5347" w:rsidP="00D53E47">
            <w:pPr>
              <w:numPr>
                <w:ilvl w:val="0"/>
                <w:numId w:val="198"/>
              </w:numPr>
              <w:spacing w:after="120"/>
              <w:mirrorIndents/>
              <w:jc w:val="left"/>
              <w:rPr>
                <w:rFonts w:cs="Arial"/>
                <w:sz w:val="22"/>
                <w:szCs w:val="22"/>
              </w:rPr>
            </w:pPr>
            <w:r w:rsidRPr="005F68E6">
              <w:rPr>
                <w:rFonts w:cs="Arial"/>
                <w:sz w:val="22"/>
                <w:szCs w:val="22"/>
              </w:rPr>
              <w:t>Peak shaving and load shifting.</w:t>
            </w:r>
          </w:p>
          <w:p w14:paraId="353A1E22" w14:textId="77777777" w:rsidR="002D5347" w:rsidRPr="005F68E6" w:rsidRDefault="002D5347" w:rsidP="00D53E47">
            <w:pPr>
              <w:numPr>
                <w:ilvl w:val="0"/>
                <w:numId w:val="198"/>
              </w:numPr>
              <w:spacing w:after="120"/>
              <w:mirrorIndents/>
              <w:jc w:val="left"/>
              <w:rPr>
                <w:rFonts w:cs="Arial"/>
                <w:sz w:val="22"/>
                <w:szCs w:val="22"/>
              </w:rPr>
            </w:pPr>
            <w:r w:rsidRPr="005F68E6">
              <w:rPr>
                <w:rFonts w:cs="Arial"/>
                <w:sz w:val="22"/>
                <w:szCs w:val="22"/>
              </w:rPr>
              <w:t>Generator support.</w:t>
            </w:r>
          </w:p>
          <w:p w14:paraId="11A2DA84" w14:textId="77777777" w:rsidR="002D5347" w:rsidRPr="005F68E6" w:rsidRDefault="002D5347" w:rsidP="00D53E47">
            <w:pPr>
              <w:numPr>
                <w:ilvl w:val="0"/>
                <w:numId w:val="198"/>
              </w:numPr>
              <w:spacing w:after="120"/>
              <w:mirrorIndents/>
              <w:jc w:val="left"/>
              <w:rPr>
                <w:rFonts w:cs="Arial"/>
                <w:sz w:val="22"/>
                <w:szCs w:val="22"/>
              </w:rPr>
            </w:pPr>
            <w:r w:rsidRPr="005F68E6">
              <w:rPr>
                <w:rFonts w:cs="Arial"/>
                <w:sz w:val="22"/>
                <w:szCs w:val="22"/>
              </w:rPr>
              <w:t>Black-start capability.</w:t>
            </w:r>
          </w:p>
          <w:p w14:paraId="2FA5BD77" w14:textId="77777777" w:rsidR="002D5347" w:rsidRPr="005F68E6" w:rsidRDefault="002D5347" w:rsidP="00D53E47">
            <w:pPr>
              <w:numPr>
                <w:ilvl w:val="0"/>
                <w:numId w:val="198"/>
              </w:numPr>
              <w:spacing w:after="120"/>
              <w:mirrorIndents/>
              <w:jc w:val="left"/>
              <w:rPr>
                <w:rFonts w:cs="Arial"/>
                <w:sz w:val="22"/>
                <w:szCs w:val="22"/>
              </w:rPr>
            </w:pPr>
            <w:r w:rsidRPr="005F68E6">
              <w:rPr>
                <w:rFonts w:cs="Arial"/>
                <w:sz w:val="22"/>
                <w:szCs w:val="22"/>
              </w:rPr>
              <w:t>Grid synchronization where applicable.</w:t>
            </w:r>
          </w:p>
          <w:p w14:paraId="04624AF6" w14:textId="77777777" w:rsidR="002D5347" w:rsidRPr="005F68E6" w:rsidRDefault="002D5347" w:rsidP="00D53E47">
            <w:pPr>
              <w:numPr>
                <w:ilvl w:val="0"/>
                <w:numId w:val="198"/>
              </w:numPr>
              <w:spacing w:after="120"/>
              <w:mirrorIndents/>
              <w:jc w:val="left"/>
              <w:rPr>
                <w:rFonts w:cs="Arial"/>
                <w:sz w:val="22"/>
                <w:szCs w:val="22"/>
              </w:rPr>
            </w:pPr>
            <w:r w:rsidRPr="005F68E6">
              <w:rPr>
                <w:rFonts w:cs="Arial"/>
                <w:sz w:val="22"/>
                <w:szCs w:val="22"/>
              </w:rPr>
              <w:t>Automatic source selection.</w:t>
            </w:r>
          </w:p>
          <w:p w14:paraId="1097F1D3" w14:textId="49E272D8" w:rsidR="002D5347" w:rsidRPr="002D5347" w:rsidRDefault="002D5347" w:rsidP="00D53E47">
            <w:pPr>
              <w:numPr>
                <w:ilvl w:val="0"/>
                <w:numId w:val="198"/>
              </w:numPr>
              <w:spacing w:after="120"/>
              <w:mirrorIndents/>
              <w:jc w:val="left"/>
              <w:rPr>
                <w:sz w:val="22"/>
                <w:szCs w:val="22"/>
              </w:rPr>
            </w:pPr>
            <w:r w:rsidRPr="005F68E6">
              <w:rPr>
                <w:rFonts w:cs="Arial"/>
                <w:sz w:val="22"/>
                <w:szCs w:val="22"/>
              </w:rPr>
              <w:t>Remote monitoring and diagnostics.</w:t>
            </w:r>
          </w:p>
        </w:tc>
      </w:tr>
    </w:tbl>
    <w:p w14:paraId="6C6ABF8B" w14:textId="77777777" w:rsidR="005F68E6" w:rsidRPr="005F68E6" w:rsidRDefault="005F68E6" w:rsidP="005F68E6">
      <w:pPr>
        <w:spacing w:after="120"/>
        <w:mirrorIndents/>
        <w:jc w:val="left"/>
        <w:rPr>
          <w:rFonts w:cs="Arial"/>
          <w:b/>
          <w:bCs/>
          <w:sz w:val="22"/>
          <w:szCs w:val="22"/>
        </w:rPr>
      </w:pPr>
      <w:r w:rsidRPr="005F68E6">
        <w:rPr>
          <w:rFonts w:cs="Arial"/>
          <w:b/>
          <w:bCs/>
          <w:sz w:val="22"/>
          <w:szCs w:val="22"/>
        </w:rPr>
        <w:t>E. Protection Systems</w:t>
      </w:r>
    </w:p>
    <w:p w14:paraId="430C26BD" w14:textId="52BE77FC" w:rsidR="005F68E6" w:rsidRPr="005F68E6" w:rsidRDefault="005F68E6" w:rsidP="00D72D28">
      <w:pPr>
        <w:tabs>
          <w:tab w:val="num" w:pos="720"/>
        </w:tabs>
        <w:spacing w:after="120"/>
        <w:mirrorIndents/>
        <w:jc w:val="left"/>
        <w:rPr>
          <w:rFonts w:cs="Arial"/>
          <w:sz w:val="22"/>
          <w:szCs w:val="22"/>
        </w:rPr>
      </w:pPr>
      <w:r w:rsidRPr="005F68E6">
        <w:rPr>
          <w:rFonts w:cs="Arial"/>
          <w:sz w:val="22"/>
          <w:szCs w:val="22"/>
        </w:rPr>
        <w:t>The BESS shall include:</w:t>
      </w:r>
      <w:r w:rsidR="00D72D28">
        <w:rPr>
          <w:rFonts w:cs="Arial"/>
          <w:sz w:val="22"/>
          <w:szCs w:val="22"/>
        </w:rPr>
        <w:t xml:space="preserve"> </w:t>
      </w:r>
      <w:r w:rsidRPr="005F68E6">
        <w:rPr>
          <w:rFonts w:cs="Arial"/>
          <w:sz w:val="22"/>
          <w:szCs w:val="22"/>
        </w:rPr>
        <w:t>DC isolators.</w:t>
      </w:r>
      <w:r w:rsidR="00D72D28">
        <w:rPr>
          <w:rFonts w:cs="Arial"/>
          <w:sz w:val="22"/>
          <w:szCs w:val="22"/>
        </w:rPr>
        <w:t xml:space="preserve">; </w:t>
      </w:r>
      <w:r w:rsidRPr="005F68E6">
        <w:rPr>
          <w:rFonts w:cs="Arial"/>
          <w:sz w:val="22"/>
          <w:szCs w:val="22"/>
        </w:rPr>
        <w:t>DC circuit breakers.</w:t>
      </w:r>
      <w:r w:rsidR="00D72D28">
        <w:rPr>
          <w:rFonts w:cs="Arial"/>
          <w:sz w:val="22"/>
          <w:szCs w:val="22"/>
        </w:rPr>
        <w:t xml:space="preserve">; </w:t>
      </w:r>
      <w:r w:rsidRPr="005F68E6">
        <w:rPr>
          <w:rFonts w:cs="Arial"/>
          <w:sz w:val="22"/>
          <w:szCs w:val="22"/>
        </w:rPr>
        <w:t>AC circuit breakers.</w:t>
      </w:r>
      <w:r w:rsidR="00D72D28">
        <w:rPr>
          <w:rFonts w:cs="Arial"/>
          <w:sz w:val="22"/>
          <w:szCs w:val="22"/>
        </w:rPr>
        <w:t xml:space="preserve"> </w:t>
      </w:r>
      <w:r w:rsidRPr="005F68E6">
        <w:rPr>
          <w:rFonts w:cs="Arial"/>
          <w:sz w:val="22"/>
          <w:szCs w:val="22"/>
        </w:rPr>
        <w:t>Surge protection devices (AC and DC).</w:t>
      </w:r>
      <w:r w:rsidR="00D72D28">
        <w:rPr>
          <w:rFonts w:cs="Arial"/>
          <w:sz w:val="22"/>
          <w:szCs w:val="22"/>
        </w:rPr>
        <w:t xml:space="preserve"> </w:t>
      </w:r>
      <w:r w:rsidRPr="005F68E6">
        <w:rPr>
          <w:rFonts w:cs="Arial"/>
          <w:sz w:val="22"/>
          <w:szCs w:val="22"/>
        </w:rPr>
        <w:t>Earthing and bonding system.</w:t>
      </w:r>
      <w:r w:rsidR="00D72D28">
        <w:rPr>
          <w:rFonts w:cs="Arial"/>
          <w:sz w:val="22"/>
          <w:szCs w:val="22"/>
        </w:rPr>
        <w:t xml:space="preserve"> </w:t>
      </w:r>
      <w:r w:rsidRPr="005F68E6">
        <w:rPr>
          <w:rFonts w:cs="Arial"/>
          <w:sz w:val="22"/>
          <w:szCs w:val="22"/>
        </w:rPr>
        <w:t>Fire detection system.</w:t>
      </w:r>
      <w:r w:rsidR="00D72D28">
        <w:rPr>
          <w:rFonts w:cs="Arial"/>
          <w:sz w:val="22"/>
          <w:szCs w:val="22"/>
        </w:rPr>
        <w:t xml:space="preserve"> </w:t>
      </w:r>
      <w:r w:rsidRPr="005F68E6">
        <w:rPr>
          <w:rFonts w:cs="Arial"/>
          <w:sz w:val="22"/>
          <w:szCs w:val="22"/>
        </w:rPr>
        <w:t>Emergency shutdown system.</w:t>
      </w:r>
      <w:r w:rsidR="00D72D28">
        <w:rPr>
          <w:rFonts w:cs="Arial"/>
          <w:sz w:val="22"/>
          <w:szCs w:val="22"/>
        </w:rPr>
        <w:t xml:space="preserve"> </w:t>
      </w:r>
      <w:r w:rsidRPr="005F68E6">
        <w:rPr>
          <w:rFonts w:cs="Arial"/>
          <w:sz w:val="22"/>
          <w:szCs w:val="22"/>
        </w:rPr>
        <w:t>Reverse polarity protection.</w:t>
      </w:r>
      <w:r w:rsidR="00D72D28">
        <w:rPr>
          <w:rFonts w:cs="Arial"/>
          <w:sz w:val="22"/>
          <w:szCs w:val="22"/>
        </w:rPr>
        <w:t xml:space="preserve"> </w:t>
      </w:r>
      <w:r w:rsidRPr="005F68E6">
        <w:rPr>
          <w:rFonts w:cs="Arial"/>
          <w:sz w:val="22"/>
          <w:szCs w:val="22"/>
        </w:rPr>
        <w:t>Ground fault protection.</w:t>
      </w:r>
      <w:r w:rsidR="00D72D28">
        <w:rPr>
          <w:rFonts w:cs="Arial"/>
          <w:sz w:val="22"/>
          <w:szCs w:val="22"/>
        </w:rPr>
        <w:t xml:space="preserve"> </w:t>
      </w:r>
      <w:r w:rsidRPr="005F68E6">
        <w:rPr>
          <w:rFonts w:cs="Arial"/>
          <w:sz w:val="22"/>
          <w:szCs w:val="22"/>
        </w:rPr>
        <w:t>Thermal protection.</w:t>
      </w:r>
    </w:p>
    <w:p w14:paraId="0A85A593" w14:textId="77777777" w:rsidR="005F68E6" w:rsidRPr="005F68E6" w:rsidRDefault="005F68E6" w:rsidP="005F68E6">
      <w:pPr>
        <w:spacing w:after="120"/>
        <w:mirrorIndents/>
        <w:jc w:val="left"/>
        <w:rPr>
          <w:rFonts w:cs="Arial"/>
          <w:b/>
          <w:bCs/>
          <w:sz w:val="22"/>
          <w:szCs w:val="22"/>
        </w:rPr>
      </w:pPr>
      <w:r w:rsidRPr="005F68E6">
        <w:rPr>
          <w:rFonts w:cs="Arial"/>
          <w:b/>
          <w:bCs/>
          <w:sz w:val="22"/>
          <w:szCs w:val="22"/>
        </w:rPr>
        <w:t>F. Monitoring and Control</w:t>
      </w:r>
    </w:p>
    <w:p w14:paraId="4AE1626A" w14:textId="0EF1BAC7" w:rsidR="005F68E6" w:rsidRPr="005F68E6" w:rsidRDefault="005F68E6" w:rsidP="00FC6FC0">
      <w:pPr>
        <w:tabs>
          <w:tab w:val="num" w:pos="720"/>
        </w:tabs>
        <w:spacing w:after="120"/>
        <w:mirrorIndents/>
        <w:rPr>
          <w:rFonts w:cs="Arial"/>
          <w:sz w:val="22"/>
          <w:szCs w:val="22"/>
        </w:rPr>
      </w:pPr>
      <w:r w:rsidRPr="005F68E6">
        <w:rPr>
          <w:rFonts w:cs="Arial"/>
          <w:sz w:val="22"/>
          <w:szCs w:val="22"/>
        </w:rPr>
        <w:t>The BESS shall provide:</w:t>
      </w:r>
      <w:r w:rsidR="00D72D28">
        <w:rPr>
          <w:rFonts w:cs="Arial"/>
          <w:sz w:val="22"/>
          <w:szCs w:val="22"/>
        </w:rPr>
        <w:t xml:space="preserve"> </w:t>
      </w:r>
      <w:r w:rsidRPr="005F68E6">
        <w:rPr>
          <w:rFonts w:cs="Arial"/>
          <w:sz w:val="22"/>
          <w:szCs w:val="22"/>
        </w:rPr>
        <w:t>Local HMI display.</w:t>
      </w:r>
      <w:r w:rsidR="00D72D28">
        <w:rPr>
          <w:rFonts w:cs="Arial"/>
          <w:sz w:val="22"/>
          <w:szCs w:val="22"/>
        </w:rPr>
        <w:t xml:space="preserve"> </w:t>
      </w:r>
      <w:r w:rsidRPr="005F68E6">
        <w:rPr>
          <w:rFonts w:cs="Arial"/>
          <w:sz w:val="22"/>
          <w:szCs w:val="22"/>
        </w:rPr>
        <w:t>Battery status monitoring.</w:t>
      </w:r>
      <w:r w:rsidR="00D72D28">
        <w:rPr>
          <w:rFonts w:cs="Arial"/>
          <w:sz w:val="22"/>
          <w:szCs w:val="22"/>
        </w:rPr>
        <w:t xml:space="preserve"> </w:t>
      </w:r>
      <w:r w:rsidRPr="005F68E6">
        <w:rPr>
          <w:rFonts w:cs="Arial"/>
          <w:sz w:val="22"/>
          <w:szCs w:val="22"/>
        </w:rPr>
        <w:t>Charge/discharge monitoring.</w:t>
      </w:r>
      <w:r w:rsidR="00D72D28">
        <w:rPr>
          <w:rFonts w:cs="Arial"/>
          <w:sz w:val="22"/>
          <w:szCs w:val="22"/>
        </w:rPr>
        <w:t xml:space="preserve"> </w:t>
      </w:r>
      <w:r w:rsidRPr="005F68E6">
        <w:rPr>
          <w:rFonts w:cs="Arial"/>
          <w:sz w:val="22"/>
          <w:szCs w:val="22"/>
        </w:rPr>
        <w:t>Energy flow monitoring.</w:t>
      </w:r>
      <w:r w:rsidR="00D72D28">
        <w:rPr>
          <w:rFonts w:cs="Arial"/>
          <w:sz w:val="22"/>
          <w:szCs w:val="22"/>
        </w:rPr>
        <w:t xml:space="preserve"> </w:t>
      </w:r>
      <w:r w:rsidRPr="005F68E6">
        <w:rPr>
          <w:rFonts w:cs="Arial"/>
          <w:sz w:val="22"/>
          <w:szCs w:val="22"/>
        </w:rPr>
        <w:t>Historical data logging.</w:t>
      </w:r>
      <w:r w:rsidR="00D72D28">
        <w:rPr>
          <w:rFonts w:cs="Arial"/>
          <w:sz w:val="22"/>
          <w:szCs w:val="22"/>
        </w:rPr>
        <w:t xml:space="preserve"> </w:t>
      </w:r>
      <w:r w:rsidRPr="005F68E6">
        <w:rPr>
          <w:rFonts w:cs="Arial"/>
          <w:sz w:val="22"/>
          <w:szCs w:val="22"/>
        </w:rPr>
        <w:t>Fault and alarm reporting.</w:t>
      </w:r>
      <w:r w:rsidR="00D72D28">
        <w:rPr>
          <w:rFonts w:cs="Arial"/>
          <w:sz w:val="22"/>
          <w:szCs w:val="22"/>
        </w:rPr>
        <w:t xml:space="preserve"> </w:t>
      </w:r>
      <w:r w:rsidRPr="005F68E6">
        <w:rPr>
          <w:rFonts w:cs="Arial"/>
          <w:sz w:val="22"/>
          <w:szCs w:val="22"/>
        </w:rPr>
        <w:t>Ethernet/RS485</w:t>
      </w:r>
      <w:r w:rsidR="00FC6FC0">
        <w:rPr>
          <w:rFonts w:cs="Arial"/>
          <w:sz w:val="22"/>
          <w:szCs w:val="22"/>
        </w:rPr>
        <w:t xml:space="preserve"> </w:t>
      </w:r>
      <w:r w:rsidRPr="005F68E6">
        <w:rPr>
          <w:rFonts w:cs="Arial"/>
          <w:sz w:val="22"/>
          <w:szCs w:val="22"/>
        </w:rPr>
        <w:t>communication.</w:t>
      </w:r>
      <w:r w:rsidR="00FC6FC0">
        <w:rPr>
          <w:rFonts w:cs="Arial"/>
          <w:sz w:val="22"/>
          <w:szCs w:val="22"/>
        </w:rPr>
        <w:t xml:space="preserve"> </w:t>
      </w:r>
      <w:r w:rsidRPr="005F68E6">
        <w:rPr>
          <w:rFonts w:cs="Arial"/>
          <w:sz w:val="22"/>
          <w:szCs w:val="22"/>
        </w:rPr>
        <w:t>Remote monitoring capability.</w:t>
      </w:r>
    </w:p>
    <w:p w14:paraId="088B7172" w14:textId="3F26BE68" w:rsidR="005F68E6" w:rsidRPr="005F68E6" w:rsidRDefault="005F68E6" w:rsidP="00D53E47">
      <w:pPr>
        <w:pStyle w:val="ListParagraph"/>
        <w:numPr>
          <w:ilvl w:val="2"/>
          <w:numId w:val="140"/>
        </w:numPr>
        <w:spacing w:after="120"/>
        <w:contextualSpacing w:val="0"/>
        <w:mirrorIndents/>
        <w:rPr>
          <w:rFonts w:cs="Arial"/>
          <w:b/>
          <w:bCs/>
          <w:sz w:val="22"/>
          <w:szCs w:val="22"/>
        </w:rPr>
      </w:pPr>
      <w:r w:rsidRPr="005F68E6">
        <w:rPr>
          <w:rFonts w:cs="Arial"/>
          <w:b/>
          <w:bCs/>
          <w:sz w:val="22"/>
          <w:szCs w:val="22"/>
        </w:rPr>
        <w:t>Installation, Testing and Commissioning</w:t>
      </w:r>
    </w:p>
    <w:p w14:paraId="688BD25E" w14:textId="77777777" w:rsidR="005F68E6" w:rsidRPr="005F68E6" w:rsidRDefault="005F68E6" w:rsidP="005F68E6">
      <w:pPr>
        <w:spacing w:after="120"/>
        <w:mirrorIndents/>
        <w:jc w:val="left"/>
        <w:rPr>
          <w:rFonts w:cs="Arial"/>
          <w:sz w:val="22"/>
          <w:szCs w:val="22"/>
        </w:rPr>
      </w:pPr>
      <w:r w:rsidRPr="005F68E6">
        <w:rPr>
          <w:rFonts w:cs="Arial"/>
          <w:sz w:val="22"/>
          <w:szCs w:val="22"/>
        </w:rPr>
        <w:t>The Contractor shall:</w:t>
      </w:r>
    </w:p>
    <w:p w14:paraId="57124394" w14:textId="77777777" w:rsidR="005F68E6" w:rsidRPr="005F68E6" w:rsidRDefault="005F68E6" w:rsidP="005F68E6">
      <w:pPr>
        <w:spacing w:after="120"/>
        <w:mirrorIndents/>
        <w:jc w:val="left"/>
        <w:rPr>
          <w:rFonts w:cs="Arial"/>
          <w:b/>
          <w:bCs/>
          <w:sz w:val="22"/>
          <w:szCs w:val="22"/>
        </w:rPr>
      </w:pPr>
      <w:r w:rsidRPr="005F68E6">
        <w:rPr>
          <w:rFonts w:cs="Arial"/>
          <w:b/>
          <w:bCs/>
          <w:sz w:val="22"/>
          <w:szCs w:val="22"/>
        </w:rPr>
        <w:t>Installation</w:t>
      </w:r>
    </w:p>
    <w:p w14:paraId="72B76007" w14:textId="77777777" w:rsidR="005F68E6" w:rsidRPr="005F68E6" w:rsidRDefault="005F68E6" w:rsidP="00D53E47">
      <w:pPr>
        <w:numPr>
          <w:ilvl w:val="0"/>
          <w:numId w:val="199"/>
        </w:numPr>
        <w:spacing w:after="120"/>
        <w:mirrorIndents/>
        <w:jc w:val="left"/>
        <w:rPr>
          <w:rFonts w:cs="Arial"/>
          <w:sz w:val="22"/>
          <w:szCs w:val="22"/>
        </w:rPr>
      </w:pPr>
      <w:r w:rsidRPr="005F68E6">
        <w:rPr>
          <w:rFonts w:cs="Arial"/>
          <w:sz w:val="22"/>
          <w:szCs w:val="22"/>
        </w:rPr>
        <w:t>Install battery modules, racks, inverter, protection systems, cabling, and monitoring equipment.</w:t>
      </w:r>
    </w:p>
    <w:p w14:paraId="7FEBCF85" w14:textId="77777777" w:rsidR="005F68E6" w:rsidRPr="005F68E6" w:rsidRDefault="005F68E6" w:rsidP="00D53E47">
      <w:pPr>
        <w:numPr>
          <w:ilvl w:val="0"/>
          <w:numId w:val="199"/>
        </w:numPr>
        <w:spacing w:after="120"/>
        <w:mirrorIndents/>
        <w:jc w:val="left"/>
        <w:rPr>
          <w:rFonts w:cs="Arial"/>
          <w:sz w:val="22"/>
          <w:szCs w:val="22"/>
        </w:rPr>
      </w:pPr>
      <w:r w:rsidRPr="005F68E6">
        <w:rPr>
          <w:rFonts w:cs="Arial"/>
          <w:sz w:val="22"/>
          <w:szCs w:val="22"/>
        </w:rPr>
        <w:t>Complete all electrical, civil, earthing, and communication works.</w:t>
      </w:r>
    </w:p>
    <w:p w14:paraId="14851F93" w14:textId="77777777" w:rsidR="005F68E6" w:rsidRPr="005F68E6" w:rsidRDefault="005F68E6" w:rsidP="00D53E47">
      <w:pPr>
        <w:numPr>
          <w:ilvl w:val="0"/>
          <w:numId w:val="199"/>
        </w:numPr>
        <w:spacing w:after="120"/>
        <w:mirrorIndents/>
        <w:jc w:val="left"/>
        <w:rPr>
          <w:rFonts w:cs="Arial"/>
          <w:sz w:val="22"/>
          <w:szCs w:val="22"/>
        </w:rPr>
      </w:pPr>
      <w:r w:rsidRPr="005F68E6">
        <w:rPr>
          <w:rFonts w:cs="Arial"/>
          <w:sz w:val="22"/>
          <w:szCs w:val="22"/>
        </w:rPr>
        <w:t>Provide all labels, warning signs, and safety equipment.</w:t>
      </w:r>
    </w:p>
    <w:p w14:paraId="5219006D" w14:textId="77777777" w:rsidR="005F68E6" w:rsidRPr="005F68E6" w:rsidRDefault="005F68E6" w:rsidP="005F68E6">
      <w:pPr>
        <w:spacing w:after="120"/>
        <w:mirrorIndents/>
        <w:jc w:val="left"/>
        <w:rPr>
          <w:rFonts w:cs="Arial"/>
          <w:b/>
          <w:bCs/>
          <w:sz w:val="22"/>
          <w:szCs w:val="22"/>
        </w:rPr>
      </w:pPr>
      <w:r w:rsidRPr="005F68E6">
        <w:rPr>
          <w:rFonts w:cs="Arial"/>
          <w:b/>
          <w:bCs/>
          <w:sz w:val="22"/>
          <w:szCs w:val="22"/>
        </w:rPr>
        <w:t>Testing</w:t>
      </w:r>
    </w:p>
    <w:p w14:paraId="3DEA6740" w14:textId="4B0B5CEC" w:rsidR="005F68E6" w:rsidRPr="00FC6FC0" w:rsidRDefault="005F68E6" w:rsidP="00D53E47">
      <w:pPr>
        <w:numPr>
          <w:ilvl w:val="0"/>
          <w:numId w:val="200"/>
        </w:numPr>
        <w:spacing w:after="120"/>
        <w:mirrorIndents/>
        <w:rPr>
          <w:rFonts w:cs="Arial"/>
          <w:sz w:val="22"/>
          <w:szCs w:val="22"/>
        </w:rPr>
      </w:pPr>
      <w:r w:rsidRPr="00FC6FC0">
        <w:rPr>
          <w:rFonts w:cs="Arial"/>
          <w:sz w:val="22"/>
          <w:szCs w:val="22"/>
        </w:rPr>
        <w:t>Insulation resistance testing.</w:t>
      </w:r>
      <w:r w:rsidR="00FC6FC0" w:rsidRPr="00FC6FC0">
        <w:rPr>
          <w:rFonts w:cs="Arial"/>
          <w:sz w:val="22"/>
          <w:szCs w:val="22"/>
        </w:rPr>
        <w:t xml:space="preserve"> </w:t>
      </w:r>
      <w:r w:rsidRPr="00FC6FC0">
        <w:rPr>
          <w:rFonts w:cs="Arial"/>
          <w:sz w:val="22"/>
          <w:szCs w:val="22"/>
        </w:rPr>
        <w:t>Battery capacity verification.</w:t>
      </w:r>
      <w:r w:rsidR="00FC6FC0" w:rsidRPr="00FC6FC0">
        <w:rPr>
          <w:rFonts w:cs="Arial"/>
          <w:sz w:val="22"/>
          <w:szCs w:val="22"/>
        </w:rPr>
        <w:t xml:space="preserve"> </w:t>
      </w:r>
      <w:r w:rsidRPr="00FC6FC0">
        <w:rPr>
          <w:rFonts w:cs="Arial"/>
          <w:sz w:val="22"/>
          <w:szCs w:val="22"/>
        </w:rPr>
        <w:t>Charge/discharge testing.</w:t>
      </w:r>
      <w:r w:rsidR="00FC6FC0" w:rsidRPr="00FC6FC0">
        <w:rPr>
          <w:rFonts w:cs="Arial"/>
          <w:sz w:val="22"/>
          <w:szCs w:val="22"/>
        </w:rPr>
        <w:t xml:space="preserve"> </w:t>
      </w:r>
      <w:r w:rsidRPr="00FC6FC0">
        <w:rPr>
          <w:rFonts w:cs="Arial"/>
          <w:sz w:val="22"/>
          <w:szCs w:val="22"/>
        </w:rPr>
        <w:t>Protection function testing.</w:t>
      </w:r>
      <w:r w:rsidR="00FC6FC0" w:rsidRPr="00FC6FC0">
        <w:rPr>
          <w:rFonts w:cs="Arial"/>
          <w:sz w:val="22"/>
          <w:szCs w:val="22"/>
        </w:rPr>
        <w:t xml:space="preserve"> </w:t>
      </w:r>
      <w:r w:rsidRPr="00FC6FC0">
        <w:rPr>
          <w:rFonts w:cs="Arial"/>
          <w:sz w:val="22"/>
          <w:szCs w:val="22"/>
        </w:rPr>
        <w:t>Communication testing.</w:t>
      </w:r>
      <w:r w:rsidR="00FC6FC0" w:rsidRPr="00FC6FC0">
        <w:rPr>
          <w:rFonts w:cs="Arial"/>
          <w:sz w:val="22"/>
          <w:szCs w:val="22"/>
        </w:rPr>
        <w:t xml:space="preserve"> </w:t>
      </w:r>
      <w:r w:rsidRPr="00FC6FC0">
        <w:rPr>
          <w:rFonts w:cs="Arial"/>
          <w:sz w:val="22"/>
          <w:szCs w:val="22"/>
        </w:rPr>
        <w:t>System integration testing.</w:t>
      </w:r>
      <w:r w:rsidR="00FC6FC0">
        <w:rPr>
          <w:rFonts w:cs="Arial"/>
          <w:sz w:val="22"/>
          <w:szCs w:val="22"/>
        </w:rPr>
        <w:t xml:space="preserve"> </w:t>
      </w:r>
      <w:r w:rsidRPr="00FC6FC0">
        <w:rPr>
          <w:rFonts w:cs="Arial"/>
          <w:sz w:val="22"/>
          <w:szCs w:val="22"/>
        </w:rPr>
        <w:t>Functional operation testing.</w:t>
      </w:r>
    </w:p>
    <w:p w14:paraId="6487CC0D" w14:textId="77777777" w:rsidR="005F68E6" w:rsidRPr="005F68E6" w:rsidRDefault="005F68E6" w:rsidP="005F68E6">
      <w:pPr>
        <w:spacing w:after="120"/>
        <w:mirrorIndents/>
        <w:jc w:val="left"/>
        <w:rPr>
          <w:rFonts w:cs="Arial"/>
          <w:b/>
          <w:bCs/>
          <w:sz w:val="22"/>
          <w:szCs w:val="22"/>
        </w:rPr>
      </w:pPr>
      <w:r w:rsidRPr="005F68E6">
        <w:rPr>
          <w:rFonts w:cs="Arial"/>
          <w:b/>
          <w:bCs/>
          <w:sz w:val="22"/>
          <w:szCs w:val="22"/>
        </w:rPr>
        <w:t>Commissioning</w:t>
      </w:r>
    </w:p>
    <w:p w14:paraId="1DE9AC52" w14:textId="30B12CFF" w:rsidR="005F68E6" w:rsidRPr="002334C1" w:rsidRDefault="005F68E6" w:rsidP="00D53E47">
      <w:pPr>
        <w:numPr>
          <w:ilvl w:val="0"/>
          <w:numId w:val="201"/>
        </w:numPr>
        <w:spacing w:after="120"/>
        <w:mirrorIndents/>
        <w:jc w:val="left"/>
        <w:rPr>
          <w:rFonts w:cs="Arial"/>
          <w:sz w:val="22"/>
          <w:szCs w:val="22"/>
        </w:rPr>
      </w:pPr>
      <w:r w:rsidRPr="002334C1">
        <w:rPr>
          <w:rFonts w:cs="Arial"/>
          <w:sz w:val="22"/>
          <w:szCs w:val="22"/>
        </w:rPr>
        <w:t>Demonstrate safe and reliable operation.</w:t>
      </w:r>
      <w:r w:rsidR="00FC6FC0" w:rsidRPr="002334C1">
        <w:rPr>
          <w:rFonts w:cs="Arial"/>
          <w:sz w:val="22"/>
          <w:szCs w:val="22"/>
        </w:rPr>
        <w:t xml:space="preserve"> </w:t>
      </w:r>
      <w:r w:rsidRPr="002334C1">
        <w:rPr>
          <w:rFonts w:cs="Arial"/>
          <w:sz w:val="22"/>
          <w:szCs w:val="22"/>
        </w:rPr>
        <w:t>Verify charging and discharging functions.</w:t>
      </w:r>
      <w:r w:rsidR="00FC6FC0" w:rsidRPr="002334C1">
        <w:rPr>
          <w:rFonts w:cs="Arial"/>
          <w:sz w:val="22"/>
          <w:szCs w:val="22"/>
        </w:rPr>
        <w:t xml:space="preserve"> </w:t>
      </w:r>
      <w:r w:rsidRPr="002334C1">
        <w:rPr>
          <w:rFonts w:cs="Arial"/>
          <w:sz w:val="22"/>
          <w:szCs w:val="22"/>
        </w:rPr>
        <w:t>Verify integration with PV, generator, and grid systems.</w:t>
      </w:r>
      <w:r w:rsidR="00FC6FC0" w:rsidRPr="002334C1">
        <w:rPr>
          <w:rFonts w:cs="Arial"/>
          <w:sz w:val="22"/>
          <w:szCs w:val="22"/>
        </w:rPr>
        <w:t xml:space="preserve"> </w:t>
      </w:r>
      <w:r w:rsidRPr="002334C1">
        <w:rPr>
          <w:rFonts w:cs="Arial"/>
          <w:sz w:val="22"/>
          <w:szCs w:val="22"/>
        </w:rPr>
        <w:t>Conduct performance and autonomy</w:t>
      </w:r>
      <w:r w:rsidR="002334C1" w:rsidRPr="002334C1">
        <w:rPr>
          <w:rFonts w:cs="Arial"/>
          <w:sz w:val="22"/>
          <w:szCs w:val="22"/>
        </w:rPr>
        <w:t xml:space="preserve"> </w:t>
      </w:r>
      <w:r w:rsidRPr="002334C1">
        <w:rPr>
          <w:rFonts w:cs="Arial"/>
          <w:sz w:val="22"/>
          <w:szCs w:val="22"/>
        </w:rPr>
        <w:t>testing.</w:t>
      </w:r>
      <w:r w:rsidR="002334C1">
        <w:rPr>
          <w:rFonts w:cs="Arial"/>
          <w:sz w:val="22"/>
          <w:szCs w:val="22"/>
        </w:rPr>
        <w:t xml:space="preserve"> </w:t>
      </w:r>
      <w:r w:rsidRPr="002334C1">
        <w:rPr>
          <w:rFonts w:cs="Arial"/>
          <w:sz w:val="22"/>
          <w:szCs w:val="22"/>
        </w:rPr>
        <w:t>Provide operator training and handover documentation.</w:t>
      </w:r>
    </w:p>
    <w:p w14:paraId="0165C6C1" w14:textId="3B5B2C18" w:rsidR="005F68E6" w:rsidRPr="005F68E6" w:rsidRDefault="002334C1" w:rsidP="00D53E47">
      <w:pPr>
        <w:pStyle w:val="ListParagraph"/>
        <w:numPr>
          <w:ilvl w:val="2"/>
          <w:numId w:val="140"/>
        </w:numPr>
        <w:spacing w:after="120"/>
        <w:contextualSpacing w:val="0"/>
        <w:mirrorIndents/>
        <w:rPr>
          <w:rFonts w:cs="Arial"/>
          <w:b/>
          <w:bCs/>
          <w:sz w:val="22"/>
          <w:szCs w:val="22"/>
        </w:rPr>
      </w:pPr>
      <w:r>
        <w:rPr>
          <w:rFonts w:cs="Arial"/>
          <w:b/>
          <w:bCs/>
          <w:sz w:val="22"/>
          <w:szCs w:val="22"/>
        </w:rPr>
        <w:t xml:space="preserve">BATTERY </w:t>
      </w:r>
      <w:r w:rsidR="00614AAB">
        <w:rPr>
          <w:rFonts w:cs="Arial"/>
          <w:b/>
          <w:bCs/>
          <w:sz w:val="22"/>
          <w:szCs w:val="22"/>
        </w:rPr>
        <w:t>HYBRIDE SYSTEM COMPLIANCE SCHEDULE</w:t>
      </w:r>
    </w:p>
    <w:tbl>
      <w:tblPr>
        <w:tblStyle w:val="TableGridLight"/>
        <w:tblW w:w="0" w:type="auto"/>
        <w:tblLook w:val="04A0" w:firstRow="1" w:lastRow="0" w:firstColumn="1" w:lastColumn="0" w:noHBand="0" w:noVBand="1"/>
      </w:tblPr>
      <w:tblGrid>
        <w:gridCol w:w="3546"/>
        <w:gridCol w:w="1764"/>
        <w:gridCol w:w="2020"/>
        <w:gridCol w:w="2406"/>
      </w:tblGrid>
      <w:tr w:rsidR="005F68E6" w:rsidRPr="005477FE" w14:paraId="222DA33C" w14:textId="77777777" w:rsidTr="005477FE">
        <w:tc>
          <w:tcPr>
            <w:tcW w:w="0" w:type="auto"/>
            <w:hideMark/>
          </w:tcPr>
          <w:p w14:paraId="38867E28" w14:textId="77777777" w:rsidR="005F68E6" w:rsidRPr="005477FE" w:rsidRDefault="005F68E6" w:rsidP="005477FE">
            <w:pPr>
              <w:rPr>
                <w:sz w:val="22"/>
                <w:szCs w:val="22"/>
              </w:rPr>
            </w:pPr>
            <w:r w:rsidRPr="005477FE">
              <w:rPr>
                <w:sz w:val="22"/>
                <w:szCs w:val="22"/>
              </w:rPr>
              <w:t>Parameter</w:t>
            </w:r>
          </w:p>
        </w:tc>
        <w:tc>
          <w:tcPr>
            <w:tcW w:w="0" w:type="auto"/>
            <w:hideMark/>
          </w:tcPr>
          <w:p w14:paraId="1AA2862C" w14:textId="77777777" w:rsidR="005F68E6" w:rsidRPr="005477FE" w:rsidRDefault="005F68E6" w:rsidP="005477FE">
            <w:pPr>
              <w:rPr>
                <w:sz w:val="22"/>
                <w:szCs w:val="22"/>
              </w:rPr>
            </w:pPr>
            <w:r w:rsidRPr="005477FE">
              <w:rPr>
                <w:sz w:val="22"/>
                <w:szCs w:val="22"/>
              </w:rPr>
              <w:t>Requirement</w:t>
            </w:r>
          </w:p>
        </w:tc>
        <w:tc>
          <w:tcPr>
            <w:tcW w:w="0" w:type="auto"/>
            <w:hideMark/>
          </w:tcPr>
          <w:p w14:paraId="6802096B" w14:textId="77777777" w:rsidR="005F68E6" w:rsidRPr="005477FE" w:rsidRDefault="005F68E6" w:rsidP="005477FE">
            <w:pPr>
              <w:rPr>
                <w:sz w:val="22"/>
                <w:szCs w:val="22"/>
              </w:rPr>
            </w:pPr>
            <w:r w:rsidRPr="005477FE">
              <w:rPr>
                <w:sz w:val="22"/>
                <w:szCs w:val="22"/>
              </w:rPr>
              <w:t>Comply (Yes/No)</w:t>
            </w:r>
          </w:p>
        </w:tc>
        <w:tc>
          <w:tcPr>
            <w:tcW w:w="0" w:type="auto"/>
            <w:hideMark/>
          </w:tcPr>
          <w:p w14:paraId="313039FE" w14:textId="77777777" w:rsidR="005F68E6" w:rsidRPr="005477FE" w:rsidRDefault="005F68E6" w:rsidP="005477FE">
            <w:pPr>
              <w:rPr>
                <w:sz w:val="22"/>
                <w:szCs w:val="22"/>
              </w:rPr>
            </w:pPr>
            <w:r w:rsidRPr="005477FE">
              <w:rPr>
                <w:sz w:val="22"/>
                <w:szCs w:val="22"/>
              </w:rPr>
              <w:t>Offered Specification</w:t>
            </w:r>
          </w:p>
        </w:tc>
      </w:tr>
      <w:tr w:rsidR="005F68E6" w:rsidRPr="005477FE" w14:paraId="131FEEB6" w14:textId="77777777" w:rsidTr="005477FE">
        <w:tc>
          <w:tcPr>
            <w:tcW w:w="0" w:type="auto"/>
            <w:hideMark/>
          </w:tcPr>
          <w:p w14:paraId="4BDC0618" w14:textId="77777777" w:rsidR="005F68E6" w:rsidRPr="005477FE" w:rsidRDefault="005F68E6" w:rsidP="005477FE">
            <w:pPr>
              <w:rPr>
                <w:sz w:val="22"/>
                <w:szCs w:val="22"/>
              </w:rPr>
            </w:pPr>
            <w:r w:rsidRPr="005477FE">
              <w:rPr>
                <w:sz w:val="22"/>
                <w:szCs w:val="22"/>
              </w:rPr>
              <w:t>Battery Technology</w:t>
            </w:r>
          </w:p>
        </w:tc>
        <w:tc>
          <w:tcPr>
            <w:tcW w:w="0" w:type="auto"/>
            <w:hideMark/>
          </w:tcPr>
          <w:p w14:paraId="52E2A3A1" w14:textId="77777777" w:rsidR="005F68E6" w:rsidRPr="005477FE" w:rsidRDefault="005F68E6" w:rsidP="005477FE">
            <w:pPr>
              <w:rPr>
                <w:sz w:val="22"/>
                <w:szCs w:val="22"/>
              </w:rPr>
            </w:pPr>
            <w:r w:rsidRPr="005477FE">
              <w:rPr>
                <w:sz w:val="22"/>
                <w:szCs w:val="22"/>
              </w:rPr>
              <w:t>LiFePO4</w:t>
            </w:r>
          </w:p>
        </w:tc>
        <w:tc>
          <w:tcPr>
            <w:tcW w:w="0" w:type="auto"/>
            <w:hideMark/>
          </w:tcPr>
          <w:p w14:paraId="5BAC3A51" w14:textId="77777777" w:rsidR="005F68E6" w:rsidRPr="005477FE" w:rsidRDefault="005F68E6" w:rsidP="005477FE">
            <w:pPr>
              <w:rPr>
                <w:sz w:val="22"/>
                <w:szCs w:val="22"/>
              </w:rPr>
            </w:pPr>
          </w:p>
        </w:tc>
        <w:tc>
          <w:tcPr>
            <w:tcW w:w="0" w:type="auto"/>
            <w:hideMark/>
          </w:tcPr>
          <w:p w14:paraId="794625AA" w14:textId="77777777" w:rsidR="005F68E6" w:rsidRPr="005477FE" w:rsidRDefault="005F68E6" w:rsidP="005477FE">
            <w:pPr>
              <w:rPr>
                <w:sz w:val="22"/>
                <w:szCs w:val="22"/>
              </w:rPr>
            </w:pPr>
          </w:p>
        </w:tc>
      </w:tr>
      <w:tr w:rsidR="005F68E6" w:rsidRPr="005477FE" w14:paraId="56430B70" w14:textId="77777777" w:rsidTr="005477FE">
        <w:tc>
          <w:tcPr>
            <w:tcW w:w="0" w:type="auto"/>
            <w:hideMark/>
          </w:tcPr>
          <w:p w14:paraId="4B156AA6" w14:textId="77777777" w:rsidR="005F68E6" w:rsidRPr="005477FE" w:rsidRDefault="005F68E6" w:rsidP="005477FE">
            <w:pPr>
              <w:rPr>
                <w:sz w:val="22"/>
                <w:szCs w:val="22"/>
              </w:rPr>
            </w:pPr>
            <w:r w:rsidRPr="005477FE">
              <w:rPr>
                <w:sz w:val="22"/>
                <w:szCs w:val="22"/>
              </w:rPr>
              <w:t>Modular Design</w:t>
            </w:r>
          </w:p>
        </w:tc>
        <w:tc>
          <w:tcPr>
            <w:tcW w:w="0" w:type="auto"/>
            <w:hideMark/>
          </w:tcPr>
          <w:p w14:paraId="0FA9346E" w14:textId="77777777" w:rsidR="005F68E6" w:rsidRPr="005477FE" w:rsidRDefault="005F68E6" w:rsidP="005477FE">
            <w:pPr>
              <w:rPr>
                <w:sz w:val="22"/>
                <w:szCs w:val="22"/>
              </w:rPr>
            </w:pPr>
            <w:r w:rsidRPr="005477FE">
              <w:rPr>
                <w:sz w:val="22"/>
                <w:szCs w:val="22"/>
              </w:rPr>
              <w:t>Required</w:t>
            </w:r>
          </w:p>
        </w:tc>
        <w:tc>
          <w:tcPr>
            <w:tcW w:w="0" w:type="auto"/>
            <w:hideMark/>
          </w:tcPr>
          <w:p w14:paraId="694D166E" w14:textId="77777777" w:rsidR="005F68E6" w:rsidRPr="005477FE" w:rsidRDefault="005F68E6" w:rsidP="005477FE">
            <w:pPr>
              <w:rPr>
                <w:sz w:val="22"/>
                <w:szCs w:val="22"/>
              </w:rPr>
            </w:pPr>
          </w:p>
        </w:tc>
        <w:tc>
          <w:tcPr>
            <w:tcW w:w="0" w:type="auto"/>
            <w:hideMark/>
          </w:tcPr>
          <w:p w14:paraId="4D627C30" w14:textId="77777777" w:rsidR="005F68E6" w:rsidRPr="005477FE" w:rsidRDefault="005F68E6" w:rsidP="005477FE">
            <w:pPr>
              <w:rPr>
                <w:sz w:val="22"/>
                <w:szCs w:val="22"/>
              </w:rPr>
            </w:pPr>
          </w:p>
        </w:tc>
      </w:tr>
      <w:tr w:rsidR="005F68E6" w:rsidRPr="005477FE" w14:paraId="28B55A85" w14:textId="77777777" w:rsidTr="005477FE">
        <w:tc>
          <w:tcPr>
            <w:tcW w:w="0" w:type="auto"/>
            <w:hideMark/>
          </w:tcPr>
          <w:p w14:paraId="651AA4E5" w14:textId="77777777" w:rsidR="005F68E6" w:rsidRPr="005477FE" w:rsidRDefault="005F68E6" w:rsidP="005477FE">
            <w:pPr>
              <w:rPr>
                <w:sz w:val="22"/>
                <w:szCs w:val="22"/>
              </w:rPr>
            </w:pPr>
            <w:r w:rsidRPr="005477FE">
              <w:rPr>
                <w:sz w:val="22"/>
                <w:szCs w:val="22"/>
              </w:rPr>
              <w:t>Integrated BMS</w:t>
            </w:r>
          </w:p>
        </w:tc>
        <w:tc>
          <w:tcPr>
            <w:tcW w:w="0" w:type="auto"/>
            <w:hideMark/>
          </w:tcPr>
          <w:p w14:paraId="4A34E3E5" w14:textId="77777777" w:rsidR="005F68E6" w:rsidRPr="005477FE" w:rsidRDefault="005F68E6" w:rsidP="005477FE">
            <w:pPr>
              <w:rPr>
                <w:sz w:val="22"/>
                <w:szCs w:val="22"/>
              </w:rPr>
            </w:pPr>
            <w:r w:rsidRPr="005477FE">
              <w:rPr>
                <w:sz w:val="22"/>
                <w:szCs w:val="22"/>
              </w:rPr>
              <w:t>Required</w:t>
            </w:r>
          </w:p>
        </w:tc>
        <w:tc>
          <w:tcPr>
            <w:tcW w:w="0" w:type="auto"/>
            <w:hideMark/>
          </w:tcPr>
          <w:p w14:paraId="6A17A7F3" w14:textId="77777777" w:rsidR="005F68E6" w:rsidRPr="005477FE" w:rsidRDefault="005F68E6" w:rsidP="005477FE">
            <w:pPr>
              <w:rPr>
                <w:sz w:val="22"/>
                <w:szCs w:val="22"/>
              </w:rPr>
            </w:pPr>
          </w:p>
        </w:tc>
        <w:tc>
          <w:tcPr>
            <w:tcW w:w="0" w:type="auto"/>
            <w:hideMark/>
          </w:tcPr>
          <w:p w14:paraId="2892F45D" w14:textId="77777777" w:rsidR="005F68E6" w:rsidRPr="005477FE" w:rsidRDefault="005F68E6" w:rsidP="005477FE">
            <w:pPr>
              <w:rPr>
                <w:sz w:val="22"/>
                <w:szCs w:val="22"/>
              </w:rPr>
            </w:pPr>
          </w:p>
        </w:tc>
      </w:tr>
      <w:tr w:rsidR="005F68E6" w:rsidRPr="005477FE" w14:paraId="4EB74CFD" w14:textId="77777777" w:rsidTr="005477FE">
        <w:tc>
          <w:tcPr>
            <w:tcW w:w="0" w:type="auto"/>
            <w:hideMark/>
          </w:tcPr>
          <w:p w14:paraId="505E65C6" w14:textId="77777777" w:rsidR="005F68E6" w:rsidRPr="005477FE" w:rsidRDefault="005F68E6" w:rsidP="005477FE">
            <w:pPr>
              <w:rPr>
                <w:sz w:val="22"/>
                <w:szCs w:val="22"/>
              </w:rPr>
            </w:pPr>
            <w:r w:rsidRPr="005477FE">
              <w:rPr>
                <w:sz w:val="22"/>
                <w:szCs w:val="22"/>
              </w:rPr>
              <w:t>DoD ≥ 90%</w:t>
            </w:r>
          </w:p>
        </w:tc>
        <w:tc>
          <w:tcPr>
            <w:tcW w:w="0" w:type="auto"/>
            <w:hideMark/>
          </w:tcPr>
          <w:p w14:paraId="50734561" w14:textId="77777777" w:rsidR="005F68E6" w:rsidRPr="005477FE" w:rsidRDefault="005F68E6" w:rsidP="005477FE">
            <w:pPr>
              <w:rPr>
                <w:sz w:val="22"/>
                <w:szCs w:val="22"/>
              </w:rPr>
            </w:pPr>
            <w:r w:rsidRPr="005477FE">
              <w:rPr>
                <w:sz w:val="22"/>
                <w:szCs w:val="22"/>
              </w:rPr>
              <w:t>Required</w:t>
            </w:r>
          </w:p>
        </w:tc>
        <w:tc>
          <w:tcPr>
            <w:tcW w:w="0" w:type="auto"/>
            <w:hideMark/>
          </w:tcPr>
          <w:p w14:paraId="71397C04" w14:textId="77777777" w:rsidR="005F68E6" w:rsidRPr="005477FE" w:rsidRDefault="005F68E6" w:rsidP="005477FE">
            <w:pPr>
              <w:rPr>
                <w:sz w:val="22"/>
                <w:szCs w:val="22"/>
              </w:rPr>
            </w:pPr>
          </w:p>
        </w:tc>
        <w:tc>
          <w:tcPr>
            <w:tcW w:w="0" w:type="auto"/>
            <w:hideMark/>
          </w:tcPr>
          <w:p w14:paraId="4557A73B" w14:textId="77777777" w:rsidR="005F68E6" w:rsidRPr="005477FE" w:rsidRDefault="005F68E6" w:rsidP="005477FE">
            <w:pPr>
              <w:rPr>
                <w:sz w:val="22"/>
                <w:szCs w:val="22"/>
              </w:rPr>
            </w:pPr>
          </w:p>
        </w:tc>
      </w:tr>
      <w:tr w:rsidR="005F68E6" w:rsidRPr="005477FE" w14:paraId="30F678E6" w14:textId="77777777" w:rsidTr="005477FE">
        <w:tc>
          <w:tcPr>
            <w:tcW w:w="0" w:type="auto"/>
            <w:hideMark/>
          </w:tcPr>
          <w:p w14:paraId="6911557B" w14:textId="77777777" w:rsidR="005F68E6" w:rsidRPr="005477FE" w:rsidRDefault="005F68E6" w:rsidP="005477FE">
            <w:pPr>
              <w:rPr>
                <w:sz w:val="22"/>
                <w:szCs w:val="22"/>
              </w:rPr>
            </w:pPr>
            <w:r w:rsidRPr="005477FE">
              <w:rPr>
                <w:sz w:val="22"/>
                <w:szCs w:val="22"/>
              </w:rPr>
              <w:t>Cycle Life ≥ 6,000 Cycles</w:t>
            </w:r>
          </w:p>
        </w:tc>
        <w:tc>
          <w:tcPr>
            <w:tcW w:w="0" w:type="auto"/>
            <w:hideMark/>
          </w:tcPr>
          <w:p w14:paraId="59094C23" w14:textId="77777777" w:rsidR="005F68E6" w:rsidRPr="005477FE" w:rsidRDefault="005F68E6" w:rsidP="005477FE">
            <w:pPr>
              <w:rPr>
                <w:sz w:val="22"/>
                <w:szCs w:val="22"/>
              </w:rPr>
            </w:pPr>
            <w:r w:rsidRPr="005477FE">
              <w:rPr>
                <w:sz w:val="22"/>
                <w:szCs w:val="22"/>
              </w:rPr>
              <w:t>Required</w:t>
            </w:r>
          </w:p>
        </w:tc>
        <w:tc>
          <w:tcPr>
            <w:tcW w:w="0" w:type="auto"/>
            <w:hideMark/>
          </w:tcPr>
          <w:p w14:paraId="54BACF9A" w14:textId="77777777" w:rsidR="005F68E6" w:rsidRPr="005477FE" w:rsidRDefault="005F68E6" w:rsidP="005477FE">
            <w:pPr>
              <w:rPr>
                <w:sz w:val="22"/>
                <w:szCs w:val="22"/>
              </w:rPr>
            </w:pPr>
          </w:p>
        </w:tc>
        <w:tc>
          <w:tcPr>
            <w:tcW w:w="0" w:type="auto"/>
            <w:hideMark/>
          </w:tcPr>
          <w:p w14:paraId="1DBB2E93" w14:textId="77777777" w:rsidR="005F68E6" w:rsidRPr="005477FE" w:rsidRDefault="005F68E6" w:rsidP="005477FE">
            <w:pPr>
              <w:rPr>
                <w:sz w:val="22"/>
                <w:szCs w:val="22"/>
              </w:rPr>
            </w:pPr>
          </w:p>
        </w:tc>
      </w:tr>
      <w:tr w:rsidR="005F68E6" w:rsidRPr="005477FE" w14:paraId="4916882A" w14:textId="77777777" w:rsidTr="005477FE">
        <w:tc>
          <w:tcPr>
            <w:tcW w:w="0" w:type="auto"/>
            <w:hideMark/>
          </w:tcPr>
          <w:p w14:paraId="7A88CB92" w14:textId="77777777" w:rsidR="005F68E6" w:rsidRPr="005477FE" w:rsidRDefault="005F68E6" w:rsidP="005477FE">
            <w:pPr>
              <w:rPr>
                <w:sz w:val="22"/>
                <w:szCs w:val="22"/>
              </w:rPr>
            </w:pPr>
            <w:r w:rsidRPr="005477FE">
              <w:rPr>
                <w:sz w:val="22"/>
                <w:szCs w:val="22"/>
              </w:rPr>
              <w:t>Design Life ≥ 15 Years</w:t>
            </w:r>
          </w:p>
        </w:tc>
        <w:tc>
          <w:tcPr>
            <w:tcW w:w="0" w:type="auto"/>
            <w:hideMark/>
          </w:tcPr>
          <w:p w14:paraId="6CF68CD5" w14:textId="77777777" w:rsidR="005F68E6" w:rsidRPr="005477FE" w:rsidRDefault="005F68E6" w:rsidP="005477FE">
            <w:pPr>
              <w:rPr>
                <w:sz w:val="22"/>
                <w:szCs w:val="22"/>
              </w:rPr>
            </w:pPr>
            <w:r w:rsidRPr="005477FE">
              <w:rPr>
                <w:sz w:val="22"/>
                <w:szCs w:val="22"/>
              </w:rPr>
              <w:t>Required</w:t>
            </w:r>
          </w:p>
        </w:tc>
        <w:tc>
          <w:tcPr>
            <w:tcW w:w="0" w:type="auto"/>
            <w:hideMark/>
          </w:tcPr>
          <w:p w14:paraId="4985BDB1" w14:textId="77777777" w:rsidR="005F68E6" w:rsidRPr="005477FE" w:rsidRDefault="005F68E6" w:rsidP="005477FE">
            <w:pPr>
              <w:rPr>
                <w:sz w:val="22"/>
                <w:szCs w:val="22"/>
              </w:rPr>
            </w:pPr>
          </w:p>
        </w:tc>
        <w:tc>
          <w:tcPr>
            <w:tcW w:w="0" w:type="auto"/>
            <w:hideMark/>
          </w:tcPr>
          <w:p w14:paraId="2ACB01F3" w14:textId="77777777" w:rsidR="005F68E6" w:rsidRPr="005477FE" w:rsidRDefault="005F68E6" w:rsidP="005477FE">
            <w:pPr>
              <w:rPr>
                <w:sz w:val="22"/>
                <w:szCs w:val="22"/>
              </w:rPr>
            </w:pPr>
          </w:p>
        </w:tc>
      </w:tr>
      <w:tr w:rsidR="005F68E6" w:rsidRPr="005477FE" w14:paraId="1AB7EA26" w14:textId="77777777" w:rsidTr="005477FE">
        <w:tc>
          <w:tcPr>
            <w:tcW w:w="0" w:type="auto"/>
            <w:hideMark/>
          </w:tcPr>
          <w:p w14:paraId="007298A4" w14:textId="77777777" w:rsidR="005F68E6" w:rsidRPr="005477FE" w:rsidRDefault="005F68E6" w:rsidP="005477FE">
            <w:pPr>
              <w:rPr>
                <w:sz w:val="22"/>
                <w:szCs w:val="22"/>
              </w:rPr>
            </w:pPr>
            <w:r w:rsidRPr="005477FE">
              <w:rPr>
                <w:sz w:val="22"/>
                <w:szCs w:val="22"/>
              </w:rPr>
              <w:t>Round Trip Efficiency ≥ 90%</w:t>
            </w:r>
          </w:p>
        </w:tc>
        <w:tc>
          <w:tcPr>
            <w:tcW w:w="0" w:type="auto"/>
            <w:hideMark/>
          </w:tcPr>
          <w:p w14:paraId="475675D6" w14:textId="77777777" w:rsidR="005F68E6" w:rsidRPr="005477FE" w:rsidRDefault="005F68E6" w:rsidP="005477FE">
            <w:pPr>
              <w:rPr>
                <w:sz w:val="22"/>
                <w:szCs w:val="22"/>
              </w:rPr>
            </w:pPr>
            <w:r w:rsidRPr="005477FE">
              <w:rPr>
                <w:sz w:val="22"/>
                <w:szCs w:val="22"/>
              </w:rPr>
              <w:t>Required</w:t>
            </w:r>
          </w:p>
        </w:tc>
        <w:tc>
          <w:tcPr>
            <w:tcW w:w="0" w:type="auto"/>
            <w:hideMark/>
          </w:tcPr>
          <w:p w14:paraId="5AF37DAA" w14:textId="77777777" w:rsidR="005F68E6" w:rsidRPr="005477FE" w:rsidRDefault="005F68E6" w:rsidP="005477FE">
            <w:pPr>
              <w:rPr>
                <w:sz w:val="22"/>
                <w:szCs w:val="22"/>
              </w:rPr>
            </w:pPr>
          </w:p>
        </w:tc>
        <w:tc>
          <w:tcPr>
            <w:tcW w:w="0" w:type="auto"/>
            <w:hideMark/>
          </w:tcPr>
          <w:p w14:paraId="4A28CFC7" w14:textId="77777777" w:rsidR="005F68E6" w:rsidRPr="005477FE" w:rsidRDefault="005F68E6" w:rsidP="005477FE">
            <w:pPr>
              <w:rPr>
                <w:sz w:val="22"/>
                <w:szCs w:val="22"/>
              </w:rPr>
            </w:pPr>
          </w:p>
        </w:tc>
      </w:tr>
      <w:tr w:rsidR="005F68E6" w:rsidRPr="005477FE" w14:paraId="7F46EAB9" w14:textId="77777777" w:rsidTr="005477FE">
        <w:tc>
          <w:tcPr>
            <w:tcW w:w="0" w:type="auto"/>
            <w:hideMark/>
          </w:tcPr>
          <w:p w14:paraId="1C9E7A04" w14:textId="77777777" w:rsidR="005F68E6" w:rsidRPr="005477FE" w:rsidRDefault="005F68E6" w:rsidP="005477FE">
            <w:pPr>
              <w:rPr>
                <w:sz w:val="22"/>
                <w:szCs w:val="22"/>
              </w:rPr>
            </w:pPr>
            <w:r w:rsidRPr="005477FE">
              <w:rPr>
                <w:sz w:val="22"/>
                <w:szCs w:val="22"/>
              </w:rPr>
              <w:t>Hybrid Inverter Included</w:t>
            </w:r>
          </w:p>
        </w:tc>
        <w:tc>
          <w:tcPr>
            <w:tcW w:w="0" w:type="auto"/>
            <w:hideMark/>
          </w:tcPr>
          <w:p w14:paraId="06BBA680" w14:textId="77777777" w:rsidR="005F68E6" w:rsidRPr="005477FE" w:rsidRDefault="005F68E6" w:rsidP="005477FE">
            <w:pPr>
              <w:rPr>
                <w:sz w:val="22"/>
                <w:szCs w:val="22"/>
              </w:rPr>
            </w:pPr>
            <w:r w:rsidRPr="005477FE">
              <w:rPr>
                <w:sz w:val="22"/>
                <w:szCs w:val="22"/>
              </w:rPr>
              <w:t>Required</w:t>
            </w:r>
          </w:p>
        </w:tc>
        <w:tc>
          <w:tcPr>
            <w:tcW w:w="0" w:type="auto"/>
            <w:hideMark/>
          </w:tcPr>
          <w:p w14:paraId="67EF3512" w14:textId="77777777" w:rsidR="005F68E6" w:rsidRPr="005477FE" w:rsidRDefault="005F68E6" w:rsidP="005477FE">
            <w:pPr>
              <w:rPr>
                <w:sz w:val="22"/>
                <w:szCs w:val="22"/>
              </w:rPr>
            </w:pPr>
          </w:p>
        </w:tc>
        <w:tc>
          <w:tcPr>
            <w:tcW w:w="0" w:type="auto"/>
            <w:hideMark/>
          </w:tcPr>
          <w:p w14:paraId="5ED3D2B2" w14:textId="77777777" w:rsidR="005F68E6" w:rsidRPr="005477FE" w:rsidRDefault="005F68E6" w:rsidP="005477FE">
            <w:pPr>
              <w:rPr>
                <w:sz w:val="22"/>
                <w:szCs w:val="22"/>
              </w:rPr>
            </w:pPr>
          </w:p>
        </w:tc>
      </w:tr>
      <w:tr w:rsidR="005F68E6" w:rsidRPr="005477FE" w14:paraId="278731B0" w14:textId="77777777" w:rsidTr="005477FE">
        <w:tc>
          <w:tcPr>
            <w:tcW w:w="0" w:type="auto"/>
            <w:hideMark/>
          </w:tcPr>
          <w:p w14:paraId="5EA7C945" w14:textId="77777777" w:rsidR="005F68E6" w:rsidRPr="005477FE" w:rsidRDefault="005F68E6" w:rsidP="005477FE">
            <w:pPr>
              <w:rPr>
                <w:sz w:val="22"/>
                <w:szCs w:val="22"/>
              </w:rPr>
            </w:pPr>
            <w:r w:rsidRPr="005477FE">
              <w:rPr>
                <w:sz w:val="22"/>
                <w:szCs w:val="22"/>
              </w:rPr>
              <w:t>Three-Phase Output</w:t>
            </w:r>
          </w:p>
        </w:tc>
        <w:tc>
          <w:tcPr>
            <w:tcW w:w="0" w:type="auto"/>
            <w:hideMark/>
          </w:tcPr>
          <w:p w14:paraId="65E144E4" w14:textId="77777777" w:rsidR="005F68E6" w:rsidRPr="005477FE" w:rsidRDefault="005F68E6" w:rsidP="005477FE">
            <w:pPr>
              <w:rPr>
                <w:sz w:val="22"/>
                <w:szCs w:val="22"/>
              </w:rPr>
            </w:pPr>
            <w:r w:rsidRPr="005477FE">
              <w:rPr>
                <w:sz w:val="22"/>
                <w:szCs w:val="22"/>
              </w:rPr>
              <w:t>Required</w:t>
            </w:r>
          </w:p>
        </w:tc>
        <w:tc>
          <w:tcPr>
            <w:tcW w:w="0" w:type="auto"/>
            <w:hideMark/>
          </w:tcPr>
          <w:p w14:paraId="0E1CBD17" w14:textId="77777777" w:rsidR="005F68E6" w:rsidRPr="005477FE" w:rsidRDefault="005F68E6" w:rsidP="005477FE">
            <w:pPr>
              <w:rPr>
                <w:sz w:val="22"/>
                <w:szCs w:val="22"/>
              </w:rPr>
            </w:pPr>
          </w:p>
        </w:tc>
        <w:tc>
          <w:tcPr>
            <w:tcW w:w="0" w:type="auto"/>
            <w:hideMark/>
          </w:tcPr>
          <w:p w14:paraId="7F8EE229" w14:textId="77777777" w:rsidR="005F68E6" w:rsidRPr="005477FE" w:rsidRDefault="005F68E6" w:rsidP="005477FE">
            <w:pPr>
              <w:rPr>
                <w:sz w:val="22"/>
                <w:szCs w:val="22"/>
              </w:rPr>
            </w:pPr>
          </w:p>
        </w:tc>
      </w:tr>
      <w:tr w:rsidR="005F68E6" w:rsidRPr="005477FE" w14:paraId="6464F2E5" w14:textId="77777777" w:rsidTr="005477FE">
        <w:tc>
          <w:tcPr>
            <w:tcW w:w="0" w:type="auto"/>
            <w:hideMark/>
          </w:tcPr>
          <w:p w14:paraId="0889EAE8" w14:textId="77777777" w:rsidR="005F68E6" w:rsidRPr="005477FE" w:rsidRDefault="005F68E6" w:rsidP="005477FE">
            <w:pPr>
              <w:rPr>
                <w:sz w:val="22"/>
                <w:szCs w:val="22"/>
              </w:rPr>
            </w:pPr>
            <w:r w:rsidRPr="005477FE">
              <w:rPr>
                <w:sz w:val="22"/>
                <w:szCs w:val="22"/>
              </w:rPr>
              <w:t>Generator Integration</w:t>
            </w:r>
          </w:p>
        </w:tc>
        <w:tc>
          <w:tcPr>
            <w:tcW w:w="0" w:type="auto"/>
            <w:hideMark/>
          </w:tcPr>
          <w:p w14:paraId="2E058213" w14:textId="77777777" w:rsidR="005F68E6" w:rsidRPr="005477FE" w:rsidRDefault="005F68E6" w:rsidP="005477FE">
            <w:pPr>
              <w:rPr>
                <w:sz w:val="22"/>
                <w:szCs w:val="22"/>
              </w:rPr>
            </w:pPr>
            <w:r w:rsidRPr="005477FE">
              <w:rPr>
                <w:sz w:val="22"/>
                <w:szCs w:val="22"/>
              </w:rPr>
              <w:t>Required</w:t>
            </w:r>
          </w:p>
        </w:tc>
        <w:tc>
          <w:tcPr>
            <w:tcW w:w="0" w:type="auto"/>
            <w:hideMark/>
          </w:tcPr>
          <w:p w14:paraId="245BEACC" w14:textId="77777777" w:rsidR="005F68E6" w:rsidRPr="005477FE" w:rsidRDefault="005F68E6" w:rsidP="005477FE">
            <w:pPr>
              <w:rPr>
                <w:sz w:val="22"/>
                <w:szCs w:val="22"/>
              </w:rPr>
            </w:pPr>
          </w:p>
        </w:tc>
        <w:tc>
          <w:tcPr>
            <w:tcW w:w="0" w:type="auto"/>
            <w:hideMark/>
          </w:tcPr>
          <w:p w14:paraId="754B4A0E" w14:textId="77777777" w:rsidR="005F68E6" w:rsidRPr="005477FE" w:rsidRDefault="005F68E6" w:rsidP="005477FE">
            <w:pPr>
              <w:rPr>
                <w:sz w:val="22"/>
                <w:szCs w:val="22"/>
              </w:rPr>
            </w:pPr>
          </w:p>
        </w:tc>
      </w:tr>
      <w:tr w:rsidR="005F68E6" w:rsidRPr="005477FE" w14:paraId="6792825C" w14:textId="77777777" w:rsidTr="005477FE">
        <w:tc>
          <w:tcPr>
            <w:tcW w:w="0" w:type="auto"/>
            <w:hideMark/>
          </w:tcPr>
          <w:p w14:paraId="0FC7261E" w14:textId="77777777" w:rsidR="005F68E6" w:rsidRPr="005477FE" w:rsidRDefault="005F68E6" w:rsidP="005477FE">
            <w:pPr>
              <w:rPr>
                <w:sz w:val="22"/>
                <w:szCs w:val="22"/>
              </w:rPr>
            </w:pPr>
            <w:r w:rsidRPr="005477FE">
              <w:rPr>
                <w:sz w:val="22"/>
                <w:szCs w:val="22"/>
              </w:rPr>
              <w:t>Grid Integration</w:t>
            </w:r>
          </w:p>
        </w:tc>
        <w:tc>
          <w:tcPr>
            <w:tcW w:w="0" w:type="auto"/>
            <w:hideMark/>
          </w:tcPr>
          <w:p w14:paraId="660E0817" w14:textId="77777777" w:rsidR="005F68E6" w:rsidRPr="005477FE" w:rsidRDefault="005F68E6" w:rsidP="005477FE">
            <w:pPr>
              <w:rPr>
                <w:sz w:val="22"/>
                <w:szCs w:val="22"/>
              </w:rPr>
            </w:pPr>
            <w:r w:rsidRPr="005477FE">
              <w:rPr>
                <w:sz w:val="22"/>
                <w:szCs w:val="22"/>
              </w:rPr>
              <w:t>Required</w:t>
            </w:r>
          </w:p>
        </w:tc>
        <w:tc>
          <w:tcPr>
            <w:tcW w:w="0" w:type="auto"/>
            <w:hideMark/>
          </w:tcPr>
          <w:p w14:paraId="4359473A" w14:textId="77777777" w:rsidR="005F68E6" w:rsidRPr="005477FE" w:rsidRDefault="005F68E6" w:rsidP="005477FE">
            <w:pPr>
              <w:rPr>
                <w:sz w:val="22"/>
                <w:szCs w:val="22"/>
              </w:rPr>
            </w:pPr>
          </w:p>
        </w:tc>
        <w:tc>
          <w:tcPr>
            <w:tcW w:w="0" w:type="auto"/>
            <w:hideMark/>
          </w:tcPr>
          <w:p w14:paraId="530E52FC" w14:textId="77777777" w:rsidR="005F68E6" w:rsidRPr="005477FE" w:rsidRDefault="005F68E6" w:rsidP="005477FE">
            <w:pPr>
              <w:rPr>
                <w:sz w:val="22"/>
                <w:szCs w:val="22"/>
              </w:rPr>
            </w:pPr>
          </w:p>
        </w:tc>
      </w:tr>
      <w:tr w:rsidR="005F68E6" w:rsidRPr="005477FE" w14:paraId="6A30DFDD" w14:textId="77777777" w:rsidTr="005477FE">
        <w:tc>
          <w:tcPr>
            <w:tcW w:w="0" w:type="auto"/>
            <w:hideMark/>
          </w:tcPr>
          <w:p w14:paraId="7A9FE413" w14:textId="77777777" w:rsidR="005F68E6" w:rsidRPr="005477FE" w:rsidRDefault="005F68E6" w:rsidP="005477FE">
            <w:pPr>
              <w:rPr>
                <w:sz w:val="22"/>
                <w:szCs w:val="22"/>
              </w:rPr>
            </w:pPr>
            <w:r w:rsidRPr="005477FE">
              <w:rPr>
                <w:sz w:val="22"/>
                <w:szCs w:val="22"/>
              </w:rPr>
              <w:t>Solar PV Integration</w:t>
            </w:r>
          </w:p>
        </w:tc>
        <w:tc>
          <w:tcPr>
            <w:tcW w:w="0" w:type="auto"/>
            <w:hideMark/>
          </w:tcPr>
          <w:p w14:paraId="62FDB93E" w14:textId="77777777" w:rsidR="005F68E6" w:rsidRPr="005477FE" w:rsidRDefault="005F68E6" w:rsidP="005477FE">
            <w:pPr>
              <w:rPr>
                <w:sz w:val="22"/>
                <w:szCs w:val="22"/>
              </w:rPr>
            </w:pPr>
            <w:r w:rsidRPr="005477FE">
              <w:rPr>
                <w:sz w:val="22"/>
                <w:szCs w:val="22"/>
              </w:rPr>
              <w:t>Required</w:t>
            </w:r>
          </w:p>
        </w:tc>
        <w:tc>
          <w:tcPr>
            <w:tcW w:w="0" w:type="auto"/>
            <w:hideMark/>
          </w:tcPr>
          <w:p w14:paraId="3AB8619B" w14:textId="77777777" w:rsidR="005F68E6" w:rsidRPr="005477FE" w:rsidRDefault="005F68E6" w:rsidP="005477FE">
            <w:pPr>
              <w:rPr>
                <w:sz w:val="22"/>
                <w:szCs w:val="22"/>
              </w:rPr>
            </w:pPr>
          </w:p>
        </w:tc>
        <w:tc>
          <w:tcPr>
            <w:tcW w:w="0" w:type="auto"/>
            <w:hideMark/>
          </w:tcPr>
          <w:p w14:paraId="4E85483B" w14:textId="77777777" w:rsidR="005F68E6" w:rsidRPr="005477FE" w:rsidRDefault="005F68E6" w:rsidP="005477FE">
            <w:pPr>
              <w:rPr>
                <w:sz w:val="22"/>
                <w:szCs w:val="22"/>
              </w:rPr>
            </w:pPr>
          </w:p>
        </w:tc>
      </w:tr>
      <w:tr w:rsidR="005F68E6" w:rsidRPr="005477FE" w14:paraId="5125EC77" w14:textId="77777777" w:rsidTr="005477FE">
        <w:tc>
          <w:tcPr>
            <w:tcW w:w="0" w:type="auto"/>
            <w:hideMark/>
          </w:tcPr>
          <w:p w14:paraId="700918B8" w14:textId="77777777" w:rsidR="005F68E6" w:rsidRPr="005477FE" w:rsidRDefault="005F68E6" w:rsidP="005477FE">
            <w:pPr>
              <w:rPr>
                <w:sz w:val="22"/>
                <w:szCs w:val="22"/>
              </w:rPr>
            </w:pPr>
            <w:r w:rsidRPr="005477FE">
              <w:rPr>
                <w:sz w:val="22"/>
                <w:szCs w:val="22"/>
              </w:rPr>
              <w:t>Remote Monitoring</w:t>
            </w:r>
          </w:p>
        </w:tc>
        <w:tc>
          <w:tcPr>
            <w:tcW w:w="0" w:type="auto"/>
            <w:hideMark/>
          </w:tcPr>
          <w:p w14:paraId="28063937" w14:textId="77777777" w:rsidR="005F68E6" w:rsidRPr="005477FE" w:rsidRDefault="005F68E6" w:rsidP="005477FE">
            <w:pPr>
              <w:rPr>
                <w:sz w:val="22"/>
                <w:szCs w:val="22"/>
              </w:rPr>
            </w:pPr>
            <w:r w:rsidRPr="005477FE">
              <w:rPr>
                <w:sz w:val="22"/>
                <w:szCs w:val="22"/>
              </w:rPr>
              <w:t>Required</w:t>
            </w:r>
          </w:p>
        </w:tc>
        <w:tc>
          <w:tcPr>
            <w:tcW w:w="0" w:type="auto"/>
            <w:hideMark/>
          </w:tcPr>
          <w:p w14:paraId="11CDBBE4" w14:textId="77777777" w:rsidR="005F68E6" w:rsidRPr="005477FE" w:rsidRDefault="005F68E6" w:rsidP="005477FE">
            <w:pPr>
              <w:rPr>
                <w:sz w:val="22"/>
                <w:szCs w:val="22"/>
              </w:rPr>
            </w:pPr>
          </w:p>
        </w:tc>
        <w:tc>
          <w:tcPr>
            <w:tcW w:w="0" w:type="auto"/>
            <w:hideMark/>
          </w:tcPr>
          <w:p w14:paraId="1CADC331" w14:textId="77777777" w:rsidR="005F68E6" w:rsidRPr="005477FE" w:rsidRDefault="005F68E6" w:rsidP="005477FE">
            <w:pPr>
              <w:rPr>
                <w:sz w:val="22"/>
                <w:szCs w:val="22"/>
              </w:rPr>
            </w:pPr>
          </w:p>
        </w:tc>
      </w:tr>
      <w:tr w:rsidR="005F68E6" w:rsidRPr="005477FE" w14:paraId="19302004" w14:textId="77777777" w:rsidTr="005477FE">
        <w:tc>
          <w:tcPr>
            <w:tcW w:w="0" w:type="auto"/>
            <w:hideMark/>
          </w:tcPr>
          <w:p w14:paraId="36ED7DE1" w14:textId="77777777" w:rsidR="005F68E6" w:rsidRPr="005477FE" w:rsidRDefault="005F68E6" w:rsidP="005477FE">
            <w:pPr>
              <w:rPr>
                <w:sz w:val="22"/>
                <w:szCs w:val="22"/>
              </w:rPr>
            </w:pPr>
            <w:r w:rsidRPr="005477FE">
              <w:rPr>
                <w:sz w:val="22"/>
                <w:szCs w:val="22"/>
              </w:rPr>
              <w:t>DC Protection Devices</w:t>
            </w:r>
          </w:p>
        </w:tc>
        <w:tc>
          <w:tcPr>
            <w:tcW w:w="0" w:type="auto"/>
            <w:hideMark/>
          </w:tcPr>
          <w:p w14:paraId="5002E2C0" w14:textId="77777777" w:rsidR="005F68E6" w:rsidRPr="005477FE" w:rsidRDefault="005F68E6" w:rsidP="005477FE">
            <w:pPr>
              <w:rPr>
                <w:sz w:val="22"/>
                <w:szCs w:val="22"/>
              </w:rPr>
            </w:pPr>
            <w:r w:rsidRPr="005477FE">
              <w:rPr>
                <w:sz w:val="22"/>
                <w:szCs w:val="22"/>
              </w:rPr>
              <w:t>Required</w:t>
            </w:r>
          </w:p>
        </w:tc>
        <w:tc>
          <w:tcPr>
            <w:tcW w:w="0" w:type="auto"/>
            <w:hideMark/>
          </w:tcPr>
          <w:p w14:paraId="19C1BA91" w14:textId="77777777" w:rsidR="005F68E6" w:rsidRPr="005477FE" w:rsidRDefault="005F68E6" w:rsidP="005477FE">
            <w:pPr>
              <w:rPr>
                <w:sz w:val="22"/>
                <w:szCs w:val="22"/>
              </w:rPr>
            </w:pPr>
          </w:p>
        </w:tc>
        <w:tc>
          <w:tcPr>
            <w:tcW w:w="0" w:type="auto"/>
            <w:hideMark/>
          </w:tcPr>
          <w:p w14:paraId="381F05D9" w14:textId="77777777" w:rsidR="005F68E6" w:rsidRPr="005477FE" w:rsidRDefault="005F68E6" w:rsidP="005477FE">
            <w:pPr>
              <w:rPr>
                <w:sz w:val="22"/>
                <w:szCs w:val="22"/>
              </w:rPr>
            </w:pPr>
          </w:p>
        </w:tc>
      </w:tr>
      <w:tr w:rsidR="005F68E6" w:rsidRPr="005477FE" w14:paraId="0965C7CC" w14:textId="77777777" w:rsidTr="005477FE">
        <w:tc>
          <w:tcPr>
            <w:tcW w:w="0" w:type="auto"/>
            <w:hideMark/>
          </w:tcPr>
          <w:p w14:paraId="6648E62F" w14:textId="77777777" w:rsidR="005F68E6" w:rsidRPr="005477FE" w:rsidRDefault="005F68E6" w:rsidP="005477FE">
            <w:pPr>
              <w:rPr>
                <w:sz w:val="22"/>
                <w:szCs w:val="22"/>
              </w:rPr>
            </w:pPr>
            <w:r w:rsidRPr="005477FE">
              <w:rPr>
                <w:sz w:val="22"/>
                <w:szCs w:val="22"/>
              </w:rPr>
              <w:t>AC Protection Devices</w:t>
            </w:r>
          </w:p>
        </w:tc>
        <w:tc>
          <w:tcPr>
            <w:tcW w:w="0" w:type="auto"/>
            <w:hideMark/>
          </w:tcPr>
          <w:p w14:paraId="15B383C6" w14:textId="77777777" w:rsidR="005F68E6" w:rsidRPr="005477FE" w:rsidRDefault="005F68E6" w:rsidP="005477FE">
            <w:pPr>
              <w:rPr>
                <w:sz w:val="22"/>
                <w:szCs w:val="22"/>
              </w:rPr>
            </w:pPr>
            <w:r w:rsidRPr="005477FE">
              <w:rPr>
                <w:sz w:val="22"/>
                <w:szCs w:val="22"/>
              </w:rPr>
              <w:t>Required</w:t>
            </w:r>
          </w:p>
        </w:tc>
        <w:tc>
          <w:tcPr>
            <w:tcW w:w="0" w:type="auto"/>
            <w:hideMark/>
          </w:tcPr>
          <w:p w14:paraId="22D30F95" w14:textId="77777777" w:rsidR="005F68E6" w:rsidRPr="005477FE" w:rsidRDefault="005F68E6" w:rsidP="005477FE">
            <w:pPr>
              <w:rPr>
                <w:sz w:val="22"/>
                <w:szCs w:val="22"/>
              </w:rPr>
            </w:pPr>
          </w:p>
        </w:tc>
        <w:tc>
          <w:tcPr>
            <w:tcW w:w="0" w:type="auto"/>
            <w:hideMark/>
          </w:tcPr>
          <w:p w14:paraId="16099A01" w14:textId="77777777" w:rsidR="005F68E6" w:rsidRPr="005477FE" w:rsidRDefault="005F68E6" w:rsidP="005477FE">
            <w:pPr>
              <w:rPr>
                <w:sz w:val="22"/>
                <w:szCs w:val="22"/>
              </w:rPr>
            </w:pPr>
          </w:p>
        </w:tc>
      </w:tr>
      <w:tr w:rsidR="005F68E6" w:rsidRPr="005477FE" w14:paraId="2FDB722D" w14:textId="77777777" w:rsidTr="005477FE">
        <w:tc>
          <w:tcPr>
            <w:tcW w:w="0" w:type="auto"/>
            <w:hideMark/>
          </w:tcPr>
          <w:p w14:paraId="20AE8FC3" w14:textId="77777777" w:rsidR="005F68E6" w:rsidRPr="005477FE" w:rsidRDefault="005F68E6" w:rsidP="005477FE">
            <w:pPr>
              <w:rPr>
                <w:sz w:val="22"/>
                <w:szCs w:val="22"/>
              </w:rPr>
            </w:pPr>
            <w:r w:rsidRPr="005477FE">
              <w:rPr>
                <w:sz w:val="22"/>
                <w:szCs w:val="22"/>
              </w:rPr>
              <w:t>Surge Protection</w:t>
            </w:r>
          </w:p>
        </w:tc>
        <w:tc>
          <w:tcPr>
            <w:tcW w:w="0" w:type="auto"/>
            <w:hideMark/>
          </w:tcPr>
          <w:p w14:paraId="63CDFD96" w14:textId="77777777" w:rsidR="005F68E6" w:rsidRPr="005477FE" w:rsidRDefault="005F68E6" w:rsidP="005477FE">
            <w:pPr>
              <w:rPr>
                <w:sz w:val="22"/>
                <w:szCs w:val="22"/>
              </w:rPr>
            </w:pPr>
            <w:r w:rsidRPr="005477FE">
              <w:rPr>
                <w:sz w:val="22"/>
                <w:szCs w:val="22"/>
              </w:rPr>
              <w:t>Required</w:t>
            </w:r>
          </w:p>
        </w:tc>
        <w:tc>
          <w:tcPr>
            <w:tcW w:w="0" w:type="auto"/>
            <w:hideMark/>
          </w:tcPr>
          <w:p w14:paraId="708643D9" w14:textId="77777777" w:rsidR="005F68E6" w:rsidRPr="005477FE" w:rsidRDefault="005F68E6" w:rsidP="005477FE">
            <w:pPr>
              <w:rPr>
                <w:sz w:val="22"/>
                <w:szCs w:val="22"/>
              </w:rPr>
            </w:pPr>
          </w:p>
        </w:tc>
        <w:tc>
          <w:tcPr>
            <w:tcW w:w="0" w:type="auto"/>
            <w:hideMark/>
          </w:tcPr>
          <w:p w14:paraId="69E5CC4C" w14:textId="77777777" w:rsidR="005F68E6" w:rsidRPr="005477FE" w:rsidRDefault="005F68E6" w:rsidP="005477FE">
            <w:pPr>
              <w:rPr>
                <w:sz w:val="22"/>
                <w:szCs w:val="22"/>
              </w:rPr>
            </w:pPr>
          </w:p>
        </w:tc>
      </w:tr>
      <w:tr w:rsidR="005F68E6" w:rsidRPr="005477FE" w14:paraId="14203757" w14:textId="77777777" w:rsidTr="005477FE">
        <w:tc>
          <w:tcPr>
            <w:tcW w:w="0" w:type="auto"/>
            <w:hideMark/>
          </w:tcPr>
          <w:p w14:paraId="10B7F7C6" w14:textId="77777777" w:rsidR="005F68E6" w:rsidRPr="005477FE" w:rsidRDefault="005F68E6" w:rsidP="005477FE">
            <w:pPr>
              <w:rPr>
                <w:sz w:val="22"/>
                <w:szCs w:val="22"/>
              </w:rPr>
            </w:pPr>
            <w:r w:rsidRPr="005477FE">
              <w:rPr>
                <w:sz w:val="22"/>
                <w:szCs w:val="22"/>
              </w:rPr>
              <w:t>Fire Detection System</w:t>
            </w:r>
          </w:p>
        </w:tc>
        <w:tc>
          <w:tcPr>
            <w:tcW w:w="0" w:type="auto"/>
            <w:hideMark/>
          </w:tcPr>
          <w:p w14:paraId="7CA92F15" w14:textId="77777777" w:rsidR="005F68E6" w:rsidRPr="005477FE" w:rsidRDefault="005F68E6" w:rsidP="005477FE">
            <w:pPr>
              <w:rPr>
                <w:sz w:val="22"/>
                <w:szCs w:val="22"/>
              </w:rPr>
            </w:pPr>
            <w:r w:rsidRPr="005477FE">
              <w:rPr>
                <w:sz w:val="22"/>
                <w:szCs w:val="22"/>
              </w:rPr>
              <w:t>Required</w:t>
            </w:r>
          </w:p>
        </w:tc>
        <w:tc>
          <w:tcPr>
            <w:tcW w:w="0" w:type="auto"/>
            <w:hideMark/>
          </w:tcPr>
          <w:p w14:paraId="018035C3" w14:textId="77777777" w:rsidR="005F68E6" w:rsidRPr="005477FE" w:rsidRDefault="005F68E6" w:rsidP="005477FE">
            <w:pPr>
              <w:rPr>
                <w:sz w:val="22"/>
                <w:szCs w:val="22"/>
              </w:rPr>
            </w:pPr>
          </w:p>
        </w:tc>
        <w:tc>
          <w:tcPr>
            <w:tcW w:w="0" w:type="auto"/>
            <w:hideMark/>
          </w:tcPr>
          <w:p w14:paraId="2E9B3A81" w14:textId="77777777" w:rsidR="005F68E6" w:rsidRPr="005477FE" w:rsidRDefault="005F68E6" w:rsidP="005477FE">
            <w:pPr>
              <w:rPr>
                <w:sz w:val="22"/>
                <w:szCs w:val="22"/>
              </w:rPr>
            </w:pPr>
          </w:p>
        </w:tc>
      </w:tr>
      <w:tr w:rsidR="005F68E6" w:rsidRPr="005477FE" w14:paraId="7C97F36A" w14:textId="77777777" w:rsidTr="005477FE">
        <w:tc>
          <w:tcPr>
            <w:tcW w:w="0" w:type="auto"/>
            <w:hideMark/>
          </w:tcPr>
          <w:p w14:paraId="32F7C6BB" w14:textId="77777777" w:rsidR="005F68E6" w:rsidRPr="005477FE" w:rsidRDefault="005F68E6" w:rsidP="005477FE">
            <w:pPr>
              <w:rPr>
                <w:sz w:val="22"/>
                <w:szCs w:val="22"/>
              </w:rPr>
            </w:pPr>
            <w:r w:rsidRPr="005477FE">
              <w:rPr>
                <w:sz w:val="22"/>
                <w:szCs w:val="22"/>
              </w:rPr>
              <w:t>Emergency Shutdown</w:t>
            </w:r>
          </w:p>
        </w:tc>
        <w:tc>
          <w:tcPr>
            <w:tcW w:w="0" w:type="auto"/>
            <w:hideMark/>
          </w:tcPr>
          <w:p w14:paraId="668FC604" w14:textId="77777777" w:rsidR="005F68E6" w:rsidRPr="005477FE" w:rsidRDefault="005F68E6" w:rsidP="005477FE">
            <w:pPr>
              <w:rPr>
                <w:sz w:val="22"/>
                <w:szCs w:val="22"/>
              </w:rPr>
            </w:pPr>
            <w:r w:rsidRPr="005477FE">
              <w:rPr>
                <w:sz w:val="22"/>
                <w:szCs w:val="22"/>
              </w:rPr>
              <w:t>Required</w:t>
            </w:r>
          </w:p>
        </w:tc>
        <w:tc>
          <w:tcPr>
            <w:tcW w:w="0" w:type="auto"/>
            <w:hideMark/>
          </w:tcPr>
          <w:p w14:paraId="34AC73FD" w14:textId="77777777" w:rsidR="005F68E6" w:rsidRPr="005477FE" w:rsidRDefault="005F68E6" w:rsidP="005477FE">
            <w:pPr>
              <w:rPr>
                <w:sz w:val="22"/>
                <w:szCs w:val="22"/>
              </w:rPr>
            </w:pPr>
          </w:p>
        </w:tc>
        <w:tc>
          <w:tcPr>
            <w:tcW w:w="0" w:type="auto"/>
            <w:hideMark/>
          </w:tcPr>
          <w:p w14:paraId="56EA7BB0" w14:textId="77777777" w:rsidR="005F68E6" w:rsidRPr="005477FE" w:rsidRDefault="005F68E6" w:rsidP="005477FE">
            <w:pPr>
              <w:rPr>
                <w:sz w:val="22"/>
                <w:szCs w:val="22"/>
              </w:rPr>
            </w:pPr>
          </w:p>
        </w:tc>
      </w:tr>
      <w:tr w:rsidR="005F68E6" w:rsidRPr="005477FE" w14:paraId="1A321FFE" w14:textId="77777777" w:rsidTr="005477FE">
        <w:tc>
          <w:tcPr>
            <w:tcW w:w="0" w:type="auto"/>
            <w:hideMark/>
          </w:tcPr>
          <w:p w14:paraId="6C621999" w14:textId="77777777" w:rsidR="005F68E6" w:rsidRPr="005477FE" w:rsidRDefault="005F68E6" w:rsidP="005477FE">
            <w:pPr>
              <w:rPr>
                <w:sz w:val="22"/>
                <w:szCs w:val="22"/>
              </w:rPr>
            </w:pPr>
            <w:r w:rsidRPr="005477FE">
              <w:rPr>
                <w:sz w:val="22"/>
                <w:szCs w:val="22"/>
              </w:rPr>
              <w:t>Earthing System</w:t>
            </w:r>
          </w:p>
        </w:tc>
        <w:tc>
          <w:tcPr>
            <w:tcW w:w="0" w:type="auto"/>
            <w:hideMark/>
          </w:tcPr>
          <w:p w14:paraId="0A7CF899" w14:textId="77777777" w:rsidR="005F68E6" w:rsidRPr="005477FE" w:rsidRDefault="005F68E6" w:rsidP="005477FE">
            <w:pPr>
              <w:rPr>
                <w:sz w:val="22"/>
                <w:szCs w:val="22"/>
              </w:rPr>
            </w:pPr>
            <w:r w:rsidRPr="005477FE">
              <w:rPr>
                <w:sz w:val="22"/>
                <w:szCs w:val="22"/>
              </w:rPr>
              <w:t>Required</w:t>
            </w:r>
          </w:p>
        </w:tc>
        <w:tc>
          <w:tcPr>
            <w:tcW w:w="0" w:type="auto"/>
            <w:hideMark/>
          </w:tcPr>
          <w:p w14:paraId="7759BC5A" w14:textId="77777777" w:rsidR="005F68E6" w:rsidRPr="005477FE" w:rsidRDefault="005F68E6" w:rsidP="005477FE">
            <w:pPr>
              <w:rPr>
                <w:sz w:val="22"/>
                <w:szCs w:val="22"/>
              </w:rPr>
            </w:pPr>
          </w:p>
        </w:tc>
        <w:tc>
          <w:tcPr>
            <w:tcW w:w="0" w:type="auto"/>
            <w:hideMark/>
          </w:tcPr>
          <w:p w14:paraId="489BC06E" w14:textId="77777777" w:rsidR="005F68E6" w:rsidRPr="005477FE" w:rsidRDefault="005F68E6" w:rsidP="005477FE">
            <w:pPr>
              <w:rPr>
                <w:sz w:val="22"/>
                <w:szCs w:val="22"/>
              </w:rPr>
            </w:pPr>
          </w:p>
        </w:tc>
      </w:tr>
      <w:tr w:rsidR="005F68E6" w:rsidRPr="005477FE" w14:paraId="3A663B11" w14:textId="77777777" w:rsidTr="005477FE">
        <w:tc>
          <w:tcPr>
            <w:tcW w:w="0" w:type="auto"/>
            <w:hideMark/>
          </w:tcPr>
          <w:p w14:paraId="1002198F" w14:textId="77777777" w:rsidR="005F68E6" w:rsidRPr="005477FE" w:rsidRDefault="005F68E6" w:rsidP="005477FE">
            <w:pPr>
              <w:rPr>
                <w:sz w:val="22"/>
                <w:szCs w:val="22"/>
              </w:rPr>
            </w:pPr>
            <w:r w:rsidRPr="005477FE">
              <w:rPr>
                <w:sz w:val="22"/>
                <w:szCs w:val="22"/>
              </w:rPr>
              <w:t>Factory Tested</w:t>
            </w:r>
          </w:p>
        </w:tc>
        <w:tc>
          <w:tcPr>
            <w:tcW w:w="0" w:type="auto"/>
            <w:hideMark/>
          </w:tcPr>
          <w:p w14:paraId="3B9B44F6" w14:textId="77777777" w:rsidR="005F68E6" w:rsidRPr="005477FE" w:rsidRDefault="005F68E6" w:rsidP="005477FE">
            <w:pPr>
              <w:rPr>
                <w:sz w:val="22"/>
                <w:szCs w:val="22"/>
              </w:rPr>
            </w:pPr>
            <w:r w:rsidRPr="005477FE">
              <w:rPr>
                <w:sz w:val="22"/>
                <w:szCs w:val="22"/>
              </w:rPr>
              <w:t>Required</w:t>
            </w:r>
          </w:p>
        </w:tc>
        <w:tc>
          <w:tcPr>
            <w:tcW w:w="0" w:type="auto"/>
            <w:hideMark/>
          </w:tcPr>
          <w:p w14:paraId="4EB16C2E" w14:textId="77777777" w:rsidR="005F68E6" w:rsidRPr="005477FE" w:rsidRDefault="005F68E6" w:rsidP="005477FE">
            <w:pPr>
              <w:rPr>
                <w:sz w:val="22"/>
                <w:szCs w:val="22"/>
              </w:rPr>
            </w:pPr>
          </w:p>
        </w:tc>
        <w:tc>
          <w:tcPr>
            <w:tcW w:w="0" w:type="auto"/>
            <w:hideMark/>
          </w:tcPr>
          <w:p w14:paraId="07900040" w14:textId="77777777" w:rsidR="005F68E6" w:rsidRPr="005477FE" w:rsidRDefault="005F68E6" w:rsidP="005477FE">
            <w:pPr>
              <w:rPr>
                <w:sz w:val="22"/>
                <w:szCs w:val="22"/>
              </w:rPr>
            </w:pPr>
          </w:p>
        </w:tc>
      </w:tr>
      <w:tr w:rsidR="005F68E6" w:rsidRPr="005477FE" w14:paraId="75DF1BC1" w14:textId="77777777" w:rsidTr="005477FE">
        <w:tc>
          <w:tcPr>
            <w:tcW w:w="0" w:type="auto"/>
            <w:hideMark/>
          </w:tcPr>
          <w:p w14:paraId="7EF4CE45" w14:textId="77777777" w:rsidR="005F68E6" w:rsidRPr="005477FE" w:rsidRDefault="005F68E6" w:rsidP="005477FE">
            <w:pPr>
              <w:rPr>
                <w:sz w:val="22"/>
                <w:szCs w:val="22"/>
              </w:rPr>
            </w:pPr>
            <w:r w:rsidRPr="005477FE">
              <w:rPr>
                <w:sz w:val="22"/>
                <w:szCs w:val="22"/>
              </w:rPr>
              <w:t>Installation Included</w:t>
            </w:r>
          </w:p>
        </w:tc>
        <w:tc>
          <w:tcPr>
            <w:tcW w:w="0" w:type="auto"/>
            <w:hideMark/>
          </w:tcPr>
          <w:p w14:paraId="109A17C4" w14:textId="77777777" w:rsidR="005F68E6" w:rsidRPr="005477FE" w:rsidRDefault="005F68E6" w:rsidP="005477FE">
            <w:pPr>
              <w:rPr>
                <w:sz w:val="22"/>
                <w:szCs w:val="22"/>
              </w:rPr>
            </w:pPr>
            <w:r w:rsidRPr="005477FE">
              <w:rPr>
                <w:sz w:val="22"/>
                <w:szCs w:val="22"/>
              </w:rPr>
              <w:t>Required</w:t>
            </w:r>
          </w:p>
        </w:tc>
        <w:tc>
          <w:tcPr>
            <w:tcW w:w="0" w:type="auto"/>
            <w:hideMark/>
          </w:tcPr>
          <w:p w14:paraId="028E86DC" w14:textId="77777777" w:rsidR="005F68E6" w:rsidRPr="005477FE" w:rsidRDefault="005F68E6" w:rsidP="005477FE">
            <w:pPr>
              <w:rPr>
                <w:sz w:val="22"/>
                <w:szCs w:val="22"/>
              </w:rPr>
            </w:pPr>
          </w:p>
        </w:tc>
        <w:tc>
          <w:tcPr>
            <w:tcW w:w="0" w:type="auto"/>
            <w:hideMark/>
          </w:tcPr>
          <w:p w14:paraId="30D8526E" w14:textId="77777777" w:rsidR="005F68E6" w:rsidRPr="005477FE" w:rsidRDefault="005F68E6" w:rsidP="005477FE">
            <w:pPr>
              <w:rPr>
                <w:sz w:val="22"/>
                <w:szCs w:val="22"/>
              </w:rPr>
            </w:pPr>
          </w:p>
        </w:tc>
      </w:tr>
      <w:tr w:rsidR="005F68E6" w:rsidRPr="005477FE" w14:paraId="33396B54" w14:textId="77777777" w:rsidTr="005477FE">
        <w:tc>
          <w:tcPr>
            <w:tcW w:w="0" w:type="auto"/>
            <w:hideMark/>
          </w:tcPr>
          <w:p w14:paraId="0B38AB22" w14:textId="77777777" w:rsidR="005F68E6" w:rsidRPr="005477FE" w:rsidRDefault="005F68E6" w:rsidP="005477FE">
            <w:pPr>
              <w:rPr>
                <w:sz w:val="22"/>
                <w:szCs w:val="22"/>
              </w:rPr>
            </w:pPr>
            <w:r w:rsidRPr="005477FE">
              <w:rPr>
                <w:sz w:val="22"/>
                <w:szCs w:val="22"/>
              </w:rPr>
              <w:t>Testing &amp; Commissioning Included</w:t>
            </w:r>
          </w:p>
        </w:tc>
        <w:tc>
          <w:tcPr>
            <w:tcW w:w="0" w:type="auto"/>
            <w:hideMark/>
          </w:tcPr>
          <w:p w14:paraId="180A001C" w14:textId="77777777" w:rsidR="005F68E6" w:rsidRPr="005477FE" w:rsidRDefault="005F68E6" w:rsidP="005477FE">
            <w:pPr>
              <w:rPr>
                <w:sz w:val="22"/>
                <w:szCs w:val="22"/>
              </w:rPr>
            </w:pPr>
            <w:r w:rsidRPr="005477FE">
              <w:rPr>
                <w:sz w:val="22"/>
                <w:szCs w:val="22"/>
              </w:rPr>
              <w:t>Required</w:t>
            </w:r>
          </w:p>
        </w:tc>
        <w:tc>
          <w:tcPr>
            <w:tcW w:w="0" w:type="auto"/>
            <w:hideMark/>
          </w:tcPr>
          <w:p w14:paraId="52B2F3F5" w14:textId="77777777" w:rsidR="005F68E6" w:rsidRPr="005477FE" w:rsidRDefault="005F68E6" w:rsidP="005477FE">
            <w:pPr>
              <w:rPr>
                <w:sz w:val="22"/>
                <w:szCs w:val="22"/>
              </w:rPr>
            </w:pPr>
          </w:p>
        </w:tc>
        <w:tc>
          <w:tcPr>
            <w:tcW w:w="0" w:type="auto"/>
            <w:hideMark/>
          </w:tcPr>
          <w:p w14:paraId="3645EA47" w14:textId="77777777" w:rsidR="005F68E6" w:rsidRPr="005477FE" w:rsidRDefault="005F68E6" w:rsidP="005477FE">
            <w:pPr>
              <w:rPr>
                <w:sz w:val="22"/>
                <w:szCs w:val="22"/>
              </w:rPr>
            </w:pPr>
          </w:p>
        </w:tc>
      </w:tr>
      <w:tr w:rsidR="005F68E6" w:rsidRPr="005477FE" w14:paraId="412D4256" w14:textId="77777777" w:rsidTr="005477FE">
        <w:tc>
          <w:tcPr>
            <w:tcW w:w="0" w:type="auto"/>
            <w:hideMark/>
          </w:tcPr>
          <w:p w14:paraId="3CD73E92" w14:textId="77777777" w:rsidR="005F68E6" w:rsidRPr="005477FE" w:rsidRDefault="005F68E6" w:rsidP="005477FE">
            <w:pPr>
              <w:rPr>
                <w:sz w:val="22"/>
                <w:szCs w:val="22"/>
              </w:rPr>
            </w:pPr>
            <w:r w:rsidRPr="005477FE">
              <w:rPr>
                <w:sz w:val="22"/>
                <w:szCs w:val="22"/>
              </w:rPr>
              <w:t>O&amp;M Manuals Provided</w:t>
            </w:r>
          </w:p>
        </w:tc>
        <w:tc>
          <w:tcPr>
            <w:tcW w:w="0" w:type="auto"/>
            <w:hideMark/>
          </w:tcPr>
          <w:p w14:paraId="288844B4" w14:textId="77777777" w:rsidR="005F68E6" w:rsidRPr="005477FE" w:rsidRDefault="005F68E6" w:rsidP="005477FE">
            <w:pPr>
              <w:rPr>
                <w:sz w:val="22"/>
                <w:szCs w:val="22"/>
              </w:rPr>
            </w:pPr>
            <w:r w:rsidRPr="005477FE">
              <w:rPr>
                <w:sz w:val="22"/>
                <w:szCs w:val="22"/>
              </w:rPr>
              <w:t>Required</w:t>
            </w:r>
          </w:p>
        </w:tc>
        <w:tc>
          <w:tcPr>
            <w:tcW w:w="0" w:type="auto"/>
            <w:hideMark/>
          </w:tcPr>
          <w:p w14:paraId="0EC062D1" w14:textId="77777777" w:rsidR="005F68E6" w:rsidRPr="005477FE" w:rsidRDefault="005F68E6" w:rsidP="005477FE">
            <w:pPr>
              <w:rPr>
                <w:sz w:val="22"/>
                <w:szCs w:val="22"/>
              </w:rPr>
            </w:pPr>
          </w:p>
        </w:tc>
        <w:tc>
          <w:tcPr>
            <w:tcW w:w="0" w:type="auto"/>
            <w:hideMark/>
          </w:tcPr>
          <w:p w14:paraId="059BB2F6" w14:textId="77777777" w:rsidR="005F68E6" w:rsidRPr="005477FE" w:rsidRDefault="005F68E6" w:rsidP="005477FE">
            <w:pPr>
              <w:rPr>
                <w:sz w:val="22"/>
                <w:szCs w:val="22"/>
              </w:rPr>
            </w:pPr>
          </w:p>
        </w:tc>
      </w:tr>
      <w:tr w:rsidR="005F68E6" w:rsidRPr="005477FE" w14:paraId="0C5B60D7" w14:textId="77777777" w:rsidTr="005477FE">
        <w:tc>
          <w:tcPr>
            <w:tcW w:w="0" w:type="auto"/>
            <w:hideMark/>
          </w:tcPr>
          <w:p w14:paraId="0056B536" w14:textId="77777777" w:rsidR="005F68E6" w:rsidRPr="005477FE" w:rsidRDefault="005F68E6" w:rsidP="005477FE">
            <w:pPr>
              <w:rPr>
                <w:sz w:val="22"/>
                <w:szCs w:val="22"/>
              </w:rPr>
            </w:pPr>
            <w:r w:rsidRPr="005477FE">
              <w:rPr>
                <w:sz w:val="22"/>
                <w:szCs w:val="22"/>
              </w:rPr>
              <w:t>Training Included</w:t>
            </w:r>
          </w:p>
        </w:tc>
        <w:tc>
          <w:tcPr>
            <w:tcW w:w="0" w:type="auto"/>
            <w:hideMark/>
          </w:tcPr>
          <w:p w14:paraId="19729589" w14:textId="77777777" w:rsidR="005F68E6" w:rsidRPr="005477FE" w:rsidRDefault="005F68E6" w:rsidP="005477FE">
            <w:pPr>
              <w:rPr>
                <w:sz w:val="22"/>
                <w:szCs w:val="22"/>
              </w:rPr>
            </w:pPr>
            <w:r w:rsidRPr="005477FE">
              <w:rPr>
                <w:sz w:val="22"/>
                <w:szCs w:val="22"/>
              </w:rPr>
              <w:t>Required</w:t>
            </w:r>
          </w:p>
        </w:tc>
        <w:tc>
          <w:tcPr>
            <w:tcW w:w="0" w:type="auto"/>
            <w:hideMark/>
          </w:tcPr>
          <w:p w14:paraId="5BDF7618" w14:textId="77777777" w:rsidR="005F68E6" w:rsidRPr="005477FE" w:rsidRDefault="005F68E6" w:rsidP="005477FE">
            <w:pPr>
              <w:rPr>
                <w:sz w:val="22"/>
                <w:szCs w:val="22"/>
              </w:rPr>
            </w:pPr>
          </w:p>
        </w:tc>
        <w:tc>
          <w:tcPr>
            <w:tcW w:w="0" w:type="auto"/>
            <w:hideMark/>
          </w:tcPr>
          <w:p w14:paraId="26C2704F" w14:textId="77777777" w:rsidR="005F68E6" w:rsidRPr="005477FE" w:rsidRDefault="005F68E6" w:rsidP="005477FE">
            <w:pPr>
              <w:rPr>
                <w:sz w:val="22"/>
                <w:szCs w:val="22"/>
              </w:rPr>
            </w:pPr>
          </w:p>
        </w:tc>
      </w:tr>
      <w:tr w:rsidR="005F68E6" w:rsidRPr="005477FE" w14:paraId="323EB864" w14:textId="77777777" w:rsidTr="005477FE">
        <w:tc>
          <w:tcPr>
            <w:tcW w:w="0" w:type="auto"/>
            <w:hideMark/>
          </w:tcPr>
          <w:p w14:paraId="289EDF4A" w14:textId="77777777" w:rsidR="005F68E6" w:rsidRPr="005477FE" w:rsidRDefault="005F68E6" w:rsidP="005477FE">
            <w:pPr>
              <w:rPr>
                <w:sz w:val="22"/>
                <w:szCs w:val="22"/>
              </w:rPr>
            </w:pPr>
            <w:r w:rsidRPr="005477FE">
              <w:rPr>
                <w:sz w:val="22"/>
                <w:szCs w:val="22"/>
              </w:rPr>
              <w:t>Warranty Provided</w:t>
            </w:r>
          </w:p>
        </w:tc>
        <w:tc>
          <w:tcPr>
            <w:tcW w:w="0" w:type="auto"/>
            <w:hideMark/>
          </w:tcPr>
          <w:p w14:paraId="71E8E2C9" w14:textId="77777777" w:rsidR="005F68E6" w:rsidRPr="005477FE" w:rsidRDefault="005F68E6" w:rsidP="005477FE">
            <w:pPr>
              <w:rPr>
                <w:sz w:val="22"/>
                <w:szCs w:val="22"/>
              </w:rPr>
            </w:pPr>
            <w:r w:rsidRPr="005477FE">
              <w:rPr>
                <w:sz w:val="22"/>
                <w:szCs w:val="22"/>
              </w:rPr>
              <w:t>Required</w:t>
            </w:r>
          </w:p>
        </w:tc>
        <w:tc>
          <w:tcPr>
            <w:tcW w:w="0" w:type="auto"/>
            <w:hideMark/>
          </w:tcPr>
          <w:p w14:paraId="0E512F1C" w14:textId="77777777" w:rsidR="005F68E6" w:rsidRPr="005477FE" w:rsidRDefault="005F68E6" w:rsidP="005477FE">
            <w:pPr>
              <w:rPr>
                <w:sz w:val="22"/>
                <w:szCs w:val="22"/>
              </w:rPr>
            </w:pPr>
          </w:p>
        </w:tc>
        <w:tc>
          <w:tcPr>
            <w:tcW w:w="0" w:type="auto"/>
            <w:hideMark/>
          </w:tcPr>
          <w:p w14:paraId="5B8902D6" w14:textId="77777777" w:rsidR="005F68E6" w:rsidRPr="005477FE" w:rsidRDefault="005F68E6" w:rsidP="005477FE">
            <w:pPr>
              <w:rPr>
                <w:sz w:val="22"/>
                <w:szCs w:val="22"/>
              </w:rPr>
            </w:pPr>
          </w:p>
        </w:tc>
      </w:tr>
    </w:tbl>
    <w:p w14:paraId="2B349657" w14:textId="77777777" w:rsidR="005F68E6" w:rsidRPr="005F68E6" w:rsidRDefault="005F68E6" w:rsidP="005F68E6">
      <w:pPr>
        <w:spacing w:after="120"/>
        <w:mirrorIndents/>
        <w:jc w:val="left"/>
        <w:rPr>
          <w:rFonts w:cs="Arial"/>
          <w:b/>
          <w:bCs/>
          <w:sz w:val="22"/>
          <w:szCs w:val="22"/>
        </w:rPr>
      </w:pPr>
      <w:r w:rsidRPr="005F68E6">
        <w:rPr>
          <w:rFonts w:cs="Arial"/>
          <w:b/>
          <w:bCs/>
          <w:sz w:val="22"/>
          <w:szCs w:val="22"/>
        </w:rPr>
        <w:t>Manufacturer Information</w:t>
      </w:r>
    </w:p>
    <w:tbl>
      <w:tblPr>
        <w:tblStyle w:val="TableGridLight"/>
        <w:tblW w:w="0" w:type="auto"/>
        <w:tblLook w:val="04A0" w:firstRow="1" w:lastRow="0" w:firstColumn="1" w:lastColumn="0" w:noHBand="0" w:noVBand="1"/>
      </w:tblPr>
      <w:tblGrid>
        <w:gridCol w:w="3685"/>
        <w:gridCol w:w="1710"/>
      </w:tblGrid>
      <w:tr w:rsidR="005F68E6" w:rsidRPr="00341AA5" w14:paraId="4EEB99F6" w14:textId="77777777" w:rsidTr="00341AA5">
        <w:tc>
          <w:tcPr>
            <w:tcW w:w="3685" w:type="dxa"/>
            <w:hideMark/>
          </w:tcPr>
          <w:p w14:paraId="1B78626C" w14:textId="77777777" w:rsidR="005F68E6" w:rsidRPr="00341AA5" w:rsidRDefault="005F68E6" w:rsidP="00341AA5">
            <w:pPr>
              <w:rPr>
                <w:sz w:val="22"/>
                <w:szCs w:val="22"/>
              </w:rPr>
            </w:pPr>
            <w:r w:rsidRPr="00341AA5">
              <w:rPr>
                <w:sz w:val="22"/>
                <w:szCs w:val="22"/>
              </w:rPr>
              <w:t>Item</w:t>
            </w:r>
          </w:p>
        </w:tc>
        <w:tc>
          <w:tcPr>
            <w:tcW w:w="1710" w:type="dxa"/>
            <w:hideMark/>
          </w:tcPr>
          <w:p w14:paraId="74648267" w14:textId="77777777" w:rsidR="005F68E6" w:rsidRPr="00341AA5" w:rsidRDefault="005F68E6" w:rsidP="00341AA5">
            <w:pPr>
              <w:rPr>
                <w:sz w:val="22"/>
                <w:szCs w:val="22"/>
              </w:rPr>
            </w:pPr>
            <w:r w:rsidRPr="00341AA5">
              <w:rPr>
                <w:sz w:val="22"/>
                <w:szCs w:val="22"/>
              </w:rPr>
              <w:t>Offered</w:t>
            </w:r>
          </w:p>
        </w:tc>
      </w:tr>
      <w:tr w:rsidR="005F68E6" w:rsidRPr="00341AA5" w14:paraId="6A981D1B" w14:textId="77777777" w:rsidTr="00341AA5">
        <w:tc>
          <w:tcPr>
            <w:tcW w:w="3685" w:type="dxa"/>
            <w:hideMark/>
          </w:tcPr>
          <w:p w14:paraId="3F7E459D" w14:textId="77777777" w:rsidR="005F68E6" w:rsidRPr="00341AA5" w:rsidRDefault="005F68E6" w:rsidP="00341AA5">
            <w:pPr>
              <w:rPr>
                <w:sz w:val="22"/>
                <w:szCs w:val="22"/>
              </w:rPr>
            </w:pPr>
            <w:r w:rsidRPr="00341AA5">
              <w:rPr>
                <w:sz w:val="22"/>
                <w:szCs w:val="22"/>
              </w:rPr>
              <w:t>Battery Manufacturer</w:t>
            </w:r>
          </w:p>
        </w:tc>
        <w:tc>
          <w:tcPr>
            <w:tcW w:w="1710" w:type="dxa"/>
            <w:hideMark/>
          </w:tcPr>
          <w:p w14:paraId="6A416A4E" w14:textId="77777777" w:rsidR="005F68E6" w:rsidRPr="00341AA5" w:rsidRDefault="005F68E6" w:rsidP="00341AA5">
            <w:pPr>
              <w:rPr>
                <w:sz w:val="22"/>
                <w:szCs w:val="22"/>
              </w:rPr>
            </w:pPr>
          </w:p>
        </w:tc>
      </w:tr>
      <w:tr w:rsidR="005F68E6" w:rsidRPr="00341AA5" w14:paraId="431E6E4E" w14:textId="77777777" w:rsidTr="00341AA5">
        <w:tc>
          <w:tcPr>
            <w:tcW w:w="3685" w:type="dxa"/>
            <w:hideMark/>
          </w:tcPr>
          <w:p w14:paraId="68A18ECA" w14:textId="77777777" w:rsidR="005F68E6" w:rsidRPr="00341AA5" w:rsidRDefault="005F68E6" w:rsidP="00341AA5">
            <w:pPr>
              <w:rPr>
                <w:sz w:val="22"/>
                <w:szCs w:val="22"/>
              </w:rPr>
            </w:pPr>
            <w:r w:rsidRPr="00341AA5">
              <w:rPr>
                <w:sz w:val="22"/>
                <w:szCs w:val="22"/>
              </w:rPr>
              <w:t>Battery Model</w:t>
            </w:r>
          </w:p>
        </w:tc>
        <w:tc>
          <w:tcPr>
            <w:tcW w:w="1710" w:type="dxa"/>
            <w:hideMark/>
          </w:tcPr>
          <w:p w14:paraId="18EFD080" w14:textId="77777777" w:rsidR="005F68E6" w:rsidRPr="00341AA5" w:rsidRDefault="005F68E6" w:rsidP="00341AA5">
            <w:pPr>
              <w:rPr>
                <w:sz w:val="22"/>
                <w:szCs w:val="22"/>
              </w:rPr>
            </w:pPr>
          </w:p>
        </w:tc>
      </w:tr>
      <w:tr w:rsidR="005F68E6" w:rsidRPr="00341AA5" w14:paraId="76436B8C" w14:textId="77777777" w:rsidTr="00341AA5">
        <w:tc>
          <w:tcPr>
            <w:tcW w:w="3685" w:type="dxa"/>
            <w:hideMark/>
          </w:tcPr>
          <w:p w14:paraId="017A7BD5" w14:textId="77777777" w:rsidR="005F68E6" w:rsidRPr="00341AA5" w:rsidRDefault="005F68E6" w:rsidP="00341AA5">
            <w:pPr>
              <w:rPr>
                <w:sz w:val="22"/>
                <w:szCs w:val="22"/>
              </w:rPr>
            </w:pPr>
            <w:r w:rsidRPr="00341AA5">
              <w:rPr>
                <w:sz w:val="22"/>
                <w:szCs w:val="22"/>
              </w:rPr>
              <w:t>Battery Chemistry</w:t>
            </w:r>
          </w:p>
        </w:tc>
        <w:tc>
          <w:tcPr>
            <w:tcW w:w="1710" w:type="dxa"/>
            <w:hideMark/>
          </w:tcPr>
          <w:p w14:paraId="52ED5785" w14:textId="77777777" w:rsidR="005F68E6" w:rsidRPr="00341AA5" w:rsidRDefault="005F68E6" w:rsidP="00341AA5">
            <w:pPr>
              <w:rPr>
                <w:sz w:val="22"/>
                <w:szCs w:val="22"/>
              </w:rPr>
            </w:pPr>
          </w:p>
        </w:tc>
      </w:tr>
      <w:tr w:rsidR="005F68E6" w:rsidRPr="00341AA5" w14:paraId="3E68AB3C" w14:textId="77777777" w:rsidTr="00341AA5">
        <w:tc>
          <w:tcPr>
            <w:tcW w:w="3685" w:type="dxa"/>
            <w:hideMark/>
          </w:tcPr>
          <w:p w14:paraId="1381C430" w14:textId="77777777" w:rsidR="005F68E6" w:rsidRPr="00341AA5" w:rsidRDefault="005F68E6" w:rsidP="00341AA5">
            <w:pPr>
              <w:rPr>
                <w:sz w:val="22"/>
                <w:szCs w:val="22"/>
              </w:rPr>
            </w:pPr>
            <w:r w:rsidRPr="00341AA5">
              <w:rPr>
                <w:sz w:val="22"/>
                <w:szCs w:val="22"/>
              </w:rPr>
              <w:t>Usable Capacity (kWh)</w:t>
            </w:r>
          </w:p>
        </w:tc>
        <w:tc>
          <w:tcPr>
            <w:tcW w:w="1710" w:type="dxa"/>
            <w:hideMark/>
          </w:tcPr>
          <w:p w14:paraId="74500F52" w14:textId="77777777" w:rsidR="005F68E6" w:rsidRPr="00341AA5" w:rsidRDefault="005F68E6" w:rsidP="00341AA5">
            <w:pPr>
              <w:rPr>
                <w:sz w:val="22"/>
                <w:szCs w:val="22"/>
              </w:rPr>
            </w:pPr>
          </w:p>
        </w:tc>
      </w:tr>
      <w:tr w:rsidR="005F68E6" w:rsidRPr="00341AA5" w14:paraId="5E1FF049" w14:textId="77777777" w:rsidTr="00341AA5">
        <w:tc>
          <w:tcPr>
            <w:tcW w:w="3685" w:type="dxa"/>
            <w:hideMark/>
          </w:tcPr>
          <w:p w14:paraId="507DECBF" w14:textId="77777777" w:rsidR="005F68E6" w:rsidRPr="00341AA5" w:rsidRDefault="005F68E6" w:rsidP="00341AA5">
            <w:pPr>
              <w:rPr>
                <w:sz w:val="22"/>
                <w:szCs w:val="22"/>
              </w:rPr>
            </w:pPr>
            <w:r w:rsidRPr="00341AA5">
              <w:rPr>
                <w:sz w:val="22"/>
                <w:szCs w:val="22"/>
              </w:rPr>
              <w:t>Nominal Voltage (V)</w:t>
            </w:r>
          </w:p>
        </w:tc>
        <w:tc>
          <w:tcPr>
            <w:tcW w:w="1710" w:type="dxa"/>
            <w:hideMark/>
          </w:tcPr>
          <w:p w14:paraId="09F02DF6" w14:textId="77777777" w:rsidR="005F68E6" w:rsidRPr="00341AA5" w:rsidRDefault="005F68E6" w:rsidP="00341AA5">
            <w:pPr>
              <w:rPr>
                <w:sz w:val="22"/>
                <w:szCs w:val="22"/>
              </w:rPr>
            </w:pPr>
          </w:p>
        </w:tc>
      </w:tr>
      <w:tr w:rsidR="005F68E6" w:rsidRPr="00341AA5" w14:paraId="14287E43" w14:textId="77777777" w:rsidTr="00341AA5">
        <w:tc>
          <w:tcPr>
            <w:tcW w:w="3685" w:type="dxa"/>
            <w:hideMark/>
          </w:tcPr>
          <w:p w14:paraId="0A520A06" w14:textId="77777777" w:rsidR="005F68E6" w:rsidRPr="00341AA5" w:rsidRDefault="005F68E6" w:rsidP="00341AA5">
            <w:pPr>
              <w:rPr>
                <w:sz w:val="22"/>
                <w:szCs w:val="22"/>
              </w:rPr>
            </w:pPr>
            <w:r w:rsidRPr="00341AA5">
              <w:rPr>
                <w:sz w:val="22"/>
                <w:szCs w:val="22"/>
              </w:rPr>
              <w:t>Hybrid Inverter Manufacturer</w:t>
            </w:r>
          </w:p>
        </w:tc>
        <w:tc>
          <w:tcPr>
            <w:tcW w:w="1710" w:type="dxa"/>
            <w:hideMark/>
          </w:tcPr>
          <w:p w14:paraId="08573211" w14:textId="77777777" w:rsidR="005F68E6" w:rsidRPr="00341AA5" w:rsidRDefault="005F68E6" w:rsidP="00341AA5">
            <w:pPr>
              <w:rPr>
                <w:sz w:val="22"/>
                <w:szCs w:val="22"/>
              </w:rPr>
            </w:pPr>
          </w:p>
        </w:tc>
      </w:tr>
      <w:tr w:rsidR="005F68E6" w:rsidRPr="00341AA5" w14:paraId="4120EB9F" w14:textId="77777777" w:rsidTr="00341AA5">
        <w:tc>
          <w:tcPr>
            <w:tcW w:w="3685" w:type="dxa"/>
            <w:hideMark/>
          </w:tcPr>
          <w:p w14:paraId="708079C6" w14:textId="77777777" w:rsidR="005F68E6" w:rsidRPr="00341AA5" w:rsidRDefault="005F68E6" w:rsidP="00341AA5">
            <w:pPr>
              <w:rPr>
                <w:sz w:val="22"/>
                <w:szCs w:val="22"/>
              </w:rPr>
            </w:pPr>
            <w:r w:rsidRPr="00341AA5">
              <w:rPr>
                <w:sz w:val="22"/>
                <w:szCs w:val="22"/>
              </w:rPr>
              <w:t>Hybrid Inverter Model</w:t>
            </w:r>
          </w:p>
        </w:tc>
        <w:tc>
          <w:tcPr>
            <w:tcW w:w="1710" w:type="dxa"/>
            <w:hideMark/>
          </w:tcPr>
          <w:p w14:paraId="0BCC8BEE" w14:textId="77777777" w:rsidR="005F68E6" w:rsidRPr="00341AA5" w:rsidRDefault="005F68E6" w:rsidP="00341AA5">
            <w:pPr>
              <w:rPr>
                <w:sz w:val="22"/>
                <w:szCs w:val="22"/>
              </w:rPr>
            </w:pPr>
          </w:p>
        </w:tc>
      </w:tr>
      <w:tr w:rsidR="005F68E6" w:rsidRPr="00341AA5" w14:paraId="28AA7408" w14:textId="77777777" w:rsidTr="00341AA5">
        <w:tc>
          <w:tcPr>
            <w:tcW w:w="3685" w:type="dxa"/>
            <w:hideMark/>
          </w:tcPr>
          <w:p w14:paraId="26FC1B83" w14:textId="77777777" w:rsidR="005F68E6" w:rsidRPr="00341AA5" w:rsidRDefault="005F68E6" w:rsidP="00341AA5">
            <w:pPr>
              <w:rPr>
                <w:sz w:val="22"/>
                <w:szCs w:val="22"/>
              </w:rPr>
            </w:pPr>
            <w:r w:rsidRPr="00341AA5">
              <w:rPr>
                <w:sz w:val="22"/>
                <w:szCs w:val="22"/>
              </w:rPr>
              <w:t>Inverter Rating (kW)</w:t>
            </w:r>
          </w:p>
        </w:tc>
        <w:tc>
          <w:tcPr>
            <w:tcW w:w="1710" w:type="dxa"/>
            <w:hideMark/>
          </w:tcPr>
          <w:p w14:paraId="30B847E2" w14:textId="77777777" w:rsidR="005F68E6" w:rsidRPr="00341AA5" w:rsidRDefault="005F68E6" w:rsidP="00341AA5">
            <w:pPr>
              <w:rPr>
                <w:sz w:val="22"/>
                <w:szCs w:val="22"/>
              </w:rPr>
            </w:pPr>
          </w:p>
        </w:tc>
      </w:tr>
      <w:tr w:rsidR="005F68E6" w:rsidRPr="00341AA5" w14:paraId="001EB9F6" w14:textId="77777777" w:rsidTr="00341AA5">
        <w:tc>
          <w:tcPr>
            <w:tcW w:w="3685" w:type="dxa"/>
            <w:hideMark/>
          </w:tcPr>
          <w:p w14:paraId="2E3222F6" w14:textId="77777777" w:rsidR="005F68E6" w:rsidRPr="00341AA5" w:rsidRDefault="005F68E6" w:rsidP="00341AA5">
            <w:pPr>
              <w:rPr>
                <w:sz w:val="22"/>
                <w:szCs w:val="22"/>
              </w:rPr>
            </w:pPr>
            <w:r w:rsidRPr="00341AA5">
              <w:rPr>
                <w:sz w:val="22"/>
                <w:szCs w:val="22"/>
              </w:rPr>
              <w:t>Battery Cycle Life</w:t>
            </w:r>
          </w:p>
        </w:tc>
        <w:tc>
          <w:tcPr>
            <w:tcW w:w="1710" w:type="dxa"/>
            <w:hideMark/>
          </w:tcPr>
          <w:p w14:paraId="5473F8DB" w14:textId="77777777" w:rsidR="005F68E6" w:rsidRPr="00341AA5" w:rsidRDefault="005F68E6" w:rsidP="00341AA5">
            <w:pPr>
              <w:rPr>
                <w:sz w:val="22"/>
                <w:szCs w:val="22"/>
              </w:rPr>
            </w:pPr>
          </w:p>
        </w:tc>
      </w:tr>
      <w:tr w:rsidR="005F68E6" w:rsidRPr="00341AA5" w14:paraId="14F1516F" w14:textId="77777777" w:rsidTr="00341AA5">
        <w:tc>
          <w:tcPr>
            <w:tcW w:w="3685" w:type="dxa"/>
            <w:hideMark/>
          </w:tcPr>
          <w:p w14:paraId="35D0C206" w14:textId="77777777" w:rsidR="005F68E6" w:rsidRPr="00341AA5" w:rsidRDefault="005F68E6" w:rsidP="00341AA5">
            <w:pPr>
              <w:rPr>
                <w:sz w:val="22"/>
                <w:szCs w:val="22"/>
              </w:rPr>
            </w:pPr>
            <w:r w:rsidRPr="00341AA5">
              <w:rPr>
                <w:sz w:val="22"/>
                <w:szCs w:val="22"/>
              </w:rPr>
              <w:t>Product Warranty (Years)</w:t>
            </w:r>
          </w:p>
        </w:tc>
        <w:tc>
          <w:tcPr>
            <w:tcW w:w="1710" w:type="dxa"/>
            <w:hideMark/>
          </w:tcPr>
          <w:p w14:paraId="24B027BD" w14:textId="77777777" w:rsidR="005F68E6" w:rsidRPr="00341AA5" w:rsidRDefault="005F68E6" w:rsidP="00341AA5">
            <w:pPr>
              <w:rPr>
                <w:sz w:val="22"/>
                <w:szCs w:val="22"/>
              </w:rPr>
            </w:pPr>
          </w:p>
        </w:tc>
      </w:tr>
      <w:tr w:rsidR="005F68E6" w:rsidRPr="00341AA5" w14:paraId="5E9A90AD" w14:textId="77777777" w:rsidTr="00341AA5">
        <w:tc>
          <w:tcPr>
            <w:tcW w:w="3685" w:type="dxa"/>
            <w:hideMark/>
          </w:tcPr>
          <w:p w14:paraId="08CDC5A7" w14:textId="77777777" w:rsidR="005F68E6" w:rsidRPr="00341AA5" w:rsidRDefault="005F68E6" w:rsidP="00341AA5">
            <w:pPr>
              <w:rPr>
                <w:sz w:val="22"/>
                <w:szCs w:val="22"/>
              </w:rPr>
            </w:pPr>
            <w:r w:rsidRPr="00341AA5">
              <w:rPr>
                <w:sz w:val="22"/>
                <w:szCs w:val="22"/>
              </w:rPr>
              <w:t>Performance Warranty (Years)</w:t>
            </w:r>
          </w:p>
        </w:tc>
        <w:tc>
          <w:tcPr>
            <w:tcW w:w="1710" w:type="dxa"/>
            <w:hideMark/>
          </w:tcPr>
          <w:p w14:paraId="59243F3B" w14:textId="77777777" w:rsidR="005F68E6" w:rsidRPr="00341AA5" w:rsidRDefault="005F68E6" w:rsidP="00341AA5">
            <w:pPr>
              <w:rPr>
                <w:sz w:val="22"/>
                <w:szCs w:val="22"/>
              </w:rPr>
            </w:pPr>
          </w:p>
        </w:tc>
      </w:tr>
    </w:tbl>
    <w:p w14:paraId="3E0C7525" w14:textId="77777777" w:rsidR="00643B3C" w:rsidRPr="00B16342" w:rsidRDefault="00643B3C" w:rsidP="00B16342">
      <w:pPr>
        <w:spacing w:after="120"/>
        <w:mirrorIndents/>
        <w:rPr>
          <w:rFonts w:cs="Arial"/>
          <w:sz w:val="22"/>
          <w:szCs w:val="22"/>
        </w:rPr>
      </w:pPr>
    </w:p>
    <w:p w14:paraId="092FBF78" w14:textId="77777777" w:rsidR="00FD7A8D" w:rsidRPr="00B16342" w:rsidRDefault="00FD7A8D" w:rsidP="00D53E47">
      <w:pPr>
        <w:pStyle w:val="ListParagraph"/>
        <w:numPr>
          <w:ilvl w:val="1"/>
          <w:numId w:val="140"/>
        </w:numPr>
        <w:spacing w:after="120"/>
        <w:contextualSpacing w:val="0"/>
        <w:mirrorIndents/>
        <w:rPr>
          <w:rFonts w:cs="Arial"/>
          <w:b/>
          <w:bCs/>
          <w:sz w:val="22"/>
          <w:szCs w:val="22"/>
        </w:rPr>
      </w:pPr>
      <w:r w:rsidRPr="00B16342">
        <w:rPr>
          <w:rFonts w:cs="Arial"/>
          <w:b/>
          <w:bCs/>
          <w:sz w:val="22"/>
          <w:szCs w:val="22"/>
        </w:rPr>
        <w:t>GRID INTERCONNECTION SYSTEM</w:t>
      </w:r>
    </w:p>
    <w:p w14:paraId="55554D99" w14:textId="6FD505C4" w:rsidR="00F836F9" w:rsidRPr="00F836F9" w:rsidRDefault="00F836F9" w:rsidP="00D53E47">
      <w:pPr>
        <w:pStyle w:val="ListParagraph"/>
        <w:numPr>
          <w:ilvl w:val="2"/>
          <w:numId w:val="140"/>
        </w:numPr>
        <w:spacing w:after="120"/>
        <w:contextualSpacing w:val="0"/>
        <w:mirrorIndents/>
        <w:rPr>
          <w:rFonts w:cs="Arial"/>
          <w:b/>
          <w:bCs/>
          <w:sz w:val="22"/>
          <w:szCs w:val="22"/>
        </w:rPr>
      </w:pPr>
      <w:r w:rsidRPr="00F836F9">
        <w:rPr>
          <w:rFonts w:cs="Arial"/>
          <w:b/>
          <w:bCs/>
          <w:sz w:val="22"/>
          <w:szCs w:val="22"/>
        </w:rPr>
        <w:t>General</w:t>
      </w:r>
    </w:p>
    <w:p w14:paraId="448EBFAC" w14:textId="77777777" w:rsidR="00F836F9" w:rsidRPr="00F836F9" w:rsidRDefault="00F836F9" w:rsidP="00F836F9">
      <w:pPr>
        <w:spacing w:after="120"/>
        <w:ind w:right="288"/>
        <w:mirrorIndents/>
        <w:rPr>
          <w:rFonts w:cs="Arial"/>
          <w:sz w:val="22"/>
          <w:szCs w:val="22"/>
        </w:rPr>
      </w:pPr>
      <w:r w:rsidRPr="00F836F9">
        <w:rPr>
          <w:rFonts w:cs="Arial"/>
          <w:sz w:val="22"/>
          <w:szCs w:val="22"/>
        </w:rPr>
        <w:t>The Contractor shall design, supply, deliver, install, test, commission, and obtain utility approval for a complete grid interconnection system for solar-powered water supply and pumping facilities.</w:t>
      </w:r>
    </w:p>
    <w:p w14:paraId="335C0233" w14:textId="77777777" w:rsidR="00F836F9" w:rsidRPr="00F836F9" w:rsidRDefault="00F836F9" w:rsidP="00F836F9">
      <w:pPr>
        <w:spacing w:after="120"/>
        <w:ind w:right="288"/>
        <w:mirrorIndents/>
        <w:rPr>
          <w:rFonts w:cs="Arial"/>
          <w:sz w:val="22"/>
          <w:szCs w:val="22"/>
        </w:rPr>
      </w:pPr>
      <w:r w:rsidRPr="00F836F9">
        <w:rPr>
          <w:rFonts w:cs="Arial"/>
          <w:sz w:val="22"/>
          <w:szCs w:val="22"/>
        </w:rPr>
        <w:t>The grid connection arrangement shall be selected based on utility requirements and available network infrastructure and may comprise either:</w:t>
      </w:r>
    </w:p>
    <w:p w14:paraId="61F48A12" w14:textId="7D61C12F" w:rsidR="00B01996" w:rsidRPr="00B01996" w:rsidRDefault="00F836F9" w:rsidP="00F836F9">
      <w:pPr>
        <w:spacing w:after="120"/>
        <w:ind w:right="288"/>
        <w:mirrorIndents/>
        <w:rPr>
          <w:rFonts w:cs="Arial"/>
          <w:b/>
          <w:bCs/>
          <w:sz w:val="22"/>
          <w:szCs w:val="22"/>
        </w:rPr>
      </w:pPr>
      <w:r w:rsidRPr="00B01996">
        <w:rPr>
          <w:rFonts w:cs="Arial"/>
          <w:b/>
          <w:bCs/>
          <w:sz w:val="22"/>
          <w:szCs w:val="22"/>
        </w:rPr>
        <w:t>Option 1</w:t>
      </w:r>
      <w:r w:rsidR="00B01996" w:rsidRPr="00B01996">
        <w:rPr>
          <w:rFonts w:cs="Arial"/>
          <w:b/>
          <w:bCs/>
          <w:sz w:val="22"/>
          <w:szCs w:val="22"/>
        </w:rPr>
        <w:t xml:space="preserve"> </w:t>
      </w:r>
      <w:r w:rsidRPr="00B01996">
        <w:rPr>
          <w:rFonts w:cs="Arial"/>
          <w:b/>
          <w:bCs/>
          <w:sz w:val="22"/>
          <w:szCs w:val="22"/>
        </w:rPr>
        <w:t>:Low Voltage (LV) Direct Grid Connection</w:t>
      </w:r>
    </w:p>
    <w:p w14:paraId="6BCD3AC3" w14:textId="1B19EE43" w:rsidR="00F836F9" w:rsidRDefault="00F836F9" w:rsidP="00F836F9">
      <w:pPr>
        <w:spacing w:after="120"/>
        <w:ind w:right="288"/>
        <w:mirrorIndents/>
        <w:rPr>
          <w:rFonts w:cs="Arial"/>
          <w:sz w:val="22"/>
          <w:szCs w:val="22"/>
        </w:rPr>
      </w:pPr>
      <w:r w:rsidRPr="00F836F9">
        <w:rPr>
          <w:rFonts w:cs="Arial"/>
          <w:sz w:val="22"/>
          <w:szCs w:val="22"/>
        </w:rPr>
        <w:t>Direct connection to the existing 400/2</w:t>
      </w:r>
      <w:r w:rsidR="00B01996">
        <w:rPr>
          <w:rFonts w:cs="Arial"/>
          <w:sz w:val="22"/>
          <w:szCs w:val="22"/>
        </w:rPr>
        <w:t>2</w:t>
      </w:r>
      <w:r w:rsidRPr="00F836F9">
        <w:rPr>
          <w:rFonts w:cs="Arial"/>
          <w:sz w:val="22"/>
          <w:szCs w:val="22"/>
        </w:rPr>
        <w:t>0V, 50 Hz utility distribution network through a dedicated LV interconnection panel.</w:t>
      </w:r>
    </w:p>
    <w:p w14:paraId="13594A0F" w14:textId="77777777" w:rsidR="00B01996" w:rsidRPr="00F836F9" w:rsidRDefault="00B01996" w:rsidP="00F836F9">
      <w:pPr>
        <w:spacing w:after="120"/>
        <w:ind w:right="288"/>
        <w:mirrorIndents/>
        <w:rPr>
          <w:rFonts w:cs="Arial"/>
          <w:sz w:val="22"/>
          <w:szCs w:val="22"/>
        </w:rPr>
      </w:pPr>
    </w:p>
    <w:p w14:paraId="53578A86" w14:textId="77777777" w:rsidR="00B01996" w:rsidRDefault="00F836F9" w:rsidP="00F836F9">
      <w:pPr>
        <w:spacing w:after="120"/>
        <w:ind w:right="288"/>
        <w:mirrorIndents/>
        <w:rPr>
          <w:rFonts w:cs="Arial"/>
          <w:sz w:val="22"/>
          <w:szCs w:val="22"/>
        </w:rPr>
      </w:pPr>
      <w:r w:rsidRPr="00F836F9">
        <w:rPr>
          <w:rFonts w:cs="Arial"/>
          <w:sz w:val="22"/>
          <w:szCs w:val="22"/>
        </w:rPr>
        <w:t>Option 2: Transformer-Based MV/HV Grid Connection</w:t>
      </w:r>
    </w:p>
    <w:p w14:paraId="3B543BAF" w14:textId="606A1DDB" w:rsidR="00F836F9" w:rsidRPr="00F836F9" w:rsidRDefault="00F836F9" w:rsidP="00F836F9">
      <w:pPr>
        <w:spacing w:after="120"/>
        <w:ind w:right="288"/>
        <w:mirrorIndents/>
        <w:rPr>
          <w:rFonts w:cs="Arial"/>
          <w:sz w:val="22"/>
          <w:szCs w:val="22"/>
        </w:rPr>
      </w:pPr>
      <w:r w:rsidRPr="00F836F9">
        <w:rPr>
          <w:rFonts w:cs="Arial"/>
          <w:sz w:val="22"/>
          <w:szCs w:val="22"/>
        </w:rPr>
        <w:t>Connection to the utility network through a dedicated distribution transformer and associated MV/HV interconnection facilities.</w:t>
      </w:r>
    </w:p>
    <w:p w14:paraId="29827155" w14:textId="77777777" w:rsidR="00F836F9" w:rsidRPr="00F836F9" w:rsidRDefault="00F836F9" w:rsidP="00F836F9">
      <w:pPr>
        <w:spacing w:after="120"/>
        <w:ind w:right="288"/>
        <w:mirrorIndents/>
        <w:rPr>
          <w:rFonts w:cs="Arial"/>
          <w:sz w:val="22"/>
          <w:szCs w:val="22"/>
        </w:rPr>
      </w:pPr>
      <w:r w:rsidRPr="00F836F9">
        <w:rPr>
          <w:rFonts w:cs="Arial"/>
          <w:sz w:val="22"/>
          <w:szCs w:val="22"/>
        </w:rPr>
        <w:t>The Contractor shall provide all equipment, cabling, protection systems, metering, earthing, accessories, approvals, testing, and ancillary works necessary for a complete operational system, whether specifically mentioned or not.</w:t>
      </w:r>
    </w:p>
    <w:p w14:paraId="11277F71" w14:textId="77777777" w:rsidR="007A3329" w:rsidRPr="007A3329" w:rsidRDefault="007A3329" w:rsidP="00D53E47">
      <w:pPr>
        <w:pStyle w:val="ListParagraph"/>
        <w:numPr>
          <w:ilvl w:val="2"/>
          <w:numId w:val="140"/>
        </w:numPr>
        <w:spacing w:after="120"/>
        <w:contextualSpacing w:val="0"/>
        <w:mirrorIndents/>
        <w:rPr>
          <w:rFonts w:cs="Arial"/>
          <w:b/>
          <w:bCs/>
          <w:sz w:val="22"/>
          <w:szCs w:val="22"/>
        </w:rPr>
      </w:pPr>
      <w:r w:rsidRPr="007A3329">
        <w:rPr>
          <w:rFonts w:cs="Arial"/>
          <w:b/>
          <w:bCs/>
          <w:sz w:val="22"/>
          <w:szCs w:val="22"/>
        </w:rPr>
        <w:t>Applicable Standards</w:t>
      </w:r>
    </w:p>
    <w:p w14:paraId="3350D93C" w14:textId="77777777" w:rsidR="007A3329" w:rsidRPr="007A3329" w:rsidRDefault="007A3329" w:rsidP="007A3329">
      <w:pPr>
        <w:spacing w:after="120"/>
        <w:ind w:right="288"/>
        <w:mirrorIndents/>
        <w:rPr>
          <w:rFonts w:cs="Arial"/>
          <w:b/>
          <w:bCs/>
          <w:sz w:val="22"/>
          <w:szCs w:val="22"/>
        </w:rPr>
      </w:pPr>
      <w:r w:rsidRPr="007A3329">
        <w:rPr>
          <w:rFonts w:cs="Arial"/>
          <w:b/>
          <w:bCs/>
          <w:sz w:val="22"/>
          <w:szCs w:val="22"/>
        </w:rPr>
        <w:t>All equipment and installation works shall comply with the latest editions of:</w:t>
      </w:r>
    </w:p>
    <w:p w14:paraId="3FAA9BB4" w14:textId="77777777" w:rsidR="007A3329" w:rsidRPr="007A3329" w:rsidRDefault="007A3329" w:rsidP="00D53E47">
      <w:pPr>
        <w:numPr>
          <w:ilvl w:val="0"/>
          <w:numId w:val="202"/>
        </w:numPr>
        <w:spacing w:after="120"/>
        <w:ind w:right="288"/>
        <w:mirrorIndents/>
        <w:rPr>
          <w:rFonts w:cs="Arial"/>
          <w:sz w:val="22"/>
          <w:szCs w:val="22"/>
        </w:rPr>
      </w:pPr>
      <w:r w:rsidRPr="007A3329">
        <w:rPr>
          <w:rFonts w:cs="Arial"/>
          <w:sz w:val="22"/>
          <w:szCs w:val="22"/>
        </w:rPr>
        <w:t>IEC 60364 - Electrical Installations</w:t>
      </w:r>
    </w:p>
    <w:p w14:paraId="0F24181E" w14:textId="77777777" w:rsidR="007A3329" w:rsidRPr="007A3329" w:rsidRDefault="007A3329" w:rsidP="00D53E47">
      <w:pPr>
        <w:numPr>
          <w:ilvl w:val="0"/>
          <w:numId w:val="202"/>
        </w:numPr>
        <w:spacing w:after="120"/>
        <w:ind w:right="288"/>
        <w:mirrorIndents/>
        <w:rPr>
          <w:rFonts w:cs="Arial"/>
          <w:sz w:val="22"/>
          <w:szCs w:val="22"/>
        </w:rPr>
      </w:pPr>
      <w:r w:rsidRPr="007A3329">
        <w:rPr>
          <w:rFonts w:cs="Arial"/>
          <w:sz w:val="22"/>
          <w:szCs w:val="22"/>
        </w:rPr>
        <w:t>IEC 61439 - Low Voltage Switchgear Assemblies</w:t>
      </w:r>
    </w:p>
    <w:p w14:paraId="76BDF490" w14:textId="77777777" w:rsidR="007A3329" w:rsidRPr="007A3329" w:rsidRDefault="007A3329" w:rsidP="00D53E47">
      <w:pPr>
        <w:numPr>
          <w:ilvl w:val="0"/>
          <w:numId w:val="202"/>
        </w:numPr>
        <w:spacing w:after="120"/>
        <w:ind w:right="288"/>
        <w:mirrorIndents/>
        <w:rPr>
          <w:rFonts w:cs="Arial"/>
          <w:sz w:val="22"/>
          <w:szCs w:val="22"/>
        </w:rPr>
      </w:pPr>
      <w:r w:rsidRPr="007A3329">
        <w:rPr>
          <w:rFonts w:cs="Arial"/>
          <w:sz w:val="22"/>
          <w:szCs w:val="22"/>
        </w:rPr>
        <w:t>IEC 60947 - Low Voltage Switchgear and Controlgear</w:t>
      </w:r>
    </w:p>
    <w:p w14:paraId="705C24F5" w14:textId="77777777" w:rsidR="007A3329" w:rsidRPr="007A3329" w:rsidRDefault="007A3329" w:rsidP="00D53E47">
      <w:pPr>
        <w:numPr>
          <w:ilvl w:val="0"/>
          <w:numId w:val="202"/>
        </w:numPr>
        <w:spacing w:after="120"/>
        <w:ind w:right="288"/>
        <w:mirrorIndents/>
        <w:rPr>
          <w:rFonts w:cs="Arial"/>
          <w:sz w:val="22"/>
          <w:szCs w:val="22"/>
        </w:rPr>
      </w:pPr>
      <w:r w:rsidRPr="007A3329">
        <w:rPr>
          <w:rFonts w:cs="Arial"/>
          <w:sz w:val="22"/>
          <w:szCs w:val="22"/>
        </w:rPr>
        <w:t>IEC 60076 - Power Transformers</w:t>
      </w:r>
    </w:p>
    <w:p w14:paraId="1A02B388" w14:textId="77777777" w:rsidR="007A3329" w:rsidRPr="007A3329" w:rsidRDefault="007A3329" w:rsidP="00D53E47">
      <w:pPr>
        <w:numPr>
          <w:ilvl w:val="0"/>
          <w:numId w:val="202"/>
        </w:numPr>
        <w:spacing w:after="120"/>
        <w:ind w:right="288"/>
        <w:mirrorIndents/>
        <w:rPr>
          <w:rFonts w:cs="Arial"/>
          <w:sz w:val="22"/>
          <w:szCs w:val="22"/>
        </w:rPr>
      </w:pPr>
      <w:r w:rsidRPr="007A3329">
        <w:rPr>
          <w:rFonts w:cs="Arial"/>
          <w:sz w:val="22"/>
          <w:szCs w:val="22"/>
        </w:rPr>
        <w:t>IEC 62271 - Medium Voltage Switchgear</w:t>
      </w:r>
    </w:p>
    <w:p w14:paraId="74AE2ADD" w14:textId="77777777" w:rsidR="007A3329" w:rsidRPr="007A3329" w:rsidRDefault="007A3329" w:rsidP="00D53E47">
      <w:pPr>
        <w:numPr>
          <w:ilvl w:val="0"/>
          <w:numId w:val="202"/>
        </w:numPr>
        <w:spacing w:after="120"/>
        <w:ind w:right="288"/>
        <w:mirrorIndents/>
        <w:rPr>
          <w:rFonts w:cs="Arial"/>
          <w:sz w:val="22"/>
          <w:szCs w:val="22"/>
        </w:rPr>
      </w:pPr>
      <w:r w:rsidRPr="007A3329">
        <w:rPr>
          <w:rFonts w:cs="Arial"/>
          <w:sz w:val="22"/>
          <w:szCs w:val="22"/>
        </w:rPr>
        <w:t>IEC 60255 - Protection Relays</w:t>
      </w:r>
    </w:p>
    <w:p w14:paraId="58AF64E8" w14:textId="77777777" w:rsidR="007A3329" w:rsidRPr="007A3329" w:rsidRDefault="007A3329" w:rsidP="00D53E47">
      <w:pPr>
        <w:numPr>
          <w:ilvl w:val="0"/>
          <w:numId w:val="202"/>
        </w:numPr>
        <w:spacing w:after="120"/>
        <w:ind w:right="288"/>
        <w:mirrorIndents/>
        <w:rPr>
          <w:rFonts w:cs="Arial"/>
          <w:sz w:val="22"/>
          <w:szCs w:val="22"/>
        </w:rPr>
      </w:pPr>
      <w:r w:rsidRPr="007A3329">
        <w:rPr>
          <w:rFonts w:cs="Arial"/>
          <w:sz w:val="22"/>
          <w:szCs w:val="22"/>
        </w:rPr>
        <w:t>IEC 60529 - Enclosure Protection Ratings</w:t>
      </w:r>
    </w:p>
    <w:p w14:paraId="5BBF059A" w14:textId="77777777" w:rsidR="007A3329" w:rsidRPr="007A3329" w:rsidRDefault="007A3329" w:rsidP="00D53E47">
      <w:pPr>
        <w:numPr>
          <w:ilvl w:val="0"/>
          <w:numId w:val="202"/>
        </w:numPr>
        <w:spacing w:after="120"/>
        <w:ind w:right="288"/>
        <w:mirrorIndents/>
        <w:rPr>
          <w:rFonts w:cs="Arial"/>
          <w:sz w:val="22"/>
          <w:szCs w:val="22"/>
        </w:rPr>
      </w:pPr>
      <w:r w:rsidRPr="007A3329">
        <w:rPr>
          <w:rFonts w:cs="Arial"/>
          <w:sz w:val="22"/>
          <w:szCs w:val="22"/>
        </w:rPr>
        <w:t>IEC 62305 - Lightning Protection</w:t>
      </w:r>
    </w:p>
    <w:p w14:paraId="4A46BF4F" w14:textId="77777777" w:rsidR="007A3329" w:rsidRPr="007A3329" w:rsidRDefault="007A3329" w:rsidP="00D53E47">
      <w:pPr>
        <w:numPr>
          <w:ilvl w:val="0"/>
          <w:numId w:val="202"/>
        </w:numPr>
        <w:spacing w:after="120"/>
        <w:ind w:right="288"/>
        <w:mirrorIndents/>
        <w:rPr>
          <w:rFonts w:cs="Arial"/>
          <w:sz w:val="22"/>
          <w:szCs w:val="22"/>
        </w:rPr>
      </w:pPr>
      <w:r w:rsidRPr="007A3329">
        <w:rPr>
          <w:rFonts w:cs="Arial"/>
          <w:sz w:val="22"/>
          <w:szCs w:val="22"/>
        </w:rPr>
        <w:t>Applicable Utility Grid Codes</w:t>
      </w:r>
    </w:p>
    <w:p w14:paraId="172615CA" w14:textId="77777777" w:rsidR="007A3329" w:rsidRPr="007A3329" w:rsidRDefault="007A3329" w:rsidP="00D53E47">
      <w:pPr>
        <w:numPr>
          <w:ilvl w:val="0"/>
          <w:numId w:val="202"/>
        </w:numPr>
        <w:spacing w:after="120"/>
        <w:ind w:right="288"/>
        <w:mirrorIndents/>
        <w:rPr>
          <w:rFonts w:cs="Arial"/>
          <w:sz w:val="22"/>
          <w:szCs w:val="22"/>
        </w:rPr>
      </w:pPr>
      <w:r w:rsidRPr="007A3329">
        <w:rPr>
          <w:rFonts w:cs="Arial"/>
          <w:sz w:val="22"/>
          <w:szCs w:val="22"/>
        </w:rPr>
        <w:t>Applicable National Electrical Codes</w:t>
      </w:r>
    </w:p>
    <w:p w14:paraId="117C7173" w14:textId="02CA7C0E" w:rsidR="006F3C0B" w:rsidRPr="006F3C0B" w:rsidRDefault="006F3C0B" w:rsidP="00D53E47">
      <w:pPr>
        <w:pStyle w:val="ListParagraph"/>
        <w:numPr>
          <w:ilvl w:val="2"/>
          <w:numId w:val="140"/>
        </w:numPr>
        <w:spacing w:after="120"/>
        <w:contextualSpacing w:val="0"/>
        <w:mirrorIndents/>
        <w:rPr>
          <w:rFonts w:cs="Arial"/>
          <w:b/>
          <w:bCs/>
          <w:sz w:val="22"/>
          <w:szCs w:val="22"/>
        </w:rPr>
      </w:pPr>
      <w:r w:rsidRPr="006F3C0B">
        <w:rPr>
          <w:rFonts w:cs="Arial"/>
          <w:b/>
          <w:bCs/>
          <w:sz w:val="22"/>
          <w:szCs w:val="22"/>
        </w:rPr>
        <w:t>Low Voltage (LV) Direct Grid Connection</w:t>
      </w:r>
    </w:p>
    <w:p w14:paraId="6E190A30" w14:textId="77777777" w:rsidR="006F3C0B" w:rsidRPr="006F3C0B" w:rsidRDefault="006F3C0B" w:rsidP="00D53E47">
      <w:pPr>
        <w:pStyle w:val="ListParagraph"/>
        <w:numPr>
          <w:ilvl w:val="0"/>
          <w:numId w:val="210"/>
        </w:numPr>
        <w:spacing w:after="120"/>
        <w:ind w:right="288"/>
        <w:mirrorIndents/>
        <w:rPr>
          <w:rFonts w:cs="Arial"/>
          <w:b/>
          <w:bCs/>
          <w:sz w:val="22"/>
          <w:szCs w:val="22"/>
        </w:rPr>
      </w:pPr>
      <w:r w:rsidRPr="006F3C0B">
        <w:rPr>
          <w:rFonts w:cs="Arial"/>
          <w:b/>
          <w:bCs/>
          <w:sz w:val="22"/>
          <w:szCs w:val="22"/>
        </w:rPr>
        <w:t>Scope</w:t>
      </w:r>
    </w:p>
    <w:p w14:paraId="51A8C33B" w14:textId="77777777" w:rsidR="006F3C0B" w:rsidRPr="006F3C0B" w:rsidRDefault="006F3C0B" w:rsidP="006F3C0B">
      <w:pPr>
        <w:spacing w:after="120"/>
        <w:ind w:right="288"/>
        <w:mirrorIndents/>
        <w:rPr>
          <w:rFonts w:cs="Arial"/>
          <w:sz w:val="22"/>
          <w:szCs w:val="22"/>
        </w:rPr>
      </w:pPr>
      <w:r w:rsidRPr="006F3C0B">
        <w:rPr>
          <w:rFonts w:cs="Arial"/>
          <w:sz w:val="22"/>
          <w:szCs w:val="22"/>
        </w:rPr>
        <w:t>The LV Grid Connection System shall provide a direct interface between the utility low-voltage network and the pumping facility.</w:t>
      </w:r>
    </w:p>
    <w:p w14:paraId="52568892" w14:textId="77777777" w:rsidR="006F3C0B" w:rsidRPr="006F3C0B" w:rsidRDefault="006F3C0B" w:rsidP="006F3C0B">
      <w:pPr>
        <w:spacing w:after="120"/>
        <w:ind w:right="288"/>
        <w:mirrorIndents/>
        <w:rPr>
          <w:rFonts w:cs="Arial"/>
          <w:sz w:val="22"/>
          <w:szCs w:val="22"/>
        </w:rPr>
      </w:pPr>
      <w:r w:rsidRPr="006F3C0B">
        <w:rPr>
          <w:rFonts w:cs="Arial"/>
          <w:sz w:val="22"/>
          <w:szCs w:val="22"/>
        </w:rPr>
        <w:t>The scope shall include:</w:t>
      </w:r>
    </w:p>
    <w:p w14:paraId="5CC23695" w14:textId="77777777" w:rsidR="006F3C0B" w:rsidRPr="006F3C0B" w:rsidRDefault="006F3C0B" w:rsidP="00D53E47">
      <w:pPr>
        <w:numPr>
          <w:ilvl w:val="0"/>
          <w:numId w:val="203"/>
        </w:numPr>
        <w:spacing w:after="120"/>
        <w:ind w:right="288"/>
        <w:mirrorIndents/>
        <w:rPr>
          <w:rFonts w:cs="Arial"/>
          <w:sz w:val="22"/>
          <w:szCs w:val="22"/>
        </w:rPr>
      </w:pPr>
      <w:r w:rsidRPr="006F3C0B">
        <w:rPr>
          <w:rFonts w:cs="Arial"/>
          <w:sz w:val="22"/>
          <w:szCs w:val="22"/>
        </w:rPr>
        <w:t>LV interconnection panel</w:t>
      </w:r>
    </w:p>
    <w:p w14:paraId="21B4E166" w14:textId="77777777" w:rsidR="006F3C0B" w:rsidRPr="006F3C0B" w:rsidRDefault="006F3C0B" w:rsidP="00D53E47">
      <w:pPr>
        <w:numPr>
          <w:ilvl w:val="0"/>
          <w:numId w:val="203"/>
        </w:numPr>
        <w:spacing w:after="120"/>
        <w:ind w:right="288"/>
        <w:mirrorIndents/>
        <w:rPr>
          <w:rFonts w:cs="Arial"/>
          <w:sz w:val="22"/>
          <w:szCs w:val="22"/>
        </w:rPr>
      </w:pPr>
      <w:r w:rsidRPr="006F3C0B">
        <w:rPr>
          <w:rFonts w:cs="Arial"/>
          <w:sz w:val="22"/>
          <w:szCs w:val="22"/>
        </w:rPr>
        <w:t>Incoming and outgoing MCCBs</w:t>
      </w:r>
    </w:p>
    <w:p w14:paraId="3337D5C8" w14:textId="77777777" w:rsidR="006F3C0B" w:rsidRPr="006F3C0B" w:rsidRDefault="006F3C0B" w:rsidP="00D53E47">
      <w:pPr>
        <w:numPr>
          <w:ilvl w:val="0"/>
          <w:numId w:val="203"/>
        </w:numPr>
        <w:spacing w:after="120"/>
        <w:ind w:right="288"/>
        <w:mirrorIndents/>
        <w:rPr>
          <w:rFonts w:cs="Arial"/>
          <w:sz w:val="22"/>
          <w:szCs w:val="22"/>
        </w:rPr>
      </w:pPr>
      <w:r w:rsidRPr="006F3C0B">
        <w:rPr>
          <w:rFonts w:cs="Arial"/>
          <w:sz w:val="22"/>
          <w:szCs w:val="22"/>
        </w:rPr>
        <w:t>Utility isolation switch</w:t>
      </w:r>
    </w:p>
    <w:p w14:paraId="00111754" w14:textId="77777777" w:rsidR="006F3C0B" w:rsidRPr="006F3C0B" w:rsidRDefault="006F3C0B" w:rsidP="00D53E47">
      <w:pPr>
        <w:numPr>
          <w:ilvl w:val="0"/>
          <w:numId w:val="203"/>
        </w:numPr>
        <w:spacing w:after="120"/>
        <w:ind w:right="288"/>
        <w:mirrorIndents/>
        <w:rPr>
          <w:rFonts w:cs="Arial"/>
          <w:sz w:val="22"/>
          <w:szCs w:val="22"/>
        </w:rPr>
      </w:pPr>
      <w:r w:rsidRPr="006F3C0B">
        <w:rPr>
          <w:rFonts w:cs="Arial"/>
          <w:sz w:val="22"/>
          <w:szCs w:val="22"/>
        </w:rPr>
        <w:t>Revenue-grade utility metering</w:t>
      </w:r>
    </w:p>
    <w:p w14:paraId="2AB89170" w14:textId="77777777" w:rsidR="006F3C0B" w:rsidRPr="006F3C0B" w:rsidRDefault="006F3C0B" w:rsidP="00D53E47">
      <w:pPr>
        <w:numPr>
          <w:ilvl w:val="0"/>
          <w:numId w:val="203"/>
        </w:numPr>
        <w:spacing w:after="120"/>
        <w:ind w:right="288"/>
        <w:mirrorIndents/>
        <w:rPr>
          <w:rFonts w:cs="Arial"/>
          <w:sz w:val="22"/>
          <w:szCs w:val="22"/>
        </w:rPr>
      </w:pPr>
      <w:r w:rsidRPr="006F3C0B">
        <w:rPr>
          <w:rFonts w:cs="Arial"/>
          <w:sz w:val="22"/>
          <w:szCs w:val="22"/>
        </w:rPr>
        <w:t>Surge protection devices (SPD)</w:t>
      </w:r>
    </w:p>
    <w:p w14:paraId="05B037B4" w14:textId="77777777" w:rsidR="006F3C0B" w:rsidRPr="006F3C0B" w:rsidRDefault="006F3C0B" w:rsidP="00D53E47">
      <w:pPr>
        <w:numPr>
          <w:ilvl w:val="0"/>
          <w:numId w:val="203"/>
        </w:numPr>
        <w:spacing w:after="120"/>
        <w:ind w:right="288"/>
        <w:mirrorIndents/>
        <w:rPr>
          <w:rFonts w:cs="Arial"/>
          <w:sz w:val="22"/>
          <w:szCs w:val="22"/>
        </w:rPr>
      </w:pPr>
      <w:r w:rsidRPr="006F3C0B">
        <w:rPr>
          <w:rFonts w:cs="Arial"/>
          <w:sz w:val="22"/>
          <w:szCs w:val="22"/>
        </w:rPr>
        <w:t>Protection devices</w:t>
      </w:r>
    </w:p>
    <w:p w14:paraId="5455B67A" w14:textId="77777777" w:rsidR="006F3C0B" w:rsidRPr="006F3C0B" w:rsidRDefault="006F3C0B" w:rsidP="00D53E47">
      <w:pPr>
        <w:numPr>
          <w:ilvl w:val="0"/>
          <w:numId w:val="203"/>
        </w:numPr>
        <w:spacing w:after="120"/>
        <w:ind w:right="288"/>
        <w:mirrorIndents/>
        <w:rPr>
          <w:rFonts w:cs="Arial"/>
          <w:sz w:val="22"/>
          <w:szCs w:val="22"/>
        </w:rPr>
      </w:pPr>
      <w:r w:rsidRPr="006F3C0B">
        <w:rPr>
          <w:rFonts w:cs="Arial"/>
          <w:sz w:val="22"/>
          <w:szCs w:val="22"/>
        </w:rPr>
        <w:t>Control and power wiring</w:t>
      </w:r>
    </w:p>
    <w:p w14:paraId="77464819" w14:textId="77777777" w:rsidR="006F3C0B" w:rsidRPr="006F3C0B" w:rsidRDefault="006F3C0B" w:rsidP="00D53E47">
      <w:pPr>
        <w:numPr>
          <w:ilvl w:val="0"/>
          <w:numId w:val="203"/>
        </w:numPr>
        <w:spacing w:after="120"/>
        <w:ind w:right="288"/>
        <w:mirrorIndents/>
        <w:rPr>
          <w:rFonts w:cs="Arial"/>
          <w:sz w:val="22"/>
          <w:szCs w:val="22"/>
        </w:rPr>
      </w:pPr>
      <w:r w:rsidRPr="006F3C0B">
        <w:rPr>
          <w:rFonts w:cs="Arial"/>
          <w:sz w:val="22"/>
          <w:szCs w:val="22"/>
        </w:rPr>
        <w:t>Cable terminations</w:t>
      </w:r>
    </w:p>
    <w:p w14:paraId="5E48E8DB" w14:textId="77777777" w:rsidR="006F3C0B" w:rsidRPr="006F3C0B" w:rsidRDefault="006F3C0B" w:rsidP="00D53E47">
      <w:pPr>
        <w:numPr>
          <w:ilvl w:val="0"/>
          <w:numId w:val="203"/>
        </w:numPr>
        <w:spacing w:after="120"/>
        <w:ind w:right="288"/>
        <w:mirrorIndents/>
        <w:rPr>
          <w:rFonts w:cs="Arial"/>
          <w:sz w:val="22"/>
          <w:szCs w:val="22"/>
        </w:rPr>
      </w:pPr>
      <w:r w:rsidRPr="006F3C0B">
        <w:rPr>
          <w:rFonts w:cs="Arial"/>
          <w:sz w:val="22"/>
          <w:szCs w:val="22"/>
        </w:rPr>
        <w:t>Earthing and bonding system</w:t>
      </w:r>
    </w:p>
    <w:p w14:paraId="2E1A0A7A" w14:textId="77777777" w:rsidR="006F3C0B" w:rsidRPr="006F3C0B" w:rsidRDefault="006F3C0B" w:rsidP="00D53E47">
      <w:pPr>
        <w:numPr>
          <w:ilvl w:val="0"/>
          <w:numId w:val="203"/>
        </w:numPr>
        <w:spacing w:after="120"/>
        <w:ind w:right="288"/>
        <w:mirrorIndents/>
        <w:rPr>
          <w:rFonts w:cs="Arial"/>
          <w:sz w:val="22"/>
          <w:szCs w:val="22"/>
        </w:rPr>
      </w:pPr>
      <w:r w:rsidRPr="006F3C0B">
        <w:rPr>
          <w:rFonts w:cs="Arial"/>
          <w:sz w:val="22"/>
          <w:szCs w:val="22"/>
        </w:rPr>
        <w:t>Testing and commissioning</w:t>
      </w:r>
    </w:p>
    <w:p w14:paraId="3810B9E5" w14:textId="77777777" w:rsidR="006F3C0B" w:rsidRPr="006F3C0B" w:rsidRDefault="006F3C0B" w:rsidP="00D53E47">
      <w:pPr>
        <w:numPr>
          <w:ilvl w:val="0"/>
          <w:numId w:val="203"/>
        </w:numPr>
        <w:spacing w:after="120"/>
        <w:ind w:right="288"/>
        <w:mirrorIndents/>
        <w:rPr>
          <w:rFonts w:cs="Arial"/>
          <w:sz w:val="22"/>
          <w:szCs w:val="22"/>
        </w:rPr>
      </w:pPr>
      <w:r w:rsidRPr="006F3C0B">
        <w:rPr>
          <w:rFonts w:cs="Arial"/>
          <w:sz w:val="22"/>
          <w:szCs w:val="22"/>
        </w:rPr>
        <w:t>Utility coordination and approvals</w:t>
      </w:r>
    </w:p>
    <w:p w14:paraId="74B85C48" w14:textId="77777777" w:rsidR="006F3C0B" w:rsidRPr="006F3C0B" w:rsidRDefault="006F3C0B" w:rsidP="00D53E47">
      <w:pPr>
        <w:pStyle w:val="ListParagraph"/>
        <w:numPr>
          <w:ilvl w:val="0"/>
          <w:numId w:val="210"/>
        </w:numPr>
        <w:spacing w:after="120"/>
        <w:ind w:right="288"/>
        <w:mirrorIndents/>
        <w:rPr>
          <w:rFonts w:cs="Arial"/>
          <w:b/>
          <w:bCs/>
          <w:sz w:val="22"/>
          <w:szCs w:val="22"/>
        </w:rPr>
      </w:pPr>
      <w:r w:rsidRPr="006F3C0B">
        <w:rPr>
          <w:rFonts w:cs="Arial"/>
          <w:b/>
          <w:bCs/>
          <w:sz w:val="22"/>
          <w:szCs w:val="22"/>
        </w:rPr>
        <w:t>Minimum Technical Requirements</w:t>
      </w:r>
    </w:p>
    <w:tbl>
      <w:tblPr>
        <w:tblStyle w:val="TableGridLight"/>
        <w:tblW w:w="0" w:type="auto"/>
        <w:tblLook w:val="04A0" w:firstRow="1" w:lastRow="0" w:firstColumn="1" w:lastColumn="0" w:noHBand="0" w:noVBand="1"/>
      </w:tblPr>
      <w:tblGrid>
        <w:gridCol w:w="1825"/>
        <w:gridCol w:w="3810"/>
      </w:tblGrid>
      <w:tr w:rsidR="006F3C0B" w:rsidRPr="006F3C0B" w14:paraId="19F5614E" w14:textId="77777777" w:rsidTr="006F3C0B">
        <w:tc>
          <w:tcPr>
            <w:tcW w:w="0" w:type="auto"/>
            <w:hideMark/>
          </w:tcPr>
          <w:p w14:paraId="1313DCC8" w14:textId="77777777" w:rsidR="006F3C0B" w:rsidRPr="006F3C0B" w:rsidRDefault="006F3C0B" w:rsidP="006F3C0B">
            <w:r w:rsidRPr="006F3C0B">
              <w:t>System Voltage</w:t>
            </w:r>
          </w:p>
        </w:tc>
        <w:tc>
          <w:tcPr>
            <w:tcW w:w="0" w:type="auto"/>
            <w:hideMark/>
          </w:tcPr>
          <w:p w14:paraId="7C09AB16" w14:textId="77777777" w:rsidR="006F3C0B" w:rsidRPr="006F3C0B" w:rsidRDefault="006F3C0B" w:rsidP="006F3C0B">
            <w:r w:rsidRPr="006F3C0B">
              <w:t>400/230 VAC</w:t>
            </w:r>
          </w:p>
        </w:tc>
      </w:tr>
      <w:tr w:rsidR="006F3C0B" w:rsidRPr="006F3C0B" w14:paraId="00DA72DB" w14:textId="77777777" w:rsidTr="006F3C0B">
        <w:tc>
          <w:tcPr>
            <w:tcW w:w="0" w:type="auto"/>
            <w:hideMark/>
          </w:tcPr>
          <w:p w14:paraId="75A2BFFB" w14:textId="77777777" w:rsidR="006F3C0B" w:rsidRPr="006F3C0B" w:rsidRDefault="006F3C0B" w:rsidP="006F3C0B">
            <w:r w:rsidRPr="006F3C0B">
              <w:t>Frequency</w:t>
            </w:r>
          </w:p>
        </w:tc>
        <w:tc>
          <w:tcPr>
            <w:tcW w:w="0" w:type="auto"/>
            <w:hideMark/>
          </w:tcPr>
          <w:p w14:paraId="7FABE76E" w14:textId="77777777" w:rsidR="006F3C0B" w:rsidRPr="006F3C0B" w:rsidRDefault="006F3C0B" w:rsidP="006F3C0B">
            <w:r w:rsidRPr="006F3C0B">
              <w:t>50 Hz</w:t>
            </w:r>
          </w:p>
        </w:tc>
      </w:tr>
      <w:tr w:rsidR="006F3C0B" w:rsidRPr="006F3C0B" w14:paraId="6B6F6468" w14:textId="77777777" w:rsidTr="006F3C0B">
        <w:tc>
          <w:tcPr>
            <w:tcW w:w="0" w:type="auto"/>
            <w:hideMark/>
          </w:tcPr>
          <w:p w14:paraId="5774F3D4" w14:textId="77777777" w:rsidR="006F3C0B" w:rsidRPr="006F3C0B" w:rsidRDefault="006F3C0B" w:rsidP="006F3C0B">
            <w:r w:rsidRPr="006F3C0B">
              <w:t>System Type</w:t>
            </w:r>
          </w:p>
        </w:tc>
        <w:tc>
          <w:tcPr>
            <w:tcW w:w="0" w:type="auto"/>
            <w:hideMark/>
          </w:tcPr>
          <w:p w14:paraId="3CBAF5AB" w14:textId="77777777" w:rsidR="006F3C0B" w:rsidRPr="006F3C0B" w:rsidRDefault="006F3C0B" w:rsidP="006F3C0B">
            <w:r w:rsidRPr="006F3C0B">
              <w:t>Three Phase, Four Wire</w:t>
            </w:r>
          </w:p>
        </w:tc>
      </w:tr>
      <w:tr w:rsidR="006F3C0B" w:rsidRPr="006F3C0B" w14:paraId="0775653F" w14:textId="77777777" w:rsidTr="006F3C0B">
        <w:tc>
          <w:tcPr>
            <w:tcW w:w="0" w:type="auto"/>
            <w:hideMark/>
          </w:tcPr>
          <w:p w14:paraId="2B6BC7F8" w14:textId="77777777" w:rsidR="006F3C0B" w:rsidRPr="006F3C0B" w:rsidRDefault="006F3C0B" w:rsidP="006F3C0B">
            <w:r w:rsidRPr="006F3C0B">
              <w:t>Enclosure</w:t>
            </w:r>
          </w:p>
        </w:tc>
        <w:tc>
          <w:tcPr>
            <w:tcW w:w="0" w:type="auto"/>
            <w:hideMark/>
          </w:tcPr>
          <w:p w14:paraId="60E33502" w14:textId="77777777" w:rsidR="006F3C0B" w:rsidRPr="006F3C0B" w:rsidRDefault="006F3C0B" w:rsidP="006F3C0B">
            <w:r w:rsidRPr="006F3C0B">
              <w:t>Indoor IP54 / Outdoor IP65</w:t>
            </w:r>
          </w:p>
        </w:tc>
      </w:tr>
      <w:tr w:rsidR="006F3C0B" w:rsidRPr="006F3C0B" w14:paraId="76A6D325" w14:textId="77777777" w:rsidTr="006F3C0B">
        <w:tc>
          <w:tcPr>
            <w:tcW w:w="0" w:type="auto"/>
            <w:hideMark/>
          </w:tcPr>
          <w:p w14:paraId="3DB9DB5B" w14:textId="77777777" w:rsidR="006F3C0B" w:rsidRPr="006F3C0B" w:rsidRDefault="006F3C0B" w:rsidP="006F3C0B">
            <w:r w:rsidRPr="006F3C0B">
              <w:t>Busbars</w:t>
            </w:r>
          </w:p>
        </w:tc>
        <w:tc>
          <w:tcPr>
            <w:tcW w:w="0" w:type="auto"/>
            <w:hideMark/>
          </w:tcPr>
          <w:p w14:paraId="1E21181D" w14:textId="77777777" w:rsidR="006F3C0B" w:rsidRPr="006F3C0B" w:rsidRDefault="006F3C0B" w:rsidP="006F3C0B">
            <w:r w:rsidRPr="006F3C0B">
              <w:t>Copper</w:t>
            </w:r>
          </w:p>
        </w:tc>
      </w:tr>
      <w:tr w:rsidR="006F3C0B" w:rsidRPr="006F3C0B" w14:paraId="3D41B0B1" w14:textId="77777777" w:rsidTr="006F3C0B">
        <w:tc>
          <w:tcPr>
            <w:tcW w:w="0" w:type="auto"/>
            <w:hideMark/>
          </w:tcPr>
          <w:p w14:paraId="78FF1EA2" w14:textId="77777777" w:rsidR="006F3C0B" w:rsidRPr="006F3C0B" w:rsidRDefault="006F3C0B" w:rsidP="006F3C0B">
            <w:r w:rsidRPr="006F3C0B">
              <w:t>Metering</w:t>
            </w:r>
          </w:p>
        </w:tc>
        <w:tc>
          <w:tcPr>
            <w:tcW w:w="0" w:type="auto"/>
            <w:hideMark/>
          </w:tcPr>
          <w:p w14:paraId="6E473824" w14:textId="77777777" w:rsidR="006F3C0B" w:rsidRPr="006F3C0B" w:rsidRDefault="006F3C0B" w:rsidP="006F3C0B">
            <w:r w:rsidRPr="006F3C0B">
              <w:t>Utility-approved revenue-grade meter</w:t>
            </w:r>
          </w:p>
        </w:tc>
      </w:tr>
      <w:tr w:rsidR="006F3C0B" w:rsidRPr="006F3C0B" w14:paraId="0ADFF5D6" w14:textId="77777777" w:rsidTr="006F3C0B">
        <w:tc>
          <w:tcPr>
            <w:tcW w:w="0" w:type="auto"/>
            <w:hideMark/>
          </w:tcPr>
          <w:p w14:paraId="1C245AA2" w14:textId="77777777" w:rsidR="006F3C0B" w:rsidRPr="006F3C0B" w:rsidRDefault="006F3C0B" w:rsidP="006F3C0B">
            <w:r w:rsidRPr="006F3C0B">
              <w:t>Protection</w:t>
            </w:r>
          </w:p>
        </w:tc>
        <w:tc>
          <w:tcPr>
            <w:tcW w:w="0" w:type="auto"/>
            <w:hideMark/>
          </w:tcPr>
          <w:p w14:paraId="39B5B4A5" w14:textId="77777777" w:rsidR="006F3C0B" w:rsidRPr="006F3C0B" w:rsidRDefault="006F3C0B" w:rsidP="006F3C0B">
            <w:r w:rsidRPr="006F3C0B">
              <w:t>MCCBs, Earth Fault and SPD</w:t>
            </w:r>
          </w:p>
        </w:tc>
      </w:tr>
      <w:tr w:rsidR="006F3C0B" w:rsidRPr="006F3C0B" w14:paraId="4A392D3C" w14:textId="77777777" w:rsidTr="006F3C0B">
        <w:tc>
          <w:tcPr>
            <w:tcW w:w="0" w:type="auto"/>
            <w:hideMark/>
          </w:tcPr>
          <w:p w14:paraId="4CE6C8B1" w14:textId="77777777" w:rsidR="006F3C0B" w:rsidRPr="006F3C0B" w:rsidRDefault="006F3C0B" w:rsidP="006F3C0B">
            <w:r w:rsidRPr="006F3C0B">
              <w:t>Earthing</w:t>
            </w:r>
          </w:p>
        </w:tc>
        <w:tc>
          <w:tcPr>
            <w:tcW w:w="0" w:type="auto"/>
            <w:hideMark/>
          </w:tcPr>
          <w:p w14:paraId="4CADFFBF" w14:textId="77777777" w:rsidR="006F3C0B" w:rsidRPr="006F3C0B" w:rsidRDefault="006F3C0B" w:rsidP="006F3C0B">
            <w:r w:rsidRPr="006F3C0B">
              <w:t>Complete earthing and bonding system</w:t>
            </w:r>
          </w:p>
        </w:tc>
      </w:tr>
    </w:tbl>
    <w:p w14:paraId="40386D98" w14:textId="484FA5AA" w:rsidR="006F3C0B" w:rsidRPr="006F3C0B" w:rsidRDefault="006F3C0B" w:rsidP="00D53E47">
      <w:pPr>
        <w:pStyle w:val="ListParagraph"/>
        <w:numPr>
          <w:ilvl w:val="2"/>
          <w:numId w:val="140"/>
        </w:numPr>
        <w:spacing w:after="120"/>
        <w:contextualSpacing w:val="0"/>
        <w:mirrorIndents/>
        <w:rPr>
          <w:rFonts w:cs="Arial"/>
          <w:b/>
          <w:bCs/>
          <w:sz w:val="22"/>
          <w:szCs w:val="22"/>
        </w:rPr>
      </w:pPr>
      <w:r w:rsidRPr="006F3C0B">
        <w:rPr>
          <w:rFonts w:cs="Arial"/>
          <w:b/>
          <w:bCs/>
          <w:sz w:val="22"/>
          <w:szCs w:val="22"/>
        </w:rPr>
        <w:t>Transformer-Based MV/HV Grid Connection</w:t>
      </w:r>
    </w:p>
    <w:p w14:paraId="4FD136C3" w14:textId="77777777" w:rsidR="006F3C0B" w:rsidRPr="009F4E84" w:rsidRDefault="006F3C0B" w:rsidP="00D53E47">
      <w:pPr>
        <w:pStyle w:val="ListParagraph"/>
        <w:numPr>
          <w:ilvl w:val="0"/>
          <w:numId w:val="211"/>
        </w:numPr>
        <w:spacing w:after="120"/>
        <w:ind w:right="288"/>
        <w:mirrorIndents/>
        <w:rPr>
          <w:rFonts w:cs="Arial"/>
          <w:b/>
          <w:bCs/>
          <w:sz w:val="22"/>
          <w:szCs w:val="22"/>
        </w:rPr>
      </w:pPr>
      <w:r w:rsidRPr="009F4E84">
        <w:rPr>
          <w:rFonts w:cs="Arial"/>
          <w:b/>
          <w:bCs/>
          <w:sz w:val="22"/>
          <w:szCs w:val="22"/>
        </w:rPr>
        <w:t>Scope</w:t>
      </w:r>
    </w:p>
    <w:p w14:paraId="282EA8D0" w14:textId="77777777" w:rsidR="006F3C0B" w:rsidRPr="00F65BB8" w:rsidRDefault="006F3C0B" w:rsidP="006F3C0B">
      <w:pPr>
        <w:spacing w:after="120"/>
        <w:ind w:right="288"/>
        <w:mirrorIndents/>
        <w:rPr>
          <w:rFonts w:cs="Arial"/>
          <w:sz w:val="22"/>
          <w:szCs w:val="22"/>
        </w:rPr>
      </w:pPr>
      <w:r w:rsidRPr="00F65BB8">
        <w:rPr>
          <w:rFonts w:cs="Arial"/>
          <w:sz w:val="22"/>
          <w:szCs w:val="22"/>
        </w:rPr>
        <w:t>The transformer-based grid connection system shall provide complete interconnection between the utility MV/HV network and the facility LV distribution system.</w:t>
      </w:r>
    </w:p>
    <w:p w14:paraId="210F0277" w14:textId="77777777" w:rsidR="006F3C0B" w:rsidRPr="00F65BB8" w:rsidRDefault="006F3C0B" w:rsidP="006F3C0B">
      <w:pPr>
        <w:spacing w:after="120"/>
        <w:ind w:right="288"/>
        <w:mirrorIndents/>
        <w:rPr>
          <w:rFonts w:cs="Arial"/>
          <w:sz w:val="22"/>
          <w:szCs w:val="22"/>
        </w:rPr>
      </w:pPr>
      <w:r w:rsidRPr="00F65BB8">
        <w:rPr>
          <w:rFonts w:cs="Arial"/>
          <w:sz w:val="22"/>
          <w:szCs w:val="22"/>
        </w:rPr>
        <w:t>The scope shall include:</w:t>
      </w:r>
    </w:p>
    <w:p w14:paraId="4ED67540" w14:textId="788B3417" w:rsidR="006F3C0B" w:rsidRPr="00D87815" w:rsidRDefault="006F3C0B" w:rsidP="00D53E47">
      <w:pPr>
        <w:numPr>
          <w:ilvl w:val="0"/>
          <w:numId w:val="204"/>
        </w:numPr>
        <w:spacing w:after="120"/>
        <w:ind w:right="288"/>
        <w:mirrorIndents/>
        <w:rPr>
          <w:rFonts w:cs="Arial"/>
          <w:sz w:val="22"/>
          <w:szCs w:val="22"/>
        </w:rPr>
      </w:pPr>
      <w:r w:rsidRPr="00D87815">
        <w:rPr>
          <w:rFonts w:cs="Arial"/>
          <w:sz w:val="22"/>
          <w:szCs w:val="22"/>
        </w:rPr>
        <w:t>Distribution transformer</w:t>
      </w:r>
      <w:r w:rsidR="00F65BB8" w:rsidRPr="00D87815">
        <w:rPr>
          <w:rFonts w:cs="Arial"/>
          <w:sz w:val="22"/>
          <w:szCs w:val="22"/>
        </w:rPr>
        <w:t xml:space="preserve">; </w:t>
      </w:r>
      <w:r w:rsidRPr="00D87815">
        <w:rPr>
          <w:rFonts w:cs="Arial"/>
          <w:sz w:val="22"/>
          <w:szCs w:val="22"/>
        </w:rPr>
        <w:t>MV switchgear (RMU/LBS/Circuit Breaker)</w:t>
      </w:r>
      <w:r w:rsidR="00F65BB8" w:rsidRPr="00D87815">
        <w:rPr>
          <w:rFonts w:cs="Arial"/>
          <w:sz w:val="22"/>
          <w:szCs w:val="22"/>
        </w:rPr>
        <w:t xml:space="preserve">; </w:t>
      </w:r>
      <w:r w:rsidRPr="00D87815">
        <w:rPr>
          <w:rFonts w:cs="Arial"/>
          <w:sz w:val="22"/>
          <w:szCs w:val="22"/>
        </w:rPr>
        <w:t>LV switchgear</w:t>
      </w:r>
      <w:r w:rsidR="00F65BB8" w:rsidRPr="00D87815">
        <w:rPr>
          <w:rFonts w:cs="Arial"/>
          <w:sz w:val="22"/>
          <w:szCs w:val="22"/>
        </w:rPr>
        <w:t xml:space="preserve"> </w:t>
      </w:r>
      <w:r w:rsidRPr="00D87815">
        <w:rPr>
          <w:rFonts w:cs="Arial"/>
          <w:sz w:val="22"/>
          <w:szCs w:val="22"/>
        </w:rPr>
        <w:t>Metering equipment</w:t>
      </w:r>
      <w:r w:rsidR="00D87815" w:rsidRPr="00D87815">
        <w:rPr>
          <w:rFonts w:cs="Arial"/>
          <w:sz w:val="22"/>
          <w:szCs w:val="22"/>
        </w:rPr>
        <w:t xml:space="preserve"> </w:t>
      </w:r>
      <w:r w:rsidRPr="00D87815">
        <w:rPr>
          <w:rFonts w:cs="Arial"/>
          <w:sz w:val="22"/>
          <w:szCs w:val="22"/>
        </w:rPr>
        <w:t>Protection relays</w:t>
      </w:r>
      <w:r w:rsidR="00D87815" w:rsidRPr="00D87815">
        <w:rPr>
          <w:rFonts w:cs="Arial"/>
          <w:sz w:val="22"/>
          <w:szCs w:val="22"/>
        </w:rPr>
        <w:t xml:space="preserve"> </w:t>
      </w:r>
      <w:r w:rsidRPr="00D87815">
        <w:rPr>
          <w:rFonts w:cs="Arial"/>
          <w:sz w:val="22"/>
          <w:szCs w:val="22"/>
        </w:rPr>
        <w:t>Surge arresters</w:t>
      </w:r>
      <w:r w:rsidR="00D87815" w:rsidRPr="00D87815">
        <w:rPr>
          <w:rFonts w:cs="Arial"/>
          <w:sz w:val="22"/>
          <w:szCs w:val="22"/>
        </w:rPr>
        <w:t xml:space="preserve"> </w:t>
      </w:r>
      <w:r w:rsidRPr="00D87815">
        <w:rPr>
          <w:rFonts w:cs="Arial"/>
          <w:sz w:val="22"/>
          <w:szCs w:val="22"/>
        </w:rPr>
        <w:t>Earthing system</w:t>
      </w:r>
      <w:r w:rsidR="00D87815" w:rsidRPr="00D87815">
        <w:rPr>
          <w:rFonts w:cs="Arial"/>
          <w:sz w:val="22"/>
          <w:szCs w:val="22"/>
        </w:rPr>
        <w:t xml:space="preserve"> </w:t>
      </w:r>
      <w:r w:rsidRPr="00D87815">
        <w:rPr>
          <w:rFonts w:cs="Arial"/>
          <w:sz w:val="22"/>
          <w:szCs w:val="22"/>
        </w:rPr>
        <w:t>Transformer accessories</w:t>
      </w:r>
      <w:r w:rsidR="00D87815" w:rsidRPr="00D87815">
        <w:rPr>
          <w:rFonts w:cs="Arial"/>
          <w:sz w:val="22"/>
          <w:szCs w:val="22"/>
        </w:rPr>
        <w:t xml:space="preserve"> </w:t>
      </w:r>
      <w:r w:rsidRPr="00D87815">
        <w:rPr>
          <w:rFonts w:cs="Arial"/>
          <w:sz w:val="22"/>
          <w:szCs w:val="22"/>
        </w:rPr>
        <w:t>Protection and control wiring</w:t>
      </w:r>
      <w:r w:rsidR="00D87815" w:rsidRPr="00D87815">
        <w:rPr>
          <w:rFonts w:cs="Arial"/>
          <w:sz w:val="22"/>
          <w:szCs w:val="22"/>
        </w:rPr>
        <w:t xml:space="preserve"> </w:t>
      </w:r>
      <w:r w:rsidRPr="00D87815">
        <w:rPr>
          <w:rFonts w:cs="Arial"/>
          <w:sz w:val="22"/>
          <w:szCs w:val="22"/>
        </w:rPr>
        <w:t>Transformer foundation (where specified)</w:t>
      </w:r>
      <w:r w:rsidR="00D87815" w:rsidRPr="00D87815">
        <w:rPr>
          <w:rFonts w:cs="Arial"/>
          <w:sz w:val="22"/>
          <w:szCs w:val="22"/>
        </w:rPr>
        <w:t xml:space="preserve"> </w:t>
      </w:r>
      <w:r w:rsidRPr="00D87815">
        <w:rPr>
          <w:rFonts w:cs="Arial"/>
          <w:sz w:val="22"/>
          <w:szCs w:val="22"/>
        </w:rPr>
        <w:t>Testing and commissioning</w:t>
      </w:r>
      <w:r w:rsidR="00D87815">
        <w:rPr>
          <w:rFonts w:cs="Arial"/>
          <w:sz w:val="22"/>
          <w:szCs w:val="22"/>
        </w:rPr>
        <w:t xml:space="preserve"> </w:t>
      </w:r>
      <w:r w:rsidRPr="00D87815">
        <w:rPr>
          <w:rFonts w:cs="Arial"/>
          <w:sz w:val="22"/>
          <w:szCs w:val="22"/>
        </w:rPr>
        <w:t>Utility approvals</w:t>
      </w:r>
    </w:p>
    <w:p w14:paraId="145D0619" w14:textId="77777777" w:rsidR="006F3C0B" w:rsidRPr="006F3C0B" w:rsidRDefault="006F3C0B" w:rsidP="00D53E47">
      <w:pPr>
        <w:pStyle w:val="ListParagraph"/>
        <w:numPr>
          <w:ilvl w:val="0"/>
          <w:numId w:val="211"/>
        </w:numPr>
        <w:spacing w:after="120"/>
        <w:ind w:right="288"/>
        <w:mirrorIndents/>
        <w:rPr>
          <w:rFonts w:cs="Arial"/>
          <w:b/>
          <w:bCs/>
          <w:sz w:val="22"/>
          <w:szCs w:val="22"/>
        </w:rPr>
      </w:pPr>
      <w:r w:rsidRPr="006F3C0B">
        <w:rPr>
          <w:rFonts w:cs="Arial"/>
          <w:b/>
          <w:bCs/>
          <w:sz w:val="22"/>
          <w:szCs w:val="22"/>
        </w:rPr>
        <w:t>Distribution Transformer Requirements</w:t>
      </w:r>
    </w:p>
    <w:tbl>
      <w:tblPr>
        <w:tblStyle w:val="TableGridLight"/>
        <w:tblW w:w="0" w:type="auto"/>
        <w:tblLook w:val="04A0" w:firstRow="1" w:lastRow="0" w:firstColumn="1" w:lastColumn="0" w:noHBand="0" w:noVBand="1"/>
      </w:tblPr>
      <w:tblGrid>
        <w:gridCol w:w="1813"/>
        <w:gridCol w:w="5298"/>
      </w:tblGrid>
      <w:tr w:rsidR="006F3C0B" w:rsidRPr="00D87815" w14:paraId="2630C5BC" w14:textId="77777777" w:rsidTr="00D87815">
        <w:tc>
          <w:tcPr>
            <w:tcW w:w="0" w:type="auto"/>
            <w:hideMark/>
          </w:tcPr>
          <w:p w14:paraId="05BDD400" w14:textId="77777777" w:rsidR="006F3C0B" w:rsidRPr="00D87815" w:rsidRDefault="006F3C0B" w:rsidP="00D87815">
            <w:pPr>
              <w:rPr>
                <w:sz w:val="22"/>
                <w:szCs w:val="22"/>
              </w:rPr>
            </w:pPr>
            <w:r w:rsidRPr="00D87815">
              <w:rPr>
                <w:sz w:val="22"/>
                <w:szCs w:val="22"/>
              </w:rPr>
              <w:t>Type</w:t>
            </w:r>
          </w:p>
        </w:tc>
        <w:tc>
          <w:tcPr>
            <w:tcW w:w="0" w:type="auto"/>
            <w:hideMark/>
          </w:tcPr>
          <w:p w14:paraId="5E7AC051" w14:textId="77777777" w:rsidR="006F3C0B" w:rsidRPr="00D87815" w:rsidRDefault="006F3C0B" w:rsidP="00D87815">
            <w:pPr>
              <w:rPr>
                <w:sz w:val="22"/>
                <w:szCs w:val="22"/>
              </w:rPr>
            </w:pPr>
            <w:r w:rsidRPr="00D87815">
              <w:rPr>
                <w:sz w:val="22"/>
                <w:szCs w:val="22"/>
              </w:rPr>
              <w:t>Oil-Filled ONAN or Dry-Type</w:t>
            </w:r>
          </w:p>
        </w:tc>
      </w:tr>
      <w:tr w:rsidR="006F3C0B" w:rsidRPr="00D87815" w14:paraId="4CB974D7" w14:textId="77777777" w:rsidTr="00D87815">
        <w:tc>
          <w:tcPr>
            <w:tcW w:w="0" w:type="auto"/>
            <w:hideMark/>
          </w:tcPr>
          <w:p w14:paraId="381E7CC3" w14:textId="77777777" w:rsidR="006F3C0B" w:rsidRPr="00D87815" w:rsidRDefault="006F3C0B" w:rsidP="00D87815">
            <w:pPr>
              <w:rPr>
                <w:sz w:val="22"/>
                <w:szCs w:val="22"/>
              </w:rPr>
            </w:pPr>
            <w:r w:rsidRPr="00D87815">
              <w:rPr>
                <w:sz w:val="22"/>
                <w:szCs w:val="22"/>
              </w:rPr>
              <w:t>Installation</w:t>
            </w:r>
          </w:p>
        </w:tc>
        <w:tc>
          <w:tcPr>
            <w:tcW w:w="0" w:type="auto"/>
            <w:hideMark/>
          </w:tcPr>
          <w:p w14:paraId="04A518EA" w14:textId="77777777" w:rsidR="006F3C0B" w:rsidRPr="00D87815" w:rsidRDefault="006F3C0B" w:rsidP="00D87815">
            <w:pPr>
              <w:rPr>
                <w:sz w:val="22"/>
                <w:szCs w:val="22"/>
              </w:rPr>
            </w:pPr>
            <w:r w:rsidRPr="00D87815">
              <w:rPr>
                <w:sz w:val="22"/>
                <w:szCs w:val="22"/>
              </w:rPr>
              <w:t>Outdoor</w:t>
            </w:r>
          </w:p>
        </w:tc>
      </w:tr>
      <w:tr w:rsidR="006F3C0B" w:rsidRPr="00D87815" w14:paraId="58D99557" w14:textId="77777777" w:rsidTr="00D87815">
        <w:tc>
          <w:tcPr>
            <w:tcW w:w="0" w:type="auto"/>
            <w:hideMark/>
          </w:tcPr>
          <w:p w14:paraId="01C43FEA" w14:textId="77777777" w:rsidR="006F3C0B" w:rsidRPr="00D87815" w:rsidRDefault="006F3C0B" w:rsidP="00D87815">
            <w:pPr>
              <w:rPr>
                <w:sz w:val="22"/>
                <w:szCs w:val="22"/>
              </w:rPr>
            </w:pPr>
            <w:r w:rsidRPr="00D87815">
              <w:rPr>
                <w:sz w:val="22"/>
                <w:szCs w:val="22"/>
              </w:rPr>
              <w:t>Rating</w:t>
            </w:r>
          </w:p>
        </w:tc>
        <w:tc>
          <w:tcPr>
            <w:tcW w:w="0" w:type="auto"/>
            <w:hideMark/>
          </w:tcPr>
          <w:p w14:paraId="60D4A562" w14:textId="77777777" w:rsidR="006F3C0B" w:rsidRPr="00D87815" w:rsidRDefault="006F3C0B" w:rsidP="00D87815">
            <w:pPr>
              <w:rPr>
                <w:sz w:val="22"/>
                <w:szCs w:val="22"/>
              </w:rPr>
            </w:pPr>
            <w:r w:rsidRPr="00D87815">
              <w:rPr>
                <w:sz w:val="22"/>
                <w:szCs w:val="22"/>
              </w:rPr>
              <w:t>As Per Design</w:t>
            </w:r>
          </w:p>
        </w:tc>
      </w:tr>
      <w:tr w:rsidR="006F3C0B" w:rsidRPr="00D87815" w14:paraId="0FAD5D0A" w14:textId="77777777" w:rsidTr="00D87815">
        <w:tc>
          <w:tcPr>
            <w:tcW w:w="0" w:type="auto"/>
            <w:hideMark/>
          </w:tcPr>
          <w:p w14:paraId="2E431B4D" w14:textId="77777777" w:rsidR="006F3C0B" w:rsidRPr="00D87815" w:rsidRDefault="006F3C0B" w:rsidP="00D87815">
            <w:pPr>
              <w:rPr>
                <w:sz w:val="22"/>
                <w:szCs w:val="22"/>
              </w:rPr>
            </w:pPr>
            <w:r w:rsidRPr="00D87815">
              <w:rPr>
                <w:sz w:val="22"/>
                <w:szCs w:val="22"/>
              </w:rPr>
              <w:t>Voltage Ratio</w:t>
            </w:r>
          </w:p>
        </w:tc>
        <w:tc>
          <w:tcPr>
            <w:tcW w:w="0" w:type="auto"/>
            <w:hideMark/>
          </w:tcPr>
          <w:p w14:paraId="5F7B13A4" w14:textId="77777777" w:rsidR="006F3C0B" w:rsidRPr="00D87815" w:rsidRDefault="006F3C0B" w:rsidP="00D87815">
            <w:pPr>
              <w:rPr>
                <w:sz w:val="22"/>
                <w:szCs w:val="22"/>
              </w:rPr>
            </w:pPr>
            <w:r w:rsidRPr="00D87815">
              <w:rPr>
                <w:sz w:val="22"/>
                <w:szCs w:val="22"/>
              </w:rPr>
              <w:t>15/0.4 kV or 33/0.4 kV</w:t>
            </w:r>
          </w:p>
        </w:tc>
      </w:tr>
      <w:tr w:rsidR="006F3C0B" w:rsidRPr="00D87815" w14:paraId="21FC8103" w14:textId="77777777" w:rsidTr="00D87815">
        <w:tc>
          <w:tcPr>
            <w:tcW w:w="0" w:type="auto"/>
            <w:hideMark/>
          </w:tcPr>
          <w:p w14:paraId="08D6EFAD" w14:textId="77777777" w:rsidR="006F3C0B" w:rsidRPr="00D87815" w:rsidRDefault="006F3C0B" w:rsidP="00D87815">
            <w:pPr>
              <w:rPr>
                <w:sz w:val="22"/>
                <w:szCs w:val="22"/>
              </w:rPr>
            </w:pPr>
            <w:r w:rsidRPr="00D87815">
              <w:rPr>
                <w:sz w:val="22"/>
                <w:szCs w:val="22"/>
              </w:rPr>
              <w:t>Frequency</w:t>
            </w:r>
          </w:p>
        </w:tc>
        <w:tc>
          <w:tcPr>
            <w:tcW w:w="0" w:type="auto"/>
            <w:hideMark/>
          </w:tcPr>
          <w:p w14:paraId="38B56550" w14:textId="77777777" w:rsidR="006F3C0B" w:rsidRPr="00D87815" w:rsidRDefault="006F3C0B" w:rsidP="00D87815">
            <w:pPr>
              <w:rPr>
                <w:sz w:val="22"/>
                <w:szCs w:val="22"/>
              </w:rPr>
            </w:pPr>
            <w:r w:rsidRPr="00D87815">
              <w:rPr>
                <w:sz w:val="22"/>
                <w:szCs w:val="22"/>
              </w:rPr>
              <w:t>50 Hz</w:t>
            </w:r>
          </w:p>
        </w:tc>
      </w:tr>
      <w:tr w:rsidR="006F3C0B" w:rsidRPr="00D87815" w14:paraId="72408888" w14:textId="77777777" w:rsidTr="00D87815">
        <w:tc>
          <w:tcPr>
            <w:tcW w:w="0" w:type="auto"/>
            <w:hideMark/>
          </w:tcPr>
          <w:p w14:paraId="6EEE067C" w14:textId="77777777" w:rsidR="006F3C0B" w:rsidRPr="00D87815" w:rsidRDefault="006F3C0B" w:rsidP="00D87815">
            <w:pPr>
              <w:rPr>
                <w:sz w:val="22"/>
                <w:szCs w:val="22"/>
              </w:rPr>
            </w:pPr>
            <w:r w:rsidRPr="00D87815">
              <w:rPr>
                <w:sz w:val="22"/>
                <w:szCs w:val="22"/>
              </w:rPr>
              <w:t>Vector Group</w:t>
            </w:r>
          </w:p>
        </w:tc>
        <w:tc>
          <w:tcPr>
            <w:tcW w:w="0" w:type="auto"/>
            <w:hideMark/>
          </w:tcPr>
          <w:p w14:paraId="3C7BBE4E" w14:textId="77777777" w:rsidR="006F3C0B" w:rsidRPr="00D87815" w:rsidRDefault="006F3C0B" w:rsidP="00D87815">
            <w:pPr>
              <w:rPr>
                <w:sz w:val="22"/>
                <w:szCs w:val="22"/>
              </w:rPr>
            </w:pPr>
            <w:r w:rsidRPr="00D87815">
              <w:rPr>
                <w:sz w:val="22"/>
                <w:szCs w:val="22"/>
              </w:rPr>
              <w:t>Dyn11</w:t>
            </w:r>
          </w:p>
        </w:tc>
      </w:tr>
      <w:tr w:rsidR="006F3C0B" w:rsidRPr="00D87815" w14:paraId="22C23FCD" w14:textId="77777777" w:rsidTr="00D87815">
        <w:tc>
          <w:tcPr>
            <w:tcW w:w="0" w:type="auto"/>
            <w:hideMark/>
          </w:tcPr>
          <w:p w14:paraId="30C2AD36" w14:textId="77777777" w:rsidR="006F3C0B" w:rsidRPr="00D87815" w:rsidRDefault="006F3C0B" w:rsidP="00D87815">
            <w:pPr>
              <w:rPr>
                <w:sz w:val="22"/>
                <w:szCs w:val="22"/>
              </w:rPr>
            </w:pPr>
            <w:r w:rsidRPr="00D87815">
              <w:rPr>
                <w:sz w:val="22"/>
                <w:szCs w:val="22"/>
              </w:rPr>
              <w:t>Standard</w:t>
            </w:r>
          </w:p>
        </w:tc>
        <w:tc>
          <w:tcPr>
            <w:tcW w:w="0" w:type="auto"/>
            <w:hideMark/>
          </w:tcPr>
          <w:p w14:paraId="377BC85C" w14:textId="77777777" w:rsidR="006F3C0B" w:rsidRPr="00D87815" w:rsidRDefault="006F3C0B" w:rsidP="00D87815">
            <w:pPr>
              <w:rPr>
                <w:sz w:val="22"/>
                <w:szCs w:val="22"/>
              </w:rPr>
            </w:pPr>
            <w:r w:rsidRPr="00D87815">
              <w:rPr>
                <w:sz w:val="22"/>
                <w:szCs w:val="22"/>
              </w:rPr>
              <w:t>IEC 60076</w:t>
            </w:r>
          </w:p>
        </w:tc>
      </w:tr>
      <w:tr w:rsidR="006F3C0B" w:rsidRPr="00D87815" w14:paraId="02621CE4" w14:textId="77777777" w:rsidTr="00D87815">
        <w:tc>
          <w:tcPr>
            <w:tcW w:w="0" w:type="auto"/>
            <w:hideMark/>
          </w:tcPr>
          <w:p w14:paraId="11164ECD" w14:textId="77777777" w:rsidR="006F3C0B" w:rsidRPr="00D87815" w:rsidRDefault="006F3C0B" w:rsidP="00D87815">
            <w:pPr>
              <w:rPr>
                <w:sz w:val="22"/>
                <w:szCs w:val="22"/>
              </w:rPr>
            </w:pPr>
            <w:r w:rsidRPr="00D87815">
              <w:rPr>
                <w:sz w:val="22"/>
                <w:szCs w:val="22"/>
              </w:rPr>
              <w:t>Accessories</w:t>
            </w:r>
          </w:p>
        </w:tc>
        <w:tc>
          <w:tcPr>
            <w:tcW w:w="0" w:type="auto"/>
            <w:hideMark/>
          </w:tcPr>
          <w:p w14:paraId="1FD9D236" w14:textId="77777777" w:rsidR="006F3C0B" w:rsidRPr="00D87815" w:rsidRDefault="006F3C0B" w:rsidP="00D87815">
            <w:pPr>
              <w:rPr>
                <w:sz w:val="22"/>
                <w:szCs w:val="22"/>
              </w:rPr>
            </w:pPr>
            <w:r w:rsidRPr="00D87815">
              <w:rPr>
                <w:sz w:val="22"/>
                <w:szCs w:val="22"/>
              </w:rPr>
              <w:t>Surge Arresters, Earthing and Protection Devices</w:t>
            </w:r>
          </w:p>
        </w:tc>
      </w:tr>
    </w:tbl>
    <w:p w14:paraId="08FAFDF2" w14:textId="77777777" w:rsidR="006F3C0B" w:rsidRPr="006F3C0B" w:rsidRDefault="006F3C0B" w:rsidP="00D53E47">
      <w:pPr>
        <w:pStyle w:val="ListParagraph"/>
        <w:numPr>
          <w:ilvl w:val="0"/>
          <w:numId w:val="211"/>
        </w:numPr>
        <w:spacing w:after="120"/>
        <w:ind w:right="288"/>
        <w:mirrorIndents/>
        <w:rPr>
          <w:rFonts w:cs="Arial"/>
          <w:b/>
          <w:bCs/>
          <w:sz w:val="22"/>
          <w:szCs w:val="22"/>
        </w:rPr>
      </w:pPr>
      <w:r w:rsidRPr="006F3C0B">
        <w:rPr>
          <w:rFonts w:cs="Arial"/>
          <w:b/>
          <w:bCs/>
          <w:sz w:val="22"/>
          <w:szCs w:val="22"/>
        </w:rPr>
        <w:t>Medium Voltage Switchgear</w:t>
      </w:r>
    </w:p>
    <w:p w14:paraId="1FECD95A" w14:textId="77777777" w:rsidR="006F3C0B" w:rsidRPr="006F3C0B" w:rsidRDefault="006F3C0B" w:rsidP="006F3C0B">
      <w:pPr>
        <w:spacing w:after="120"/>
        <w:ind w:right="288"/>
        <w:mirrorIndents/>
        <w:rPr>
          <w:rFonts w:cs="Arial"/>
          <w:b/>
          <w:bCs/>
          <w:sz w:val="22"/>
          <w:szCs w:val="22"/>
        </w:rPr>
      </w:pPr>
      <w:r w:rsidRPr="006F3C0B">
        <w:rPr>
          <w:rFonts w:cs="Arial"/>
          <w:b/>
          <w:bCs/>
          <w:sz w:val="22"/>
          <w:szCs w:val="22"/>
        </w:rPr>
        <w:t>Provide:</w:t>
      </w:r>
    </w:p>
    <w:p w14:paraId="5C5B1126" w14:textId="77777777" w:rsidR="006F3C0B" w:rsidRPr="006F3C0B" w:rsidRDefault="006F3C0B" w:rsidP="00D53E47">
      <w:pPr>
        <w:numPr>
          <w:ilvl w:val="0"/>
          <w:numId w:val="205"/>
        </w:numPr>
        <w:spacing w:after="120"/>
        <w:ind w:right="288"/>
        <w:mirrorIndents/>
        <w:rPr>
          <w:rFonts w:cs="Arial"/>
          <w:b/>
          <w:bCs/>
          <w:sz w:val="22"/>
          <w:szCs w:val="22"/>
        </w:rPr>
      </w:pPr>
      <w:r w:rsidRPr="006F3C0B">
        <w:rPr>
          <w:rFonts w:cs="Arial"/>
          <w:b/>
          <w:bCs/>
          <w:sz w:val="22"/>
          <w:szCs w:val="22"/>
        </w:rPr>
        <w:t>Ring Main Unit (RMU) or Load Break Switch (LBS)</w:t>
      </w:r>
    </w:p>
    <w:p w14:paraId="2CADC9FE" w14:textId="77777777" w:rsidR="006F3C0B" w:rsidRPr="006F3C0B" w:rsidRDefault="006F3C0B" w:rsidP="00D53E47">
      <w:pPr>
        <w:numPr>
          <w:ilvl w:val="0"/>
          <w:numId w:val="205"/>
        </w:numPr>
        <w:spacing w:after="120"/>
        <w:ind w:right="288"/>
        <w:mirrorIndents/>
        <w:rPr>
          <w:rFonts w:cs="Arial"/>
          <w:b/>
          <w:bCs/>
          <w:sz w:val="22"/>
          <w:szCs w:val="22"/>
        </w:rPr>
      </w:pPr>
      <w:r w:rsidRPr="006F3C0B">
        <w:rPr>
          <w:rFonts w:cs="Arial"/>
          <w:b/>
          <w:bCs/>
          <w:sz w:val="22"/>
          <w:szCs w:val="22"/>
        </w:rPr>
        <w:t>Circuit Breaker (where required)</w:t>
      </w:r>
    </w:p>
    <w:p w14:paraId="222AD5B7" w14:textId="77777777" w:rsidR="006F3C0B" w:rsidRPr="006F3C0B" w:rsidRDefault="006F3C0B" w:rsidP="00D53E47">
      <w:pPr>
        <w:numPr>
          <w:ilvl w:val="0"/>
          <w:numId w:val="205"/>
        </w:numPr>
        <w:spacing w:after="120"/>
        <w:ind w:right="288"/>
        <w:mirrorIndents/>
        <w:rPr>
          <w:rFonts w:cs="Arial"/>
          <w:b/>
          <w:bCs/>
          <w:sz w:val="22"/>
          <w:szCs w:val="22"/>
        </w:rPr>
      </w:pPr>
      <w:r w:rsidRPr="006F3C0B">
        <w:rPr>
          <w:rFonts w:cs="Arial"/>
          <w:b/>
          <w:bCs/>
          <w:sz w:val="22"/>
          <w:szCs w:val="22"/>
        </w:rPr>
        <w:t>Earthing Switch</w:t>
      </w:r>
    </w:p>
    <w:p w14:paraId="6055890C" w14:textId="77777777" w:rsidR="006F3C0B" w:rsidRPr="006F3C0B" w:rsidRDefault="006F3C0B" w:rsidP="00D53E47">
      <w:pPr>
        <w:numPr>
          <w:ilvl w:val="0"/>
          <w:numId w:val="205"/>
        </w:numPr>
        <w:spacing w:after="120"/>
        <w:ind w:right="288"/>
        <w:mirrorIndents/>
        <w:rPr>
          <w:rFonts w:cs="Arial"/>
          <w:b/>
          <w:bCs/>
          <w:sz w:val="22"/>
          <w:szCs w:val="22"/>
        </w:rPr>
      </w:pPr>
      <w:r w:rsidRPr="006F3C0B">
        <w:rPr>
          <w:rFonts w:cs="Arial"/>
          <w:b/>
          <w:bCs/>
          <w:sz w:val="22"/>
          <w:szCs w:val="22"/>
        </w:rPr>
        <w:t>Surge Arresters</w:t>
      </w:r>
    </w:p>
    <w:p w14:paraId="4C777AB5" w14:textId="77777777" w:rsidR="006F3C0B" w:rsidRPr="006F3C0B" w:rsidRDefault="006F3C0B" w:rsidP="00D53E47">
      <w:pPr>
        <w:numPr>
          <w:ilvl w:val="0"/>
          <w:numId w:val="205"/>
        </w:numPr>
        <w:spacing w:after="120"/>
        <w:ind w:right="288"/>
        <w:mirrorIndents/>
        <w:rPr>
          <w:rFonts w:cs="Arial"/>
          <w:b/>
          <w:bCs/>
          <w:sz w:val="22"/>
          <w:szCs w:val="22"/>
        </w:rPr>
      </w:pPr>
      <w:r w:rsidRPr="006F3C0B">
        <w:rPr>
          <w:rFonts w:cs="Arial"/>
          <w:b/>
          <w:bCs/>
          <w:sz w:val="22"/>
          <w:szCs w:val="22"/>
        </w:rPr>
        <w:t>Metering Compartment</w:t>
      </w:r>
    </w:p>
    <w:p w14:paraId="1EAB5A6E" w14:textId="77777777" w:rsidR="006F3C0B" w:rsidRPr="006F3C0B" w:rsidRDefault="006F3C0B" w:rsidP="00D53E47">
      <w:pPr>
        <w:numPr>
          <w:ilvl w:val="0"/>
          <w:numId w:val="205"/>
        </w:numPr>
        <w:spacing w:after="120"/>
        <w:ind w:right="288"/>
        <w:mirrorIndents/>
        <w:rPr>
          <w:rFonts w:cs="Arial"/>
          <w:b/>
          <w:bCs/>
          <w:sz w:val="22"/>
          <w:szCs w:val="22"/>
        </w:rPr>
      </w:pPr>
      <w:r w:rsidRPr="006F3C0B">
        <w:rPr>
          <w:rFonts w:cs="Arial"/>
          <w:b/>
          <w:bCs/>
          <w:sz w:val="22"/>
          <w:szCs w:val="22"/>
        </w:rPr>
        <w:t>Protection Devices</w:t>
      </w:r>
    </w:p>
    <w:p w14:paraId="2EB8FE49" w14:textId="77777777" w:rsidR="006F3C0B" w:rsidRPr="006F3C0B" w:rsidRDefault="006F3C0B" w:rsidP="00D53E47">
      <w:pPr>
        <w:pStyle w:val="ListParagraph"/>
        <w:numPr>
          <w:ilvl w:val="0"/>
          <w:numId w:val="211"/>
        </w:numPr>
        <w:spacing w:after="120"/>
        <w:ind w:right="288"/>
        <w:mirrorIndents/>
        <w:rPr>
          <w:rFonts w:cs="Arial"/>
          <w:b/>
          <w:bCs/>
          <w:sz w:val="22"/>
          <w:szCs w:val="22"/>
        </w:rPr>
      </w:pPr>
      <w:r w:rsidRPr="006F3C0B">
        <w:rPr>
          <w:rFonts w:cs="Arial"/>
          <w:b/>
          <w:bCs/>
          <w:sz w:val="22"/>
          <w:szCs w:val="22"/>
        </w:rPr>
        <w:t>Low Voltage Switchgear</w:t>
      </w:r>
    </w:p>
    <w:p w14:paraId="0A000593" w14:textId="77777777" w:rsidR="006F3C0B" w:rsidRPr="006F3C0B" w:rsidRDefault="006F3C0B" w:rsidP="006F3C0B">
      <w:pPr>
        <w:spacing w:after="120"/>
        <w:ind w:right="288"/>
        <w:mirrorIndents/>
        <w:rPr>
          <w:rFonts w:cs="Arial"/>
          <w:b/>
          <w:bCs/>
          <w:sz w:val="22"/>
          <w:szCs w:val="22"/>
        </w:rPr>
      </w:pPr>
      <w:r w:rsidRPr="006F3C0B">
        <w:rPr>
          <w:rFonts w:cs="Arial"/>
          <w:b/>
          <w:bCs/>
          <w:sz w:val="22"/>
          <w:szCs w:val="22"/>
        </w:rPr>
        <w:t>Provide:</w:t>
      </w:r>
    </w:p>
    <w:p w14:paraId="3DE27DB8" w14:textId="77777777" w:rsidR="006F3C0B" w:rsidRPr="006F3C0B" w:rsidRDefault="006F3C0B" w:rsidP="00D53E47">
      <w:pPr>
        <w:numPr>
          <w:ilvl w:val="0"/>
          <w:numId w:val="206"/>
        </w:numPr>
        <w:spacing w:after="120"/>
        <w:ind w:right="288"/>
        <w:mirrorIndents/>
        <w:rPr>
          <w:rFonts w:cs="Arial"/>
          <w:b/>
          <w:bCs/>
          <w:sz w:val="22"/>
          <w:szCs w:val="22"/>
        </w:rPr>
      </w:pPr>
      <w:r w:rsidRPr="006F3C0B">
        <w:rPr>
          <w:rFonts w:cs="Arial"/>
          <w:b/>
          <w:bCs/>
          <w:sz w:val="22"/>
          <w:szCs w:val="22"/>
        </w:rPr>
        <w:t>Main Incomer Breaker</w:t>
      </w:r>
    </w:p>
    <w:p w14:paraId="34FDC0DB" w14:textId="77777777" w:rsidR="006F3C0B" w:rsidRPr="006F3C0B" w:rsidRDefault="006F3C0B" w:rsidP="00D53E47">
      <w:pPr>
        <w:numPr>
          <w:ilvl w:val="0"/>
          <w:numId w:val="206"/>
        </w:numPr>
        <w:spacing w:after="120"/>
        <w:ind w:right="288"/>
        <w:mirrorIndents/>
        <w:rPr>
          <w:rFonts w:cs="Arial"/>
          <w:b/>
          <w:bCs/>
          <w:sz w:val="22"/>
          <w:szCs w:val="22"/>
        </w:rPr>
      </w:pPr>
      <w:r w:rsidRPr="006F3C0B">
        <w:rPr>
          <w:rFonts w:cs="Arial"/>
          <w:b/>
          <w:bCs/>
          <w:sz w:val="22"/>
          <w:szCs w:val="22"/>
        </w:rPr>
        <w:t>Copper Busbar System</w:t>
      </w:r>
    </w:p>
    <w:p w14:paraId="05DC5034" w14:textId="77777777" w:rsidR="006F3C0B" w:rsidRPr="006F3C0B" w:rsidRDefault="006F3C0B" w:rsidP="00D53E47">
      <w:pPr>
        <w:numPr>
          <w:ilvl w:val="0"/>
          <w:numId w:val="206"/>
        </w:numPr>
        <w:spacing w:after="120"/>
        <w:ind w:right="288"/>
        <w:mirrorIndents/>
        <w:rPr>
          <w:rFonts w:cs="Arial"/>
          <w:b/>
          <w:bCs/>
          <w:sz w:val="22"/>
          <w:szCs w:val="22"/>
        </w:rPr>
      </w:pPr>
      <w:r w:rsidRPr="006F3C0B">
        <w:rPr>
          <w:rFonts w:cs="Arial"/>
          <w:b/>
          <w:bCs/>
          <w:sz w:val="22"/>
          <w:szCs w:val="22"/>
        </w:rPr>
        <w:t>MCCBs</w:t>
      </w:r>
    </w:p>
    <w:p w14:paraId="6FFD88AB" w14:textId="77777777" w:rsidR="006F3C0B" w:rsidRPr="006F3C0B" w:rsidRDefault="006F3C0B" w:rsidP="00D53E47">
      <w:pPr>
        <w:numPr>
          <w:ilvl w:val="0"/>
          <w:numId w:val="206"/>
        </w:numPr>
        <w:spacing w:after="120"/>
        <w:ind w:right="288"/>
        <w:mirrorIndents/>
        <w:rPr>
          <w:rFonts w:cs="Arial"/>
          <w:b/>
          <w:bCs/>
          <w:sz w:val="22"/>
          <w:szCs w:val="22"/>
        </w:rPr>
      </w:pPr>
      <w:r w:rsidRPr="006F3C0B">
        <w:rPr>
          <w:rFonts w:cs="Arial"/>
          <w:b/>
          <w:bCs/>
          <w:sz w:val="22"/>
          <w:szCs w:val="22"/>
        </w:rPr>
        <w:t>Surge Protection Devices</w:t>
      </w:r>
    </w:p>
    <w:p w14:paraId="6C7107A6" w14:textId="77777777" w:rsidR="006F3C0B" w:rsidRPr="006F3C0B" w:rsidRDefault="006F3C0B" w:rsidP="00D53E47">
      <w:pPr>
        <w:numPr>
          <w:ilvl w:val="0"/>
          <w:numId w:val="206"/>
        </w:numPr>
        <w:spacing w:after="120"/>
        <w:ind w:right="288"/>
        <w:mirrorIndents/>
        <w:rPr>
          <w:rFonts w:cs="Arial"/>
          <w:b/>
          <w:bCs/>
          <w:sz w:val="22"/>
          <w:szCs w:val="22"/>
        </w:rPr>
      </w:pPr>
      <w:r w:rsidRPr="006F3C0B">
        <w:rPr>
          <w:rFonts w:cs="Arial"/>
          <w:b/>
          <w:bCs/>
          <w:sz w:val="22"/>
          <w:szCs w:val="22"/>
        </w:rPr>
        <w:t>Protection Relays</w:t>
      </w:r>
    </w:p>
    <w:p w14:paraId="473F4B23" w14:textId="77777777" w:rsidR="006F3C0B" w:rsidRPr="006F3C0B" w:rsidRDefault="006F3C0B" w:rsidP="00D53E47">
      <w:pPr>
        <w:numPr>
          <w:ilvl w:val="0"/>
          <w:numId w:val="206"/>
        </w:numPr>
        <w:spacing w:after="120"/>
        <w:ind w:right="288"/>
        <w:mirrorIndents/>
        <w:rPr>
          <w:rFonts w:cs="Arial"/>
          <w:b/>
          <w:bCs/>
          <w:sz w:val="22"/>
          <w:szCs w:val="22"/>
        </w:rPr>
      </w:pPr>
      <w:r w:rsidRPr="006F3C0B">
        <w:rPr>
          <w:rFonts w:cs="Arial"/>
          <w:b/>
          <w:bCs/>
          <w:sz w:val="22"/>
          <w:szCs w:val="22"/>
        </w:rPr>
        <w:t>Metering Instruments</w:t>
      </w:r>
    </w:p>
    <w:p w14:paraId="623263D7" w14:textId="77777777" w:rsidR="006F3C0B" w:rsidRPr="006F3C0B" w:rsidRDefault="006F3C0B" w:rsidP="00D53E47">
      <w:pPr>
        <w:pStyle w:val="ListParagraph"/>
        <w:numPr>
          <w:ilvl w:val="0"/>
          <w:numId w:val="211"/>
        </w:numPr>
        <w:spacing w:after="120"/>
        <w:ind w:right="288"/>
        <w:mirrorIndents/>
        <w:rPr>
          <w:rFonts w:cs="Arial"/>
          <w:b/>
          <w:bCs/>
          <w:sz w:val="22"/>
          <w:szCs w:val="22"/>
        </w:rPr>
      </w:pPr>
      <w:r w:rsidRPr="006F3C0B">
        <w:rPr>
          <w:rFonts w:cs="Arial"/>
          <w:b/>
          <w:bCs/>
          <w:sz w:val="22"/>
          <w:szCs w:val="22"/>
        </w:rPr>
        <w:t>Protection Relays</w:t>
      </w:r>
    </w:p>
    <w:p w14:paraId="422D1F0C" w14:textId="77777777" w:rsidR="006F3C0B" w:rsidRPr="006F3C0B" w:rsidRDefault="006F3C0B" w:rsidP="006F3C0B">
      <w:pPr>
        <w:spacing w:after="120"/>
        <w:ind w:right="288"/>
        <w:mirrorIndents/>
        <w:rPr>
          <w:rFonts w:cs="Arial"/>
          <w:b/>
          <w:bCs/>
          <w:sz w:val="22"/>
          <w:szCs w:val="22"/>
        </w:rPr>
      </w:pPr>
      <w:r w:rsidRPr="006F3C0B">
        <w:rPr>
          <w:rFonts w:cs="Arial"/>
          <w:b/>
          <w:bCs/>
          <w:sz w:val="22"/>
          <w:szCs w:val="22"/>
        </w:rPr>
        <w:t>Numerical relays shall include:</w:t>
      </w:r>
    </w:p>
    <w:p w14:paraId="580CF76F" w14:textId="77777777" w:rsidR="006F3C0B" w:rsidRPr="006F3C0B" w:rsidRDefault="006F3C0B" w:rsidP="00D53E47">
      <w:pPr>
        <w:numPr>
          <w:ilvl w:val="0"/>
          <w:numId w:val="207"/>
        </w:numPr>
        <w:spacing w:after="120"/>
        <w:ind w:right="288"/>
        <w:mirrorIndents/>
        <w:rPr>
          <w:rFonts w:cs="Arial"/>
          <w:b/>
          <w:bCs/>
          <w:sz w:val="22"/>
          <w:szCs w:val="22"/>
        </w:rPr>
      </w:pPr>
      <w:r w:rsidRPr="006F3C0B">
        <w:rPr>
          <w:rFonts w:cs="Arial"/>
          <w:b/>
          <w:bCs/>
          <w:sz w:val="22"/>
          <w:szCs w:val="22"/>
        </w:rPr>
        <w:t>Overvoltage (ANSI 59)</w:t>
      </w:r>
    </w:p>
    <w:p w14:paraId="047D42A2" w14:textId="77777777" w:rsidR="006F3C0B" w:rsidRPr="006F3C0B" w:rsidRDefault="006F3C0B" w:rsidP="00D53E47">
      <w:pPr>
        <w:numPr>
          <w:ilvl w:val="0"/>
          <w:numId w:val="207"/>
        </w:numPr>
        <w:spacing w:after="120"/>
        <w:ind w:right="288"/>
        <w:mirrorIndents/>
        <w:rPr>
          <w:rFonts w:cs="Arial"/>
          <w:b/>
          <w:bCs/>
          <w:sz w:val="22"/>
          <w:szCs w:val="22"/>
        </w:rPr>
      </w:pPr>
      <w:r w:rsidRPr="006F3C0B">
        <w:rPr>
          <w:rFonts w:cs="Arial"/>
          <w:b/>
          <w:bCs/>
          <w:sz w:val="22"/>
          <w:szCs w:val="22"/>
        </w:rPr>
        <w:t>Undervoltage (ANSI 27)</w:t>
      </w:r>
    </w:p>
    <w:p w14:paraId="5471E424" w14:textId="77777777" w:rsidR="006F3C0B" w:rsidRPr="006F3C0B" w:rsidRDefault="006F3C0B" w:rsidP="00D53E47">
      <w:pPr>
        <w:numPr>
          <w:ilvl w:val="0"/>
          <w:numId w:val="207"/>
        </w:numPr>
        <w:spacing w:after="120"/>
        <w:ind w:right="288"/>
        <w:mirrorIndents/>
        <w:rPr>
          <w:rFonts w:cs="Arial"/>
          <w:b/>
          <w:bCs/>
          <w:sz w:val="22"/>
          <w:szCs w:val="22"/>
        </w:rPr>
      </w:pPr>
      <w:r w:rsidRPr="006F3C0B">
        <w:rPr>
          <w:rFonts w:cs="Arial"/>
          <w:b/>
          <w:bCs/>
          <w:sz w:val="22"/>
          <w:szCs w:val="22"/>
        </w:rPr>
        <w:t>Overfrequency (ANSI 81O)</w:t>
      </w:r>
    </w:p>
    <w:p w14:paraId="304A2820" w14:textId="77777777" w:rsidR="006F3C0B" w:rsidRPr="006F3C0B" w:rsidRDefault="006F3C0B" w:rsidP="00D53E47">
      <w:pPr>
        <w:numPr>
          <w:ilvl w:val="0"/>
          <w:numId w:val="207"/>
        </w:numPr>
        <w:spacing w:after="120"/>
        <w:ind w:right="288"/>
        <w:mirrorIndents/>
        <w:rPr>
          <w:rFonts w:cs="Arial"/>
          <w:b/>
          <w:bCs/>
          <w:sz w:val="22"/>
          <w:szCs w:val="22"/>
        </w:rPr>
      </w:pPr>
      <w:r w:rsidRPr="006F3C0B">
        <w:rPr>
          <w:rFonts w:cs="Arial"/>
          <w:b/>
          <w:bCs/>
          <w:sz w:val="22"/>
          <w:szCs w:val="22"/>
        </w:rPr>
        <w:t>Underfrequency (ANSI 81U)</w:t>
      </w:r>
    </w:p>
    <w:p w14:paraId="27F20E72" w14:textId="77777777" w:rsidR="006F3C0B" w:rsidRPr="006F3C0B" w:rsidRDefault="006F3C0B" w:rsidP="00D53E47">
      <w:pPr>
        <w:numPr>
          <w:ilvl w:val="0"/>
          <w:numId w:val="207"/>
        </w:numPr>
        <w:spacing w:after="120"/>
        <w:ind w:right="288"/>
        <w:mirrorIndents/>
        <w:rPr>
          <w:rFonts w:cs="Arial"/>
          <w:b/>
          <w:bCs/>
          <w:sz w:val="22"/>
          <w:szCs w:val="22"/>
        </w:rPr>
      </w:pPr>
      <w:r w:rsidRPr="006F3C0B">
        <w:rPr>
          <w:rFonts w:cs="Arial"/>
          <w:b/>
          <w:bCs/>
          <w:sz w:val="22"/>
          <w:szCs w:val="22"/>
        </w:rPr>
        <w:t>Overcurrent (ANSI 50/51)</w:t>
      </w:r>
    </w:p>
    <w:p w14:paraId="0C20F572" w14:textId="77777777" w:rsidR="006F3C0B" w:rsidRPr="006F3C0B" w:rsidRDefault="006F3C0B" w:rsidP="00D53E47">
      <w:pPr>
        <w:numPr>
          <w:ilvl w:val="0"/>
          <w:numId w:val="207"/>
        </w:numPr>
        <w:spacing w:after="120"/>
        <w:ind w:right="288"/>
        <w:mirrorIndents/>
        <w:rPr>
          <w:rFonts w:cs="Arial"/>
          <w:b/>
          <w:bCs/>
          <w:sz w:val="22"/>
          <w:szCs w:val="22"/>
        </w:rPr>
      </w:pPr>
      <w:r w:rsidRPr="006F3C0B">
        <w:rPr>
          <w:rFonts w:cs="Arial"/>
          <w:b/>
          <w:bCs/>
          <w:sz w:val="22"/>
          <w:szCs w:val="22"/>
        </w:rPr>
        <w:t>Earth Fault (ANSI 50N/51N)</w:t>
      </w:r>
    </w:p>
    <w:p w14:paraId="6774DB92" w14:textId="77777777" w:rsidR="006F3C0B" w:rsidRPr="006F3C0B" w:rsidRDefault="006F3C0B" w:rsidP="00D53E47">
      <w:pPr>
        <w:numPr>
          <w:ilvl w:val="0"/>
          <w:numId w:val="207"/>
        </w:numPr>
        <w:spacing w:after="120"/>
        <w:ind w:right="288"/>
        <w:mirrorIndents/>
        <w:rPr>
          <w:rFonts w:cs="Arial"/>
          <w:b/>
          <w:bCs/>
          <w:sz w:val="22"/>
          <w:szCs w:val="22"/>
        </w:rPr>
      </w:pPr>
      <w:r w:rsidRPr="006F3C0B">
        <w:rPr>
          <w:rFonts w:cs="Arial"/>
          <w:b/>
          <w:bCs/>
          <w:sz w:val="22"/>
          <w:szCs w:val="22"/>
        </w:rPr>
        <w:t>Reverse Power (ANSI 32)</w:t>
      </w:r>
    </w:p>
    <w:p w14:paraId="079A0317" w14:textId="77777777" w:rsidR="006F3C0B" w:rsidRPr="006F3C0B" w:rsidRDefault="006F3C0B" w:rsidP="00D53E47">
      <w:pPr>
        <w:pStyle w:val="ListParagraph"/>
        <w:numPr>
          <w:ilvl w:val="2"/>
          <w:numId w:val="140"/>
        </w:numPr>
        <w:spacing w:after="120"/>
        <w:contextualSpacing w:val="0"/>
        <w:mirrorIndents/>
        <w:rPr>
          <w:rFonts w:cs="Arial"/>
          <w:b/>
          <w:bCs/>
          <w:sz w:val="22"/>
          <w:szCs w:val="22"/>
        </w:rPr>
      </w:pPr>
      <w:r w:rsidRPr="006F3C0B">
        <w:rPr>
          <w:rFonts w:cs="Arial"/>
          <w:b/>
          <w:bCs/>
          <w:sz w:val="22"/>
          <w:szCs w:val="22"/>
        </w:rPr>
        <w:t>Testing and Commissioning</w:t>
      </w:r>
    </w:p>
    <w:p w14:paraId="3A753CE8" w14:textId="77777777" w:rsidR="006F3C0B" w:rsidRPr="006F3C0B" w:rsidRDefault="006F3C0B" w:rsidP="006F3C0B">
      <w:pPr>
        <w:spacing w:after="120"/>
        <w:ind w:right="288"/>
        <w:mirrorIndents/>
        <w:rPr>
          <w:rFonts w:cs="Arial"/>
          <w:b/>
          <w:bCs/>
          <w:sz w:val="22"/>
          <w:szCs w:val="22"/>
        </w:rPr>
      </w:pPr>
      <w:r w:rsidRPr="006F3C0B">
        <w:rPr>
          <w:rFonts w:cs="Arial"/>
          <w:b/>
          <w:bCs/>
          <w:sz w:val="22"/>
          <w:szCs w:val="22"/>
        </w:rPr>
        <w:t>The Contractor shall carry out factory and site testing, including:</w:t>
      </w:r>
    </w:p>
    <w:p w14:paraId="16693019" w14:textId="5E5362AD" w:rsidR="006F3C0B" w:rsidRPr="00226E65" w:rsidRDefault="006F3C0B" w:rsidP="00D53E47">
      <w:pPr>
        <w:numPr>
          <w:ilvl w:val="0"/>
          <w:numId w:val="208"/>
        </w:numPr>
        <w:spacing w:after="120"/>
        <w:ind w:right="288"/>
        <w:mirrorIndents/>
        <w:rPr>
          <w:rFonts w:cs="Arial"/>
          <w:sz w:val="22"/>
          <w:szCs w:val="22"/>
        </w:rPr>
      </w:pPr>
      <w:r w:rsidRPr="00226E65">
        <w:rPr>
          <w:rFonts w:cs="Arial"/>
          <w:sz w:val="22"/>
          <w:szCs w:val="22"/>
        </w:rPr>
        <w:t>Transformer routine tests</w:t>
      </w:r>
      <w:r w:rsidR="00D87815" w:rsidRPr="00226E65">
        <w:rPr>
          <w:rFonts w:cs="Arial"/>
          <w:sz w:val="22"/>
          <w:szCs w:val="22"/>
        </w:rPr>
        <w:t xml:space="preserve">; </w:t>
      </w:r>
      <w:r w:rsidRPr="00226E65">
        <w:rPr>
          <w:rFonts w:cs="Arial"/>
          <w:sz w:val="22"/>
          <w:szCs w:val="22"/>
        </w:rPr>
        <w:t>Switchgear testing</w:t>
      </w:r>
      <w:r w:rsidR="00D87815" w:rsidRPr="00226E65">
        <w:rPr>
          <w:rFonts w:cs="Arial"/>
          <w:sz w:val="22"/>
          <w:szCs w:val="22"/>
        </w:rPr>
        <w:t xml:space="preserve">; </w:t>
      </w:r>
      <w:r w:rsidRPr="00226E65">
        <w:rPr>
          <w:rFonts w:cs="Arial"/>
          <w:sz w:val="22"/>
          <w:szCs w:val="22"/>
        </w:rPr>
        <w:t>Relay testing and settings verification</w:t>
      </w:r>
      <w:r w:rsidR="00226E65" w:rsidRPr="00226E65">
        <w:rPr>
          <w:rFonts w:cs="Arial"/>
          <w:sz w:val="22"/>
          <w:szCs w:val="22"/>
        </w:rPr>
        <w:t xml:space="preserve">; </w:t>
      </w:r>
      <w:r w:rsidRPr="00226E65">
        <w:rPr>
          <w:rFonts w:cs="Arial"/>
          <w:sz w:val="22"/>
          <w:szCs w:val="22"/>
        </w:rPr>
        <w:t>Meter calibration verification</w:t>
      </w:r>
      <w:r w:rsidR="00226E65" w:rsidRPr="00226E65">
        <w:rPr>
          <w:rFonts w:cs="Arial"/>
          <w:sz w:val="22"/>
          <w:szCs w:val="22"/>
        </w:rPr>
        <w:t xml:space="preserve">; </w:t>
      </w:r>
      <w:r w:rsidRPr="00226E65">
        <w:rPr>
          <w:rFonts w:cs="Arial"/>
          <w:sz w:val="22"/>
          <w:szCs w:val="22"/>
        </w:rPr>
        <w:t>Insulation resistance testing</w:t>
      </w:r>
      <w:r w:rsidR="00226E65" w:rsidRPr="00226E65">
        <w:rPr>
          <w:rFonts w:cs="Arial"/>
          <w:sz w:val="22"/>
          <w:szCs w:val="22"/>
        </w:rPr>
        <w:t xml:space="preserve">; </w:t>
      </w:r>
      <w:r w:rsidRPr="00226E65">
        <w:rPr>
          <w:rFonts w:cs="Arial"/>
          <w:sz w:val="22"/>
          <w:szCs w:val="22"/>
        </w:rPr>
        <w:t>Earth resistance testing</w:t>
      </w:r>
      <w:r w:rsidR="00226E65" w:rsidRPr="00226E65">
        <w:rPr>
          <w:rFonts w:cs="Arial"/>
          <w:sz w:val="22"/>
          <w:szCs w:val="22"/>
        </w:rPr>
        <w:t xml:space="preserve">; </w:t>
      </w:r>
      <w:r w:rsidRPr="00226E65">
        <w:rPr>
          <w:rFonts w:cs="Arial"/>
          <w:sz w:val="22"/>
          <w:szCs w:val="22"/>
        </w:rPr>
        <w:t>CT/VT testing</w:t>
      </w:r>
      <w:r w:rsidR="00226E65" w:rsidRPr="00226E65">
        <w:rPr>
          <w:rFonts w:cs="Arial"/>
          <w:sz w:val="22"/>
          <w:szCs w:val="22"/>
        </w:rPr>
        <w:t xml:space="preserve">; </w:t>
      </w:r>
      <w:r w:rsidRPr="00226E65">
        <w:rPr>
          <w:rFonts w:cs="Arial"/>
          <w:sz w:val="22"/>
          <w:szCs w:val="22"/>
        </w:rPr>
        <w:t>Transformer ratio testing</w:t>
      </w:r>
      <w:r w:rsidR="00226E65" w:rsidRPr="00226E65">
        <w:rPr>
          <w:rFonts w:cs="Arial"/>
          <w:sz w:val="22"/>
          <w:szCs w:val="22"/>
        </w:rPr>
        <w:t xml:space="preserve">; </w:t>
      </w:r>
      <w:r w:rsidRPr="00226E65">
        <w:rPr>
          <w:rFonts w:cs="Arial"/>
          <w:sz w:val="22"/>
          <w:szCs w:val="22"/>
        </w:rPr>
        <w:t>Functional and interlocking tests</w:t>
      </w:r>
      <w:r w:rsidR="00226E65" w:rsidRPr="00226E65">
        <w:rPr>
          <w:rFonts w:cs="Arial"/>
          <w:sz w:val="22"/>
          <w:szCs w:val="22"/>
        </w:rPr>
        <w:t xml:space="preserve">; </w:t>
      </w:r>
      <w:r w:rsidRPr="00226E65">
        <w:rPr>
          <w:rFonts w:cs="Arial"/>
          <w:sz w:val="22"/>
          <w:szCs w:val="22"/>
        </w:rPr>
        <w:t>Utility witness testing</w:t>
      </w:r>
    </w:p>
    <w:p w14:paraId="7644491F" w14:textId="77777777" w:rsidR="006F3C0B" w:rsidRPr="006F3C0B" w:rsidRDefault="006F3C0B" w:rsidP="00D53E47">
      <w:pPr>
        <w:pStyle w:val="ListParagraph"/>
        <w:numPr>
          <w:ilvl w:val="2"/>
          <w:numId w:val="140"/>
        </w:numPr>
        <w:spacing w:after="120"/>
        <w:contextualSpacing w:val="0"/>
        <w:mirrorIndents/>
        <w:rPr>
          <w:rFonts w:cs="Arial"/>
          <w:b/>
          <w:bCs/>
          <w:sz w:val="22"/>
          <w:szCs w:val="22"/>
        </w:rPr>
      </w:pPr>
      <w:r w:rsidRPr="006F3C0B">
        <w:rPr>
          <w:rFonts w:cs="Arial"/>
          <w:b/>
          <w:bCs/>
          <w:sz w:val="22"/>
          <w:szCs w:val="22"/>
        </w:rPr>
        <w:t>Documentation</w:t>
      </w:r>
    </w:p>
    <w:p w14:paraId="34B61F27" w14:textId="77777777" w:rsidR="006F3C0B" w:rsidRPr="006F3C0B" w:rsidRDefault="006F3C0B" w:rsidP="006F3C0B">
      <w:pPr>
        <w:spacing w:after="120"/>
        <w:ind w:right="288"/>
        <w:mirrorIndents/>
        <w:rPr>
          <w:rFonts w:cs="Arial"/>
          <w:b/>
          <w:bCs/>
          <w:sz w:val="22"/>
          <w:szCs w:val="22"/>
        </w:rPr>
      </w:pPr>
      <w:r w:rsidRPr="006F3C0B">
        <w:rPr>
          <w:rFonts w:cs="Arial"/>
          <w:b/>
          <w:bCs/>
          <w:sz w:val="22"/>
          <w:szCs w:val="22"/>
        </w:rPr>
        <w:t>The Contractor shall submit:</w:t>
      </w:r>
    </w:p>
    <w:p w14:paraId="0E082AB9" w14:textId="144B8BCF" w:rsidR="006F3C0B" w:rsidRPr="00E87073" w:rsidRDefault="006F3C0B" w:rsidP="00D53E47">
      <w:pPr>
        <w:numPr>
          <w:ilvl w:val="0"/>
          <w:numId w:val="209"/>
        </w:numPr>
        <w:spacing w:after="120"/>
        <w:ind w:right="288"/>
        <w:mirrorIndents/>
        <w:rPr>
          <w:rFonts w:cs="Arial"/>
          <w:b/>
          <w:bCs/>
          <w:sz w:val="22"/>
          <w:szCs w:val="22"/>
        </w:rPr>
      </w:pPr>
      <w:r w:rsidRPr="00E87073">
        <w:rPr>
          <w:rFonts w:cs="Arial"/>
          <w:b/>
          <w:bCs/>
          <w:sz w:val="22"/>
          <w:szCs w:val="22"/>
        </w:rPr>
        <w:t>Single Line Diagrams (SLD)</w:t>
      </w:r>
      <w:r w:rsidR="00226E65" w:rsidRPr="00E87073">
        <w:rPr>
          <w:rFonts w:cs="Arial"/>
          <w:b/>
          <w:bCs/>
          <w:sz w:val="22"/>
          <w:szCs w:val="22"/>
        </w:rPr>
        <w:t xml:space="preserve">; </w:t>
      </w:r>
      <w:r w:rsidRPr="00E87073">
        <w:rPr>
          <w:rFonts w:cs="Arial"/>
          <w:b/>
          <w:bCs/>
          <w:sz w:val="22"/>
          <w:szCs w:val="22"/>
        </w:rPr>
        <w:t>Equipment Datasheets</w:t>
      </w:r>
      <w:r w:rsidR="00226E65" w:rsidRPr="00E87073">
        <w:rPr>
          <w:rFonts w:cs="Arial"/>
          <w:b/>
          <w:bCs/>
          <w:sz w:val="22"/>
          <w:szCs w:val="22"/>
        </w:rPr>
        <w:t xml:space="preserve">; </w:t>
      </w:r>
      <w:r w:rsidRPr="00E87073">
        <w:rPr>
          <w:rFonts w:cs="Arial"/>
          <w:b/>
          <w:bCs/>
          <w:sz w:val="22"/>
          <w:szCs w:val="22"/>
        </w:rPr>
        <w:t>Factory Test Reports</w:t>
      </w:r>
      <w:r w:rsidR="00226E65" w:rsidRPr="00E87073">
        <w:rPr>
          <w:rFonts w:cs="Arial"/>
          <w:b/>
          <w:bCs/>
          <w:sz w:val="22"/>
          <w:szCs w:val="22"/>
        </w:rPr>
        <w:t xml:space="preserve">; </w:t>
      </w:r>
      <w:r w:rsidRPr="00E87073">
        <w:rPr>
          <w:rFonts w:cs="Arial"/>
          <w:b/>
          <w:bCs/>
          <w:sz w:val="22"/>
          <w:szCs w:val="22"/>
        </w:rPr>
        <w:t>Transformer Test Certificates</w:t>
      </w:r>
      <w:r w:rsidR="00226E65" w:rsidRPr="00E87073">
        <w:rPr>
          <w:rFonts w:cs="Arial"/>
          <w:b/>
          <w:bCs/>
          <w:sz w:val="22"/>
          <w:szCs w:val="22"/>
        </w:rPr>
        <w:t xml:space="preserve">; </w:t>
      </w:r>
      <w:r w:rsidRPr="00E87073">
        <w:rPr>
          <w:rFonts w:cs="Arial"/>
          <w:b/>
          <w:bCs/>
          <w:sz w:val="22"/>
          <w:szCs w:val="22"/>
        </w:rPr>
        <w:t>Meter Calibration Certificates</w:t>
      </w:r>
      <w:r w:rsidR="00226E65" w:rsidRPr="00E87073">
        <w:rPr>
          <w:rFonts w:cs="Arial"/>
          <w:b/>
          <w:bCs/>
          <w:sz w:val="22"/>
          <w:szCs w:val="22"/>
        </w:rPr>
        <w:t xml:space="preserve">; </w:t>
      </w:r>
      <w:r w:rsidRPr="00E87073">
        <w:rPr>
          <w:rFonts w:cs="Arial"/>
          <w:b/>
          <w:bCs/>
          <w:sz w:val="22"/>
          <w:szCs w:val="22"/>
        </w:rPr>
        <w:t>Protection Settings Reports</w:t>
      </w:r>
      <w:r w:rsidR="00226E65" w:rsidRPr="00E87073">
        <w:rPr>
          <w:rFonts w:cs="Arial"/>
          <w:b/>
          <w:bCs/>
          <w:sz w:val="22"/>
          <w:szCs w:val="22"/>
        </w:rPr>
        <w:t xml:space="preserve">; </w:t>
      </w:r>
      <w:r w:rsidRPr="00E87073">
        <w:rPr>
          <w:rFonts w:cs="Arial"/>
          <w:b/>
          <w:bCs/>
          <w:sz w:val="22"/>
          <w:szCs w:val="22"/>
        </w:rPr>
        <w:t>Site Test Reports</w:t>
      </w:r>
      <w:r w:rsidR="00226E65" w:rsidRPr="00E87073">
        <w:rPr>
          <w:rFonts w:cs="Arial"/>
          <w:b/>
          <w:bCs/>
          <w:sz w:val="22"/>
          <w:szCs w:val="22"/>
        </w:rPr>
        <w:t xml:space="preserve">; </w:t>
      </w:r>
      <w:r w:rsidRPr="00E87073">
        <w:rPr>
          <w:rFonts w:cs="Arial"/>
          <w:b/>
          <w:bCs/>
          <w:sz w:val="22"/>
          <w:szCs w:val="22"/>
        </w:rPr>
        <w:t>Utility Approval Documents</w:t>
      </w:r>
      <w:r w:rsidR="00E87073" w:rsidRPr="00E87073">
        <w:rPr>
          <w:rFonts w:cs="Arial"/>
          <w:b/>
          <w:bCs/>
          <w:sz w:val="22"/>
          <w:szCs w:val="22"/>
        </w:rPr>
        <w:t xml:space="preserve">; </w:t>
      </w:r>
      <w:r w:rsidRPr="00E87073">
        <w:rPr>
          <w:rFonts w:cs="Arial"/>
          <w:b/>
          <w:bCs/>
          <w:sz w:val="22"/>
          <w:szCs w:val="22"/>
        </w:rPr>
        <w:t>O&amp;M Manuals</w:t>
      </w:r>
      <w:r w:rsidR="00E87073" w:rsidRPr="00E87073">
        <w:rPr>
          <w:rFonts w:cs="Arial"/>
          <w:b/>
          <w:bCs/>
          <w:sz w:val="22"/>
          <w:szCs w:val="22"/>
        </w:rPr>
        <w:t>;</w:t>
      </w:r>
      <w:r w:rsidR="00E87073">
        <w:rPr>
          <w:rFonts w:cs="Arial"/>
          <w:b/>
          <w:bCs/>
          <w:sz w:val="22"/>
          <w:szCs w:val="22"/>
        </w:rPr>
        <w:t xml:space="preserve"> </w:t>
      </w:r>
      <w:r w:rsidRPr="00E87073">
        <w:rPr>
          <w:rFonts w:cs="Arial"/>
          <w:b/>
          <w:bCs/>
          <w:sz w:val="22"/>
          <w:szCs w:val="22"/>
        </w:rPr>
        <w:t>As-Built Drawings</w:t>
      </w:r>
    </w:p>
    <w:p w14:paraId="58C81293" w14:textId="77777777" w:rsidR="006F3C0B" w:rsidRPr="006F3C0B" w:rsidRDefault="006F3C0B" w:rsidP="00D53E47">
      <w:pPr>
        <w:pStyle w:val="ListParagraph"/>
        <w:numPr>
          <w:ilvl w:val="2"/>
          <w:numId w:val="140"/>
        </w:numPr>
        <w:spacing w:after="120"/>
        <w:contextualSpacing w:val="0"/>
        <w:mirrorIndents/>
        <w:rPr>
          <w:rFonts w:cs="Arial"/>
          <w:b/>
          <w:bCs/>
          <w:sz w:val="22"/>
          <w:szCs w:val="22"/>
        </w:rPr>
      </w:pPr>
      <w:r w:rsidRPr="006F3C0B">
        <w:rPr>
          <w:rFonts w:cs="Arial"/>
          <w:b/>
          <w:bCs/>
          <w:sz w:val="22"/>
          <w:szCs w:val="22"/>
        </w:rPr>
        <w:t>Warranty</w:t>
      </w:r>
    </w:p>
    <w:p w14:paraId="0E7D79EE" w14:textId="77777777" w:rsidR="006F3C0B" w:rsidRPr="00E87073" w:rsidRDefault="006F3C0B" w:rsidP="006F3C0B">
      <w:pPr>
        <w:spacing w:after="120"/>
        <w:ind w:right="288"/>
        <w:mirrorIndents/>
        <w:rPr>
          <w:rFonts w:cs="Arial"/>
          <w:sz w:val="22"/>
          <w:szCs w:val="22"/>
        </w:rPr>
      </w:pPr>
      <w:r w:rsidRPr="00E87073">
        <w:rPr>
          <w:rFonts w:cs="Arial"/>
          <w:sz w:val="22"/>
          <w:szCs w:val="22"/>
        </w:rPr>
        <w:t>All equipment and installation works shall be covered by a minimum 24-month warranty from the date of commissioning. The Contractor shall repair or replace defective equipment at no additional cost to the Employer.</w:t>
      </w:r>
    </w:p>
    <w:p w14:paraId="3D1E1DBD" w14:textId="77777777" w:rsidR="006B44AA" w:rsidRPr="006B44AA" w:rsidRDefault="006B44AA" w:rsidP="00D53E47">
      <w:pPr>
        <w:pStyle w:val="ListParagraph"/>
        <w:numPr>
          <w:ilvl w:val="2"/>
          <w:numId w:val="140"/>
        </w:numPr>
        <w:spacing w:after="120"/>
        <w:contextualSpacing w:val="0"/>
        <w:mirrorIndents/>
        <w:rPr>
          <w:rFonts w:cs="Arial"/>
          <w:b/>
          <w:bCs/>
          <w:sz w:val="22"/>
          <w:szCs w:val="22"/>
        </w:rPr>
      </w:pPr>
      <w:r w:rsidRPr="006B44AA">
        <w:rPr>
          <w:rFonts w:cs="Arial"/>
          <w:b/>
          <w:bCs/>
          <w:sz w:val="22"/>
          <w:szCs w:val="22"/>
        </w:rPr>
        <w:t>Grid Interconnection System Compliance Schedule</w:t>
      </w:r>
    </w:p>
    <w:tbl>
      <w:tblPr>
        <w:tblStyle w:val="TableGridLight"/>
        <w:tblW w:w="0" w:type="auto"/>
        <w:tblLook w:val="04A0" w:firstRow="1" w:lastRow="0" w:firstColumn="1" w:lastColumn="0" w:noHBand="0" w:noVBand="1"/>
      </w:tblPr>
      <w:tblGrid>
        <w:gridCol w:w="3618"/>
        <w:gridCol w:w="2225"/>
        <w:gridCol w:w="1750"/>
        <w:gridCol w:w="2143"/>
      </w:tblGrid>
      <w:tr w:rsidR="006B44AA" w:rsidRPr="006B44AA" w14:paraId="2A5F0D73" w14:textId="77777777" w:rsidTr="006B44AA">
        <w:tc>
          <w:tcPr>
            <w:tcW w:w="0" w:type="auto"/>
            <w:hideMark/>
          </w:tcPr>
          <w:p w14:paraId="4767BA12" w14:textId="77777777" w:rsidR="006B44AA" w:rsidRPr="006B44AA" w:rsidRDefault="006B44AA" w:rsidP="006B44AA">
            <w:pPr>
              <w:rPr>
                <w:sz w:val="22"/>
                <w:szCs w:val="22"/>
              </w:rPr>
            </w:pPr>
            <w:r w:rsidRPr="006B44AA">
              <w:rPr>
                <w:sz w:val="22"/>
                <w:szCs w:val="22"/>
              </w:rPr>
              <w:t>Parameter</w:t>
            </w:r>
          </w:p>
        </w:tc>
        <w:tc>
          <w:tcPr>
            <w:tcW w:w="0" w:type="auto"/>
            <w:hideMark/>
          </w:tcPr>
          <w:p w14:paraId="715A1948" w14:textId="77777777" w:rsidR="006B44AA" w:rsidRPr="006B44AA" w:rsidRDefault="006B44AA" w:rsidP="006B44AA">
            <w:pPr>
              <w:rPr>
                <w:sz w:val="22"/>
                <w:szCs w:val="22"/>
              </w:rPr>
            </w:pPr>
            <w:r w:rsidRPr="006B44AA">
              <w:rPr>
                <w:sz w:val="22"/>
                <w:szCs w:val="22"/>
              </w:rPr>
              <w:t>Requirement</w:t>
            </w:r>
          </w:p>
        </w:tc>
        <w:tc>
          <w:tcPr>
            <w:tcW w:w="0" w:type="auto"/>
            <w:hideMark/>
          </w:tcPr>
          <w:p w14:paraId="2888C9B5" w14:textId="77777777" w:rsidR="006B44AA" w:rsidRPr="006B44AA" w:rsidRDefault="006B44AA" w:rsidP="006B44AA">
            <w:pPr>
              <w:rPr>
                <w:sz w:val="22"/>
                <w:szCs w:val="22"/>
              </w:rPr>
            </w:pPr>
            <w:r w:rsidRPr="006B44AA">
              <w:rPr>
                <w:sz w:val="22"/>
                <w:szCs w:val="22"/>
              </w:rPr>
              <w:t>Comply (Yes/No)</w:t>
            </w:r>
          </w:p>
        </w:tc>
        <w:tc>
          <w:tcPr>
            <w:tcW w:w="0" w:type="auto"/>
            <w:hideMark/>
          </w:tcPr>
          <w:p w14:paraId="22AEE39F" w14:textId="77777777" w:rsidR="006B44AA" w:rsidRPr="006B44AA" w:rsidRDefault="006B44AA" w:rsidP="006B44AA">
            <w:pPr>
              <w:rPr>
                <w:sz w:val="22"/>
                <w:szCs w:val="22"/>
              </w:rPr>
            </w:pPr>
            <w:r w:rsidRPr="006B44AA">
              <w:rPr>
                <w:sz w:val="22"/>
                <w:szCs w:val="22"/>
              </w:rPr>
              <w:t>Offered Specification</w:t>
            </w:r>
          </w:p>
        </w:tc>
      </w:tr>
      <w:tr w:rsidR="006B44AA" w:rsidRPr="006B44AA" w14:paraId="0D8F2D7D" w14:textId="77777777" w:rsidTr="006B44AA">
        <w:tc>
          <w:tcPr>
            <w:tcW w:w="0" w:type="auto"/>
            <w:hideMark/>
          </w:tcPr>
          <w:p w14:paraId="1B93C195" w14:textId="77777777" w:rsidR="006B44AA" w:rsidRPr="006B44AA" w:rsidRDefault="006B44AA" w:rsidP="006B44AA">
            <w:pPr>
              <w:rPr>
                <w:sz w:val="22"/>
                <w:szCs w:val="22"/>
              </w:rPr>
            </w:pPr>
            <w:r w:rsidRPr="006B44AA">
              <w:rPr>
                <w:sz w:val="22"/>
                <w:szCs w:val="22"/>
              </w:rPr>
              <w:t>Complete Grid Connection System</w:t>
            </w:r>
          </w:p>
        </w:tc>
        <w:tc>
          <w:tcPr>
            <w:tcW w:w="0" w:type="auto"/>
            <w:hideMark/>
          </w:tcPr>
          <w:p w14:paraId="0E762B94" w14:textId="77777777" w:rsidR="006B44AA" w:rsidRPr="006B44AA" w:rsidRDefault="006B44AA" w:rsidP="006B44AA">
            <w:pPr>
              <w:rPr>
                <w:sz w:val="22"/>
                <w:szCs w:val="22"/>
              </w:rPr>
            </w:pPr>
            <w:r w:rsidRPr="006B44AA">
              <w:rPr>
                <w:sz w:val="22"/>
                <w:szCs w:val="22"/>
              </w:rPr>
              <w:t>Required</w:t>
            </w:r>
          </w:p>
        </w:tc>
        <w:tc>
          <w:tcPr>
            <w:tcW w:w="0" w:type="auto"/>
            <w:hideMark/>
          </w:tcPr>
          <w:p w14:paraId="667273F3" w14:textId="77777777" w:rsidR="006B44AA" w:rsidRPr="006B44AA" w:rsidRDefault="006B44AA" w:rsidP="006B44AA">
            <w:pPr>
              <w:rPr>
                <w:sz w:val="22"/>
                <w:szCs w:val="22"/>
              </w:rPr>
            </w:pPr>
          </w:p>
        </w:tc>
        <w:tc>
          <w:tcPr>
            <w:tcW w:w="0" w:type="auto"/>
            <w:hideMark/>
          </w:tcPr>
          <w:p w14:paraId="4FD73167" w14:textId="77777777" w:rsidR="006B44AA" w:rsidRPr="006B44AA" w:rsidRDefault="006B44AA" w:rsidP="006B44AA">
            <w:pPr>
              <w:rPr>
                <w:sz w:val="22"/>
                <w:szCs w:val="22"/>
              </w:rPr>
            </w:pPr>
          </w:p>
        </w:tc>
      </w:tr>
      <w:tr w:rsidR="006B44AA" w:rsidRPr="006B44AA" w14:paraId="0DDD0D1B" w14:textId="77777777" w:rsidTr="006B44AA">
        <w:tc>
          <w:tcPr>
            <w:tcW w:w="0" w:type="auto"/>
            <w:hideMark/>
          </w:tcPr>
          <w:p w14:paraId="48D0CB8F" w14:textId="77777777" w:rsidR="006B44AA" w:rsidRPr="006B44AA" w:rsidRDefault="006B44AA" w:rsidP="006B44AA">
            <w:pPr>
              <w:rPr>
                <w:sz w:val="22"/>
                <w:szCs w:val="22"/>
              </w:rPr>
            </w:pPr>
            <w:r w:rsidRPr="006B44AA">
              <w:rPr>
                <w:sz w:val="22"/>
                <w:szCs w:val="22"/>
              </w:rPr>
              <w:t>Utility Approval Included</w:t>
            </w:r>
          </w:p>
        </w:tc>
        <w:tc>
          <w:tcPr>
            <w:tcW w:w="0" w:type="auto"/>
            <w:hideMark/>
          </w:tcPr>
          <w:p w14:paraId="0D1DFACE" w14:textId="77777777" w:rsidR="006B44AA" w:rsidRPr="006B44AA" w:rsidRDefault="006B44AA" w:rsidP="006B44AA">
            <w:pPr>
              <w:rPr>
                <w:sz w:val="22"/>
                <w:szCs w:val="22"/>
              </w:rPr>
            </w:pPr>
            <w:r w:rsidRPr="006B44AA">
              <w:rPr>
                <w:sz w:val="22"/>
                <w:szCs w:val="22"/>
              </w:rPr>
              <w:t>Required</w:t>
            </w:r>
          </w:p>
        </w:tc>
        <w:tc>
          <w:tcPr>
            <w:tcW w:w="0" w:type="auto"/>
            <w:hideMark/>
          </w:tcPr>
          <w:p w14:paraId="522B59BF" w14:textId="77777777" w:rsidR="006B44AA" w:rsidRPr="006B44AA" w:rsidRDefault="006B44AA" w:rsidP="006B44AA">
            <w:pPr>
              <w:rPr>
                <w:sz w:val="22"/>
                <w:szCs w:val="22"/>
              </w:rPr>
            </w:pPr>
          </w:p>
        </w:tc>
        <w:tc>
          <w:tcPr>
            <w:tcW w:w="0" w:type="auto"/>
            <w:hideMark/>
          </w:tcPr>
          <w:p w14:paraId="641ED4F8" w14:textId="77777777" w:rsidR="006B44AA" w:rsidRPr="006B44AA" w:rsidRDefault="006B44AA" w:rsidP="006B44AA">
            <w:pPr>
              <w:rPr>
                <w:sz w:val="22"/>
                <w:szCs w:val="22"/>
              </w:rPr>
            </w:pPr>
          </w:p>
        </w:tc>
      </w:tr>
      <w:tr w:rsidR="006B44AA" w:rsidRPr="006B44AA" w14:paraId="785EADBD" w14:textId="77777777" w:rsidTr="006B44AA">
        <w:tc>
          <w:tcPr>
            <w:tcW w:w="0" w:type="auto"/>
            <w:hideMark/>
          </w:tcPr>
          <w:p w14:paraId="744C8492" w14:textId="77777777" w:rsidR="006B44AA" w:rsidRPr="006B44AA" w:rsidRDefault="006B44AA" w:rsidP="006B44AA">
            <w:pPr>
              <w:rPr>
                <w:sz w:val="22"/>
                <w:szCs w:val="22"/>
              </w:rPr>
            </w:pPr>
            <w:r w:rsidRPr="006B44AA">
              <w:rPr>
                <w:sz w:val="22"/>
                <w:szCs w:val="22"/>
              </w:rPr>
              <w:t>IEC-Compliant Equipment</w:t>
            </w:r>
          </w:p>
        </w:tc>
        <w:tc>
          <w:tcPr>
            <w:tcW w:w="0" w:type="auto"/>
            <w:hideMark/>
          </w:tcPr>
          <w:p w14:paraId="3686C4FC" w14:textId="77777777" w:rsidR="006B44AA" w:rsidRPr="006B44AA" w:rsidRDefault="006B44AA" w:rsidP="006B44AA">
            <w:pPr>
              <w:rPr>
                <w:sz w:val="22"/>
                <w:szCs w:val="22"/>
              </w:rPr>
            </w:pPr>
            <w:r w:rsidRPr="006B44AA">
              <w:rPr>
                <w:sz w:val="22"/>
                <w:szCs w:val="22"/>
              </w:rPr>
              <w:t>Required</w:t>
            </w:r>
          </w:p>
        </w:tc>
        <w:tc>
          <w:tcPr>
            <w:tcW w:w="0" w:type="auto"/>
            <w:hideMark/>
          </w:tcPr>
          <w:p w14:paraId="6B3FB968" w14:textId="77777777" w:rsidR="006B44AA" w:rsidRPr="006B44AA" w:rsidRDefault="006B44AA" w:rsidP="006B44AA">
            <w:pPr>
              <w:rPr>
                <w:sz w:val="22"/>
                <w:szCs w:val="22"/>
              </w:rPr>
            </w:pPr>
          </w:p>
        </w:tc>
        <w:tc>
          <w:tcPr>
            <w:tcW w:w="0" w:type="auto"/>
            <w:hideMark/>
          </w:tcPr>
          <w:p w14:paraId="06B8BE06" w14:textId="77777777" w:rsidR="006B44AA" w:rsidRPr="006B44AA" w:rsidRDefault="006B44AA" w:rsidP="006B44AA">
            <w:pPr>
              <w:rPr>
                <w:sz w:val="22"/>
                <w:szCs w:val="22"/>
              </w:rPr>
            </w:pPr>
          </w:p>
        </w:tc>
      </w:tr>
      <w:tr w:rsidR="006B44AA" w:rsidRPr="006B44AA" w14:paraId="2816E65B" w14:textId="77777777" w:rsidTr="006B44AA">
        <w:tc>
          <w:tcPr>
            <w:tcW w:w="0" w:type="auto"/>
            <w:hideMark/>
          </w:tcPr>
          <w:p w14:paraId="633C2963" w14:textId="77777777" w:rsidR="006B44AA" w:rsidRPr="006B44AA" w:rsidRDefault="006B44AA" w:rsidP="006B44AA">
            <w:pPr>
              <w:rPr>
                <w:sz w:val="22"/>
                <w:szCs w:val="22"/>
              </w:rPr>
            </w:pPr>
            <w:r w:rsidRPr="006B44AA">
              <w:rPr>
                <w:sz w:val="22"/>
                <w:szCs w:val="22"/>
              </w:rPr>
              <w:t>LV Direct Connection Option Available</w:t>
            </w:r>
          </w:p>
        </w:tc>
        <w:tc>
          <w:tcPr>
            <w:tcW w:w="0" w:type="auto"/>
            <w:hideMark/>
          </w:tcPr>
          <w:p w14:paraId="160CB361" w14:textId="77777777" w:rsidR="006B44AA" w:rsidRPr="006B44AA" w:rsidRDefault="006B44AA" w:rsidP="006B44AA">
            <w:pPr>
              <w:rPr>
                <w:sz w:val="22"/>
                <w:szCs w:val="22"/>
              </w:rPr>
            </w:pPr>
            <w:r w:rsidRPr="006B44AA">
              <w:rPr>
                <w:sz w:val="22"/>
                <w:szCs w:val="22"/>
              </w:rPr>
              <w:t>Yes, Where Applicable</w:t>
            </w:r>
          </w:p>
        </w:tc>
        <w:tc>
          <w:tcPr>
            <w:tcW w:w="0" w:type="auto"/>
            <w:hideMark/>
          </w:tcPr>
          <w:p w14:paraId="004A3FBF" w14:textId="77777777" w:rsidR="006B44AA" w:rsidRPr="006B44AA" w:rsidRDefault="006B44AA" w:rsidP="006B44AA">
            <w:pPr>
              <w:rPr>
                <w:sz w:val="22"/>
                <w:szCs w:val="22"/>
              </w:rPr>
            </w:pPr>
          </w:p>
        </w:tc>
        <w:tc>
          <w:tcPr>
            <w:tcW w:w="0" w:type="auto"/>
            <w:hideMark/>
          </w:tcPr>
          <w:p w14:paraId="3B7C3C02" w14:textId="77777777" w:rsidR="006B44AA" w:rsidRPr="006B44AA" w:rsidRDefault="006B44AA" w:rsidP="006B44AA">
            <w:pPr>
              <w:rPr>
                <w:sz w:val="22"/>
                <w:szCs w:val="22"/>
              </w:rPr>
            </w:pPr>
          </w:p>
        </w:tc>
      </w:tr>
      <w:tr w:rsidR="006B44AA" w:rsidRPr="006B44AA" w14:paraId="63CFEE57" w14:textId="77777777" w:rsidTr="006B44AA">
        <w:tc>
          <w:tcPr>
            <w:tcW w:w="0" w:type="auto"/>
            <w:hideMark/>
          </w:tcPr>
          <w:p w14:paraId="118FF9D1" w14:textId="77777777" w:rsidR="006B44AA" w:rsidRPr="006B44AA" w:rsidRDefault="006B44AA" w:rsidP="006B44AA">
            <w:pPr>
              <w:rPr>
                <w:sz w:val="22"/>
                <w:szCs w:val="22"/>
              </w:rPr>
            </w:pPr>
            <w:r w:rsidRPr="006B44AA">
              <w:rPr>
                <w:sz w:val="22"/>
                <w:szCs w:val="22"/>
              </w:rPr>
              <w:t>MV/HV Transformer Connection Option Available</w:t>
            </w:r>
          </w:p>
        </w:tc>
        <w:tc>
          <w:tcPr>
            <w:tcW w:w="0" w:type="auto"/>
            <w:hideMark/>
          </w:tcPr>
          <w:p w14:paraId="5B6F88B6" w14:textId="77777777" w:rsidR="006B44AA" w:rsidRPr="006B44AA" w:rsidRDefault="006B44AA" w:rsidP="006B44AA">
            <w:pPr>
              <w:rPr>
                <w:sz w:val="22"/>
                <w:szCs w:val="22"/>
              </w:rPr>
            </w:pPr>
            <w:r w:rsidRPr="006B44AA">
              <w:rPr>
                <w:sz w:val="22"/>
                <w:szCs w:val="22"/>
              </w:rPr>
              <w:t>Yes, Where Applicable</w:t>
            </w:r>
          </w:p>
        </w:tc>
        <w:tc>
          <w:tcPr>
            <w:tcW w:w="0" w:type="auto"/>
            <w:hideMark/>
          </w:tcPr>
          <w:p w14:paraId="60DC9A63" w14:textId="77777777" w:rsidR="006B44AA" w:rsidRPr="006B44AA" w:rsidRDefault="006B44AA" w:rsidP="006B44AA">
            <w:pPr>
              <w:rPr>
                <w:sz w:val="22"/>
                <w:szCs w:val="22"/>
              </w:rPr>
            </w:pPr>
          </w:p>
        </w:tc>
        <w:tc>
          <w:tcPr>
            <w:tcW w:w="0" w:type="auto"/>
            <w:hideMark/>
          </w:tcPr>
          <w:p w14:paraId="0A1BB3DD" w14:textId="77777777" w:rsidR="006B44AA" w:rsidRPr="006B44AA" w:rsidRDefault="006B44AA" w:rsidP="006B44AA">
            <w:pPr>
              <w:rPr>
                <w:sz w:val="22"/>
                <w:szCs w:val="22"/>
              </w:rPr>
            </w:pPr>
          </w:p>
        </w:tc>
      </w:tr>
      <w:tr w:rsidR="006B44AA" w:rsidRPr="006B44AA" w14:paraId="328C1A97" w14:textId="77777777" w:rsidTr="006B44AA">
        <w:tc>
          <w:tcPr>
            <w:tcW w:w="0" w:type="auto"/>
            <w:hideMark/>
          </w:tcPr>
          <w:p w14:paraId="3AF75D44" w14:textId="77777777" w:rsidR="006B44AA" w:rsidRPr="006B44AA" w:rsidRDefault="006B44AA" w:rsidP="006B44AA">
            <w:pPr>
              <w:rPr>
                <w:sz w:val="22"/>
                <w:szCs w:val="22"/>
              </w:rPr>
            </w:pPr>
            <w:r w:rsidRPr="006B44AA">
              <w:rPr>
                <w:sz w:val="22"/>
                <w:szCs w:val="22"/>
              </w:rPr>
              <w:t>Utility Revenue Metering</w:t>
            </w:r>
          </w:p>
        </w:tc>
        <w:tc>
          <w:tcPr>
            <w:tcW w:w="0" w:type="auto"/>
            <w:hideMark/>
          </w:tcPr>
          <w:p w14:paraId="3EC1D57E" w14:textId="77777777" w:rsidR="006B44AA" w:rsidRPr="006B44AA" w:rsidRDefault="006B44AA" w:rsidP="006B44AA">
            <w:pPr>
              <w:rPr>
                <w:sz w:val="22"/>
                <w:szCs w:val="22"/>
              </w:rPr>
            </w:pPr>
            <w:r w:rsidRPr="006B44AA">
              <w:rPr>
                <w:sz w:val="22"/>
                <w:szCs w:val="22"/>
              </w:rPr>
              <w:t>Required</w:t>
            </w:r>
          </w:p>
        </w:tc>
        <w:tc>
          <w:tcPr>
            <w:tcW w:w="0" w:type="auto"/>
            <w:hideMark/>
          </w:tcPr>
          <w:p w14:paraId="2D2809CF" w14:textId="77777777" w:rsidR="006B44AA" w:rsidRPr="006B44AA" w:rsidRDefault="006B44AA" w:rsidP="006B44AA">
            <w:pPr>
              <w:rPr>
                <w:sz w:val="22"/>
                <w:szCs w:val="22"/>
              </w:rPr>
            </w:pPr>
          </w:p>
        </w:tc>
        <w:tc>
          <w:tcPr>
            <w:tcW w:w="0" w:type="auto"/>
            <w:hideMark/>
          </w:tcPr>
          <w:p w14:paraId="740D052A" w14:textId="77777777" w:rsidR="006B44AA" w:rsidRPr="006B44AA" w:rsidRDefault="006B44AA" w:rsidP="006B44AA">
            <w:pPr>
              <w:rPr>
                <w:sz w:val="22"/>
                <w:szCs w:val="22"/>
              </w:rPr>
            </w:pPr>
          </w:p>
        </w:tc>
      </w:tr>
      <w:tr w:rsidR="006B44AA" w:rsidRPr="006B44AA" w14:paraId="57721C53" w14:textId="77777777" w:rsidTr="006B44AA">
        <w:tc>
          <w:tcPr>
            <w:tcW w:w="0" w:type="auto"/>
            <w:hideMark/>
          </w:tcPr>
          <w:p w14:paraId="43E4CFEC" w14:textId="77777777" w:rsidR="006B44AA" w:rsidRPr="006B44AA" w:rsidRDefault="006B44AA" w:rsidP="006B44AA">
            <w:pPr>
              <w:rPr>
                <w:sz w:val="22"/>
                <w:szCs w:val="22"/>
              </w:rPr>
            </w:pPr>
            <w:r w:rsidRPr="006B44AA">
              <w:rPr>
                <w:sz w:val="22"/>
                <w:szCs w:val="22"/>
              </w:rPr>
              <w:t>Earthing System</w:t>
            </w:r>
          </w:p>
        </w:tc>
        <w:tc>
          <w:tcPr>
            <w:tcW w:w="0" w:type="auto"/>
            <w:hideMark/>
          </w:tcPr>
          <w:p w14:paraId="3C096BFF" w14:textId="77777777" w:rsidR="006B44AA" w:rsidRPr="006B44AA" w:rsidRDefault="006B44AA" w:rsidP="006B44AA">
            <w:pPr>
              <w:rPr>
                <w:sz w:val="22"/>
                <w:szCs w:val="22"/>
              </w:rPr>
            </w:pPr>
            <w:r w:rsidRPr="006B44AA">
              <w:rPr>
                <w:sz w:val="22"/>
                <w:szCs w:val="22"/>
              </w:rPr>
              <w:t>Required</w:t>
            </w:r>
          </w:p>
        </w:tc>
        <w:tc>
          <w:tcPr>
            <w:tcW w:w="0" w:type="auto"/>
            <w:hideMark/>
          </w:tcPr>
          <w:p w14:paraId="5080F89E" w14:textId="77777777" w:rsidR="006B44AA" w:rsidRPr="006B44AA" w:rsidRDefault="006B44AA" w:rsidP="006B44AA">
            <w:pPr>
              <w:rPr>
                <w:sz w:val="22"/>
                <w:szCs w:val="22"/>
              </w:rPr>
            </w:pPr>
          </w:p>
        </w:tc>
        <w:tc>
          <w:tcPr>
            <w:tcW w:w="0" w:type="auto"/>
            <w:hideMark/>
          </w:tcPr>
          <w:p w14:paraId="7ECE9D36" w14:textId="77777777" w:rsidR="006B44AA" w:rsidRPr="006B44AA" w:rsidRDefault="006B44AA" w:rsidP="006B44AA">
            <w:pPr>
              <w:rPr>
                <w:sz w:val="22"/>
                <w:szCs w:val="22"/>
              </w:rPr>
            </w:pPr>
          </w:p>
        </w:tc>
      </w:tr>
      <w:tr w:rsidR="006B44AA" w:rsidRPr="006B44AA" w14:paraId="51869845" w14:textId="77777777" w:rsidTr="006B44AA">
        <w:tc>
          <w:tcPr>
            <w:tcW w:w="0" w:type="auto"/>
            <w:hideMark/>
          </w:tcPr>
          <w:p w14:paraId="4FB571CB" w14:textId="77777777" w:rsidR="006B44AA" w:rsidRPr="006B44AA" w:rsidRDefault="006B44AA" w:rsidP="006B44AA">
            <w:pPr>
              <w:rPr>
                <w:sz w:val="22"/>
                <w:szCs w:val="22"/>
              </w:rPr>
            </w:pPr>
            <w:r w:rsidRPr="006B44AA">
              <w:rPr>
                <w:sz w:val="22"/>
                <w:szCs w:val="22"/>
              </w:rPr>
              <w:t>Surge Protection</w:t>
            </w:r>
          </w:p>
        </w:tc>
        <w:tc>
          <w:tcPr>
            <w:tcW w:w="0" w:type="auto"/>
            <w:hideMark/>
          </w:tcPr>
          <w:p w14:paraId="7EDB6A2F" w14:textId="77777777" w:rsidR="006B44AA" w:rsidRPr="006B44AA" w:rsidRDefault="006B44AA" w:rsidP="006B44AA">
            <w:pPr>
              <w:rPr>
                <w:sz w:val="22"/>
                <w:szCs w:val="22"/>
              </w:rPr>
            </w:pPr>
            <w:r w:rsidRPr="006B44AA">
              <w:rPr>
                <w:sz w:val="22"/>
                <w:szCs w:val="22"/>
              </w:rPr>
              <w:t>Required</w:t>
            </w:r>
          </w:p>
        </w:tc>
        <w:tc>
          <w:tcPr>
            <w:tcW w:w="0" w:type="auto"/>
            <w:hideMark/>
          </w:tcPr>
          <w:p w14:paraId="42858D6D" w14:textId="77777777" w:rsidR="006B44AA" w:rsidRPr="006B44AA" w:rsidRDefault="006B44AA" w:rsidP="006B44AA">
            <w:pPr>
              <w:rPr>
                <w:sz w:val="22"/>
                <w:szCs w:val="22"/>
              </w:rPr>
            </w:pPr>
          </w:p>
        </w:tc>
        <w:tc>
          <w:tcPr>
            <w:tcW w:w="0" w:type="auto"/>
            <w:hideMark/>
          </w:tcPr>
          <w:p w14:paraId="188F6E49" w14:textId="77777777" w:rsidR="006B44AA" w:rsidRPr="006B44AA" w:rsidRDefault="006B44AA" w:rsidP="006B44AA">
            <w:pPr>
              <w:rPr>
                <w:sz w:val="22"/>
                <w:szCs w:val="22"/>
              </w:rPr>
            </w:pPr>
          </w:p>
        </w:tc>
      </w:tr>
      <w:tr w:rsidR="006B44AA" w:rsidRPr="006B44AA" w14:paraId="1931C73C" w14:textId="77777777" w:rsidTr="006B44AA">
        <w:tc>
          <w:tcPr>
            <w:tcW w:w="0" w:type="auto"/>
            <w:hideMark/>
          </w:tcPr>
          <w:p w14:paraId="338C8049" w14:textId="77777777" w:rsidR="006B44AA" w:rsidRPr="006B44AA" w:rsidRDefault="006B44AA" w:rsidP="006B44AA">
            <w:pPr>
              <w:rPr>
                <w:sz w:val="22"/>
                <w:szCs w:val="22"/>
              </w:rPr>
            </w:pPr>
            <w:r w:rsidRPr="006B44AA">
              <w:rPr>
                <w:sz w:val="22"/>
                <w:szCs w:val="22"/>
              </w:rPr>
              <w:t>Protection Relays</w:t>
            </w:r>
          </w:p>
        </w:tc>
        <w:tc>
          <w:tcPr>
            <w:tcW w:w="0" w:type="auto"/>
            <w:hideMark/>
          </w:tcPr>
          <w:p w14:paraId="3022359B" w14:textId="77777777" w:rsidR="006B44AA" w:rsidRPr="006B44AA" w:rsidRDefault="006B44AA" w:rsidP="006B44AA">
            <w:pPr>
              <w:rPr>
                <w:sz w:val="22"/>
                <w:szCs w:val="22"/>
              </w:rPr>
            </w:pPr>
            <w:r w:rsidRPr="006B44AA">
              <w:rPr>
                <w:sz w:val="22"/>
                <w:szCs w:val="22"/>
              </w:rPr>
              <w:t>Required</w:t>
            </w:r>
          </w:p>
        </w:tc>
        <w:tc>
          <w:tcPr>
            <w:tcW w:w="0" w:type="auto"/>
            <w:hideMark/>
          </w:tcPr>
          <w:p w14:paraId="2B6F40EB" w14:textId="77777777" w:rsidR="006B44AA" w:rsidRPr="006B44AA" w:rsidRDefault="006B44AA" w:rsidP="006B44AA">
            <w:pPr>
              <w:rPr>
                <w:sz w:val="22"/>
                <w:szCs w:val="22"/>
              </w:rPr>
            </w:pPr>
          </w:p>
        </w:tc>
        <w:tc>
          <w:tcPr>
            <w:tcW w:w="0" w:type="auto"/>
            <w:hideMark/>
          </w:tcPr>
          <w:p w14:paraId="661A4764" w14:textId="77777777" w:rsidR="006B44AA" w:rsidRPr="006B44AA" w:rsidRDefault="006B44AA" w:rsidP="006B44AA">
            <w:pPr>
              <w:rPr>
                <w:sz w:val="22"/>
                <w:szCs w:val="22"/>
              </w:rPr>
            </w:pPr>
          </w:p>
        </w:tc>
      </w:tr>
      <w:tr w:rsidR="006B44AA" w:rsidRPr="006B44AA" w14:paraId="43D0825C" w14:textId="77777777" w:rsidTr="006B44AA">
        <w:tc>
          <w:tcPr>
            <w:tcW w:w="0" w:type="auto"/>
            <w:hideMark/>
          </w:tcPr>
          <w:p w14:paraId="25B4FE99" w14:textId="77777777" w:rsidR="006B44AA" w:rsidRPr="006B44AA" w:rsidRDefault="006B44AA" w:rsidP="006B44AA">
            <w:pPr>
              <w:rPr>
                <w:sz w:val="22"/>
                <w:szCs w:val="22"/>
              </w:rPr>
            </w:pPr>
            <w:r w:rsidRPr="006B44AA">
              <w:rPr>
                <w:sz w:val="22"/>
                <w:szCs w:val="22"/>
              </w:rPr>
              <w:t>Testing &amp; Commissioning Included</w:t>
            </w:r>
          </w:p>
        </w:tc>
        <w:tc>
          <w:tcPr>
            <w:tcW w:w="0" w:type="auto"/>
            <w:hideMark/>
          </w:tcPr>
          <w:p w14:paraId="2B97F718" w14:textId="77777777" w:rsidR="006B44AA" w:rsidRPr="006B44AA" w:rsidRDefault="006B44AA" w:rsidP="006B44AA">
            <w:pPr>
              <w:rPr>
                <w:sz w:val="22"/>
                <w:szCs w:val="22"/>
              </w:rPr>
            </w:pPr>
            <w:r w:rsidRPr="006B44AA">
              <w:rPr>
                <w:sz w:val="22"/>
                <w:szCs w:val="22"/>
              </w:rPr>
              <w:t>Required</w:t>
            </w:r>
          </w:p>
        </w:tc>
        <w:tc>
          <w:tcPr>
            <w:tcW w:w="0" w:type="auto"/>
            <w:hideMark/>
          </w:tcPr>
          <w:p w14:paraId="7FEF2071" w14:textId="77777777" w:rsidR="006B44AA" w:rsidRPr="006B44AA" w:rsidRDefault="006B44AA" w:rsidP="006B44AA">
            <w:pPr>
              <w:rPr>
                <w:sz w:val="22"/>
                <w:szCs w:val="22"/>
              </w:rPr>
            </w:pPr>
          </w:p>
        </w:tc>
        <w:tc>
          <w:tcPr>
            <w:tcW w:w="0" w:type="auto"/>
            <w:hideMark/>
          </w:tcPr>
          <w:p w14:paraId="13BC8F42" w14:textId="77777777" w:rsidR="006B44AA" w:rsidRPr="006B44AA" w:rsidRDefault="006B44AA" w:rsidP="006B44AA">
            <w:pPr>
              <w:rPr>
                <w:sz w:val="22"/>
                <w:szCs w:val="22"/>
              </w:rPr>
            </w:pPr>
          </w:p>
        </w:tc>
      </w:tr>
      <w:tr w:rsidR="006B44AA" w:rsidRPr="006B44AA" w14:paraId="4ECD1880" w14:textId="77777777" w:rsidTr="006B44AA">
        <w:tc>
          <w:tcPr>
            <w:tcW w:w="0" w:type="auto"/>
            <w:hideMark/>
          </w:tcPr>
          <w:p w14:paraId="3125E3C8" w14:textId="77777777" w:rsidR="006B44AA" w:rsidRPr="006B44AA" w:rsidRDefault="006B44AA" w:rsidP="006B44AA">
            <w:pPr>
              <w:rPr>
                <w:sz w:val="22"/>
                <w:szCs w:val="22"/>
              </w:rPr>
            </w:pPr>
            <w:r w:rsidRPr="006B44AA">
              <w:rPr>
                <w:sz w:val="22"/>
                <w:szCs w:val="22"/>
              </w:rPr>
              <w:t>O&amp;M Manuals Included</w:t>
            </w:r>
          </w:p>
        </w:tc>
        <w:tc>
          <w:tcPr>
            <w:tcW w:w="0" w:type="auto"/>
            <w:hideMark/>
          </w:tcPr>
          <w:p w14:paraId="15A039C3" w14:textId="77777777" w:rsidR="006B44AA" w:rsidRPr="006B44AA" w:rsidRDefault="006B44AA" w:rsidP="006B44AA">
            <w:pPr>
              <w:rPr>
                <w:sz w:val="22"/>
                <w:szCs w:val="22"/>
              </w:rPr>
            </w:pPr>
            <w:r w:rsidRPr="006B44AA">
              <w:rPr>
                <w:sz w:val="22"/>
                <w:szCs w:val="22"/>
              </w:rPr>
              <w:t>Required</w:t>
            </w:r>
          </w:p>
        </w:tc>
        <w:tc>
          <w:tcPr>
            <w:tcW w:w="0" w:type="auto"/>
            <w:hideMark/>
          </w:tcPr>
          <w:p w14:paraId="3ED4B9F8" w14:textId="77777777" w:rsidR="006B44AA" w:rsidRPr="006B44AA" w:rsidRDefault="006B44AA" w:rsidP="006B44AA">
            <w:pPr>
              <w:rPr>
                <w:sz w:val="22"/>
                <w:szCs w:val="22"/>
              </w:rPr>
            </w:pPr>
          </w:p>
        </w:tc>
        <w:tc>
          <w:tcPr>
            <w:tcW w:w="0" w:type="auto"/>
            <w:hideMark/>
          </w:tcPr>
          <w:p w14:paraId="01EF278E" w14:textId="77777777" w:rsidR="006B44AA" w:rsidRPr="006B44AA" w:rsidRDefault="006B44AA" w:rsidP="006B44AA">
            <w:pPr>
              <w:rPr>
                <w:sz w:val="22"/>
                <w:szCs w:val="22"/>
              </w:rPr>
            </w:pPr>
          </w:p>
        </w:tc>
      </w:tr>
      <w:tr w:rsidR="006B44AA" w:rsidRPr="006B44AA" w14:paraId="2C52D214" w14:textId="77777777" w:rsidTr="006B44AA">
        <w:tc>
          <w:tcPr>
            <w:tcW w:w="0" w:type="auto"/>
            <w:hideMark/>
          </w:tcPr>
          <w:p w14:paraId="2D31BCE5" w14:textId="77777777" w:rsidR="006B44AA" w:rsidRPr="006B44AA" w:rsidRDefault="006B44AA" w:rsidP="006B44AA">
            <w:pPr>
              <w:rPr>
                <w:sz w:val="22"/>
                <w:szCs w:val="22"/>
              </w:rPr>
            </w:pPr>
            <w:r w:rsidRPr="006B44AA">
              <w:rPr>
                <w:sz w:val="22"/>
                <w:szCs w:val="22"/>
              </w:rPr>
              <w:t>Warranty ≥ 24 Months</w:t>
            </w:r>
          </w:p>
        </w:tc>
        <w:tc>
          <w:tcPr>
            <w:tcW w:w="0" w:type="auto"/>
            <w:hideMark/>
          </w:tcPr>
          <w:p w14:paraId="6828783A" w14:textId="77777777" w:rsidR="006B44AA" w:rsidRPr="006B44AA" w:rsidRDefault="006B44AA" w:rsidP="006B44AA">
            <w:pPr>
              <w:rPr>
                <w:sz w:val="22"/>
                <w:szCs w:val="22"/>
              </w:rPr>
            </w:pPr>
            <w:r w:rsidRPr="006B44AA">
              <w:rPr>
                <w:sz w:val="22"/>
                <w:szCs w:val="22"/>
              </w:rPr>
              <w:t>Required</w:t>
            </w:r>
          </w:p>
        </w:tc>
        <w:tc>
          <w:tcPr>
            <w:tcW w:w="0" w:type="auto"/>
            <w:hideMark/>
          </w:tcPr>
          <w:p w14:paraId="73993D82" w14:textId="77777777" w:rsidR="006B44AA" w:rsidRPr="006B44AA" w:rsidRDefault="006B44AA" w:rsidP="006B44AA">
            <w:pPr>
              <w:rPr>
                <w:sz w:val="22"/>
                <w:szCs w:val="22"/>
              </w:rPr>
            </w:pPr>
          </w:p>
        </w:tc>
        <w:tc>
          <w:tcPr>
            <w:tcW w:w="0" w:type="auto"/>
            <w:hideMark/>
          </w:tcPr>
          <w:p w14:paraId="58D98868" w14:textId="77777777" w:rsidR="006B44AA" w:rsidRPr="006B44AA" w:rsidRDefault="006B44AA" w:rsidP="006B44AA">
            <w:pPr>
              <w:rPr>
                <w:sz w:val="22"/>
                <w:szCs w:val="22"/>
              </w:rPr>
            </w:pPr>
          </w:p>
        </w:tc>
      </w:tr>
    </w:tbl>
    <w:p w14:paraId="00520A02" w14:textId="77777777" w:rsidR="006B44AA" w:rsidRPr="006B44AA" w:rsidRDefault="006B44AA" w:rsidP="00D53E47">
      <w:pPr>
        <w:pStyle w:val="ListParagraph"/>
        <w:numPr>
          <w:ilvl w:val="2"/>
          <w:numId w:val="140"/>
        </w:numPr>
        <w:spacing w:after="120"/>
        <w:contextualSpacing w:val="0"/>
        <w:mirrorIndents/>
        <w:rPr>
          <w:rFonts w:cs="Arial"/>
          <w:b/>
          <w:bCs/>
          <w:sz w:val="22"/>
          <w:szCs w:val="22"/>
        </w:rPr>
      </w:pPr>
      <w:r w:rsidRPr="006B44AA">
        <w:rPr>
          <w:rFonts w:cs="Arial"/>
          <w:b/>
          <w:bCs/>
          <w:sz w:val="22"/>
          <w:szCs w:val="22"/>
        </w:rPr>
        <w:t>Transformer-Based Connection (Where Applicable)</w:t>
      </w:r>
    </w:p>
    <w:tbl>
      <w:tblPr>
        <w:tblStyle w:val="TableGridLight"/>
        <w:tblW w:w="0" w:type="auto"/>
        <w:tblLook w:val="04A0" w:firstRow="1" w:lastRow="0" w:firstColumn="1" w:lastColumn="0" w:noHBand="0" w:noVBand="1"/>
      </w:tblPr>
      <w:tblGrid>
        <w:gridCol w:w="3071"/>
        <w:gridCol w:w="2385"/>
        <w:gridCol w:w="1135"/>
      </w:tblGrid>
      <w:tr w:rsidR="006B44AA" w:rsidRPr="006B44AA" w14:paraId="3E10E74C" w14:textId="77777777" w:rsidTr="006B44AA">
        <w:tc>
          <w:tcPr>
            <w:tcW w:w="0" w:type="auto"/>
            <w:hideMark/>
          </w:tcPr>
          <w:p w14:paraId="66569FCD" w14:textId="77777777" w:rsidR="006B44AA" w:rsidRPr="006B44AA" w:rsidRDefault="006B44AA" w:rsidP="006B44AA">
            <w:r w:rsidRPr="006B44AA">
              <w:t>Parameter</w:t>
            </w:r>
          </w:p>
        </w:tc>
        <w:tc>
          <w:tcPr>
            <w:tcW w:w="0" w:type="auto"/>
            <w:hideMark/>
          </w:tcPr>
          <w:p w14:paraId="243D7AB4" w14:textId="77777777" w:rsidR="006B44AA" w:rsidRPr="006B44AA" w:rsidRDefault="006B44AA" w:rsidP="006B44AA">
            <w:r w:rsidRPr="006B44AA">
              <w:t>Requirement</w:t>
            </w:r>
          </w:p>
        </w:tc>
        <w:tc>
          <w:tcPr>
            <w:tcW w:w="0" w:type="auto"/>
            <w:hideMark/>
          </w:tcPr>
          <w:p w14:paraId="65991D96" w14:textId="77777777" w:rsidR="006B44AA" w:rsidRPr="006B44AA" w:rsidRDefault="006B44AA" w:rsidP="006B44AA">
            <w:r w:rsidRPr="006B44AA">
              <w:t>Offered</w:t>
            </w:r>
          </w:p>
        </w:tc>
      </w:tr>
      <w:tr w:rsidR="006B44AA" w:rsidRPr="006B44AA" w14:paraId="53D6182B" w14:textId="77777777" w:rsidTr="006B44AA">
        <w:tc>
          <w:tcPr>
            <w:tcW w:w="0" w:type="auto"/>
            <w:hideMark/>
          </w:tcPr>
          <w:p w14:paraId="2986265A" w14:textId="77777777" w:rsidR="006B44AA" w:rsidRPr="006B44AA" w:rsidRDefault="006B44AA" w:rsidP="006B44AA">
            <w:r w:rsidRPr="006B44AA">
              <w:t>Transformer Manufacturer</w:t>
            </w:r>
          </w:p>
        </w:tc>
        <w:tc>
          <w:tcPr>
            <w:tcW w:w="0" w:type="auto"/>
            <w:hideMark/>
          </w:tcPr>
          <w:p w14:paraId="1A7A1913" w14:textId="77777777" w:rsidR="006B44AA" w:rsidRPr="006B44AA" w:rsidRDefault="006B44AA" w:rsidP="006B44AA">
            <w:r w:rsidRPr="006B44AA">
              <w:t>State</w:t>
            </w:r>
          </w:p>
        </w:tc>
        <w:tc>
          <w:tcPr>
            <w:tcW w:w="0" w:type="auto"/>
            <w:hideMark/>
          </w:tcPr>
          <w:p w14:paraId="5920A13A" w14:textId="77777777" w:rsidR="006B44AA" w:rsidRPr="006B44AA" w:rsidRDefault="006B44AA" w:rsidP="006B44AA"/>
        </w:tc>
      </w:tr>
      <w:tr w:rsidR="006B44AA" w:rsidRPr="006B44AA" w14:paraId="173611FF" w14:textId="77777777" w:rsidTr="006B44AA">
        <w:tc>
          <w:tcPr>
            <w:tcW w:w="0" w:type="auto"/>
            <w:hideMark/>
          </w:tcPr>
          <w:p w14:paraId="576A0B40" w14:textId="77777777" w:rsidR="006B44AA" w:rsidRPr="006B44AA" w:rsidRDefault="006B44AA" w:rsidP="006B44AA">
            <w:r w:rsidRPr="006B44AA">
              <w:t>Transformer Rating (kVA)</w:t>
            </w:r>
          </w:p>
        </w:tc>
        <w:tc>
          <w:tcPr>
            <w:tcW w:w="0" w:type="auto"/>
            <w:hideMark/>
          </w:tcPr>
          <w:p w14:paraId="1A3E8A17" w14:textId="77777777" w:rsidR="006B44AA" w:rsidRPr="006B44AA" w:rsidRDefault="006B44AA" w:rsidP="006B44AA">
            <w:r w:rsidRPr="006B44AA">
              <w:t>State</w:t>
            </w:r>
          </w:p>
        </w:tc>
        <w:tc>
          <w:tcPr>
            <w:tcW w:w="0" w:type="auto"/>
            <w:hideMark/>
          </w:tcPr>
          <w:p w14:paraId="6C446726" w14:textId="77777777" w:rsidR="006B44AA" w:rsidRPr="006B44AA" w:rsidRDefault="006B44AA" w:rsidP="006B44AA"/>
        </w:tc>
      </w:tr>
      <w:tr w:rsidR="006B44AA" w:rsidRPr="006B44AA" w14:paraId="5C122016" w14:textId="77777777" w:rsidTr="006B44AA">
        <w:tc>
          <w:tcPr>
            <w:tcW w:w="0" w:type="auto"/>
            <w:hideMark/>
          </w:tcPr>
          <w:p w14:paraId="105D1A6A" w14:textId="77777777" w:rsidR="006B44AA" w:rsidRPr="006B44AA" w:rsidRDefault="006B44AA" w:rsidP="006B44AA">
            <w:r w:rsidRPr="006B44AA">
              <w:t>Voltage Ratio</w:t>
            </w:r>
          </w:p>
        </w:tc>
        <w:tc>
          <w:tcPr>
            <w:tcW w:w="0" w:type="auto"/>
            <w:hideMark/>
          </w:tcPr>
          <w:p w14:paraId="5ECAFF84" w14:textId="77777777" w:rsidR="006B44AA" w:rsidRPr="006B44AA" w:rsidRDefault="006B44AA" w:rsidP="006B44AA">
            <w:r w:rsidRPr="006B44AA">
              <w:t>15/0.4 kV or 33/0.4 kV</w:t>
            </w:r>
          </w:p>
        </w:tc>
        <w:tc>
          <w:tcPr>
            <w:tcW w:w="0" w:type="auto"/>
            <w:hideMark/>
          </w:tcPr>
          <w:p w14:paraId="2CB94ED6" w14:textId="77777777" w:rsidR="006B44AA" w:rsidRPr="006B44AA" w:rsidRDefault="006B44AA" w:rsidP="006B44AA"/>
        </w:tc>
      </w:tr>
      <w:tr w:rsidR="006B44AA" w:rsidRPr="006B44AA" w14:paraId="05E6BE68" w14:textId="77777777" w:rsidTr="006B44AA">
        <w:tc>
          <w:tcPr>
            <w:tcW w:w="0" w:type="auto"/>
            <w:hideMark/>
          </w:tcPr>
          <w:p w14:paraId="3E65DC9C" w14:textId="77777777" w:rsidR="006B44AA" w:rsidRPr="006B44AA" w:rsidRDefault="006B44AA" w:rsidP="006B44AA">
            <w:r w:rsidRPr="006B44AA">
              <w:t>Transformer Type</w:t>
            </w:r>
          </w:p>
        </w:tc>
        <w:tc>
          <w:tcPr>
            <w:tcW w:w="0" w:type="auto"/>
            <w:hideMark/>
          </w:tcPr>
          <w:p w14:paraId="64CD26BC" w14:textId="77777777" w:rsidR="006B44AA" w:rsidRPr="006B44AA" w:rsidRDefault="006B44AA" w:rsidP="006B44AA">
            <w:r w:rsidRPr="006B44AA">
              <w:t>Oil-Filled or Dry Type</w:t>
            </w:r>
          </w:p>
        </w:tc>
        <w:tc>
          <w:tcPr>
            <w:tcW w:w="0" w:type="auto"/>
            <w:hideMark/>
          </w:tcPr>
          <w:p w14:paraId="2D53E0E0" w14:textId="77777777" w:rsidR="006B44AA" w:rsidRPr="006B44AA" w:rsidRDefault="006B44AA" w:rsidP="006B44AA"/>
        </w:tc>
      </w:tr>
      <w:tr w:rsidR="006B44AA" w:rsidRPr="006B44AA" w14:paraId="0A7389E4" w14:textId="77777777" w:rsidTr="006B44AA">
        <w:tc>
          <w:tcPr>
            <w:tcW w:w="0" w:type="auto"/>
            <w:hideMark/>
          </w:tcPr>
          <w:p w14:paraId="002344C5" w14:textId="77777777" w:rsidR="006B44AA" w:rsidRPr="006B44AA" w:rsidRDefault="006B44AA" w:rsidP="006B44AA">
            <w:r w:rsidRPr="006B44AA">
              <w:t>Vector Group</w:t>
            </w:r>
          </w:p>
        </w:tc>
        <w:tc>
          <w:tcPr>
            <w:tcW w:w="0" w:type="auto"/>
            <w:hideMark/>
          </w:tcPr>
          <w:p w14:paraId="6411FAC1" w14:textId="77777777" w:rsidR="006B44AA" w:rsidRPr="006B44AA" w:rsidRDefault="006B44AA" w:rsidP="006B44AA">
            <w:r w:rsidRPr="006B44AA">
              <w:t>Dyn11</w:t>
            </w:r>
          </w:p>
        </w:tc>
        <w:tc>
          <w:tcPr>
            <w:tcW w:w="0" w:type="auto"/>
            <w:hideMark/>
          </w:tcPr>
          <w:p w14:paraId="20CD9901" w14:textId="77777777" w:rsidR="006B44AA" w:rsidRPr="006B44AA" w:rsidRDefault="006B44AA" w:rsidP="006B44AA"/>
        </w:tc>
      </w:tr>
      <w:tr w:rsidR="006B44AA" w:rsidRPr="006B44AA" w14:paraId="615A016E" w14:textId="77777777" w:rsidTr="006B44AA">
        <w:tc>
          <w:tcPr>
            <w:tcW w:w="0" w:type="auto"/>
            <w:hideMark/>
          </w:tcPr>
          <w:p w14:paraId="0D7DB118" w14:textId="77777777" w:rsidR="006B44AA" w:rsidRPr="006B44AA" w:rsidRDefault="006B44AA" w:rsidP="006B44AA">
            <w:r w:rsidRPr="006B44AA">
              <w:t>RMU/LBS Manufacturer</w:t>
            </w:r>
          </w:p>
        </w:tc>
        <w:tc>
          <w:tcPr>
            <w:tcW w:w="0" w:type="auto"/>
            <w:hideMark/>
          </w:tcPr>
          <w:p w14:paraId="29FFA137" w14:textId="77777777" w:rsidR="006B44AA" w:rsidRPr="006B44AA" w:rsidRDefault="006B44AA" w:rsidP="006B44AA">
            <w:r w:rsidRPr="006B44AA">
              <w:t>State</w:t>
            </w:r>
          </w:p>
        </w:tc>
        <w:tc>
          <w:tcPr>
            <w:tcW w:w="0" w:type="auto"/>
            <w:hideMark/>
          </w:tcPr>
          <w:p w14:paraId="4ED876FF" w14:textId="77777777" w:rsidR="006B44AA" w:rsidRPr="006B44AA" w:rsidRDefault="006B44AA" w:rsidP="006B44AA"/>
        </w:tc>
      </w:tr>
      <w:tr w:rsidR="006B44AA" w:rsidRPr="006B44AA" w14:paraId="52E7EEBB" w14:textId="77777777" w:rsidTr="006B44AA">
        <w:tc>
          <w:tcPr>
            <w:tcW w:w="0" w:type="auto"/>
            <w:hideMark/>
          </w:tcPr>
          <w:p w14:paraId="54F5CF46" w14:textId="77777777" w:rsidR="006B44AA" w:rsidRPr="006B44AA" w:rsidRDefault="006B44AA" w:rsidP="006B44AA">
            <w:r w:rsidRPr="006B44AA">
              <w:t>Protection Relay Manufacturer</w:t>
            </w:r>
          </w:p>
        </w:tc>
        <w:tc>
          <w:tcPr>
            <w:tcW w:w="0" w:type="auto"/>
            <w:hideMark/>
          </w:tcPr>
          <w:p w14:paraId="751D82FF" w14:textId="77777777" w:rsidR="006B44AA" w:rsidRPr="006B44AA" w:rsidRDefault="006B44AA" w:rsidP="006B44AA">
            <w:r w:rsidRPr="006B44AA">
              <w:t>State</w:t>
            </w:r>
          </w:p>
        </w:tc>
        <w:tc>
          <w:tcPr>
            <w:tcW w:w="0" w:type="auto"/>
            <w:hideMark/>
          </w:tcPr>
          <w:p w14:paraId="08377749" w14:textId="77777777" w:rsidR="006B44AA" w:rsidRPr="006B44AA" w:rsidRDefault="006B44AA" w:rsidP="006B44AA"/>
        </w:tc>
      </w:tr>
      <w:tr w:rsidR="006B44AA" w:rsidRPr="006B44AA" w14:paraId="51AAA185" w14:textId="77777777" w:rsidTr="006B44AA">
        <w:tc>
          <w:tcPr>
            <w:tcW w:w="0" w:type="auto"/>
            <w:hideMark/>
          </w:tcPr>
          <w:p w14:paraId="26BE5327" w14:textId="77777777" w:rsidR="006B44AA" w:rsidRPr="006B44AA" w:rsidRDefault="006B44AA" w:rsidP="006B44AA">
            <w:r w:rsidRPr="006B44AA">
              <w:t>Utility Meter Type</w:t>
            </w:r>
          </w:p>
        </w:tc>
        <w:tc>
          <w:tcPr>
            <w:tcW w:w="0" w:type="auto"/>
            <w:hideMark/>
          </w:tcPr>
          <w:p w14:paraId="6E88C320" w14:textId="77777777" w:rsidR="006B44AA" w:rsidRPr="006B44AA" w:rsidRDefault="006B44AA" w:rsidP="006B44AA">
            <w:r w:rsidRPr="006B44AA">
              <w:t>State</w:t>
            </w:r>
          </w:p>
        </w:tc>
        <w:tc>
          <w:tcPr>
            <w:tcW w:w="0" w:type="auto"/>
            <w:hideMark/>
          </w:tcPr>
          <w:p w14:paraId="0FB2992A" w14:textId="77777777" w:rsidR="006B44AA" w:rsidRPr="006B44AA" w:rsidRDefault="006B44AA" w:rsidP="006B44AA"/>
        </w:tc>
      </w:tr>
    </w:tbl>
    <w:p w14:paraId="1A034D2D" w14:textId="77777777" w:rsidR="006B44AA" w:rsidRPr="006B44AA" w:rsidRDefault="006B44AA" w:rsidP="006B44AA">
      <w:pPr>
        <w:spacing w:after="120"/>
        <w:ind w:right="288"/>
        <w:mirrorIndents/>
        <w:rPr>
          <w:rFonts w:cs="Arial"/>
          <w:b/>
          <w:bCs/>
          <w:sz w:val="22"/>
          <w:szCs w:val="22"/>
        </w:rPr>
      </w:pPr>
      <w:r w:rsidRPr="006B44AA">
        <w:rPr>
          <w:rFonts w:cs="Arial"/>
          <w:b/>
          <w:bCs/>
          <w:sz w:val="22"/>
          <w:szCs w:val="22"/>
        </w:rPr>
        <w:t>Tender Note</w:t>
      </w:r>
    </w:p>
    <w:p w14:paraId="0BB4735E" w14:textId="77777777" w:rsidR="006B44AA" w:rsidRPr="006B44AA" w:rsidRDefault="006B44AA" w:rsidP="006B44AA">
      <w:pPr>
        <w:spacing w:after="120"/>
        <w:ind w:right="288"/>
        <w:mirrorIndents/>
        <w:rPr>
          <w:rFonts w:cs="Arial"/>
          <w:sz w:val="22"/>
          <w:szCs w:val="22"/>
        </w:rPr>
      </w:pPr>
      <w:r w:rsidRPr="006B44AA">
        <w:rPr>
          <w:rFonts w:cs="Arial"/>
          <w:sz w:val="22"/>
          <w:szCs w:val="22"/>
        </w:rPr>
        <w:t>Grid interconnection rates shall include all equipment, installation, testing, commissioning, utility coordination, and approvals within the project boundary. Utility network extensions, utility poles, overhead lines, right-of-way acquisition, and utility infrastructure outside the project boundary shall be excluded unless specifically identified in the call-off contract.</w:t>
      </w:r>
    </w:p>
    <w:p w14:paraId="1B7C852D" w14:textId="77D02D0F" w:rsidR="006548A6" w:rsidRPr="00B16342" w:rsidRDefault="00FF3F0F" w:rsidP="00D53E47">
      <w:pPr>
        <w:pStyle w:val="Heading1"/>
        <w:numPr>
          <w:ilvl w:val="0"/>
          <w:numId w:val="140"/>
        </w:numPr>
        <w:spacing w:after="120"/>
        <w:mirrorIndents/>
        <w:rPr>
          <w:rFonts w:cs="Arial"/>
          <w:caps w:val="0"/>
          <w:sz w:val="22"/>
          <w:szCs w:val="22"/>
        </w:rPr>
      </w:pPr>
      <w:bookmarkStart w:id="18" w:name="_Toc238499487"/>
      <w:bookmarkStart w:id="19" w:name="_Toc238721487"/>
      <w:r w:rsidRPr="00B16342">
        <w:rPr>
          <w:rFonts w:cs="Arial"/>
          <w:caps w:val="0"/>
          <w:sz w:val="22"/>
          <w:szCs w:val="22"/>
        </w:rPr>
        <w:t xml:space="preserve">MAIN </w:t>
      </w:r>
      <w:r w:rsidR="00012490" w:rsidRPr="00B16342">
        <w:rPr>
          <w:rFonts w:cs="Arial"/>
          <w:caps w:val="0"/>
          <w:sz w:val="22"/>
          <w:szCs w:val="22"/>
        </w:rPr>
        <w:t xml:space="preserve">DISTRIBUTION PANELS AND </w:t>
      </w:r>
      <w:r w:rsidR="00135DD3" w:rsidRPr="00B16342">
        <w:rPr>
          <w:rFonts w:cs="Arial"/>
          <w:caps w:val="0"/>
          <w:sz w:val="22"/>
          <w:szCs w:val="22"/>
        </w:rPr>
        <w:t>CONTROL SYSTEM</w:t>
      </w:r>
      <w:bookmarkEnd w:id="17"/>
      <w:bookmarkEnd w:id="18"/>
      <w:bookmarkEnd w:id="19"/>
    </w:p>
    <w:p w14:paraId="130DD2C9" w14:textId="3C3BB566" w:rsidR="006548A6" w:rsidRPr="00B16342" w:rsidRDefault="00135DD3" w:rsidP="00D53E47">
      <w:pPr>
        <w:pStyle w:val="ListParagraph"/>
        <w:numPr>
          <w:ilvl w:val="1"/>
          <w:numId w:val="140"/>
        </w:numPr>
        <w:spacing w:after="120"/>
        <w:contextualSpacing w:val="0"/>
        <w:mirrorIndents/>
        <w:rPr>
          <w:rFonts w:cs="Arial"/>
          <w:b/>
          <w:bCs/>
          <w:sz w:val="22"/>
          <w:szCs w:val="22"/>
        </w:rPr>
      </w:pPr>
      <w:r w:rsidRPr="00B16342">
        <w:rPr>
          <w:rFonts w:cs="Arial"/>
          <w:b/>
          <w:bCs/>
          <w:sz w:val="22"/>
          <w:szCs w:val="22"/>
        </w:rPr>
        <w:t>MAIN DISTRIBUTION BOARD</w:t>
      </w:r>
    </w:p>
    <w:p w14:paraId="27209633" w14:textId="77777777" w:rsidR="00BA343F" w:rsidRPr="00BA343F" w:rsidRDefault="00BA343F" w:rsidP="00D53E47">
      <w:pPr>
        <w:pStyle w:val="ListParagraph"/>
        <w:numPr>
          <w:ilvl w:val="2"/>
          <w:numId w:val="140"/>
        </w:numPr>
        <w:spacing w:after="120"/>
        <w:contextualSpacing w:val="0"/>
        <w:mirrorIndents/>
        <w:rPr>
          <w:rFonts w:cs="Arial"/>
          <w:b/>
          <w:bCs/>
          <w:sz w:val="22"/>
          <w:szCs w:val="22"/>
        </w:rPr>
      </w:pPr>
      <w:r w:rsidRPr="00BA343F">
        <w:rPr>
          <w:rFonts w:cs="Arial"/>
          <w:b/>
          <w:bCs/>
          <w:sz w:val="22"/>
          <w:szCs w:val="22"/>
        </w:rPr>
        <w:t>Scope of Works</w:t>
      </w:r>
    </w:p>
    <w:p w14:paraId="282EE84A" w14:textId="77777777" w:rsidR="00BA343F" w:rsidRPr="00BA343F" w:rsidRDefault="00BA343F" w:rsidP="00BA343F">
      <w:pPr>
        <w:spacing w:after="120"/>
        <w:mirrorIndents/>
        <w:rPr>
          <w:rFonts w:cs="Arial"/>
          <w:sz w:val="22"/>
          <w:szCs w:val="22"/>
        </w:rPr>
      </w:pPr>
      <w:r w:rsidRPr="00BA343F">
        <w:rPr>
          <w:rFonts w:cs="Arial"/>
          <w:sz w:val="22"/>
          <w:szCs w:val="22"/>
        </w:rPr>
        <w:t>The Contractor shall supply, install, test, commission, and place into operation complete Main Distribution Panels (MDPs) and Control Systems for solar-powered water pumping installations. The works shall include all switchgear, protection devices, control equipment, monitoring components, cabling terminations, interconnections, labeling, testing, and accessories required for safe, reliable, and automatic operation of the pumping system.</w:t>
      </w:r>
    </w:p>
    <w:p w14:paraId="2A92167B" w14:textId="77777777" w:rsidR="00BA343F" w:rsidRPr="00BA343F" w:rsidRDefault="00BA343F" w:rsidP="00BA343F">
      <w:pPr>
        <w:spacing w:after="120"/>
        <w:mirrorIndents/>
        <w:rPr>
          <w:rFonts w:cs="Arial"/>
          <w:sz w:val="22"/>
          <w:szCs w:val="22"/>
        </w:rPr>
      </w:pPr>
      <w:r w:rsidRPr="00BA343F">
        <w:rPr>
          <w:rFonts w:cs="Arial"/>
          <w:sz w:val="22"/>
          <w:szCs w:val="22"/>
        </w:rPr>
        <w:t>The system shall provide power distribution, motor control, monitoring, protection, automatic operation, and interface with solar pump inverters, generators, utility power supply (where applicable), water level sensors, and pump equipment.</w:t>
      </w:r>
    </w:p>
    <w:p w14:paraId="0FFF5B9A" w14:textId="77777777" w:rsidR="007F5EAF" w:rsidRPr="007F5EAF" w:rsidRDefault="007F5EAF" w:rsidP="00D53E47">
      <w:pPr>
        <w:pStyle w:val="ListParagraph"/>
        <w:numPr>
          <w:ilvl w:val="2"/>
          <w:numId w:val="140"/>
        </w:numPr>
        <w:spacing w:after="120"/>
        <w:contextualSpacing w:val="0"/>
        <w:mirrorIndents/>
        <w:rPr>
          <w:rFonts w:cs="Arial"/>
          <w:b/>
          <w:bCs/>
          <w:sz w:val="22"/>
          <w:szCs w:val="22"/>
        </w:rPr>
      </w:pPr>
      <w:r w:rsidRPr="007F5EAF">
        <w:rPr>
          <w:rFonts w:cs="Arial"/>
          <w:b/>
          <w:bCs/>
          <w:sz w:val="22"/>
          <w:szCs w:val="22"/>
        </w:rPr>
        <w:t>Minimum Technical Specification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343"/>
        <w:gridCol w:w="5351"/>
      </w:tblGrid>
      <w:tr w:rsidR="007F5EAF" w:rsidRPr="007F5EAF" w14:paraId="055E7861"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E84CC89" w14:textId="77777777" w:rsidR="007F5EAF" w:rsidRPr="007F5EAF" w:rsidRDefault="007F5EAF" w:rsidP="007F5EAF">
            <w:pPr>
              <w:rPr>
                <w:sz w:val="22"/>
                <w:szCs w:val="22"/>
              </w:rPr>
            </w:pPr>
            <w:r w:rsidRPr="007F5EAF">
              <w:rPr>
                <w:sz w:val="22"/>
                <w:szCs w:val="22"/>
              </w:rPr>
              <w:t>Panel Type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7A7A47F" w14:textId="77777777" w:rsidR="007F5EAF" w:rsidRPr="007F5EAF" w:rsidRDefault="007F5EAF" w:rsidP="007F5EAF">
            <w:pPr>
              <w:rPr>
                <w:sz w:val="22"/>
                <w:szCs w:val="22"/>
              </w:rPr>
            </w:pPr>
            <w:r w:rsidRPr="007F5EAF">
              <w:rPr>
                <w:sz w:val="22"/>
                <w:szCs w:val="22"/>
              </w:rPr>
              <w:t>Main Distribution Panel (MDP) and Control Panel</w:t>
            </w:r>
          </w:p>
        </w:tc>
      </w:tr>
      <w:tr w:rsidR="007F5EAF" w:rsidRPr="007F5EAF" w14:paraId="1BC8DFF9"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43CC55B" w14:textId="77777777" w:rsidR="007F5EAF" w:rsidRPr="007F5EAF" w:rsidRDefault="007F5EAF" w:rsidP="007F5EAF">
            <w:pPr>
              <w:rPr>
                <w:sz w:val="22"/>
                <w:szCs w:val="22"/>
              </w:rPr>
            </w:pPr>
            <w:r w:rsidRPr="007F5EAF">
              <w:rPr>
                <w:sz w:val="22"/>
                <w:szCs w:val="22"/>
              </w:rPr>
              <w:t>Construction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A6BFCA9" w14:textId="77777777" w:rsidR="007F5EAF" w:rsidRPr="007F5EAF" w:rsidRDefault="007F5EAF" w:rsidP="007F5EAF">
            <w:pPr>
              <w:rPr>
                <w:sz w:val="22"/>
                <w:szCs w:val="22"/>
              </w:rPr>
            </w:pPr>
            <w:r w:rsidRPr="007F5EAF">
              <w:rPr>
                <w:sz w:val="22"/>
                <w:szCs w:val="22"/>
              </w:rPr>
              <w:t>Powder-coated steel cabinet, floor or wall mounted</w:t>
            </w:r>
          </w:p>
        </w:tc>
      </w:tr>
      <w:tr w:rsidR="007F5EAF" w:rsidRPr="007F5EAF" w14:paraId="5761B29A"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445219C" w14:textId="77777777" w:rsidR="007F5EAF" w:rsidRPr="007F5EAF" w:rsidRDefault="007F5EAF" w:rsidP="007F5EAF">
            <w:pPr>
              <w:rPr>
                <w:sz w:val="22"/>
                <w:szCs w:val="22"/>
              </w:rPr>
            </w:pPr>
            <w:r w:rsidRPr="007F5EAF">
              <w:rPr>
                <w:sz w:val="22"/>
                <w:szCs w:val="22"/>
              </w:rPr>
              <w:t>Protection Rating</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B272274" w14:textId="77777777" w:rsidR="007F5EAF" w:rsidRPr="007F5EAF" w:rsidRDefault="007F5EAF" w:rsidP="007F5EAF">
            <w:pPr>
              <w:rPr>
                <w:sz w:val="22"/>
                <w:szCs w:val="22"/>
              </w:rPr>
            </w:pPr>
            <w:r w:rsidRPr="007F5EAF">
              <w:rPr>
                <w:sz w:val="22"/>
                <w:szCs w:val="22"/>
              </w:rPr>
              <w:t>IP54 indoor, IP65 outdoor minimum</w:t>
            </w:r>
          </w:p>
        </w:tc>
      </w:tr>
      <w:tr w:rsidR="007F5EAF" w:rsidRPr="007F5EAF" w14:paraId="044858DB"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A0D9E87" w14:textId="77777777" w:rsidR="007F5EAF" w:rsidRPr="007F5EAF" w:rsidRDefault="007F5EAF" w:rsidP="007F5EAF">
            <w:pPr>
              <w:rPr>
                <w:sz w:val="22"/>
                <w:szCs w:val="22"/>
              </w:rPr>
            </w:pPr>
            <w:r w:rsidRPr="007F5EAF">
              <w:rPr>
                <w:sz w:val="22"/>
                <w:szCs w:val="22"/>
              </w:rPr>
              <w:t>Nominal Voltage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787800D" w14:textId="77777777" w:rsidR="007F5EAF" w:rsidRPr="007F5EAF" w:rsidRDefault="007F5EAF" w:rsidP="007F5EAF">
            <w:pPr>
              <w:rPr>
                <w:sz w:val="22"/>
                <w:szCs w:val="22"/>
              </w:rPr>
            </w:pPr>
            <w:r w:rsidRPr="007F5EAF">
              <w:rPr>
                <w:sz w:val="22"/>
                <w:szCs w:val="22"/>
              </w:rPr>
              <w:t>380/415 VAC</w:t>
            </w:r>
          </w:p>
        </w:tc>
      </w:tr>
      <w:tr w:rsidR="007F5EAF" w:rsidRPr="007F5EAF" w14:paraId="5EFA9BAA"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6856CC6" w14:textId="77777777" w:rsidR="007F5EAF" w:rsidRPr="007F5EAF" w:rsidRDefault="007F5EAF" w:rsidP="007F5EAF">
            <w:pPr>
              <w:rPr>
                <w:sz w:val="22"/>
                <w:szCs w:val="22"/>
              </w:rPr>
            </w:pPr>
            <w:r w:rsidRPr="007F5EAF">
              <w:rPr>
                <w:sz w:val="22"/>
                <w:szCs w:val="22"/>
              </w:rPr>
              <w:t>Frequency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7AAD002" w14:textId="77777777" w:rsidR="007F5EAF" w:rsidRPr="007F5EAF" w:rsidRDefault="007F5EAF" w:rsidP="007F5EAF">
            <w:pPr>
              <w:rPr>
                <w:sz w:val="22"/>
                <w:szCs w:val="22"/>
              </w:rPr>
            </w:pPr>
            <w:r w:rsidRPr="007F5EAF">
              <w:rPr>
                <w:sz w:val="22"/>
                <w:szCs w:val="22"/>
              </w:rPr>
              <w:t>50 Hz</w:t>
            </w:r>
          </w:p>
        </w:tc>
      </w:tr>
      <w:tr w:rsidR="007F5EAF" w:rsidRPr="007F5EAF" w14:paraId="35329BA4"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F32B8C6" w14:textId="77777777" w:rsidR="007F5EAF" w:rsidRPr="007F5EAF" w:rsidRDefault="007F5EAF" w:rsidP="007F5EAF">
            <w:pPr>
              <w:rPr>
                <w:sz w:val="22"/>
                <w:szCs w:val="22"/>
              </w:rPr>
            </w:pPr>
            <w:r w:rsidRPr="007F5EAF">
              <w:rPr>
                <w:sz w:val="22"/>
                <w:szCs w:val="22"/>
              </w:rPr>
              <w:t>System Phase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7E772F9" w14:textId="77777777" w:rsidR="007F5EAF" w:rsidRPr="007F5EAF" w:rsidRDefault="007F5EAF" w:rsidP="007F5EAF">
            <w:pPr>
              <w:rPr>
                <w:sz w:val="22"/>
                <w:szCs w:val="22"/>
              </w:rPr>
            </w:pPr>
            <w:r w:rsidRPr="007F5EAF">
              <w:rPr>
                <w:sz w:val="22"/>
                <w:szCs w:val="22"/>
              </w:rPr>
              <w:t>Three-phase, four-wire</w:t>
            </w:r>
          </w:p>
        </w:tc>
      </w:tr>
      <w:tr w:rsidR="007F5EAF" w:rsidRPr="007F5EAF" w14:paraId="71E03507"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189AC9B" w14:textId="77777777" w:rsidR="007F5EAF" w:rsidRPr="007F5EAF" w:rsidRDefault="007F5EAF" w:rsidP="007F5EAF">
            <w:pPr>
              <w:rPr>
                <w:sz w:val="22"/>
                <w:szCs w:val="22"/>
              </w:rPr>
            </w:pPr>
            <w:r w:rsidRPr="007F5EAF">
              <w:rPr>
                <w:sz w:val="22"/>
                <w:szCs w:val="22"/>
              </w:rPr>
              <w:t>Busbar Material</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9AFA1D5" w14:textId="77777777" w:rsidR="007F5EAF" w:rsidRPr="007F5EAF" w:rsidRDefault="007F5EAF" w:rsidP="007F5EAF">
            <w:pPr>
              <w:rPr>
                <w:sz w:val="22"/>
                <w:szCs w:val="22"/>
              </w:rPr>
            </w:pPr>
            <w:r w:rsidRPr="007F5EAF">
              <w:rPr>
                <w:sz w:val="22"/>
                <w:szCs w:val="22"/>
              </w:rPr>
              <w:t>Copper, adequately rated</w:t>
            </w:r>
          </w:p>
        </w:tc>
      </w:tr>
      <w:tr w:rsidR="007F5EAF" w:rsidRPr="007F5EAF" w14:paraId="3300E2C0"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15F46C7" w14:textId="77777777" w:rsidR="007F5EAF" w:rsidRPr="007F5EAF" w:rsidRDefault="007F5EAF" w:rsidP="007F5EAF">
            <w:pPr>
              <w:rPr>
                <w:sz w:val="22"/>
                <w:szCs w:val="22"/>
              </w:rPr>
            </w:pPr>
            <w:r w:rsidRPr="007F5EAF">
              <w:rPr>
                <w:sz w:val="22"/>
                <w:szCs w:val="22"/>
              </w:rPr>
              <w:t>Control Voltage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F2B163B" w14:textId="77777777" w:rsidR="007F5EAF" w:rsidRPr="007F5EAF" w:rsidRDefault="007F5EAF" w:rsidP="007F5EAF">
            <w:pPr>
              <w:rPr>
                <w:sz w:val="22"/>
                <w:szCs w:val="22"/>
              </w:rPr>
            </w:pPr>
            <w:r w:rsidRPr="007F5EAF">
              <w:rPr>
                <w:sz w:val="22"/>
                <w:szCs w:val="22"/>
              </w:rPr>
              <w:t>24 VDC or manufacturer standard</w:t>
            </w:r>
          </w:p>
        </w:tc>
      </w:tr>
      <w:tr w:rsidR="007F5EAF" w:rsidRPr="007F5EAF" w14:paraId="5329670C"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407A968" w14:textId="77777777" w:rsidR="007F5EAF" w:rsidRPr="007F5EAF" w:rsidRDefault="007F5EAF" w:rsidP="007F5EAF">
            <w:pPr>
              <w:rPr>
                <w:sz w:val="22"/>
                <w:szCs w:val="22"/>
              </w:rPr>
            </w:pPr>
            <w:r w:rsidRPr="007F5EAF">
              <w:rPr>
                <w:sz w:val="22"/>
                <w:szCs w:val="22"/>
              </w:rPr>
              <w:t>Cable Entry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4FAC375" w14:textId="77777777" w:rsidR="007F5EAF" w:rsidRPr="007F5EAF" w:rsidRDefault="007F5EAF" w:rsidP="007F5EAF">
            <w:pPr>
              <w:rPr>
                <w:sz w:val="22"/>
                <w:szCs w:val="22"/>
              </w:rPr>
            </w:pPr>
            <w:r w:rsidRPr="007F5EAF">
              <w:rPr>
                <w:sz w:val="22"/>
                <w:szCs w:val="22"/>
              </w:rPr>
              <w:t>Top or bottom gland plate</w:t>
            </w:r>
          </w:p>
        </w:tc>
      </w:tr>
      <w:tr w:rsidR="007F5EAF" w:rsidRPr="007F5EAF" w14:paraId="586D9FE5"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66327D3" w14:textId="77777777" w:rsidR="007F5EAF" w:rsidRPr="007F5EAF" w:rsidRDefault="007F5EAF" w:rsidP="007F5EAF">
            <w:pPr>
              <w:rPr>
                <w:sz w:val="22"/>
                <w:szCs w:val="22"/>
              </w:rPr>
            </w:pPr>
            <w:r w:rsidRPr="007F5EAF">
              <w:rPr>
                <w:sz w:val="22"/>
                <w:szCs w:val="22"/>
              </w:rPr>
              <w:t>Metering</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4FBBC24" w14:textId="77777777" w:rsidR="007F5EAF" w:rsidRPr="007F5EAF" w:rsidRDefault="007F5EAF" w:rsidP="007F5EAF">
            <w:pPr>
              <w:rPr>
                <w:sz w:val="22"/>
                <w:szCs w:val="22"/>
              </w:rPr>
            </w:pPr>
            <w:r w:rsidRPr="007F5EAF">
              <w:rPr>
                <w:sz w:val="22"/>
                <w:szCs w:val="22"/>
              </w:rPr>
              <w:t>Digital multifunction energy meter</w:t>
            </w:r>
          </w:p>
        </w:tc>
      </w:tr>
      <w:tr w:rsidR="007F5EAF" w:rsidRPr="007F5EAF" w14:paraId="440142F7"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09C06D6" w14:textId="77777777" w:rsidR="007F5EAF" w:rsidRPr="007F5EAF" w:rsidRDefault="007F5EAF" w:rsidP="007F5EAF">
            <w:pPr>
              <w:rPr>
                <w:sz w:val="22"/>
                <w:szCs w:val="22"/>
              </w:rPr>
            </w:pPr>
            <w:r w:rsidRPr="007F5EAF">
              <w:rPr>
                <w:sz w:val="22"/>
                <w:szCs w:val="22"/>
              </w:rPr>
              <w:t>HMI/Display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CBEEFC5" w14:textId="77777777" w:rsidR="007F5EAF" w:rsidRPr="007F5EAF" w:rsidRDefault="007F5EAF" w:rsidP="007F5EAF">
            <w:pPr>
              <w:rPr>
                <w:sz w:val="22"/>
                <w:szCs w:val="22"/>
              </w:rPr>
            </w:pPr>
            <w:r w:rsidRPr="007F5EAF">
              <w:rPr>
                <w:sz w:val="22"/>
                <w:szCs w:val="22"/>
              </w:rPr>
              <w:t>Local display for system status and alarms</w:t>
            </w:r>
          </w:p>
        </w:tc>
      </w:tr>
      <w:tr w:rsidR="007F5EAF" w:rsidRPr="007F5EAF" w14:paraId="3489679B"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F72E068" w14:textId="77777777" w:rsidR="007F5EAF" w:rsidRPr="007F5EAF" w:rsidRDefault="007F5EAF" w:rsidP="007F5EAF">
            <w:pPr>
              <w:rPr>
                <w:sz w:val="22"/>
                <w:szCs w:val="22"/>
              </w:rPr>
            </w:pPr>
            <w:r w:rsidRPr="007F5EAF">
              <w:rPr>
                <w:sz w:val="22"/>
                <w:szCs w:val="22"/>
              </w:rPr>
              <w:t>Generator Interface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517FE73" w14:textId="77777777" w:rsidR="007F5EAF" w:rsidRPr="007F5EAF" w:rsidRDefault="007F5EAF" w:rsidP="007F5EAF">
            <w:pPr>
              <w:rPr>
                <w:sz w:val="22"/>
                <w:szCs w:val="22"/>
              </w:rPr>
            </w:pPr>
            <w:r w:rsidRPr="007F5EAF">
              <w:rPr>
                <w:sz w:val="22"/>
                <w:szCs w:val="22"/>
              </w:rPr>
              <w:t>Provision for generator integration</w:t>
            </w:r>
          </w:p>
        </w:tc>
      </w:tr>
      <w:tr w:rsidR="007F5EAF" w:rsidRPr="007F5EAF" w14:paraId="15A20006"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6587975" w14:textId="77777777" w:rsidR="007F5EAF" w:rsidRPr="007F5EAF" w:rsidRDefault="007F5EAF" w:rsidP="007F5EAF">
            <w:pPr>
              <w:rPr>
                <w:sz w:val="22"/>
                <w:szCs w:val="22"/>
              </w:rPr>
            </w:pPr>
            <w:r w:rsidRPr="007F5EAF">
              <w:rPr>
                <w:sz w:val="22"/>
                <w:szCs w:val="22"/>
              </w:rPr>
              <w:t>Solar Inverter Interface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B38304E" w14:textId="77777777" w:rsidR="007F5EAF" w:rsidRPr="007F5EAF" w:rsidRDefault="007F5EAF" w:rsidP="007F5EAF">
            <w:pPr>
              <w:rPr>
                <w:sz w:val="22"/>
                <w:szCs w:val="22"/>
              </w:rPr>
            </w:pPr>
            <w:r w:rsidRPr="007F5EAF">
              <w:rPr>
                <w:sz w:val="22"/>
                <w:szCs w:val="22"/>
              </w:rPr>
              <w:t>Compatible with solar pump VFD/inverter</w:t>
            </w:r>
          </w:p>
        </w:tc>
      </w:tr>
      <w:tr w:rsidR="007F5EAF" w:rsidRPr="007F5EAF" w14:paraId="1E21B64D"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2E797F0" w14:textId="77777777" w:rsidR="007F5EAF" w:rsidRPr="007F5EAF" w:rsidRDefault="007F5EAF" w:rsidP="007F5EAF">
            <w:pPr>
              <w:rPr>
                <w:sz w:val="22"/>
                <w:szCs w:val="22"/>
              </w:rPr>
            </w:pPr>
            <w:r w:rsidRPr="007F5EAF">
              <w:rPr>
                <w:sz w:val="22"/>
                <w:szCs w:val="22"/>
              </w:rPr>
              <w:t>Enclosure Finish</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9BC76AE" w14:textId="77777777" w:rsidR="007F5EAF" w:rsidRPr="007F5EAF" w:rsidRDefault="007F5EAF" w:rsidP="007F5EAF">
            <w:pPr>
              <w:rPr>
                <w:sz w:val="22"/>
                <w:szCs w:val="22"/>
              </w:rPr>
            </w:pPr>
            <w:r w:rsidRPr="007F5EAF">
              <w:rPr>
                <w:sz w:val="22"/>
                <w:szCs w:val="22"/>
              </w:rPr>
              <w:t>Corrosion-resistant, suitable for outdoor environments</w:t>
            </w:r>
          </w:p>
        </w:tc>
      </w:tr>
      <w:tr w:rsidR="007F5EAF" w:rsidRPr="007F5EAF" w14:paraId="6A451DDE"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E5B5E37" w14:textId="77777777" w:rsidR="007F5EAF" w:rsidRPr="007F5EAF" w:rsidRDefault="007F5EAF" w:rsidP="007F5EAF">
            <w:pPr>
              <w:rPr>
                <w:sz w:val="22"/>
                <w:szCs w:val="22"/>
              </w:rPr>
            </w:pPr>
            <w:r w:rsidRPr="007F5EAF">
              <w:rPr>
                <w:sz w:val="22"/>
                <w:szCs w:val="22"/>
              </w:rPr>
              <w:t>Identification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23A1BB0" w14:textId="77777777" w:rsidR="007F5EAF" w:rsidRPr="007F5EAF" w:rsidRDefault="007F5EAF" w:rsidP="007F5EAF">
            <w:pPr>
              <w:rPr>
                <w:sz w:val="22"/>
                <w:szCs w:val="22"/>
              </w:rPr>
            </w:pPr>
            <w:r w:rsidRPr="007F5EAF">
              <w:rPr>
                <w:sz w:val="22"/>
                <w:szCs w:val="22"/>
              </w:rPr>
              <w:t>Permanent labels and engraved nameplates</w:t>
            </w:r>
          </w:p>
        </w:tc>
      </w:tr>
    </w:tbl>
    <w:p w14:paraId="39F94B37" w14:textId="77777777" w:rsidR="00FA0278" w:rsidRPr="00B16342" w:rsidRDefault="00FA0278" w:rsidP="00B16342">
      <w:pPr>
        <w:spacing w:after="120"/>
        <w:mirrorIndents/>
        <w:rPr>
          <w:rFonts w:cs="Arial"/>
          <w:b/>
          <w:bCs/>
          <w:sz w:val="22"/>
          <w:szCs w:val="22"/>
        </w:rPr>
      </w:pPr>
    </w:p>
    <w:p w14:paraId="1F9D3E63" w14:textId="77777777" w:rsidR="00F9253A" w:rsidRPr="00F9253A" w:rsidRDefault="00F9253A" w:rsidP="00D53E47">
      <w:pPr>
        <w:pStyle w:val="ListParagraph"/>
        <w:numPr>
          <w:ilvl w:val="2"/>
          <w:numId w:val="140"/>
        </w:numPr>
        <w:spacing w:after="120"/>
        <w:contextualSpacing w:val="0"/>
        <w:mirrorIndents/>
        <w:rPr>
          <w:rFonts w:cs="Arial"/>
          <w:b/>
          <w:bCs/>
          <w:sz w:val="22"/>
          <w:szCs w:val="22"/>
        </w:rPr>
      </w:pPr>
      <w:r w:rsidRPr="00F9253A">
        <w:rPr>
          <w:rFonts w:cs="Arial"/>
          <w:b/>
          <w:bCs/>
          <w:sz w:val="22"/>
          <w:szCs w:val="22"/>
        </w:rPr>
        <w:t>Functional Requirements</w:t>
      </w:r>
    </w:p>
    <w:p w14:paraId="6E6F1B47" w14:textId="77777777" w:rsidR="00F9253A" w:rsidRPr="00F9253A" w:rsidRDefault="00F9253A" w:rsidP="00F9253A">
      <w:pPr>
        <w:spacing w:after="120"/>
        <w:mirrorIndents/>
        <w:rPr>
          <w:rFonts w:cs="Arial"/>
          <w:b/>
          <w:bCs/>
          <w:sz w:val="22"/>
          <w:szCs w:val="22"/>
        </w:rPr>
      </w:pPr>
      <w:r w:rsidRPr="00F9253A">
        <w:rPr>
          <w:rFonts w:cs="Arial"/>
          <w:b/>
          <w:bCs/>
          <w:sz w:val="22"/>
          <w:szCs w:val="22"/>
        </w:rPr>
        <w:t>The control system shall provide:</w:t>
      </w:r>
    </w:p>
    <w:p w14:paraId="37765F4A" w14:textId="77777777" w:rsidR="00F9253A" w:rsidRPr="0071519D" w:rsidRDefault="00F9253A" w:rsidP="00D53E47">
      <w:pPr>
        <w:numPr>
          <w:ilvl w:val="0"/>
          <w:numId w:val="212"/>
        </w:numPr>
        <w:tabs>
          <w:tab w:val="num" w:pos="720"/>
        </w:tabs>
        <w:spacing w:after="120"/>
        <w:mirrorIndents/>
        <w:rPr>
          <w:rFonts w:cs="Arial"/>
          <w:sz w:val="22"/>
          <w:szCs w:val="22"/>
        </w:rPr>
      </w:pPr>
      <w:r w:rsidRPr="0071519D">
        <w:rPr>
          <w:rFonts w:cs="Arial"/>
          <w:sz w:val="22"/>
          <w:szCs w:val="22"/>
        </w:rPr>
        <w:t>Automatic pump start and stop.</w:t>
      </w:r>
    </w:p>
    <w:p w14:paraId="53327452" w14:textId="77777777" w:rsidR="00F9253A" w:rsidRPr="0071519D" w:rsidRDefault="00F9253A" w:rsidP="00D53E47">
      <w:pPr>
        <w:numPr>
          <w:ilvl w:val="0"/>
          <w:numId w:val="212"/>
        </w:numPr>
        <w:tabs>
          <w:tab w:val="num" w:pos="720"/>
        </w:tabs>
        <w:spacing w:after="120"/>
        <w:mirrorIndents/>
        <w:rPr>
          <w:rFonts w:cs="Arial"/>
          <w:sz w:val="22"/>
          <w:szCs w:val="22"/>
        </w:rPr>
      </w:pPr>
      <w:r w:rsidRPr="0071519D">
        <w:rPr>
          <w:rFonts w:cs="Arial"/>
          <w:sz w:val="22"/>
          <w:szCs w:val="22"/>
        </w:rPr>
        <w:t>Pump status indication.</w:t>
      </w:r>
    </w:p>
    <w:p w14:paraId="51A550D8" w14:textId="77777777" w:rsidR="00F9253A" w:rsidRPr="0071519D" w:rsidRDefault="00F9253A" w:rsidP="00D53E47">
      <w:pPr>
        <w:numPr>
          <w:ilvl w:val="0"/>
          <w:numId w:val="212"/>
        </w:numPr>
        <w:tabs>
          <w:tab w:val="num" w:pos="720"/>
        </w:tabs>
        <w:spacing w:after="120"/>
        <w:mirrorIndents/>
        <w:rPr>
          <w:rFonts w:cs="Arial"/>
          <w:sz w:val="22"/>
          <w:szCs w:val="22"/>
        </w:rPr>
      </w:pPr>
      <w:r w:rsidRPr="0071519D">
        <w:rPr>
          <w:rFonts w:cs="Arial"/>
          <w:sz w:val="22"/>
          <w:szCs w:val="22"/>
        </w:rPr>
        <w:t>Water level monitoring and control.</w:t>
      </w:r>
    </w:p>
    <w:p w14:paraId="4E1B4D41" w14:textId="77777777" w:rsidR="00F9253A" w:rsidRPr="0071519D" w:rsidRDefault="00F9253A" w:rsidP="00D53E47">
      <w:pPr>
        <w:numPr>
          <w:ilvl w:val="0"/>
          <w:numId w:val="212"/>
        </w:numPr>
        <w:tabs>
          <w:tab w:val="num" w:pos="720"/>
        </w:tabs>
        <w:spacing w:after="120"/>
        <w:mirrorIndents/>
        <w:rPr>
          <w:rFonts w:cs="Arial"/>
          <w:sz w:val="22"/>
          <w:szCs w:val="22"/>
        </w:rPr>
      </w:pPr>
      <w:r w:rsidRPr="0071519D">
        <w:rPr>
          <w:rFonts w:cs="Arial"/>
          <w:sz w:val="22"/>
          <w:szCs w:val="22"/>
        </w:rPr>
        <w:t>Borehole low-water protection.</w:t>
      </w:r>
    </w:p>
    <w:p w14:paraId="086F87D7" w14:textId="77777777" w:rsidR="00F9253A" w:rsidRPr="0071519D" w:rsidRDefault="00F9253A" w:rsidP="00D53E47">
      <w:pPr>
        <w:numPr>
          <w:ilvl w:val="0"/>
          <w:numId w:val="212"/>
        </w:numPr>
        <w:tabs>
          <w:tab w:val="num" w:pos="720"/>
        </w:tabs>
        <w:spacing w:after="120"/>
        <w:mirrorIndents/>
        <w:rPr>
          <w:rFonts w:cs="Arial"/>
          <w:sz w:val="22"/>
          <w:szCs w:val="22"/>
        </w:rPr>
      </w:pPr>
      <w:r w:rsidRPr="0071519D">
        <w:rPr>
          <w:rFonts w:cs="Arial"/>
          <w:sz w:val="22"/>
          <w:szCs w:val="22"/>
        </w:rPr>
        <w:t>Reservoir/tank full protection.</w:t>
      </w:r>
    </w:p>
    <w:p w14:paraId="39BAF2B0" w14:textId="77777777" w:rsidR="00F9253A" w:rsidRPr="0071519D" w:rsidRDefault="00F9253A" w:rsidP="00D53E47">
      <w:pPr>
        <w:numPr>
          <w:ilvl w:val="0"/>
          <w:numId w:val="212"/>
        </w:numPr>
        <w:tabs>
          <w:tab w:val="num" w:pos="720"/>
        </w:tabs>
        <w:spacing w:after="120"/>
        <w:mirrorIndents/>
        <w:rPr>
          <w:rFonts w:cs="Arial"/>
          <w:sz w:val="22"/>
          <w:szCs w:val="22"/>
        </w:rPr>
      </w:pPr>
      <w:r w:rsidRPr="0071519D">
        <w:rPr>
          <w:rFonts w:cs="Arial"/>
          <w:sz w:val="22"/>
          <w:szCs w:val="22"/>
        </w:rPr>
        <w:t>Generator and utility power interfacing (where applicable).</w:t>
      </w:r>
    </w:p>
    <w:p w14:paraId="53FD0A86" w14:textId="77777777" w:rsidR="00F9253A" w:rsidRPr="0071519D" w:rsidRDefault="00F9253A" w:rsidP="00D53E47">
      <w:pPr>
        <w:numPr>
          <w:ilvl w:val="0"/>
          <w:numId w:val="212"/>
        </w:numPr>
        <w:tabs>
          <w:tab w:val="num" w:pos="720"/>
        </w:tabs>
        <w:spacing w:after="120"/>
        <w:mirrorIndents/>
        <w:rPr>
          <w:rFonts w:cs="Arial"/>
          <w:sz w:val="22"/>
          <w:szCs w:val="22"/>
        </w:rPr>
      </w:pPr>
      <w:r w:rsidRPr="0071519D">
        <w:rPr>
          <w:rFonts w:cs="Arial"/>
          <w:sz w:val="22"/>
          <w:szCs w:val="22"/>
        </w:rPr>
        <w:t>Alarm monitoring and fault indication.</w:t>
      </w:r>
    </w:p>
    <w:p w14:paraId="2D89A68D" w14:textId="77777777" w:rsidR="00F9253A" w:rsidRPr="0071519D" w:rsidRDefault="00F9253A" w:rsidP="00D53E47">
      <w:pPr>
        <w:numPr>
          <w:ilvl w:val="0"/>
          <w:numId w:val="212"/>
        </w:numPr>
        <w:tabs>
          <w:tab w:val="num" w:pos="720"/>
        </w:tabs>
        <w:spacing w:after="120"/>
        <w:mirrorIndents/>
        <w:rPr>
          <w:rFonts w:cs="Arial"/>
          <w:sz w:val="22"/>
          <w:szCs w:val="22"/>
        </w:rPr>
      </w:pPr>
      <w:r w:rsidRPr="0071519D">
        <w:rPr>
          <w:rFonts w:cs="Arial"/>
          <w:sz w:val="22"/>
          <w:szCs w:val="22"/>
        </w:rPr>
        <w:t>Remote monitoring provision where specified.</w:t>
      </w:r>
    </w:p>
    <w:p w14:paraId="14C729F8" w14:textId="77777777" w:rsidR="00F9253A" w:rsidRPr="0071519D" w:rsidRDefault="00F9253A" w:rsidP="00D53E47">
      <w:pPr>
        <w:numPr>
          <w:ilvl w:val="0"/>
          <w:numId w:val="212"/>
        </w:numPr>
        <w:tabs>
          <w:tab w:val="num" w:pos="720"/>
        </w:tabs>
        <w:spacing w:after="120"/>
        <w:mirrorIndents/>
        <w:rPr>
          <w:rFonts w:cs="Arial"/>
          <w:sz w:val="22"/>
          <w:szCs w:val="22"/>
        </w:rPr>
      </w:pPr>
      <w:r w:rsidRPr="0071519D">
        <w:rPr>
          <w:rFonts w:cs="Arial"/>
          <w:sz w:val="22"/>
          <w:szCs w:val="22"/>
        </w:rPr>
        <w:t>Event and operating data logging.</w:t>
      </w:r>
    </w:p>
    <w:p w14:paraId="37A1D228" w14:textId="77777777" w:rsidR="00F9253A" w:rsidRPr="0071519D" w:rsidRDefault="00F9253A" w:rsidP="00D53E47">
      <w:pPr>
        <w:numPr>
          <w:ilvl w:val="0"/>
          <w:numId w:val="212"/>
        </w:numPr>
        <w:tabs>
          <w:tab w:val="num" w:pos="720"/>
        </w:tabs>
        <w:spacing w:after="120"/>
        <w:mirrorIndents/>
        <w:rPr>
          <w:rFonts w:cs="Arial"/>
          <w:sz w:val="22"/>
          <w:szCs w:val="22"/>
        </w:rPr>
      </w:pPr>
      <w:r w:rsidRPr="0071519D">
        <w:rPr>
          <w:rFonts w:cs="Arial"/>
          <w:sz w:val="22"/>
          <w:szCs w:val="22"/>
        </w:rPr>
        <w:t>Manual and automatic operating modes.</w:t>
      </w:r>
    </w:p>
    <w:p w14:paraId="560811CF" w14:textId="77777777" w:rsidR="00F9253A" w:rsidRPr="0071519D" w:rsidRDefault="00F9253A" w:rsidP="00D53E47">
      <w:pPr>
        <w:numPr>
          <w:ilvl w:val="0"/>
          <w:numId w:val="212"/>
        </w:numPr>
        <w:tabs>
          <w:tab w:val="num" w:pos="720"/>
        </w:tabs>
        <w:spacing w:after="120"/>
        <w:mirrorIndents/>
        <w:rPr>
          <w:rFonts w:cs="Arial"/>
          <w:sz w:val="22"/>
          <w:szCs w:val="22"/>
        </w:rPr>
      </w:pPr>
      <w:r w:rsidRPr="0071519D">
        <w:rPr>
          <w:rFonts w:cs="Arial"/>
          <w:sz w:val="22"/>
          <w:szCs w:val="22"/>
        </w:rPr>
        <w:t>Emergency stop function.</w:t>
      </w:r>
    </w:p>
    <w:p w14:paraId="30AF42A1" w14:textId="03390681" w:rsidR="00F9253A" w:rsidRPr="00F9253A" w:rsidRDefault="00F9253A" w:rsidP="00D53E47">
      <w:pPr>
        <w:pStyle w:val="ListParagraph"/>
        <w:numPr>
          <w:ilvl w:val="2"/>
          <w:numId w:val="140"/>
        </w:numPr>
        <w:spacing w:after="120"/>
        <w:contextualSpacing w:val="0"/>
        <w:mirrorIndents/>
        <w:rPr>
          <w:rFonts w:cs="Arial"/>
          <w:b/>
          <w:bCs/>
          <w:sz w:val="22"/>
          <w:szCs w:val="22"/>
        </w:rPr>
      </w:pPr>
      <w:r w:rsidRPr="00F9253A">
        <w:rPr>
          <w:rFonts w:cs="Arial"/>
          <w:b/>
          <w:bCs/>
          <w:sz w:val="22"/>
          <w:szCs w:val="22"/>
        </w:rPr>
        <w:t>Protection Features</w:t>
      </w:r>
    </w:p>
    <w:p w14:paraId="4E9BE2A5" w14:textId="77777777" w:rsidR="00F9253A" w:rsidRPr="0071519D" w:rsidRDefault="00F9253A" w:rsidP="00F9253A">
      <w:pPr>
        <w:spacing w:after="120"/>
        <w:mirrorIndents/>
        <w:rPr>
          <w:rFonts w:cs="Arial"/>
          <w:sz w:val="22"/>
          <w:szCs w:val="22"/>
        </w:rPr>
      </w:pPr>
      <w:r w:rsidRPr="0071519D">
        <w:rPr>
          <w:rFonts w:cs="Arial"/>
          <w:sz w:val="22"/>
          <w:szCs w:val="22"/>
        </w:rPr>
        <w:t>Minimum protection functions shall include:</w:t>
      </w:r>
    </w:p>
    <w:p w14:paraId="4D52AAB5" w14:textId="77777777" w:rsidR="00F9253A" w:rsidRPr="0071519D" w:rsidRDefault="00F9253A" w:rsidP="00D53E47">
      <w:pPr>
        <w:numPr>
          <w:ilvl w:val="0"/>
          <w:numId w:val="213"/>
        </w:numPr>
        <w:spacing w:after="120"/>
        <w:mirrorIndents/>
        <w:rPr>
          <w:rFonts w:cs="Arial"/>
          <w:sz w:val="22"/>
          <w:szCs w:val="22"/>
        </w:rPr>
      </w:pPr>
      <w:r w:rsidRPr="0071519D">
        <w:rPr>
          <w:rFonts w:cs="Arial"/>
          <w:sz w:val="22"/>
          <w:szCs w:val="22"/>
        </w:rPr>
        <w:t>Incoming MCCB/ACB protection.</w:t>
      </w:r>
    </w:p>
    <w:p w14:paraId="776BC8A1" w14:textId="77777777" w:rsidR="00F9253A" w:rsidRPr="0071519D" w:rsidRDefault="00F9253A" w:rsidP="00D53E47">
      <w:pPr>
        <w:numPr>
          <w:ilvl w:val="0"/>
          <w:numId w:val="213"/>
        </w:numPr>
        <w:spacing w:after="120"/>
        <w:mirrorIndents/>
        <w:rPr>
          <w:rFonts w:cs="Arial"/>
          <w:sz w:val="22"/>
          <w:szCs w:val="22"/>
        </w:rPr>
      </w:pPr>
      <w:r w:rsidRPr="0071519D">
        <w:rPr>
          <w:rFonts w:cs="Arial"/>
          <w:sz w:val="22"/>
          <w:szCs w:val="22"/>
        </w:rPr>
        <w:t>Short-circuit protection.</w:t>
      </w:r>
    </w:p>
    <w:p w14:paraId="7CFCB162" w14:textId="77777777" w:rsidR="00F9253A" w:rsidRPr="0071519D" w:rsidRDefault="00F9253A" w:rsidP="00D53E47">
      <w:pPr>
        <w:numPr>
          <w:ilvl w:val="0"/>
          <w:numId w:val="213"/>
        </w:numPr>
        <w:spacing w:after="120"/>
        <w:mirrorIndents/>
        <w:rPr>
          <w:rFonts w:cs="Arial"/>
          <w:sz w:val="22"/>
          <w:szCs w:val="22"/>
        </w:rPr>
      </w:pPr>
      <w:r w:rsidRPr="0071519D">
        <w:rPr>
          <w:rFonts w:cs="Arial"/>
          <w:sz w:val="22"/>
          <w:szCs w:val="22"/>
        </w:rPr>
        <w:t>Overcurrent protection.</w:t>
      </w:r>
    </w:p>
    <w:p w14:paraId="052E0832" w14:textId="77777777" w:rsidR="00F9253A" w:rsidRPr="0071519D" w:rsidRDefault="00F9253A" w:rsidP="00D53E47">
      <w:pPr>
        <w:numPr>
          <w:ilvl w:val="0"/>
          <w:numId w:val="213"/>
        </w:numPr>
        <w:spacing w:after="120"/>
        <w:mirrorIndents/>
        <w:rPr>
          <w:rFonts w:cs="Arial"/>
          <w:sz w:val="22"/>
          <w:szCs w:val="22"/>
        </w:rPr>
      </w:pPr>
      <w:r w:rsidRPr="0071519D">
        <w:rPr>
          <w:rFonts w:cs="Arial"/>
          <w:sz w:val="22"/>
          <w:szCs w:val="22"/>
        </w:rPr>
        <w:t>Earth leakage protection.</w:t>
      </w:r>
    </w:p>
    <w:p w14:paraId="51FD28ED" w14:textId="77777777" w:rsidR="00F9253A" w:rsidRPr="0071519D" w:rsidRDefault="00F9253A" w:rsidP="00D53E47">
      <w:pPr>
        <w:numPr>
          <w:ilvl w:val="0"/>
          <w:numId w:val="213"/>
        </w:numPr>
        <w:spacing w:after="120"/>
        <w:mirrorIndents/>
        <w:rPr>
          <w:rFonts w:cs="Arial"/>
          <w:sz w:val="22"/>
          <w:szCs w:val="22"/>
        </w:rPr>
      </w:pPr>
      <w:r w:rsidRPr="0071519D">
        <w:rPr>
          <w:rFonts w:cs="Arial"/>
          <w:sz w:val="22"/>
          <w:szCs w:val="22"/>
        </w:rPr>
        <w:t>Overvoltage and undervoltage protection.</w:t>
      </w:r>
    </w:p>
    <w:p w14:paraId="7817DFDD" w14:textId="77777777" w:rsidR="00F9253A" w:rsidRPr="0071519D" w:rsidRDefault="00F9253A" w:rsidP="00D53E47">
      <w:pPr>
        <w:numPr>
          <w:ilvl w:val="0"/>
          <w:numId w:val="213"/>
        </w:numPr>
        <w:spacing w:after="120"/>
        <w:mirrorIndents/>
        <w:rPr>
          <w:rFonts w:cs="Arial"/>
          <w:sz w:val="22"/>
          <w:szCs w:val="22"/>
        </w:rPr>
      </w:pPr>
      <w:r w:rsidRPr="0071519D">
        <w:rPr>
          <w:rFonts w:cs="Arial"/>
          <w:sz w:val="22"/>
          <w:szCs w:val="22"/>
        </w:rPr>
        <w:t>Phase loss protection.</w:t>
      </w:r>
    </w:p>
    <w:p w14:paraId="46F42456" w14:textId="77777777" w:rsidR="00F9253A" w:rsidRPr="0071519D" w:rsidRDefault="00F9253A" w:rsidP="00D53E47">
      <w:pPr>
        <w:numPr>
          <w:ilvl w:val="0"/>
          <w:numId w:val="213"/>
        </w:numPr>
        <w:spacing w:after="120"/>
        <w:mirrorIndents/>
        <w:rPr>
          <w:rFonts w:cs="Arial"/>
          <w:sz w:val="22"/>
          <w:szCs w:val="22"/>
        </w:rPr>
      </w:pPr>
      <w:r w:rsidRPr="0071519D">
        <w:rPr>
          <w:rFonts w:cs="Arial"/>
          <w:sz w:val="22"/>
          <w:szCs w:val="22"/>
        </w:rPr>
        <w:t>Phase sequence protection.</w:t>
      </w:r>
    </w:p>
    <w:p w14:paraId="1F22C53F" w14:textId="77777777" w:rsidR="00F9253A" w:rsidRPr="0071519D" w:rsidRDefault="00F9253A" w:rsidP="00D53E47">
      <w:pPr>
        <w:numPr>
          <w:ilvl w:val="0"/>
          <w:numId w:val="213"/>
        </w:numPr>
        <w:spacing w:after="120"/>
        <w:mirrorIndents/>
        <w:rPr>
          <w:rFonts w:cs="Arial"/>
          <w:sz w:val="22"/>
          <w:szCs w:val="22"/>
        </w:rPr>
      </w:pPr>
      <w:r w:rsidRPr="0071519D">
        <w:rPr>
          <w:rFonts w:cs="Arial"/>
          <w:sz w:val="22"/>
          <w:szCs w:val="22"/>
        </w:rPr>
        <w:t>Surge protection devices (SPD).</w:t>
      </w:r>
    </w:p>
    <w:p w14:paraId="13F5B8BD" w14:textId="77777777" w:rsidR="00F9253A" w:rsidRPr="0071519D" w:rsidRDefault="00F9253A" w:rsidP="00D53E47">
      <w:pPr>
        <w:numPr>
          <w:ilvl w:val="0"/>
          <w:numId w:val="213"/>
        </w:numPr>
        <w:spacing w:after="120"/>
        <w:mirrorIndents/>
        <w:rPr>
          <w:rFonts w:cs="Arial"/>
          <w:sz w:val="22"/>
          <w:szCs w:val="22"/>
        </w:rPr>
      </w:pPr>
      <w:r w:rsidRPr="0071519D">
        <w:rPr>
          <w:rFonts w:cs="Arial"/>
          <w:sz w:val="22"/>
          <w:szCs w:val="22"/>
        </w:rPr>
        <w:t>Overload protection.</w:t>
      </w:r>
    </w:p>
    <w:p w14:paraId="54BCDCA3" w14:textId="77777777" w:rsidR="00F9253A" w:rsidRPr="0071519D" w:rsidRDefault="00F9253A" w:rsidP="00D53E47">
      <w:pPr>
        <w:numPr>
          <w:ilvl w:val="0"/>
          <w:numId w:val="213"/>
        </w:numPr>
        <w:spacing w:after="120"/>
        <w:mirrorIndents/>
        <w:rPr>
          <w:rFonts w:cs="Arial"/>
          <w:sz w:val="22"/>
          <w:szCs w:val="22"/>
        </w:rPr>
      </w:pPr>
      <w:r w:rsidRPr="0071519D">
        <w:rPr>
          <w:rFonts w:cs="Arial"/>
          <w:sz w:val="22"/>
          <w:szCs w:val="22"/>
        </w:rPr>
        <w:t>Control circuit protection.</w:t>
      </w:r>
    </w:p>
    <w:p w14:paraId="6C6938F9" w14:textId="77777777" w:rsidR="00F9253A" w:rsidRPr="00F9253A" w:rsidRDefault="00F9253A" w:rsidP="00D53E47">
      <w:pPr>
        <w:numPr>
          <w:ilvl w:val="0"/>
          <w:numId w:val="213"/>
        </w:numPr>
        <w:spacing w:after="120"/>
        <w:mirrorIndents/>
        <w:rPr>
          <w:rFonts w:cs="Arial"/>
          <w:b/>
          <w:bCs/>
          <w:sz w:val="22"/>
          <w:szCs w:val="22"/>
        </w:rPr>
      </w:pPr>
      <w:r w:rsidRPr="0071519D">
        <w:rPr>
          <w:rFonts w:cs="Arial"/>
          <w:sz w:val="22"/>
          <w:szCs w:val="22"/>
        </w:rPr>
        <w:t>Lightning and grounding interface.</w:t>
      </w:r>
    </w:p>
    <w:p w14:paraId="044BA64F" w14:textId="17EC6701" w:rsidR="00F9253A" w:rsidRPr="00F9253A" w:rsidRDefault="00F9253A" w:rsidP="00D53E47">
      <w:pPr>
        <w:pStyle w:val="ListParagraph"/>
        <w:numPr>
          <w:ilvl w:val="2"/>
          <w:numId w:val="140"/>
        </w:numPr>
        <w:spacing w:after="120"/>
        <w:contextualSpacing w:val="0"/>
        <w:mirrorIndents/>
        <w:rPr>
          <w:rFonts w:cs="Arial"/>
          <w:b/>
          <w:bCs/>
          <w:sz w:val="22"/>
          <w:szCs w:val="22"/>
        </w:rPr>
      </w:pPr>
      <w:r w:rsidRPr="00F9253A">
        <w:rPr>
          <w:rFonts w:cs="Arial"/>
          <w:b/>
          <w:bCs/>
          <w:sz w:val="22"/>
          <w:szCs w:val="22"/>
        </w:rPr>
        <w:t>Compliance Requirements</w:t>
      </w:r>
    </w:p>
    <w:tbl>
      <w:tblPr>
        <w:tblStyle w:val="TableGridLight"/>
        <w:tblW w:w="0" w:type="auto"/>
        <w:tblLook w:val="04A0" w:firstRow="1" w:lastRow="0" w:firstColumn="1" w:lastColumn="0" w:noHBand="0" w:noVBand="1"/>
      </w:tblPr>
      <w:tblGrid>
        <w:gridCol w:w="3007"/>
        <w:gridCol w:w="1994"/>
      </w:tblGrid>
      <w:tr w:rsidR="00F9253A" w:rsidRPr="00F9253A" w14:paraId="50E55A69" w14:textId="77777777" w:rsidTr="0071519D">
        <w:tc>
          <w:tcPr>
            <w:tcW w:w="0" w:type="auto"/>
            <w:hideMark/>
          </w:tcPr>
          <w:p w14:paraId="6BE2882E" w14:textId="77777777" w:rsidR="00F9253A" w:rsidRPr="00F9253A" w:rsidRDefault="00F9253A" w:rsidP="0071519D">
            <w:r w:rsidRPr="00F9253A">
              <w:t>Low-Voltage Switchgear</w:t>
            </w:r>
          </w:p>
        </w:tc>
        <w:tc>
          <w:tcPr>
            <w:tcW w:w="0" w:type="auto"/>
            <w:hideMark/>
          </w:tcPr>
          <w:p w14:paraId="6C8F4F62" w14:textId="77777777" w:rsidR="00F9253A" w:rsidRPr="00F9253A" w:rsidRDefault="00F9253A" w:rsidP="0071519D">
            <w:r w:rsidRPr="00F9253A">
              <w:t>IEC 61439</w:t>
            </w:r>
          </w:p>
        </w:tc>
      </w:tr>
      <w:tr w:rsidR="00F9253A" w:rsidRPr="00F9253A" w14:paraId="34866CCE" w14:textId="77777777" w:rsidTr="0071519D">
        <w:tc>
          <w:tcPr>
            <w:tcW w:w="0" w:type="auto"/>
            <w:hideMark/>
          </w:tcPr>
          <w:p w14:paraId="09CA5912" w14:textId="77777777" w:rsidR="00F9253A" w:rsidRPr="00F9253A" w:rsidRDefault="00F9253A" w:rsidP="0071519D">
            <w:r w:rsidRPr="00F9253A">
              <w:t>Electrical Installations</w:t>
            </w:r>
          </w:p>
        </w:tc>
        <w:tc>
          <w:tcPr>
            <w:tcW w:w="0" w:type="auto"/>
            <w:hideMark/>
          </w:tcPr>
          <w:p w14:paraId="32C7C2BC" w14:textId="77777777" w:rsidR="00F9253A" w:rsidRPr="00F9253A" w:rsidRDefault="00F9253A" w:rsidP="0071519D">
            <w:r w:rsidRPr="00F9253A">
              <w:t>IEC 60364</w:t>
            </w:r>
          </w:p>
        </w:tc>
      </w:tr>
      <w:tr w:rsidR="00F9253A" w:rsidRPr="00F9253A" w14:paraId="5ED93FF8" w14:textId="77777777" w:rsidTr="0071519D">
        <w:tc>
          <w:tcPr>
            <w:tcW w:w="0" w:type="auto"/>
            <w:hideMark/>
          </w:tcPr>
          <w:p w14:paraId="2408F1C1" w14:textId="77777777" w:rsidR="00F9253A" w:rsidRPr="00F9253A" w:rsidRDefault="00F9253A" w:rsidP="0071519D">
            <w:r w:rsidRPr="00F9253A">
              <w:t>Degrees of Protection</w:t>
            </w:r>
          </w:p>
        </w:tc>
        <w:tc>
          <w:tcPr>
            <w:tcW w:w="0" w:type="auto"/>
            <w:hideMark/>
          </w:tcPr>
          <w:p w14:paraId="062F4791" w14:textId="77777777" w:rsidR="00F9253A" w:rsidRPr="00F9253A" w:rsidRDefault="00F9253A" w:rsidP="0071519D">
            <w:r w:rsidRPr="00F9253A">
              <w:t>IEC 60529</w:t>
            </w:r>
          </w:p>
        </w:tc>
      </w:tr>
      <w:tr w:rsidR="00F9253A" w:rsidRPr="00F9253A" w14:paraId="005753D1" w14:textId="77777777" w:rsidTr="0071519D">
        <w:tc>
          <w:tcPr>
            <w:tcW w:w="0" w:type="auto"/>
            <w:hideMark/>
          </w:tcPr>
          <w:p w14:paraId="4F77F312" w14:textId="77777777" w:rsidR="00F9253A" w:rsidRPr="00F9253A" w:rsidRDefault="00F9253A" w:rsidP="0071519D">
            <w:r w:rsidRPr="00F9253A">
              <w:t>Electromagnetic Compatibility</w:t>
            </w:r>
          </w:p>
        </w:tc>
        <w:tc>
          <w:tcPr>
            <w:tcW w:w="0" w:type="auto"/>
            <w:hideMark/>
          </w:tcPr>
          <w:p w14:paraId="47B4DB8C" w14:textId="77777777" w:rsidR="00F9253A" w:rsidRPr="00F9253A" w:rsidRDefault="00F9253A" w:rsidP="0071519D">
            <w:r w:rsidRPr="00F9253A">
              <w:t>IEC 61000 Series</w:t>
            </w:r>
          </w:p>
        </w:tc>
      </w:tr>
      <w:tr w:rsidR="00F9253A" w:rsidRPr="00F9253A" w14:paraId="731CA97E" w14:textId="77777777" w:rsidTr="0071519D">
        <w:tc>
          <w:tcPr>
            <w:tcW w:w="0" w:type="auto"/>
            <w:hideMark/>
          </w:tcPr>
          <w:p w14:paraId="3137371E" w14:textId="77777777" w:rsidR="00F9253A" w:rsidRPr="00F9253A" w:rsidRDefault="00F9253A" w:rsidP="0071519D">
            <w:r w:rsidRPr="00F9253A">
              <w:t>Circuit Breakers</w:t>
            </w:r>
          </w:p>
        </w:tc>
        <w:tc>
          <w:tcPr>
            <w:tcW w:w="0" w:type="auto"/>
            <w:hideMark/>
          </w:tcPr>
          <w:p w14:paraId="2E4A4A99" w14:textId="77777777" w:rsidR="00F9253A" w:rsidRPr="00F9253A" w:rsidRDefault="00F9253A" w:rsidP="0071519D">
            <w:r w:rsidRPr="00F9253A">
              <w:t>IEC 60947</w:t>
            </w:r>
          </w:p>
        </w:tc>
      </w:tr>
      <w:tr w:rsidR="00F9253A" w:rsidRPr="00F9253A" w14:paraId="316C1AC9" w14:textId="77777777" w:rsidTr="0071519D">
        <w:tc>
          <w:tcPr>
            <w:tcW w:w="0" w:type="auto"/>
            <w:hideMark/>
          </w:tcPr>
          <w:p w14:paraId="2D9F45C7" w14:textId="77777777" w:rsidR="00F9253A" w:rsidRPr="00F9253A" w:rsidRDefault="00F9253A" w:rsidP="0071519D">
            <w:r w:rsidRPr="00F9253A">
              <w:t>Surge Protection Devices</w:t>
            </w:r>
          </w:p>
        </w:tc>
        <w:tc>
          <w:tcPr>
            <w:tcW w:w="0" w:type="auto"/>
            <w:hideMark/>
          </w:tcPr>
          <w:p w14:paraId="5244B8A3" w14:textId="77777777" w:rsidR="00F9253A" w:rsidRPr="00F9253A" w:rsidRDefault="00F9253A" w:rsidP="0071519D">
            <w:r w:rsidRPr="00F9253A">
              <w:t>IEC 61643</w:t>
            </w:r>
          </w:p>
        </w:tc>
      </w:tr>
      <w:tr w:rsidR="00F9253A" w:rsidRPr="00F9253A" w14:paraId="4A18EB51" w14:textId="77777777" w:rsidTr="0071519D">
        <w:tc>
          <w:tcPr>
            <w:tcW w:w="0" w:type="auto"/>
            <w:hideMark/>
          </w:tcPr>
          <w:p w14:paraId="1B4C5522" w14:textId="77777777" w:rsidR="00F9253A" w:rsidRPr="00F9253A" w:rsidRDefault="00F9253A" w:rsidP="0071519D">
            <w:r w:rsidRPr="00F9253A">
              <w:t>Control Equipment</w:t>
            </w:r>
          </w:p>
        </w:tc>
        <w:tc>
          <w:tcPr>
            <w:tcW w:w="0" w:type="auto"/>
            <w:hideMark/>
          </w:tcPr>
          <w:p w14:paraId="5A6AB119" w14:textId="77777777" w:rsidR="00F9253A" w:rsidRPr="00F9253A" w:rsidRDefault="00F9253A" w:rsidP="0071519D">
            <w:r w:rsidRPr="00F9253A">
              <w:t>IEC 60204</w:t>
            </w:r>
          </w:p>
        </w:tc>
      </w:tr>
      <w:tr w:rsidR="00F9253A" w:rsidRPr="00F9253A" w14:paraId="3B44A7CF" w14:textId="77777777" w:rsidTr="0071519D">
        <w:tc>
          <w:tcPr>
            <w:tcW w:w="0" w:type="auto"/>
            <w:hideMark/>
          </w:tcPr>
          <w:p w14:paraId="39085718" w14:textId="77777777" w:rsidR="00F9253A" w:rsidRPr="00F9253A" w:rsidRDefault="00F9253A" w:rsidP="0071519D">
            <w:r w:rsidRPr="00F9253A">
              <w:t>Quality Management</w:t>
            </w:r>
          </w:p>
        </w:tc>
        <w:tc>
          <w:tcPr>
            <w:tcW w:w="0" w:type="auto"/>
            <w:hideMark/>
          </w:tcPr>
          <w:p w14:paraId="1002174D" w14:textId="77777777" w:rsidR="00F9253A" w:rsidRPr="00F9253A" w:rsidRDefault="00F9253A" w:rsidP="0071519D">
            <w:r w:rsidRPr="00F9253A">
              <w:t>ISO 9001</w:t>
            </w:r>
          </w:p>
        </w:tc>
      </w:tr>
      <w:tr w:rsidR="00F9253A" w:rsidRPr="00F9253A" w14:paraId="4483476A" w14:textId="77777777" w:rsidTr="0071519D">
        <w:tc>
          <w:tcPr>
            <w:tcW w:w="0" w:type="auto"/>
            <w:hideMark/>
          </w:tcPr>
          <w:p w14:paraId="53E68AF0" w14:textId="77777777" w:rsidR="00F9253A" w:rsidRPr="00F9253A" w:rsidRDefault="00F9253A" w:rsidP="0071519D">
            <w:r w:rsidRPr="00F9253A">
              <w:t>Environmental Management</w:t>
            </w:r>
          </w:p>
        </w:tc>
        <w:tc>
          <w:tcPr>
            <w:tcW w:w="0" w:type="auto"/>
            <w:hideMark/>
          </w:tcPr>
          <w:p w14:paraId="4E6CF1C1" w14:textId="77777777" w:rsidR="00F9253A" w:rsidRPr="00F9253A" w:rsidRDefault="00F9253A" w:rsidP="0071519D">
            <w:r w:rsidRPr="00F9253A">
              <w:t>ISO 14001</w:t>
            </w:r>
          </w:p>
        </w:tc>
      </w:tr>
      <w:tr w:rsidR="00F9253A" w:rsidRPr="00F9253A" w14:paraId="18C03B38" w14:textId="77777777" w:rsidTr="0071519D">
        <w:tc>
          <w:tcPr>
            <w:tcW w:w="0" w:type="auto"/>
            <w:hideMark/>
          </w:tcPr>
          <w:p w14:paraId="7B57803A" w14:textId="77777777" w:rsidR="00F9253A" w:rsidRPr="00F9253A" w:rsidRDefault="00F9253A" w:rsidP="0071519D">
            <w:r w:rsidRPr="00F9253A">
              <w:t>Occupational Health &amp; Safety</w:t>
            </w:r>
          </w:p>
        </w:tc>
        <w:tc>
          <w:tcPr>
            <w:tcW w:w="0" w:type="auto"/>
            <w:hideMark/>
          </w:tcPr>
          <w:p w14:paraId="66DF1F4A" w14:textId="77777777" w:rsidR="00F9253A" w:rsidRPr="00F9253A" w:rsidRDefault="00F9253A" w:rsidP="0071519D">
            <w:r w:rsidRPr="00F9253A">
              <w:t>ISO 45001</w:t>
            </w:r>
          </w:p>
        </w:tc>
      </w:tr>
    </w:tbl>
    <w:p w14:paraId="72751B31" w14:textId="77777777" w:rsidR="00F9253A" w:rsidRPr="00F9253A" w:rsidRDefault="00F9253A" w:rsidP="00D53E47">
      <w:pPr>
        <w:pStyle w:val="ListParagraph"/>
        <w:numPr>
          <w:ilvl w:val="2"/>
          <w:numId w:val="140"/>
        </w:numPr>
        <w:spacing w:after="120"/>
        <w:contextualSpacing w:val="0"/>
        <w:mirrorIndents/>
        <w:rPr>
          <w:rFonts w:cs="Arial"/>
          <w:b/>
          <w:bCs/>
          <w:sz w:val="22"/>
          <w:szCs w:val="22"/>
        </w:rPr>
      </w:pPr>
      <w:r w:rsidRPr="00F9253A">
        <w:rPr>
          <w:rFonts w:cs="Arial"/>
          <w:b/>
          <w:bCs/>
          <w:sz w:val="22"/>
          <w:szCs w:val="22"/>
        </w:rPr>
        <w:t>Documentation</w:t>
      </w:r>
    </w:p>
    <w:p w14:paraId="11A11A7E" w14:textId="77777777" w:rsidR="00F9253A" w:rsidRPr="00280B4D" w:rsidRDefault="00F9253A" w:rsidP="00F9253A">
      <w:pPr>
        <w:spacing w:after="120"/>
        <w:mirrorIndents/>
        <w:rPr>
          <w:rFonts w:cs="Arial"/>
          <w:sz w:val="22"/>
          <w:szCs w:val="22"/>
        </w:rPr>
      </w:pPr>
      <w:r w:rsidRPr="00280B4D">
        <w:rPr>
          <w:rFonts w:cs="Arial"/>
          <w:sz w:val="22"/>
          <w:szCs w:val="22"/>
        </w:rPr>
        <w:t>The Contractor shall provide manufacturer data sheets, wiring diagrams, panel drawings, protection settings, factory test certificates, operation and maintenance manuals, as-built drawings, and warranty documentation for all supplied panels and control equipment.</w:t>
      </w:r>
    </w:p>
    <w:p w14:paraId="145C2EC8" w14:textId="77777777" w:rsidR="006548A6" w:rsidRPr="00B16342" w:rsidRDefault="006548A6" w:rsidP="00D53E47">
      <w:pPr>
        <w:pStyle w:val="ListParagraph"/>
        <w:numPr>
          <w:ilvl w:val="1"/>
          <w:numId w:val="140"/>
        </w:numPr>
        <w:spacing w:after="120"/>
        <w:contextualSpacing w:val="0"/>
        <w:mirrorIndents/>
        <w:rPr>
          <w:rFonts w:cs="Arial"/>
          <w:b/>
          <w:bCs/>
          <w:sz w:val="22"/>
          <w:szCs w:val="22"/>
        </w:rPr>
      </w:pPr>
      <w:r w:rsidRPr="00B16342">
        <w:rPr>
          <w:rFonts w:cs="Arial"/>
          <w:b/>
          <w:bCs/>
          <w:sz w:val="22"/>
          <w:szCs w:val="22"/>
        </w:rPr>
        <w:t>AUTOMATIC TRANSFER SWITCHES</w:t>
      </w:r>
    </w:p>
    <w:p w14:paraId="2F7B6641" w14:textId="77777777" w:rsidR="006548A6" w:rsidRPr="00B16342" w:rsidRDefault="006548A6" w:rsidP="00D53E47">
      <w:pPr>
        <w:pStyle w:val="ListParagraph"/>
        <w:numPr>
          <w:ilvl w:val="0"/>
          <w:numId w:val="113"/>
        </w:numPr>
        <w:spacing w:after="120"/>
        <w:ind w:right="288"/>
        <w:contextualSpacing w:val="0"/>
        <w:mirrorIndents/>
        <w:rPr>
          <w:rFonts w:cs="Arial"/>
          <w:b/>
          <w:bCs/>
          <w:sz w:val="22"/>
          <w:szCs w:val="22"/>
        </w:rPr>
      </w:pPr>
      <w:r w:rsidRPr="00B16342">
        <w:rPr>
          <w:rFonts w:cs="Arial"/>
          <w:b/>
          <w:bCs/>
          <w:sz w:val="22"/>
          <w:szCs w:val="22"/>
        </w:rPr>
        <w:t>Requirement</w:t>
      </w:r>
    </w:p>
    <w:tbl>
      <w:tblPr>
        <w:tblStyle w:val="TableGridLight"/>
        <w:tblW w:w="0" w:type="auto"/>
        <w:tblLook w:val="04A0" w:firstRow="1" w:lastRow="0" w:firstColumn="1" w:lastColumn="0" w:noHBand="0" w:noVBand="1"/>
      </w:tblPr>
      <w:tblGrid>
        <w:gridCol w:w="3445"/>
        <w:gridCol w:w="5144"/>
      </w:tblGrid>
      <w:tr w:rsidR="006548A6" w:rsidRPr="00B16342" w14:paraId="57ABF16A" w14:textId="77777777" w:rsidTr="00B22582">
        <w:tc>
          <w:tcPr>
            <w:tcW w:w="0" w:type="auto"/>
            <w:hideMark/>
          </w:tcPr>
          <w:p w14:paraId="2C0E9CE9" w14:textId="77777777" w:rsidR="006548A6" w:rsidRPr="00B16342" w:rsidRDefault="006548A6" w:rsidP="00B16342">
            <w:pPr>
              <w:spacing w:after="120" w:line="276" w:lineRule="auto"/>
              <w:ind w:right="0"/>
              <w:mirrorIndents/>
              <w:rPr>
                <w:rFonts w:cs="Arial"/>
                <w:sz w:val="22"/>
                <w:szCs w:val="22"/>
              </w:rPr>
            </w:pPr>
            <w:r w:rsidRPr="00B16342">
              <w:rPr>
                <w:rFonts w:cs="Arial"/>
                <w:sz w:val="22"/>
                <w:szCs w:val="22"/>
              </w:rPr>
              <w:t>ATS Type</w:t>
            </w:r>
          </w:p>
        </w:tc>
        <w:tc>
          <w:tcPr>
            <w:tcW w:w="0" w:type="auto"/>
            <w:hideMark/>
          </w:tcPr>
          <w:p w14:paraId="47A6738E" w14:textId="77777777" w:rsidR="006548A6" w:rsidRPr="00B16342" w:rsidRDefault="006548A6" w:rsidP="00B16342">
            <w:pPr>
              <w:spacing w:after="120" w:line="276" w:lineRule="auto"/>
              <w:ind w:right="0"/>
              <w:mirrorIndents/>
              <w:rPr>
                <w:rFonts w:cs="Arial"/>
                <w:sz w:val="22"/>
                <w:szCs w:val="22"/>
              </w:rPr>
            </w:pPr>
            <w:r w:rsidRPr="00B16342">
              <w:rPr>
                <w:rFonts w:cs="Arial"/>
                <w:sz w:val="22"/>
                <w:szCs w:val="22"/>
              </w:rPr>
              <w:t>Automatic Transfer Switch (ATS)</w:t>
            </w:r>
          </w:p>
        </w:tc>
      </w:tr>
      <w:tr w:rsidR="006548A6" w:rsidRPr="00B16342" w14:paraId="13BA8624" w14:textId="77777777" w:rsidTr="00B22582">
        <w:tc>
          <w:tcPr>
            <w:tcW w:w="0" w:type="auto"/>
            <w:hideMark/>
          </w:tcPr>
          <w:p w14:paraId="7A595FBF" w14:textId="77777777" w:rsidR="006548A6" w:rsidRPr="00B16342" w:rsidRDefault="006548A6" w:rsidP="00B16342">
            <w:pPr>
              <w:spacing w:after="120" w:line="276" w:lineRule="auto"/>
              <w:ind w:right="0"/>
              <w:mirrorIndents/>
              <w:rPr>
                <w:rFonts w:cs="Arial"/>
                <w:sz w:val="22"/>
                <w:szCs w:val="22"/>
              </w:rPr>
            </w:pPr>
            <w:r w:rsidRPr="00B16342">
              <w:rPr>
                <w:rFonts w:cs="Arial"/>
                <w:sz w:val="22"/>
                <w:szCs w:val="22"/>
              </w:rPr>
              <w:t>Applicable Standard</w:t>
            </w:r>
          </w:p>
        </w:tc>
        <w:tc>
          <w:tcPr>
            <w:tcW w:w="0" w:type="auto"/>
            <w:hideMark/>
          </w:tcPr>
          <w:p w14:paraId="51BB2656" w14:textId="77777777" w:rsidR="006548A6" w:rsidRPr="00B16342" w:rsidRDefault="006548A6" w:rsidP="00B16342">
            <w:pPr>
              <w:spacing w:after="120" w:line="276" w:lineRule="auto"/>
              <w:ind w:right="0"/>
              <w:mirrorIndents/>
              <w:rPr>
                <w:rFonts w:cs="Arial"/>
                <w:sz w:val="22"/>
                <w:szCs w:val="22"/>
              </w:rPr>
            </w:pPr>
            <w:r w:rsidRPr="00B16342">
              <w:rPr>
                <w:rFonts w:cs="Arial"/>
                <w:sz w:val="22"/>
                <w:szCs w:val="22"/>
              </w:rPr>
              <w:t>IEC 60947-6-1</w:t>
            </w:r>
          </w:p>
        </w:tc>
      </w:tr>
      <w:tr w:rsidR="006548A6" w:rsidRPr="00B16342" w14:paraId="3A1CADB4" w14:textId="77777777" w:rsidTr="00B22582">
        <w:tc>
          <w:tcPr>
            <w:tcW w:w="0" w:type="auto"/>
            <w:hideMark/>
          </w:tcPr>
          <w:p w14:paraId="75B8BED5" w14:textId="77777777" w:rsidR="006548A6" w:rsidRPr="00B16342" w:rsidRDefault="006548A6" w:rsidP="00B16342">
            <w:pPr>
              <w:spacing w:after="120" w:line="276" w:lineRule="auto"/>
              <w:ind w:right="0"/>
              <w:mirrorIndents/>
              <w:rPr>
                <w:rFonts w:cs="Arial"/>
                <w:sz w:val="22"/>
                <w:szCs w:val="22"/>
              </w:rPr>
            </w:pPr>
            <w:r w:rsidRPr="00B16342">
              <w:rPr>
                <w:rFonts w:cs="Arial"/>
                <w:sz w:val="22"/>
                <w:szCs w:val="22"/>
              </w:rPr>
              <w:t>Number of Poles</w:t>
            </w:r>
          </w:p>
        </w:tc>
        <w:tc>
          <w:tcPr>
            <w:tcW w:w="0" w:type="auto"/>
            <w:hideMark/>
          </w:tcPr>
          <w:p w14:paraId="4B7DF494" w14:textId="77777777" w:rsidR="006548A6" w:rsidRPr="00B16342" w:rsidRDefault="006548A6" w:rsidP="00B16342">
            <w:pPr>
              <w:spacing w:after="120" w:line="276" w:lineRule="auto"/>
              <w:ind w:right="0"/>
              <w:mirrorIndents/>
              <w:rPr>
                <w:rFonts w:cs="Arial"/>
                <w:sz w:val="22"/>
                <w:szCs w:val="22"/>
              </w:rPr>
            </w:pPr>
            <w:r w:rsidRPr="00B16342">
              <w:rPr>
                <w:rFonts w:cs="Arial"/>
                <w:sz w:val="22"/>
                <w:szCs w:val="22"/>
              </w:rPr>
              <w:t>4-Pole (3P+N)</w:t>
            </w:r>
          </w:p>
        </w:tc>
      </w:tr>
      <w:tr w:rsidR="006548A6" w:rsidRPr="00B16342" w14:paraId="6FE77361" w14:textId="77777777" w:rsidTr="00B22582">
        <w:tc>
          <w:tcPr>
            <w:tcW w:w="0" w:type="auto"/>
            <w:hideMark/>
          </w:tcPr>
          <w:p w14:paraId="7940A75B" w14:textId="77777777" w:rsidR="006548A6" w:rsidRPr="00B16342" w:rsidRDefault="006548A6" w:rsidP="00B16342">
            <w:pPr>
              <w:spacing w:after="120" w:line="276" w:lineRule="auto"/>
              <w:ind w:right="0"/>
              <w:mirrorIndents/>
              <w:rPr>
                <w:rFonts w:cs="Arial"/>
                <w:sz w:val="22"/>
                <w:szCs w:val="22"/>
              </w:rPr>
            </w:pPr>
            <w:r w:rsidRPr="00B16342">
              <w:rPr>
                <w:rFonts w:cs="Arial"/>
                <w:sz w:val="22"/>
                <w:szCs w:val="22"/>
              </w:rPr>
              <w:t>Voltage Rating</w:t>
            </w:r>
          </w:p>
        </w:tc>
        <w:tc>
          <w:tcPr>
            <w:tcW w:w="0" w:type="auto"/>
            <w:hideMark/>
          </w:tcPr>
          <w:p w14:paraId="40614D83" w14:textId="77777777" w:rsidR="006548A6" w:rsidRPr="00B16342" w:rsidRDefault="006548A6" w:rsidP="00B16342">
            <w:pPr>
              <w:spacing w:after="120" w:line="276" w:lineRule="auto"/>
              <w:ind w:right="0"/>
              <w:mirrorIndents/>
              <w:rPr>
                <w:rFonts w:cs="Arial"/>
                <w:sz w:val="22"/>
                <w:szCs w:val="22"/>
              </w:rPr>
            </w:pPr>
            <w:r w:rsidRPr="00B16342">
              <w:rPr>
                <w:rFonts w:cs="Arial"/>
                <w:sz w:val="22"/>
                <w:szCs w:val="22"/>
              </w:rPr>
              <w:t>400/230V AC</w:t>
            </w:r>
          </w:p>
        </w:tc>
      </w:tr>
      <w:tr w:rsidR="006548A6" w:rsidRPr="00B16342" w14:paraId="49260EE9" w14:textId="77777777" w:rsidTr="00B22582">
        <w:tc>
          <w:tcPr>
            <w:tcW w:w="0" w:type="auto"/>
            <w:hideMark/>
          </w:tcPr>
          <w:p w14:paraId="1D423372" w14:textId="77777777" w:rsidR="006548A6" w:rsidRPr="00B16342" w:rsidRDefault="006548A6" w:rsidP="00B16342">
            <w:pPr>
              <w:spacing w:after="120" w:line="276" w:lineRule="auto"/>
              <w:ind w:right="0"/>
              <w:mirrorIndents/>
              <w:rPr>
                <w:rFonts w:cs="Arial"/>
                <w:sz w:val="22"/>
                <w:szCs w:val="22"/>
              </w:rPr>
            </w:pPr>
            <w:r w:rsidRPr="00B16342">
              <w:rPr>
                <w:rFonts w:cs="Arial"/>
                <w:sz w:val="22"/>
                <w:szCs w:val="22"/>
              </w:rPr>
              <w:t>Frequency</w:t>
            </w:r>
          </w:p>
        </w:tc>
        <w:tc>
          <w:tcPr>
            <w:tcW w:w="0" w:type="auto"/>
            <w:hideMark/>
          </w:tcPr>
          <w:p w14:paraId="0FBC62C6" w14:textId="77777777" w:rsidR="006548A6" w:rsidRPr="00B16342" w:rsidRDefault="006548A6" w:rsidP="00B16342">
            <w:pPr>
              <w:spacing w:after="120" w:line="276" w:lineRule="auto"/>
              <w:ind w:right="0"/>
              <w:mirrorIndents/>
              <w:rPr>
                <w:rFonts w:cs="Arial"/>
                <w:sz w:val="22"/>
                <w:szCs w:val="22"/>
              </w:rPr>
            </w:pPr>
            <w:r w:rsidRPr="00B16342">
              <w:rPr>
                <w:rFonts w:cs="Arial"/>
                <w:sz w:val="22"/>
                <w:szCs w:val="22"/>
              </w:rPr>
              <w:t>50 Hz</w:t>
            </w:r>
          </w:p>
        </w:tc>
      </w:tr>
      <w:tr w:rsidR="006548A6" w:rsidRPr="00B16342" w14:paraId="120A44D4" w14:textId="77777777" w:rsidTr="00B22582">
        <w:tc>
          <w:tcPr>
            <w:tcW w:w="0" w:type="auto"/>
            <w:hideMark/>
          </w:tcPr>
          <w:p w14:paraId="5416D756" w14:textId="77777777" w:rsidR="006548A6" w:rsidRPr="00B16342" w:rsidRDefault="006548A6" w:rsidP="00B16342">
            <w:pPr>
              <w:spacing w:after="120" w:line="276" w:lineRule="auto"/>
              <w:ind w:right="0"/>
              <w:mirrorIndents/>
              <w:rPr>
                <w:rFonts w:cs="Arial"/>
                <w:sz w:val="22"/>
                <w:szCs w:val="22"/>
              </w:rPr>
            </w:pPr>
            <w:r w:rsidRPr="00B16342">
              <w:rPr>
                <w:rFonts w:cs="Arial"/>
                <w:sz w:val="22"/>
                <w:szCs w:val="22"/>
              </w:rPr>
              <w:t>Current Rating</w:t>
            </w:r>
          </w:p>
        </w:tc>
        <w:tc>
          <w:tcPr>
            <w:tcW w:w="0" w:type="auto"/>
            <w:hideMark/>
          </w:tcPr>
          <w:p w14:paraId="0B4FDE27" w14:textId="77777777" w:rsidR="006548A6" w:rsidRPr="00B16342" w:rsidRDefault="006548A6" w:rsidP="00B16342">
            <w:pPr>
              <w:spacing w:after="120" w:line="276" w:lineRule="auto"/>
              <w:ind w:right="0"/>
              <w:mirrorIndents/>
              <w:rPr>
                <w:rFonts w:cs="Arial"/>
                <w:sz w:val="22"/>
                <w:szCs w:val="22"/>
              </w:rPr>
            </w:pPr>
            <w:r w:rsidRPr="00B16342">
              <w:rPr>
                <w:rFonts w:cs="Arial"/>
                <w:sz w:val="22"/>
                <w:szCs w:val="22"/>
              </w:rPr>
              <w:t>Minimum 125% of maximum load current</w:t>
            </w:r>
          </w:p>
        </w:tc>
      </w:tr>
      <w:tr w:rsidR="006548A6" w:rsidRPr="00B16342" w14:paraId="1A784FBC" w14:textId="77777777" w:rsidTr="00B22582">
        <w:tc>
          <w:tcPr>
            <w:tcW w:w="0" w:type="auto"/>
            <w:hideMark/>
          </w:tcPr>
          <w:p w14:paraId="2EFF3782" w14:textId="77777777" w:rsidR="006548A6" w:rsidRPr="00B16342" w:rsidRDefault="006548A6" w:rsidP="00B16342">
            <w:pPr>
              <w:spacing w:after="120" w:line="276" w:lineRule="auto"/>
              <w:ind w:right="0"/>
              <w:mirrorIndents/>
              <w:rPr>
                <w:rFonts w:cs="Arial"/>
                <w:sz w:val="22"/>
                <w:szCs w:val="22"/>
              </w:rPr>
            </w:pPr>
            <w:r w:rsidRPr="00B16342">
              <w:rPr>
                <w:rFonts w:cs="Arial"/>
                <w:sz w:val="22"/>
                <w:szCs w:val="22"/>
              </w:rPr>
              <w:t>Rated Insulation Voltage</w:t>
            </w:r>
          </w:p>
        </w:tc>
        <w:tc>
          <w:tcPr>
            <w:tcW w:w="0" w:type="auto"/>
            <w:hideMark/>
          </w:tcPr>
          <w:p w14:paraId="10013C70" w14:textId="77777777" w:rsidR="006548A6" w:rsidRPr="00B16342" w:rsidRDefault="006548A6" w:rsidP="00B16342">
            <w:pPr>
              <w:spacing w:after="120" w:line="276" w:lineRule="auto"/>
              <w:ind w:right="0"/>
              <w:mirrorIndents/>
              <w:rPr>
                <w:rFonts w:cs="Arial"/>
                <w:sz w:val="22"/>
                <w:szCs w:val="22"/>
              </w:rPr>
            </w:pPr>
            <w:r w:rsidRPr="00B16342">
              <w:rPr>
                <w:rFonts w:cs="Arial"/>
                <w:sz w:val="22"/>
                <w:szCs w:val="22"/>
              </w:rPr>
              <w:t>As per IEC standard</w:t>
            </w:r>
          </w:p>
        </w:tc>
      </w:tr>
      <w:tr w:rsidR="006548A6" w:rsidRPr="00B16342" w14:paraId="12A118E7" w14:textId="77777777" w:rsidTr="00B22582">
        <w:tc>
          <w:tcPr>
            <w:tcW w:w="0" w:type="auto"/>
            <w:hideMark/>
          </w:tcPr>
          <w:p w14:paraId="149797DF" w14:textId="77777777" w:rsidR="006548A6" w:rsidRPr="00B16342" w:rsidRDefault="006548A6" w:rsidP="00B16342">
            <w:pPr>
              <w:spacing w:after="120" w:line="276" w:lineRule="auto"/>
              <w:ind w:right="0"/>
              <w:mirrorIndents/>
              <w:rPr>
                <w:rFonts w:cs="Arial"/>
                <w:sz w:val="22"/>
                <w:szCs w:val="22"/>
              </w:rPr>
            </w:pPr>
            <w:r w:rsidRPr="00B16342">
              <w:rPr>
                <w:rFonts w:cs="Arial"/>
                <w:sz w:val="22"/>
                <w:szCs w:val="22"/>
              </w:rPr>
              <w:t>Short-Circuit Withstand Capacity</w:t>
            </w:r>
          </w:p>
        </w:tc>
        <w:tc>
          <w:tcPr>
            <w:tcW w:w="0" w:type="auto"/>
            <w:hideMark/>
          </w:tcPr>
          <w:p w14:paraId="16A9FECF" w14:textId="77777777" w:rsidR="006548A6" w:rsidRPr="00B16342" w:rsidRDefault="006548A6" w:rsidP="00B16342">
            <w:pPr>
              <w:spacing w:after="120" w:line="276" w:lineRule="auto"/>
              <w:ind w:right="0"/>
              <w:mirrorIndents/>
              <w:rPr>
                <w:rFonts w:cs="Arial"/>
                <w:sz w:val="22"/>
                <w:szCs w:val="22"/>
              </w:rPr>
            </w:pPr>
            <w:r w:rsidRPr="00B16342">
              <w:rPr>
                <w:rFonts w:cs="Arial"/>
                <w:sz w:val="22"/>
                <w:szCs w:val="22"/>
              </w:rPr>
              <w:t>As per system fault level</w:t>
            </w:r>
          </w:p>
        </w:tc>
      </w:tr>
      <w:tr w:rsidR="006548A6" w:rsidRPr="00B16342" w14:paraId="013603F4" w14:textId="77777777" w:rsidTr="00B22582">
        <w:tc>
          <w:tcPr>
            <w:tcW w:w="0" w:type="auto"/>
            <w:hideMark/>
          </w:tcPr>
          <w:p w14:paraId="49451741" w14:textId="77777777" w:rsidR="006548A6" w:rsidRPr="00B16342" w:rsidRDefault="006548A6" w:rsidP="00B16342">
            <w:pPr>
              <w:spacing w:after="120" w:line="276" w:lineRule="auto"/>
              <w:ind w:right="0"/>
              <w:mirrorIndents/>
              <w:rPr>
                <w:rFonts w:cs="Arial"/>
                <w:sz w:val="22"/>
                <w:szCs w:val="22"/>
              </w:rPr>
            </w:pPr>
            <w:r w:rsidRPr="00B16342">
              <w:rPr>
                <w:rFonts w:cs="Arial"/>
                <w:sz w:val="22"/>
                <w:szCs w:val="22"/>
              </w:rPr>
              <w:t>Transfer Type</w:t>
            </w:r>
          </w:p>
        </w:tc>
        <w:tc>
          <w:tcPr>
            <w:tcW w:w="0" w:type="auto"/>
            <w:hideMark/>
          </w:tcPr>
          <w:p w14:paraId="7A9A016F" w14:textId="77777777" w:rsidR="006548A6" w:rsidRPr="00B16342" w:rsidRDefault="006548A6" w:rsidP="00B16342">
            <w:pPr>
              <w:spacing w:after="120" w:line="276" w:lineRule="auto"/>
              <w:ind w:right="0"/>
              <w:mirrorIndents/>
              <w:rPr>
                <w:rFonts w:cs="Arial"/>
                <w:sz w:val="22"/>
                <w:szCs w:val="22"/>
              </w:rPr>
            </w:pPr>
            <w:r w:rsidRPr="00B16342">
              <w:rPr>
                <w:rFonts w:cs="Arial"/>
                <w:sz w:val="22"/>
                <w:szCs w:val="22"/>
              </w:rPr>
              <w:t>Automatic Utility/Generator Transfer</w:t>
            </w:r>
          </w:p>
        </w:tc>
      </w:tr>
      <w:tr w:rsidR="006548A6" w:rsidRPr="00B16342" w14:paraId="1B450C7C" w14:textId="77777777" w:rsidTr="00B22582">
        <w:tc>
          <w:tcPr>
            <w:tcW w:w="0" w:type="auto"/>
            <w:hideMark/>
          </w:tcPr>
          <w:p w14:paraId="1042483D" w14:textId="77777777" w:rsidR="006548A6" w:rsidRPr="00B16342" w:rsidRDefault="006548A6" w:rsidP="00B16342">
            <w:pPr>
              <w:spacing w:after="120" w:line="276" w:lineRule="auto"/>
              <w:ind w:right="0"/>
              <w:mirrorIndents/>
              <w:rPr>
                <w:rFonts w:cs="Arial"/>
                <w:sz w:val="22"/>
                <w:szCs w:val="22"/>
              </w:rPr>
            </w:pPr>
            <w:r w:rsidRPr="00B16342">
              <w:rPr>
                <w:rFonts w:cs="Arial"/>
                <w:sz w:val="22"/>
                <w:szCs w:val="22"/>
              </w:rPr>
              <w:t>Source Selection</w:t>
            </w:r>
          </w:p>
        </w:tc>
        <w:tc>
          <w:tcPr>
            <w:tcW w:w="0" w:type="auto"/>
            <w:hideMark/>
          </w:tcPr>
          <w:p w14:paraId="59DA0029" w14:textId="77777777" w:rsidR="006548A6" w:rsidRPr="00B16342" w:rsidRDefault="006548A6" w:rsidP="00B16342">
            <w:pPr>
              <w:spacing w:after="120" w:line="276" w:lineRule="auto"/>
              <w:ind w:right="0"/>
              <w:mirrorIndents/>
              <w:rPr>
                <w:rFonts w:cs="Arial"/>
                <w:sz w:val="22"/>
                <w:szCs w:val="22"/>
              </w:rPr>
            </w:pPr>
            <w:r w:rsidRPr="00B16342">
              <w:rPr>
                <w:rFonts w:cs="Arial"/>
                <w:sz w:val="22"/>
                <w:szCs w:val="22"/>
              </w:rPr>
              <w:t>Utility – Generator</w:t>
            </w:r>
          </w:p>
        </w:tc>
      </w:tr>
      <w:tr w:rsidR="006548A6" w:rsidRPr="00B16342" w14:paraId="5ED3C76C" w14:textId="77777777" w:rsidTr="00B22582">
        <w:tc>
          <w:tcPr>
            <w:tcW w:w="0" w:type="auto"/>
            <w:hideMark/>
          </w:tcPr>
          <w:p w14:paraId="42FCBC46" w14:textId="77777777" w:rsidR="006548A6" w:rsidRPr="00B16342" w:rsidRDefault="006548A6" w:rsidP="00B16342">
            <w:pPr>
              <w:spacing w:after="120" w:line="276" w:lineRule="auto"/>
              <w:ind w:right="0"/>
              <w:mirrorIndents/>
              <w:rPr>
                <w:rFonts w:cs="Arial"/>
                <w:sz w:val="22"/>
                <w:szCs w:val="22"/>
              </w:rPr>
            </w:pPr>
            <w:r w:rsidRPr="00B16342">
              <w:rPr>
                <w:rFonts w:cs="Arial"/>
                <w:sz w:val="22"/>
                <w:szCs w:val="22"/>
              </w:rPr>
              <w:t>Neutral Pole</w:t>
            </w:r>
          </w:p>
        </w:tc>
        <w:tc>
          <w:tcPr>
            <w:tcW w:w="0" w:type="auto"/>
            <w:hideMark/>
          </w:tcPr>
          <w:p w14:paraId="74CFB15A" w14:textId="77777777" w:rsidR="006548A6" w:rsidRPr="00B16342" w:rsidRDefault="006548A6" w:rsidP="00B16342">
            <w:pPr>
              <w:spacing w:after="120" w:line="276" w:lineRule="auto"/>
              <w:ind w:right="0"/>
              <w:mirrorIndents/>
              <w:rPr>
                <w:rFonts w:cs="Arial"/>
                <w:sz w:val="22"/>
                <w:szCs w:val="22"/>
              </w:rPr>
            </w:pPr>
            <w:r w:rsidRPr="00B16342">
              <w:rPr>
                <w:rFonts w:cs="Arial"/>
                <w:sz w:val="22"/>
                <w:szCs w:val="22"/>
              </w:rPr>
              <w:t>Fully Switched Neutral</w:t>
            </w:r>
          </w:p>
        </w:tc>
      </w:tr>
      <w:tr w:rsidR="006548A6" w:rsidRPr="00B16342" w14:paraId="46545A55" w14:textId="77777777" w:rsidTr="00B22582">
        <w:tc>
          <w:tcPr>
            <w:tcW w:w="0" w:type="auto"/>
            <w:hideMark/>
          </w:tcPr>
          <w:p w14:paraId="7D9672A4" w14:textId="77777777" w:rsidR="006548A6" w:rsidRPr="00B16342" w:rsidRDefault="006548A6" w:rsidP="00B16342">
            <w:pPr>
              <w:spacing w:after="120" w:line="276" w:lineRule="auto"/>
              <w:ind w:right="0"/>
              <w:mirrorIndents/>
              <w:rPr>
                <w:rFonts w:cs="Arial"/>
                <w:sz w:val="22"/>
                <w:szCs w:val="22"/>
              </w:rPr>
            </w:pPr>
            <w:r w:rsidRPr="00B16342">
              <w:rPr>
                <w:rFonts w:cs="Arial"/>
                <w:sz w:val="22"/>
                <w:szCs w:val="22"/>
              </w:rPr>
              <w:t>Transfer Mechanism</w:t>
            </w:r>
          </w:p>
        </w:tc>
        <w:tc>
          <w:tcPr>
            <w:tcW w:w="0" w:type="auto"/>
            <w:hideMark/>
          </w:tcPr>
          <w:p w14:paraId="0FB8F9D0" w14:textId="77777777" w:rsidR="006548A6" w:rsidRPr="00B16342" w:rsidRDefault="006548A6" w:rsidP="00B16342">
            <w:pPr>
              <w:spacing w:after="120" w:line="276" w:lineRule="auto"/>
              <w:ind w:right="0"/>
              <w:mirrorIndents/>
              <w:rPr>
                <w:rFonts w:cs="Arial"/>
                <w:sz w:val="22"/>
                <w:szCs w:val="22"/>
              </w:rPr>
            </w:pPr>
            <w:r w:rsidRPr="00B16342">
              <w:rPr>
                <w:rFonts w:cs="Arial"/>
                <w:sz w:val="22"/>
                <w:szCs w:val="22"/>
              </w:rPr>
              <w:t>Electrically Operated and Mechanically Interlocked</w:t>
            </w:r>
          </w:p>
        </w:tc>
      </w:tr>
      <w:tr w:rsidR="006548A6" w:rsidRPr="00B16342" w14:paraId="68C300D3" w14:textId="77777777" w:rsidTr="00B22582">
        <w:tc>
          <w:tcPr>
            <w:tcW w:w="0" w:type="auto"/>
            <w:hideMark/>
          </w:tcPr>
          <w:p w14:paraId="2D1A4A71" w14:textId="77777777" w:rsidR="006548A6" w:rsidRPr="00B16342" w:rsidRDefault="006548A6" w:rsidP="00B16342">
            <w:pPr>
              <w:spacing w:after="120" w:line="276" w:lineRule="auto"/>
              <w:ind w:right="0"/>
              <w:mirrorIndents/>
              <w:rPr>
                <w:rFonts w:cs="Arial"/>
                <w:sz w:val="22"/>
                <w:szCs w:val="22"/>
              </w:rPr>
            </w:pPr>
            <w:r w:rsidRPr="00B16342">
              <w:rPr>
                <w:rFonts w:cs="Arial"/>
                <w:sz w:val="22"/>
                <w:szCs w:val="22"/>
              </w:rPr>
              <w:t>Manual Emergency Operation</w:t>
            </w:r>
          </w:p>
        </w:tc>
        <w:tc>
          <w:tcPr>
            <w:tcW w:w="0" w:type="auto"/>
            <w:hideMark/>
          </w:tcPr>
          <w:p w14:paraId="64A6A98A" w14:textId="77777777" w:rsidR="006548A6" w:rsidRPr="00B16342" w:rsidRDefault="006548A6" w:rsidP="00B16342">
            <w:pPr>
              <w:spacing w:after="120" w:line="276" w:lineRule="auto"/>
              <w:ind w:right="0"/>
              <w:mirrorIndents/>
              <w:rPr>
                <w:rFonts w:cs="Arial"/>
                <w:sz w:val="22"/>
                <w:szCs w:val="22"/>
              </w:rPr>
            </w:pPr>
            <w:r w:rsidRPr="00B16342">
              <w:rPr>
                <w:rFonts w:cs="Arial"/>
                <w:sz w:val="22"/>
                <w:szCs w:val="22"/>
              </w:rPr>
              <w:t>Available</w:t>
            </w:r>
          </w:p>
        </w:tc>
      </w:tr>
      <w:tr w:rsidR="006548A6" w:rsidRPr="00B16342" w14:paraId="12586A33" w14:textId="77777777" w:rsidTr="00B22582">
        <w:tc>
          <w:tcPr>
            <w:tcW w:w="0" w:type="auto"/>
            <w:hideMark/>
          </w:tcPr>
          <w:p w14:paraId="1C039BDC" w14:textId="77777777" w:rsidR="006548A6" w:rsidRPr="00B16342" w:rsidRDefault="006548A6" w:rsidP="00B16342">
            <w:pPr>
              <w:spacing w:after="120" w:line="276" w:lineRule="auto"/>
              <w:ind w:right="0"/>
              <w:mirrorIndents/>
              <w:rPr>
                <w:rFonts w:cs="Arial"/>
                <w:sz w:val="22"/>
                <w:szCs w:val="22"/>
              </w:rPr>
            </w:pPr>
            <w:r w:rsidRPr="00B16342">
              <w:rPr>
                <w:rFonts w:cs="Arial"/>
                <w:sz w:val="22"/>
                <w:szCs w:val="22"/>
              </w:rPr>
              <w:t>Automatic Generator Start Signal</w:t>
            </w:r>
          </w:p>
        </w:tc>
        <w:tc>
          <w:tcPr>
            <w:tcW w:w="0" w:type="auto"/>
            <w:hideMark/>
          </w:tcPr>
          <w:p w14:paraId="517F0E67" w14:textId="77777777" w:rsidR="006548A6" w:rsidRPr="00B16342" w:rsidRDefault="006548A6" w:rsidP="00B16342">
            <w:pPr>
              <w:spacing w:after="120" w:line="276" w:lineRule="auto"/>
              <w:ind w:right="0"/>
              <w:mirrorIndents/>
              <w:rPr>
                <w:rFonts w:cs="Arial"/>
                <w:sz w:val="22"/>
                <w:szCs w:val="22"/>
              </w:rPr>
            </w:pPr>
            <w:r w:rsidRPr="00B16342">
              <w:rPr>
                <w:rFonts w:cs="Arial"/>
                <w:sz w:val="22"/>
                <w:szCs w:val="22"/>
              </w:rPr>
              <w:t>Available</w:t>
            </w:r>
          </w:p>
        </w:tc>
      </w:tr>
      <w:tr w:rsidR="006548A6" w:rsidRPr="00B16342" w14:paraId="393E657E" w14:textId="77777777" w:rsidTr="00B22582">
        <w:tc>
          <w:tcPr>
            <w:tcW w:w="0" w:type="auto"/>
            <w:hideMark/>
          </w:tcPr>
          <w:p w14:paraId="64EEE5C4" w14:textId="77777777" w:rsidR="006548A6" w:rsidRPr="00B16342" w:rsidRDefault="006548A6" w:rsidP="00B16342">
            <w:pPr>
              <w:spacing w:after="120" w:line="276" w:lineRule="auto"/>
              <w:ind w:right="0"/>
              <w:mirrorIndents/>
              <w:rPr>
                <w:rFonts w:cs="Arial"/>
                <w:sz w:val="22"/>
                <w:szCs w:val="22"/>
              </w:rPr>
            </w:pPr>
            <w:r w:rsidRPr="00B16342">
              <w:rPr>
                <w:rFonts w:cs="Arial"/>
                <w:sz w:val="22"/>
                <w:szCs w:val="22"/>
              </w:rPr>
              <w:t>Automatic Generator Stop Signal</w:t>
            </w:r>
          </w:p>
        </w:tc>
        <w:tc>
          <w:tcPr>
            <w:tcW w:w="0" w:type="auto"/>
            <w:hideMark/>
          </w:tcPr>
          <w:p w14:paraId="3BF175BB" w14:textId="77777777" w:rsidR="006548A6" w:rsidRPr="00B16342" w:rsidRDefault="006548A6" w:rsidP="00B16342">
            <w:pPr>
              <w:spacing w:after="120" w:line="276" w:lineRule="auto"/>
              <w:ind w:right="0"/>
              <w:mirrorIndents/>
              <w:rPr>
                <w:rFonts w:cs="Arial"/>
                <w:sz w:val="22"/>
                <w:szCs w:val="22"/>
              </w:rPr>
            </w:pPr>
            <w:r w:rsidRPr="00B16342">
              <w:rPr>
                <w:rFonts w:cs="Arial"/>
                <w:sz w:val="22"/>
                <w:szCs w:val="22"/>
              </w:rPr>
              <w:t>Available</w:t>
            </w:r>
          </w:p>
        </w:tc>
      </w:tr>
      <w:tr w:rsidR="006548A6" w:rsidRPr="00B16342" w14:paraId="0AF98C3F" w14:textId="77777777" w:rsidTr="00B22582">
        <w:tc>
          <w:tcPr>
            <w:tcW w:w="0" w:type="auto"/>
            <w:hideMark/>
          </w:tcPr>
          <w:p w14:paraId="29C87575" w14:textId="77777777" w:rsidR="006548A6" w:rsidRPr="00B16342" w:rsidRDefault="006548A6" w:rsidP="00B16342">
            <w:pPr>
              <w:spacing w:after="120" w:line="276" w:lineRule="auto"/>
              <w:ind w:right="0"/>
              <w:mirrorIndents/>
              <w:rPr>
                <w:rFonts w:cs="Arial"/>
                <w:sz w:val="22"/>
                <w:szCs w:val="22"/>
              </w:rPr>
            </w:pPr>
            <w:r w:rsidRPr="00B16342">
              <w:rPr>
                <w:rFonts w:cs="Arial"/>
                <w:sz w:val="22"/>
                <w:szCs w:val="22"/>
              </w:rPr>
              <w:t>Automatic Re-transfer to Utility</w:t>
            </w:r>
          </w:p>
        </w:tc>
        <w:tc>
          <w:tcPr>
            <w:tcW w:w="0" w:type="auto"/>
            <w:hideMark/>
          </w:tcPr>
          <w:p w14:paraId="0A4EC573" w14:textId="77777777" w:rsidR="006548A6" w:rsidRPr="00B16342" w:rsidRDefault="006548A6" w:rsidP="00B16342">
            <w:pPr>
              <w:spacing w:after="120" w:line="276" w:lineRule="auto"/>
              <w:ind w:right="0"/>
              <w:mirrorIndents/>
              <w:rPr>
                <w:rFonts w:cs="Arial"/>
                <w:sz w:val="22"/>
                <w:szCs w:val="22"/>
              </w:rPr>
            </w:pPr>
            <w:r w:rsidRPr="00B16342">
              <w:rPr>
                <w:rFonts w:cs="Arial"/>
                <w:sz w:val="22"/>
                <w:szCs w:val="22"/>
              </w:rPr>
              <w:t>Available</w:t>
            </w:r>
          </w:p>
        </w:tc>
      </w:tr>
      <w:tr w:rsidR="006548A6" w:rsidRPr="00B16342" w14:paraId="4A84A550" w14:textId="77777777" w:rsidTr="00B22582">
        <w:tc>
          <w:tcPr>
            <w:tcW w:w="0" w:type="auto"/>
            <w:hideMark/>
          </w:tcPr>
          <w:p w14:paraId="2285FA98" w14:textId="77777777" w:rsidR="006548A6" w:rsidRPr="00B16342" w:rsidRDefault="006548A6" w:rsidP="00B16342">
            <w:pPr>
              <w:spacing w:after="120" w:line="276" w:lineRule="auto"/>
              <w:ind w:right="0"/>
              <w:mirrorIndents/>
              <w:rPr>
                <w:rFonts w:cs="Arial"/>
                <w:sz w:val="22"/>
                <w:szCs w:val="22"/>
              </w:rPr>
            </w:pPr>
            <w:r w:rsidRPr="00B16342">
              <w:rPr>
                <w:rFonts w:cs="Arial"/>
                <w:sz w:val="22"/>
                <w:szCs w:val="22"/>
              </w:rPr>
              <w:t>Adjustable Time Delays</w:t>
            </w:r>
          </w:p>
        </w:tc>
        <w:tc>
          <w:tcPr>
            <w:tcW w:w="0" w:type="auto"/>
            <w:hideMark/>
          </w:tcPr>
          <w:p w14:paraId="08EB6B6B" w14:textId="77777777" w:rsidR="006548A6" w:rsidRPr="00B16342" w:rsidRDefault="006548A6" w:rsidP="00B16342">
            <w:pPr>
              <w:spacing w:after="120" w:line="276" w:lineRule="auto"/>
              <w:ind w:right="0"/>
              <w:mirrorIndents/>
              <w:rPr>
                <w:rFonts w:cs="Arial"/>
                <w:sz w:val="22"/>
                <w:szCs w:val="22"/>
              </w:rPr>
            </w:pPr>
            <w:r w:rsidRPr="00B16342">
              <w:rPr>
                <w:rFonts w:cs="Arial"/>
                <w:sz w:val="22"/>
                <w:szCs w:val="22"/>
              </w:rPr>
              <w:t>Available</w:t>
            </w:r>
          </w:p>
        </w:tc>
      </w:tr>
      <w:tr w:rsidR="006548A6" w:rsidRPr="00B16342" w14:paraId="5122774E" w14:textId="77777777" w:rsidTr="00B22582">
        <w:tc>
          <w:tcPr>
            <w:tcW w:w="0" w:type="auto"/>
            <w:hideMark/>
          </w:tcPr>
          <w:p w14:paraId="5DC6C5CD" w14:textId="77777777" w:rsidR="006548A6" w:rsidRPr="00B16342" w:rsidRDefault="006548A6" w:rsidP="00B16342">
            <w:pPr>
              <w:spacing w:after="120" w:line="276" w:lineRule="auto"/>
              <w:ind w:right="0"/>
              <w:mirrorIndents/>
              <w:rPr>
                <w:rFonts w:cs="Arial"/>
                <w:sz w:val="22"/>
                <w:szCs w:val="22"/>
              </w:rPr>
            </w:pPr>
            <w:r w:rsidRPr="00B16342">
              <w:rPr>
                <w:rFonts w:cs="Arial"/>
                <w:sz w:val="22"/>
                <w:szCs w:val="22"/>
              </w:rPr>
              <w:t>Generator Warm-Up Delay</w:t>
            </w:r>
          </w:p>
        </w:tc>
        <w:tc>
          <w:tcPr>
            <w:tcW w:w="0" w:type="auto"/>
            <w:hideMark/>
          </w:tcPr>
          <w:p w14:paraId="2D9F3E36" w14:textId="77777777" w:rsidR="006548A6" w:rsidRPr="00B16342" w:rsidRDefault="006548A6" w:rsidP="00B16342">
            <w:pPr>
              <w:spacing w:after="120" w:line="276" w:lineRule="auto"/>
              <w:ind w:right="0"/>
              <w:mirrorIndents/>
              <w:rPr>
                <w:rFonts w:cs="Arial"/>
                <w:sz w:val="22"/>
                <w:szCs w:val="22"/>
              </w:rPr>
            </w:pPr>
            <w:r w:rsidRPr="00B16342">
              <w:rPr>
                <w:rFonts w:cs="Arial"/>
                <w:sz w:val="22"/>
                <w:szCs w:val="22"/>
              </w:rPr>
              <w:t>Adjustable</w:t>
            </w:r>
          </w:p>
        </w:tc>
      </w:tr>
      <w:tr w:rsidR="006548A6" w:rsidRPr="00B16342" w14:paraId="4403587B" w14:textId="77777777" w:rsidTr="00B22582">
        <w:tc>
          <w:tcPr>
            <w:tcW w:w="0" w:type="auto"/>
            <w:hideMark/>
          </w:tcPr>
          <w:p w14:paraId="3247D570" w14:textId="77777777" w:rsidR="006548A6" w:rsidRPr="00B16342" w:rsidRDefault="006548A6" w:rsidP="00B16342">
            <w:pPr>
              <w:spacing w:after="120" w:line="276" w:lineRule="auto"/>
              <w:ind w:right="0"/>
              <w:mirrorIndents/>
              <w:rPr>
                <w:rFonts w:cs="Arial"/>
                <w:sz w:val="22"/>
                <w:szCs w:val="22"/>
              </w:rPr>
            </w:pPr>
            <w:r w:rsidRPr="00B16342">
              <w:rPr>
                <w:rFonts w:cs="Arial"/>
                <w:sz w:val="22"/>
                <w:szCs w:val="22"/>
              </w:rPr>
              <w:t>Generator Cool-Down Timer</w:t>
            </w:r>
          </w:p>
        </w:tc>
        <w:tc>
          <w:tcPr>
            <w:tcW w:w="0" w:type="auto"/>
            <w:hideMark/>
          </w:tcPr>
          <w:p w14:paraId="08D3E4F6" w14:textId="77777777" w:rsidR="006548A6" w:rsidRPr="00B16342" w:rsidRDefault="006548A6" w:rsidP="00B16342">
            <w:pPr>
              <w:spacing w:after="120" w:line="276" w:lineRule="auto"/>
              <w:ind w:right="0"/>
              <w:mirrorIndents/>
              <w:rPr>
                <w:rFonts w:cs="Arial"/>
                <w:sz w:val="22"/>
                <w:szCs w:val="22"/>
              </w:rPr>
            </w:pPr>
            <w:r w:rsidRPr="00B16342">
              <w:rPr>
                <w:rFonts w:cs="Arial"/>
                <w:sz w:val="22"/>
                <w:szCs w:val="22"/>
              </w:rPr>
              <w:t>Adjustable</w:t>
            </w:r>
          </w:p>
        </w:tc>
      </w:tr>
      <w:tr w:rsidR="006548A6" w:rsidRPr="00B16342" w14:paraId="6EDF425C" w14:textId="77777777" w:rsidTr="00B22582">
        <w:tc>
          <w:tcPr>
            <w:tcW w:w="0" w:type="auto"/>
            <w:hideMark/>
          </w:tcPr>
          <w:p w14:paraId="4F66397B" w14:textId="77777777" w:rsidR="006548A6" w:rsidRPr="00B16342" w:rsidRDefault="006548A6" w:rsidP="00B16342">
            <w:pPr>
              <w:spacing w:after="120" w:line="276" w:lineRule="auto"/>
              <w:ind w:right="0"/>
              <w:mirrorIndents/>
              <w:rPr>
                <w:rFonts w:cs="Arial"/>
                <w:sz w:val="22"/>
                <w:szCs w:val="22"/>
              </w:rPr>
            </w:pPr>
            <w:r w:rsidRPr="00B16342">
              <w:rPr>
                <w:rFonts w:cs="Arial"/>
                <w:sz w:val="22"/>
                <w:szCs w:val="22"/>
              </w:rPr>
              <w:t>Utility Return Delay</w:t>
            </w:r>
          </w:p>
        </w:tc>
        <w:tc>
          <w:tcPr>
            <w:tcW w:w="0" w:type="auto"/>
            <w:hideMark/>
          </w:tcPr>
          <w:p w14:paraId="1FB7F283" w14:textId="77777777" w:rsidR="006548A6" w:rsidRPr="00B16342" w:rsidRDefault="006548A6" w:rsidP="00B16342">
            <w:pPr>
              <w:spacing w:after="120" w:line="276" w:lineRule="auto"/>
              <w:ind w:right="0"/>
              <w:mirrorIndents/>
              <w:rPr>
                <w:rFonts w:cs="Arial"/>
                <w:sz w:val="22"/>
                <w:szCs w:val="22"/>
              </w:rPr>
            </w:pPr>
            <w:r w:rsidRPr="00B16342">
              <w:rPr>
                <w:rFonts w:cs="Arial"/>
                <w:sz w:val="22"/>
                <w:szCs w:val="22"/>
              </w:rPr>
              <w:t>Adjustable</w:t>
            </w:r>
          </w:p>
        </w:tc>
      </w:tr>
      <w:tr w:rsidR="006548A6" w:rsidRPr="00B16342" w14:paraId="41F54798" w14:textId="77777777" w:rsidTr="00B22582">
        <w:tc>
          <w:tcPr>
            <w:tcW w:w="0" w:type="auto"/>
            <w:hideMark/>
          </w:tcPr>
          <w:p w14:paraId="0601BB29" w14:textId="77777777" w:rsidR="006548A6" w:rsidRPr="00B16342" w:rsidRDefault="006548A6" w:rsidP="00B16342">
            <w:pPr>
              <w:spacing w:after="120" w:line="276" w:lineRule="auto"/>
              <w:ind w:right="0"/>
              <w:mirrorIndents/>
              <w:rPr>
                <w:rFonts w:cs="Arial"/>
                <w:sz w:val="22"/>
                <w:szCs w:val="22"/>
              </w:rPr>
            </w:pPr>
            <w:r w:rsidRPr="00B16342">
              <w:rPr>
                <w:rFonts w:cs="Arial"/>
                <w:sz w:val="22"/>
                <w:szCs w:val="22"/>
              </w:rPr>
              <w:t>Voltage Sensing</w:t>
            </w:r>
          </w:p>
        </w:tc>
        <w:tc>
          <w:tcPr>
            <w:tcW w:w="0" w:type="auto"/>
            <w:hideMark/>
          </w:tcPr>
          <w:p w14:paraId="0B75D190" w14:textId="77777777" w:rsidR="006548A6" w:rsidRPr="00B16342" w:rsidRDefault="006548A6" w:rsidP="00B16342">
            <w:pPr>
              <w:spacing w:after="120" w:line="276" w:lineRule="auto"/>
              <w:ind w:right="0"/>
              <w:mirrorIndents/>
              <w:rPr>
                <w:rFonts w:cs="Arial"/>
                <w:sz w:val="22"/>
                <w:szCs w:val="22"/>
              </w:rPr>
            </w:pPr>
            <w:r w:rsidRPr="00B16342">
              <w:rPr>
                <w:rFonts w:cs="Arial"/>
                <w:sz w:val="22"/>
                <w:szCs w:val="22"/>
              </w:rPr>
              <w:t>Utility and Generator</w:t>
            </w:r>
          </w:p>
        </w:tc>
      </w:tr>
      <w:tr w:rsidR="006548A6" w:rsidRPr="00B16342" w14:paraId="6785B670" w14:textId="77777777" w:rsidTr="00B22582">
        <w:tc>
          <w:tcPr>
            <w:tcW w:w="0" w:type="auto"/>
            <w:hideMark/>
          </w:tcPr>
          <w:p w14:paraId="79C87A97" w14:textId="77777777" w:rsidR="006548A6" w:rsidRPr="00B16342" w:rsidRDefault="006548A6" w:rsidP="00B16342">
            <w:pPr>
              <w:spacing w:after="120" w:line="276" w:lineRule="auto"/>
              <w:ind w:right="0"/>
              <w:mirrorIndents/>
              <w:rPr>
                <w:rFonts w:cs="Arial"/>
                <w:sz w:val="22"/>
                <w:szCs w:val="22"/>
              </w:rPr>
            </w:pPr>
            <w:r w:rsidRPr="00B16342">
              <w:rPr>
                <w:rFonts w:cs="Arial"/>
                <w:sz w:val="22"/>
                <w:szCs w:val="22"/>
              </w:rPr>
              <w:t>Frequency Monitoring</w:t>
            </w:r>
          </w:p>
        </w:tc>
        <w:tc>
          <w:tcPr>
            <w:tcW w:w="0" w:type="auto"/>
            <w:hideMark/>
          </w:tcPr>
          <w:p w14:paraId="1B13F409" w14:textId="77777777" w:rsidR="006548A6" w:rsidRPr="00B16342" w:rsidRDefault="006548A6" w:rsidP="00B16342">
            <w:pPr>
              <w:spacing w:after="120" w:line="276" w:lineRule="auto"/>
              <w:ind w:right="0"/>
              <w:mirrorIndents/>
              <w:rPr>
                <w:rFonts w:cs="Arial"/>
                <w:sz w:val="22"/>
                <w:szCs w:val="22"/>
              </w:rPr>
            </w:pPr>
            <w:r w:rsidRPr="00B16342">
              <w:rPr>
                <w:rFonts w:cs="Arial"/>
                <w:sz w:val="22"/>
                <w:szCs w:val="22"/>
              </w:rPr>
              <w:t>Utility and Generator</w:t>
            </w:r>
          </w:p>
        </w:tc>
      </w:tr>
      <w:tr w:rsidR="006548A6" w:rsidRPr="00B16342" w14:paraId="69F3B6BD" w14:textId="77777777" w:rsidTr="00B22582">
        <w:tc>
          <w:tcPr>
            <w:tcW w:w="0" w:type="auto"/>
            <w:hideMark/>
          </w:tcPr>
          <w:p w14:paraId="0FB4D73C" w14:textId="77777777" w:rsidR="006548A6" w:rsidRPr="00B16342" w:rsidRDefault="006548A6" w:rsidP="00B16342">
            <w:pPr>
              <w:spacing w:after="120" w:line="276" w:lineRule="auto"/>
              <w:ind w:right="0"/>
              <w:mirrorIndents/>
              <w:rPr>
                <w:rFonts w:cs="Arial"/>
                <w:sz w:val="22"/>
                <w:szCs w:val="22"/>
              </w:rPr>
            </w:pPr>
            <w:r w:rsidRPr="00B16342">
              <w:rPr>
                <w:rFonts w:cs="Arial"/>
                <w:sz w:val="22"/>
                <w:szCs w:val="22"/>
              </w:rPr>
              <w:t>Phase Failure Detection</w:t>
            </w:r>
          </w:p>
        </w:tc>
        <w:tc>
          <w:tcPr>
            <w:tcW w:w="0" w:type="auto"/>
            <w:hideMark/>
          </w:tcPr>
          <w:p w14:paraId="27B1C588" w14:textId="77777777" w:rsidR="006548A6" w:rsidRPr="00B16342" w:rsidRDefault="006548A6" w:rsidP="00B16342">
            <w:pPr>
              <w:spacing w:after="120" w:line="276" w:lineRule="auto"/>
              <w:ind w:right="0"/>
              <w:mirrorIndents/>
              <w:rPr>
                <w:rFonts w:cs="Arial"/>
                <w:sz w:val="22"/>
                <w:szCs w:val="22"/>
              </w:rPr>
            </w:pPr>
            <w:r w:rsidRPr="00B16342">
              <w:rPr>
                <w:rFonts w:cs="Arial"/>
                <w:sz w:val="22"/>
                <w:szCs w:val="22"/>
              </w:rPr>
              <w:t>Included</w:t>
            </w:r>
          </w:p>
        </w:tc>
      </w:tr>
      <w:tr w:rsidR="006548A6" w:rsidRPr="00B16342" w14:paraId="78E086A2" w14:textId="77777777" w:rsidTr="00B22582">
        <w:tc>
          <w:tcPr>
            <w:tcW w:w="0" w:type="auto"/>
            <w:hideMark/>
          </w:tcPr>
          <w:p w14:paraId="45B663AD" w14:textId="77777777" w:rsidR="006548A6" w:rsidRPr="00B16342" w:rsidRDefault="006548A6" w:rsidP="00B16342">
            <w:pPr>
              <w:spacing w:after="120" w:line="276" w:lineRule="auto"/>
              <w:ind w:right="0"/>
              <w:mirrorIndents/>
              <w:rPr>
                <w:rFonts w:cs="Arial"/>
                <w:sz w:val="22"/>
                <w:szCs w:val="22"/>
              </w:rPr>
            </w:pPr>
            <w:r w:rsidRPr="00B16342">
              <w:rPr>
                <w:rFonts w:cs="Arial"/>
                <w:sz w:val="22"/>
                <w:szCs w:val="22"/>
              </w:rPr>
              <w:t>Phase Sequence Monitoring</w:t>
            </w:r>
          </w:p>
        </w:tc>
        <w:tc>
          <w:tcPr>
            <w:tcW w:w="0" w:type="auto"/>
            <w:hideMark/>
          </w:tcPr>
          <w:p w14:paraId="011AB6B9" w14:textId="77777777" w:rsidR="006548A6" w:rsidRPr="00B16342" w:rsidRDefault="006548A6" w:rsidP="00B16342">
            <w:pPr>
              <w:spacing w:after="120" w:line="276" w:lineRule="auto"/>
              <w:ind w:right="0"/>
              <w:mirrorIndents/>
              <w:rPr>
                <w:rFonts w:cs="Arial"/>
                <w:sz w:val="22"/>
                <w:szCs w:val="22"/>
              </w:rPr>
            </w:pPr>
            <w:r w:rsidRPr="00B16342">
              <w:rPr>
                <w:rFonts w:cs="Arial"/>
                <w:sz w:val="22"/>
                <w:szCs w:val="22"/>
              </w:rPr>
              <w:t>Included</w:t>
            </w:r>
          </w:p>
        </w:tc>
      </w:tr>
      <w:tr w:rsidR="006548A6" w:rsidRPr="00B16342" w14:paraId="70C76A26" w14:textId="77777777" w:rsidTr="00B22582">
        <w:tc>
          <w:tcPr>
            <w:tcW w:w="0" w:type="auto"/>
            <w:hideMark/>
          </w:tcPr>
          <w:p w14:paraId="5899F43B" w14:textId="77777777" w:rsidR="006548A6" w:rsidRPr="00B16342" w:rsidRDefault="006548A6" w:rsidP="00B16342">
            <w:pPr>
              <w:spacing w:after="120" w:line="276" w:lineRule="auto"/>
              <w:ind w:right="0"/>
              <w:mirrorIndents/>
              <w:rPr>
                <w:rFonts w:cs="Arial"/>
                <w:sz w:val="22"/>
                <w:szCs w:val="22"/>
              </w:rPr>
            </w:pPr>
            <w:r w:rsidRPr="00B16342">
              <w:rPr>
                <w:rFonts w:cs="Arial"/>
                <w:sz w:val="22"/>
                <w:szCs w:val="22"/>
              </w:rPr>
              <w:t>Under Voltage Protection</w:t>
            </w:r>
          </w:p>
        </w:tc>
        <w:tc>
          <w:tcPr>
            <w:tcW w:w="0" w:type="auto"/>
            <w:hideMark/>
          </w:tcPr>
          <w:p w14:paraId="253B58B9" w14:textId="77777777" w:rsidR="006548A6" w:rsidRPr="00B16342" w:rsidRDefault="006548A6" w:rsidP="00B16342">
            <w:pPr>
              <w:spacing w:after="120" w:line="276" w:lineRule="auto"/>
              <w:ind w:right="0"/>
              <w:mirrorIndents/>
              <w:rPr>
                <w:rFonts w:cs="Arial"/>
                <w:sz w:val="22"/>
                <w:szCs w:val="22"/>
              </w:rPr>
            </w:pPr>
            <w:r w:rsidRPr="00B16342">
              <w:rPr>
                <w:rFonts w:cs="Arial"/>
                <w:sz w:val="22"/>
                <w:szCs w:val="22"/>
              </w:rPr>
              <w:t>Included</w:t>
            </w:r>
          </w:p>
        </w:tc>
      </w:tr>
      <w:tr w:rsidR="006548A6" w:rsidRPr="00B16342" w14:paraId="71BDA9B0" w14:textId="77777777" w:rsidTr="00B22582">
        <w:tc>
          <w:tcPr>
            <w:tcW w:w="0" w:type="auto"/>
            <w:hideMark/>
          </w:tcPr>
          <w:p w14:paraId="2D4035CF" w14:textId="77777777" w:rsidR="006548A6" w:rsidRPr="00B16342" w:rsidRDefault="006548A6" w:rsidP="00B16342">
            <w:pPr>
              <w:spacing w:after="120" w:line="276" w:lineRule="auto"/>
              <w:ind w:right="0"/>
              <w:mirrorIndents/>
              <w:rPr>
                <w:rFonts w:cs="Arial"/>
                <w:sz w:val="22"/>
                <w:szCs w:val="22"/>
              </w:rPr>
            </w:pPr>
            <w:r w:rsidRPr="00B16342">
              <w:rPr>
                <w:rFonts w:cs="Arial"/>
                <w:sz w:val="22"/>
                <w:szCs w:val="22"/>
              </w:rPr>
              <w:t>Over Voltage Protection</w:t>
            </w:r>
          </w:p>
        </w:tc>
        <w:tc>
          <w:tcPr>
            <w:tcW w:w="0" w:type="auto"/>
            <w:hideMark/>
          </w:tcPr>
          <w:p w14:paraId="135CFF5F" w14:textId="77777777" w:rsidR="006548A6" w:rsidRPr="00B16342" w:rsidRDefault="006548A6" w:rsidP="00B16342">
            <w:pPr>
              <w:spacing w:after="120" w:line="276" w:lineRule="auto"/>
              <w:ind w:right="0"/>
              <w:mirrorIndents/>
              <w:rPr>
                <w:rFonts w:cs="Arial"/>
                <w:sz w:val="22"/>
                <w:szCs w:val="22"/>
              </w:rPr>
            </w:pPr>
            <w:r w:rsidRPr="00B16342">
              <w:rPr>
                <w:rFonts w:cs="Arial"/>
                <w:sz w:val="22"/>
                <w:szCs w:val="22"/>
              </w:rPr>
              <w:t>Included</w:t>
            </w:r>
          </w:p>
        </w:tc>
      </w:tr>
      <w:tr w:rsidR="006548A6" w:rsidRPr="00B16342" w14:paraId="13938FDA" w14:textId="77777777" w:rsidTr="00B22582">
        <w:tc>
          <w:tcPr>
            <w:tcW w:w="0" w:type="auto"/>
            <w:hideMark/>
          </w:tcPr>
          <w:p w14:paraId="1423BE66" w14:textId="77777777" w:rsidR="006548A6" w:rsidRPr="00B16342" w:rsidRDefault="006548A6" w:rsidP="00B16342">
            <w:pPr>
              <w:spacing w:after="120" w:line="276" w:lineRule="auto"/>
              <w:ind w:right="0"/>
              <w:mirrorIndents/>
              <w:rPr>
                <w:rFonts w:cs="Arial"/>
                <w:sz w:val="22"/>
                <w:szCs w:val="22"/>
              </w:rPr>
            </w:pPr>
            <w:r w:rsidRPr="00B16342">
              <w:rPr>
                <w:rFonts w:cs="Arial"/>
                <w:sz w:val="22"/>
                <w:szCs w:val="22"/>
              </w:rPr>
              <w:t>Under Frequency Protection</w:t>
            </w:r>
          </w:p>
        </w:tc>
        <w:tc>
          <w:tcPr>
            <w:tcW w:w="0" w:type="auto"/>
            <w:hideMark/>
          </w:tcPr>
          <w:p w14:paraId="3A4C1377" w14:textId="77777777" w:rsidR="006548A6" w:rsidRPr="00B16342" w:rsidRDefault="006548A6" w:rsidP="00B16342">
            <w:pPr>
              <w:spacing w:after="120" w:line="276" w:lineRule="auto"/>
              <w:ind w:right="0"/>
              <w:mirrorIndents/>
              <w:rPr>
                <w:rFonts w:cs="Arial"/>
                <w:sz w:val="22"/>
                <w:szCs w:val="22"/>
              </w:rPr>
            </w:pPr>
            <w:r w:rsidRPr="00B16342">
              <w:rPr>
                <w:rFonts w:cs="Arial"/>
                <w:sz w:val="22"/>
                <w:szCs w:val="22"/>
              </w:rPr>
              <w:t>Included</w:t>
            </w:r>
          </w:p>
        </w:tc>
      </w:tr>
      <w:tr w:rsidR="006548A6" w:rsidRPr="00B16342" w14:paraId="7C65391E" w14:textId="77777777" w:rsidTr="00B22582">
        <w:tc>
          <w:tcPr>
            <w:tcW w:w="0" w:type="auto"/>
            <w:hideMark/>
          </w:tcPr>
          <w:p w14:paraId="1F026CF3" w14:textId="77777777" w:rsidR="006548A6" w:rsidRPr="00B16342" w:rsidRDefault="006548A6" w:rsidP="00B16342">
            <w:pPr>
              <w:spacing w:after="120" w:line="276" w:lineRule="auto"/>
              <w:ind w:right="0"/>
              <w:mirrorIndents/>
              <w:rPr>
                <w:rFonts w:cs="Arial"/>
                <w:sz w:val="22"/>
                <w:szCs w:val="22"/>
              </w:rPr>
            </w:pPr>
            <w:r w:rsidRPr="00B16342">
              <w:rPr>
                <w:rFonts w:cs="Arial"/>
                <w:sz w:val="22"/>
                <w:szCs w:val="22"/>
              </w:rPr>
              <w:t>Over Frequency Protection</w:t>
            </w:r>
          </w:p>
        </w:tc>
        <w:tc>
          <w:tcPr>
            <w:tcW w:w="0" w:type="auto"/>
            <w:hideMark/>
          </w:tcPr>
          <w:p w14:paraId="3B1A5615" w14:textId="77777777" w:rsidR="006548A6" w:rsidRPr="00B16342" w:rsidRDefault="006548A6" w:rsidP="00B16342">
            <w:pPr>
              <w:spacing w:after="120" w:line="276" w:lineRule="auto"/>
              <w:ind w:right="0"/>
              <w:mirrorIndents/>
              <w:rPr>
                <w:rFonts w:cs="Arial"/>
                <w:sz w:val="22"/>
                <w:szCs w:val="22"/>
              </w:rPr>
            </w:pPr>
            <w:r w:rsidRPr="00B16342">
              <w:rPr>
                <w:rFonts w:cs="Arial"/>
                <w:sz w:val="22"/>
                <w:szCs w:val="22"/>
              </w:rPr>
              <w:t>Included</w:t>
            </w:r>
          </w:p>
        </w:tc>
      </w:tr>
      <w:tr w:rsidR="006548A6" w:rsidRPr="00B16342" w14:paraId="66CB032E" w14:textId="77777777" w:rsidTr="00B22582">
        <w:tc>
          <w:tcPr>
            <w:tcW w:w="0" w:type="auto"/>
            <w:hideMark/>
          </w:tcPr>
          <w:p w14:paraId="524D3DC4" w14:textId="77777777" w:rsidR="006548A6" w:rsidRPr="00B16342" w:rsidRDefault="006548A6" w:rsidP="00B16342">
            <w:pPr>
              <w:spacing w:after="120" w:line="276" w:lineRule="auto"/>
              <w:ind w:right="0"/>
              <w:mirrorIndents/>
              <w:rPr>
                <w:rFonts w:cs="Arial"/>
                <w:sz w:val="22"/>
                <w:szCs w:val="22"/>
              </w:rPr>
            </w:pPr>
            <w:r w:rsidRPr="00B16342">
              <w:rPr>
                <w:rFonts w:cs="Arial"/>
                <w:sz w:val="22"/>
                <w:szCs w:val="22"/>
              </w:rPr>
              <w:t>Source Availability Indication</w:t>
            </w:r>
          </w:p>
        </w:tc>
        <w:tc>
          <w:tcPr>
            <w:tcW w:w="0" w:type="auto"/>
            <w:hideMark/>
          </w:tcPr>
          <w:p w14:paraId="78476A6E" w14:textId="77777777" w:rsidR="006548A6" w:rsidRPr="00B16342" w:rsidRDefault="006548A6" w:rsidP="00B16342">
            <w:pPr>
              <w:spacing w:after="120" w:line="276" w:lineRule="auto"/>
              <w:ind w:right="0"/>
              <w:mirrorIndents/>
              <w:rPr>
                <w:rFonts w:cs="Arial"/>
                <w:sz w:val="22"/>
                <w:szCs w:val="22"/>
              </w:rPr>
            </w:pPr>
            <w:r w:rsidRPr="00B16342">
              <w:rPr>
                <w:rFonts w:cs="Arial"/>
                <w:sz w:val="22"/>
                <w:szCs w:val="22"/>
              </w:rPr>
              <w:t>Included</w:t>
            </w:r>
          </w:p>
        </w:tc>
      </w:tr>
      <w:tr w:rsidR="006548A6" w:rsidRPr="00B16342" w14:paraId="1CD8D3CA" w14:textId="77777777" w:rsidTr="00B22582">
        <w:tc>
          <w:tcPr>
            <w:tcW w:w="0" w:type="auto"/>
            <w:hideMark/>
          </w:tcPr>
          <w:p w14:paraId="1545FA6B" w14:textId="77777777" w:rsidR="006548A6" w:rsidRPr="00B16342" w:rsidRDefault="006548A6" w:rsidP="00B16342">
            <w:pPr>
              <w:spacing w:after="120" w:line="276" w:lineRule="auto"/>
              <w:ind w:right="0"/>
              <w:mirrorIndents/>
              <w:rPr>
                <w:rFonts w:cs="Arial"/>
                <w:sz w:val="22"/>
                <w:szCs w:val="22"/>
              </w:rPr>
            </w:pPr>
            <w:r w:rsidRPr="00B16342">
              <w:rPr>
                <w:rFonts w:cs="Arial"/>
                <w:sz w:val="22"/>
                <w:szCs w:val="22"/>
              </w:rPr>
              <w:t>Source Connected Indication</w:t>
            </w:r>
          </w:p>
        </w:tc>
        <w:tc>
          <w:tcPr>
            <w:tcW w:w="0" w:type="auto"/>
            <w:hideMark/>
          </w:tcPr>
          <w:p w14:paraId="38A49444" w14:textId="77777777" w:rsidR="006548A6" w:rsidRPr="00B16342" w:rsidRDefault="006548A6" w:rsidP="00B16342">
            <w:pPr>
              <w:spacing w:after="120" w:line="276" w:lineRule="auto"/>
              <w:ind w:right="0"/>
              <w:mirrorIndents/>
              <w:rPr>
                <w:rFonts w:cs="Arial"/>
                <w:sz w:val="22"/>
                <w:szCs w:val="22"/>
              </w:rPr>
            </w:pPr>
            <w:r w:rsidRPr="00B16342">
              <w:rPr>
                <w:rFonts w:cs="Arial"/>
                <w:sz w:val="22"/>
                <w:szCs w:val="22"/>
              </w:rPr>
              <w:t>Included</w:t>
            </w:r>
          </w:p>
        </w:tc>
      </w:tr>
      <w:tr w:rsidR="006548A6" w:rsidRPr="00B16342" w14:paraId="6F34CA82" w14:textId="77777777" w:rsidTr="00B22582">
        <w:tc>
          <w:tcPr>
            <w:tcW w:w="0" w:type="auto"/>
            <w:hideMark/>
          </w:tcPr>
          <w:p w14:paraId="4541B31D" w14:textId="77777777" w:rsidR="006548A6" w:rsidRPr="00B16342" w:rsidRDefault="006548A6" w:rsidP="00B16342">
            <w:pPr>
              <w:spacing w:after="120" w:line="276" w:lineRule="auto"/>
              <w:ind w:right="0"/>
              <w:mirrorIndents/>
              <w:rPr>
                <w:rFonts w:cs="Arial"/>
                <w:sz w:val="22"/>
                <w:szCs w:val="22"/>
              </w:rPr>
            </w:pPr>
            <w:r w:rsidRPr="00B16342">
              <w:rPr>
                <w:rFonts w:cs="Arial"/>
                <w:sz w:val="22"/>
                <w:szCs w:val="22"/>
              </w:rPr>
              <w:t>LCD Display</w:t>
            </w:r>
          </w:p>
        </w:tc>
        <w:tc>
          <w:tcPr>
            <w:tcW w:w="0" w:type="auto"/>
            <w:hideMark/>
          </w:tcPr>
          <w:p w14:paraId="04814B5C" w14:textId="77777777" w:rsidR="006548A6" w:rsidRPr="00B16342" w:rsidRDefault="006548A6" w:rsidP="00B16342">
            <w:pPr>
              <w:spacing w:after="120" w:line="276" w:lineRule="auto"/>
              <w:ind w:right="0"/>
              <w:mirrorIndents/>
              <w:rPr>
                <w:rFonts w:cs="Arial"/>
                <w:sz w:val="22"/>
                <w:szCs w:val="22"/>
              </w:rPr>
            </w:pPr>
            <w:r w:rsidRPr="00B16342">
              <w:rPr>
                <w:rFonts w:cs="Arial"/>
                <w:sz w:val="22"/>
                <w:szCs w:val="22"/>
              </w:rPr>
              <w:t>Digital LCD/HMI</w:t>
            </w:r>
          </w:p>
        </w:tc>
      </w:tr>
      <w:tr w:rsidR="006548A6" w:rsidRPr="00B16342" w14:paraId="5EB68E80" w14:textId="77777777" w:rsidTr="00B22582">
        <w:tc>
          <w:tcPr>
            <w:tcW w:w="0" w:type="auto"/>
            <w:hideMark/>
          </w:tcPr>
          <w:p w14:paraId="5749BF02" w14:textId="77777777" w:rsidR="006548A6" w:rsidRPr="00B16342" w:rsidRDefault="006548A6" w:rsidP="00B16342">
            <w:pPr>
              <w:spacing w:after="120" w:line="276" w:lineRule="auto"/>
              <w:ind w:right="0"/>
              <w:mirrorIndents/>
              <w:rPr>
                <w:rFonts w:cs="Arial"/>
                <w:sz w:val="22"/>
                <w:szCs w:val="22"/>
              </w:rPr>
            </w:pPr>
            <w:r w:rsidRPr="00B16342">
              <w:rPr>
                <w:rFonts w:cs="Arial"/>
                <w:sz w:val="22"/>
                <w:szCs w:val="22"/>
              </w:rPr>
              <w:t>Event Logging</w:t>
            </w:r>
          </w:p>
        </w:tc>
        <w:tc>
          <w:tcPr>
            <w:tcW w:w="0" w:type="auto"/>
            <w:hideMark/>
          </w:tcPr>
          <w:p w14:paraId="43318B37" w14:textId="77777777" w:rsidR="006548A6" w:rsidRPr="00B16342" w:rsidRDefault="006548A6" w:rsidP="00B16342">
            <w:pPr>
              <w:spacing w:after="120" w:line="276" w:lineRule="auto"/>
              <w:ind w:right="0"/>
              <w:mirrorIndents/>
              <w:rPr>
                <w:rFonts w:cs="Arial"/>
                <w:sz w:val="22"/>
                <w:szCs w:val="22"/>
              </w:rPr>
            </w:pPr>
            <w:r w:rsidRPr="00B16342">
              <w:rPr>
                <w:rFonts w:cs="Arial"/>
                <w:sz w:val="22"/>
                <w:szCs w:val="22"/>
              </w:rPr>
              <w:t>Included</w:t>
            </w:r>
          </w:p>
        </w:tc>
      </w:tr>
      <w:tr w:rsidR="006548A6" w:rsidRPr="00B16342" w14:paraId="0E917733" w14:textId="77777777" w:rsidTr="00B22582">
        <w:tc>
          <w:tcPr>
            <w:tcW w:w="0" w:type="auto"/>
            <w:hideMark/>
          </w:tcPr>
          <w:p w14:paraId="1C85B652" w14:textId="77777777" w:rsidR="006548A6" w:rsidRPr="00B16342" w:rsidRDefault="006548A6" w:rsidP="00B16342">
            <w:pPr>
              <w:spacing w:after="120" w:line="276" w:lineRule="auto"/>
              <w:ind w:right="0"/>
              <w:mirrorIndents/>
              <w:rPr>
                <w:rFonts w:cs="Arial"/>
                <w:sz w:val="22"/>
                <w:szCs w:val="22"/>
              </w:rPr>
            </w:pPr>
            <w:r w:rsidRPr="00B16342">
              <w:rPr>
                <w:rFonts w:cs="Arial"/>
                <w:sz w:val="22"/>
                <w:szCs w:val="22"/>
              </w:rPr>
              <w:t>Alarm Indication</w:t>
            </w:r>
          </w:p>
        </w:tc>
        <w:tc>
          <w:tcPr>
            <w:tcW w:w="0" w:type="auto"/>
            <w:hideMark/>
          </w:tcPr>
          <w:p w14:paraId="50B017E4" w14:textId="77777777" w:rsidR="006548A6" w:rsidRPr="00B16342" w:rsidRDefault="006548A6" w:rsidP="00B16342">
            <w:pPr>
              <w:spacing w:after="120" w:line="276" w:lineRule="auto"/>
              <w:ind w:right="0"/>
              <w:mirrorIndents/>
              <w:rPr>
                <w:rFonts w:cs="Arial"/>
                <w:sz w:val="22"/>
                <w:szCs w:val="22"/>
              </w:rPr>
            </w:pPr>
            <w:r w:rsidRPr="00B16342">
              <w:rPr>
                <w:rFonts w:cs="Arial"/>
                <w:sz w:val="22"/>
                <w:szCs w:val="22"/>
              </w:rPr>
              <w:t>Included</w:t>
            </w:r>
          </w:p>
        </w:tc>
      </w:tr>
      <w:tr w:rsidR="006548A6" w:rsidRPr="00B16342" w14:paraId="1B4D11B0" w14:textId="77777777" w:rsidTr="00B22582">
        <w:tc>
          <w:tcPr>
            <w:tcW w:w="0" w:type="auto"/>
            <w:hideMark/>
          </w:tcPr>
          <w:p w14:paraId="7D968C2E" w14:textId="77777777" w:rsidR="006548A6" w:rsidRPr="00B16342" w:rsidRDefault="006548A6" w:rsidP="00B16342">
            <w:pPr>
              <w:spacing w:after="120" w:line="276" w:lineRule="auto"/>
              <w:ind w:right="0"/>
              <w:mirrorIndents/>
              <w:rPr>
                <w:rFonts w:cs="Arial"/>
                <w:sz w:val="22"/>
                <w:szCs w:val="22"/>
              </w:rPr>
            </w:pPr>
            <w:r w:rsidRPr="00B16342">
              <w:rPr>
                <w:rFonts w:cs="Arial"/>
                <w:sz w:val="22"/>
                <w:szCs w:val="22"/>
              </w:rPr>
              <w:t>Auto Mode Selector</w:t>
            </w:r>
          </w:p>
        </w:tc>
        <w:tc>
          <w:tcPr>
            <w:tcW w:w="0" w:type="auto"/>
            <w:hideMark/>
          </w:tcPr>
          <w:p w14:paraId="138CCACF" w14:textId="77777777" w:rsidR="006548A6" w:rsidRPr="00B16342" w:rsidRDefault="006548A6" w:rsidP="00B16342">
            <w:pPr>
              <w:spacing w:after="120" w:line="276" w:lineRule="auto"/>
              <w:ind w:right="0"/>
              <w:mirrorIndents/>
              <w:rPr>
                <w:rFonts w:cs="Arial"/>
                <w:sz w:val="22"/>
                <w:szCs w:val="22"/>
              </w:rPr>
            </w:pPr>
            <w:r w:rsidRPr="00B16342">
              <w:rPr>
                <w:rFonts w:cs="Arial"/>
                <w:sz w:val="22"/>
                <w:szCs w:val="22"/>
              </w:rPr>
              <w:t>Included</w:t>
            </w:r>
          </w:p>
        </w:tc>
      </w:tr>
      <w:tr w:rsidR="006548A6" w:rsidRPr="00B16342" w14:paraId="285750B9" w14:textId="77777777" w:rsidTr="00B22582">
        <w:tc>
          <w:tcPr>
            <w:tcW w:w="0" w:type="auto"/>
            <w:hideMark/>
          </w:tcPr>
          <w:p w14:paraId="76AC4009" w14:textId="77777777" w:rsidR="006548A6" w:rsidRPr="00B16342" w:rsidRDefault="006548A6" w:rsidP="00B16342">
            <w:pPr>
              <w:spacing w:after="120" w:line="276" w:lineRule="auto"/>
              <w:ind w:right="0"/>
              <w:mirrorIndents/>
              <w:rPr>
                <w:rFonts w:cs="Arial"/>
                <w:sz w:val="22"/>
                <w:szCs w:val="22"/>
              </w:rPr>
            </w:pPr>
            <w:r w:rsidRPr="00B16342">
              <w:rPr>
                <w:rFonts w:cs="Arial"/>
                <w:sz w:val="22"/>
                <w:szCs w:val="22"/>
              </w:rPr>
              <w:t>Manual Mode Selector</w:t>
            </w:r>
          </w:p>
        </w:tc>
        <w:tc>
          <w:tcPr>
            <w:tcW w:w="0" w:type="auto"/>
            <w:hideMark/>
          </w:tcPr>
          <w:p w14:paraId="492194D3" w14:textId="77777777" w:rsidR="006548A6" w:rsidRPr="00B16342" w:rsidRDefault="006548A6" w:rsidP="00B16342">
            <w:pPr>
              <w:spacing w:after="120" w:line="276" w:lineRule="auto"/>
              <w:ind w:right="0"/>
              <w:mirrorIndents/>
              <w:rPr>
                <w:rFonts w:cs="Arial"/>
                <w:sz w:val="22"/>
                <w:szCs w:val="22"/>
              </w:rPr>
            </w:pPr>
            <w:r w:rsidRPr="00B16342">
              <w:rPr>
                <w:rFonts w:cs="Arial"/>
                <w:sz w:val="22"/>
                <w:szCs w:val="22"/>
              </w:rPr>
              <w:t>Included</w:t>
            </w:r>
          </w:p>
        </w:tc>
      </w:tr>
      <w:tr w:rsidR="006548A6" w:rsidRPr="00B16342" w14:paraId="057A70D0" w14:textId="77777777" w:rsidTr="00B22582">
        <w:tc>
          <w:tcPr>
            <w:tcW w:w="0" w:type="auto"/>
            <w:hideMark/>
          </w:tcPr>
          <w:p w14:paraId="38C09C87" w14:textId="77777777" w:rsidR="006548A6" w:rsidRPr="00B16342" w:rsidRDefault="006548A6" w:rsidP="00B16342">
            <w:pPr>
              <w:spacing w:after="120" w:line="276" w:lineRule="auto"/>
              <w:ind w:right="0"/>
              <w:mirrorIndents/>
              <w:rPr>
                <w:rFonts w:cs="Arial"/>
                <w:sz w:val="22"/>
                <w:szCs w:val="22"/>
              </w:rPr>
            </w:pPr>
            <w:r w:rsidRPr="00B16342">
              <w:rPr>
                <w:rFonts w:cs="Arial"/>
                <w:sz w:val="22"/>
                <w:szCs w:val="22"/>
              </w:rPr>
              <w:t>Test Mode</w:t>
            </w:r>
          </w:p>
        </w:tc>
        <w:tc>
          <w:tcPr>
            <w:tcW w:w="0" w:type="auto"/>
            <w:hideMark/>
          </w:tcPr>
          <w:p w14:paraId="5041C048" w14:textId="77777777" w:rsidR="006548A6" w:rsidRPr="00B16342" w:rsidRDefault="006548A6" w:rsidP="00B16342">
            <w:pPr>
              <w:spacing w:after="120" w:line="276" w:lineRule="auto"/>
              <w:ind w:right="0"/>
              <w:mirrorIndents/>
              <w:rPr>
                <w:rFonts w:cs="Arial"/>
                <w:sz w:val="22"/>
                <w:szCs w:val="22"/>
              </w:rPr>
            </w:pPr>
            <w:r w:rsidRPr="00B16342">
              <w:rPr>
                <w:rFonts w:cs="Arial"/>
                <w:sz w:val="22"/>
                <w:szCs w:val="22"/>
              </w:rPr>
              <w:t>Included</w:t>
            </w:r>
          </w:p>
        </w:tc>
      </w:tr>
      <w:tr w:rsidR="006548A6" w:rsidRPr="00B16342" w14:paraId="22D6FA41" w14:textId="77777777" w:rsidTr="00B22582">
        <w:tc>
          <w:tcPr>
            <w:tcW w:w="0" w:type="auto"/>
            <w:hideMark/>
          </w:tcPr>
          <w:p w14:paraId="45468932" w14:textId="77777777" w:rsidR="006548A6" w:rsidRPr="00B16342" w:rsidRDefault="006548A6" w:rsidP="00B16342">
            <w:pPr>
              <w:spacing w:after="120" w:line="276" w:lineRule="auto"/>
              <w:ind w:right="0"/>
              <w:mirrorIndents/>
              <w:rPr>
                <w:rFonts w:cs="Arial"/>
                <w:sz w:val="22"/>
                <w:szCs w:val="22"/>
              </w:rPr>
            </w:pPr>
            <w:r w:rsidRPr="00B16342">
              <w:rPr>
                <w:rFonts w:cs="Arial"/>
                <w:sz w:val="22"/>
                <w:szCs w:val="22"/>
              </w:rPr>
              <w:t>Communications Port</w:t>
            </w:r>
          </w:p>
        </w:tc>
        <w:tc>
          <w:tcPr>
            <w:tcW w:w="0" w:type="auto"/>
            <w:hideMark/>
          </w:tcPr>
          <w:p w14:paraId="3E0A0E64" w14:textId="77777777" w:rsidR="006548A6" w:rsidRPr="00B16342" w:rsidRDefault="006548A6" w:rsidP="00B16342">
            <w:pPr>
              <w:spacing w:after="120" w:line="276" w:lineRule="auto"/>
              <w:ind w:right="0"/>
              <w:mirrorIndents/>
              <w:rPr>
                <w:rFonts w:cs="Arial"/>
                <w:sz w:val="22"/>
                <w:szCs w:val="22"/>
              </w:rPr>
            </w:pPr>
            <w:r w:rsidRPr="00B16342">
              <w:rPr>
                <w:rFonts w:cs="Arial"/>
                <w:sz w:val="22"/>
                <w:szCs w:val="22"/>
              </w:rPr>
              <w:t>RS485/Modbus or Equivalent</w:t>
            </w:r>
          </w:p>
        </w:tc>
      </w:tr>
      <w:tr w:rsidR="006548A6" w:rsidRPr="00B16342" w14:paraId="045D5690" w14:textId="77777777" w:rsidTr="00B22582">
        <w:tc>
          <w:tcPr>
            <w:tcW w:w="0" w:type="auto"/>
            <w:hideMark/>
          </w:tcPr>
          <w:p w14:paraId="2C4B66FB" w14:textId="77777777" w:rsidR="006548A6" w:rsidRPr="00B16342" w:rsidRDefault="006548A6" w:rsidP="00B16342">
            <w:pPr>
              <w:spacing w:after="120" w:line="276" w:lineRule="auto"/>
              <w:ind w:right="0"/>
              <w:mirrorIndents/>
              <w:rPr>
                <w:rFonts w:cs="Arial"/>
                <w:sz w:val="22"/>
                <w:szCs w:val="22"/>
              </w:rPr>
            </w:pPr>
            <w:r w:rsidRPr="00B16342">
              <w:rPr>
                <w:rFonts w:cs="Arial"/>
                <w:sz w:val="22"/>
                <w:szCs w:val="22"/>
              </w:rPr>
              <w:t>Remote Monitoring Capability</w:t>
            </w:r>
          </w:p>
        </w:tc>
        <w:tc>
          <w:tcPr>
            <w:tcW w:w="0" w:type="auto"/>
            <w:hideMark/>
          </w:tcPr>
          <w:p w14:paraId="63BA7D14" w14:textId="77777777" w:rsidR="006548A6" w:rsidRPr="00B16342" w:rsidRDefault="006548A6" w:rsidP="00B16342">
            <w:pPr>
              <w:spacing w:after="120" w:line="276" w:lineRule="auto"/>
              <w:ind w:right="0"/>
              <w:mirrorIndents/>
              <w:rPr>
                <w:rFonts w:cs="Arial"/>
                <w:sz w:val="22"/>
                <w:szCs w:val="22"/>
              </w:rPr>
            </w:pPr>
            <w:r w:rsidRPr="00B16342">
              <w:rPr>
                <w:rFonts w:cs="Arial"/>
                <w:sz w:val="22"/>
                <w:szCs w:val="22"/>
              </w:rPr>
              <w:t>Available</w:t>
            </w:r>
          </w:p>
        </w:tc>
      </w:tr>
      <w:tr w:rsidR="006548A6" w:rsidRPr="00B16342" w14:paraId="0C47257C" w14:textId="77777777" w:rsidTr="00B22582">
        <w:tc>
          <w:tcPr>
            <w:tcW w:w="0" w:type="auto"/>
            <w:hideMark/>
          </w:tcPr>
          <w:p w14:paraId="0BCE942E" w14:textId="77777777" w:rsidR="006548A6" w:rsidRPr="00B16342" w:rsidRDefault="006548A6" w:rsidP="00B16342">
            <w:pPr>
              <w:spacing w:after="120" w:line="276" w:lineRule="auto"/>
              <w:ind w:right="0"/>
              <w:mirrorIndents/>
              <w:rPr>
                <w:rFonts w:cs="Arial"/>
                <w:sz w:val="22"/>
                <w:szCs w:val="22"/>
              </w:rPr>
            </w:pPr>
            <w:r w:rsidRPr="00B16342">
              <w:rPr>
                <w:rFonts w:cs="Arial"/>
                <w:sz w:val="22"/>
                <w:szCs w:val="22"/>
              </w:rPr>
              <w:t>Control Voltage</w:t>
            </w:r>
          </w:p>
        </w:tc>
        <w:tc>
          <w:tcPr>
            <w:tcW w:w="0" w:type="auto"/>
            <w:hideMark/>
          </w:tcPr>
          <w:p w14:paraId="0F174F3A" w14:textId="77777777" w:rsidR="006548A6" w:rsidRPr="00B16342" w:rsidRDefault="006548A6" w:rsidP="00B16342">
            <w:pPr>
              <w:spacing w:after="120" w:line="276" w:lineRule="auto"/>
              <w:ind w:right="0"/>
              <w:mirrorIndents/>
              <w:rPr>
                <w:rFonts w:cs="Arial"/>
                <w:sz w:val="22"/>
                <w:szCs w:val="22"/>
              </w:rPr>
            </w:pPr>
            <w:r w:rsidRPr="00B16342">
              <w:rPr>
                <w:rFonts w:cs="Arial"/>
                <w:sz w:val="22"/>
                <w:szCs w:val="22"/>
              </w:rPr>
              <w:t>As Recommended by Manufacturer</w:t>
            </w:r>
          </w:p>
        </w:tc>
      </w:tr>
      <w:tr w:rsidR="006548A6" w:rsidRPr="00B16342" w14:paraId="7BCC570C" w14:textId="77777777" w:rsidTr="00B22582">
        <w:tc>
          <w:tcPr>
            <w:tcW w:w="0" w:type="auto"/>
            <w:hideMark/>
          </w:tcPr>
          <w:p w14:paraId="2075CF7B" w14:textId="77777777" w:rsidR="006548A6" w:rsidRPr="00B16342" w:rsidRDefault="006548A6" w:rsidP="00B16342">
            <w:pPr>
              <w:spacing w:after="120" w:line="276" w:lineRule="auto"/>
              <w:ind w:right="0"/>
              <w:mirrorIndents/>
              <w:rPr>
                <w:rFonts w:cs="Arial"/>
                <w:sz w:val="22"/>
                <w:szCs w:val="22"/>
              </w:rPr>
            </w:pPr>
            <w:r w:rsidRPr="00B16342">
              <w:rPr>
                <w:rFonts w:cs="Arial"/>
                <w:sz w:val="22"/>
                <w:szCs w:val="22"/>
              </w:rPr>
              <w:t>Enclosure Material</w:t>
            </w:r>
          </w:p>
        </w:tc>
        <w:tc>
          <w:tcPr>
            <w:tcW w:w="0" w:type="auto"/>
            <w:hideMark/>
          </w:tcPr>
          <w:p w14:paraId="62A55575" w14:textId="77777777" w:rsidR="006548A6" w:rsidRPr="00B16342" w:rsidRDefault="006548A6" w:rsidP="00B16342">
            <w:pPr>
              <w:spacing w:after="120" w:line="276" w:lineRule="auto"/>
              <w:ind w:right="0"/>
              <w:mirrorIndents/>
              <w:rPr>
                <w:rFonts w:cs="Arial"/>
                <w:sz w:val="22"/>
                <w:szCs w:val="22"/>
              </w:rPr>
            </w:pPr>
            <w:r w:rsidRPr="00B16342">
              <w:rPr>
                <w:rFonts w:cs="Arial"/>
                <w:sz w:val="22"/>
                <w:szCs w:val="22"/>
              </w:rPr>
              <w:t>Powder-Coated Steel</w:t>
            </w:r>
          </w:p>
        </w:tc>
      </w:tr>
      <w:tr w:rsidR="006548A6" w:rsidRPr="00B16342" w14:paraId="5AB89184" w14:textId="77777777" w:rsidTr="00B22582">
        <w:tc>
          <w:tcPr>
            <w:tcW w:w="0" w:type="auto"/>
            <w:hideMark/>
          </w:tcPr>
          <w:p w14:paraId="693456A0" w14:textId="77777777" w:rsidR="006548A6" w:rsidRPr="00B16342" w:rsidRDefault="006548A6" w:rsidP="00B16342">
            <w:pPr>
              <w:spacing w:after="120" w:line="276" w:lineRule="auto"/>
              <w:ind w:right="0"/>
              <w:mirrorIndents/>
              <w:rPr>
                <w:rFonts w:cs="Arial"/>
                <w:sz w:val="22"/>
                <w:szCs w:val="22"/>
              </w:rPr>
            </w:pPr>
            <w:r w:rsidRPr="00B16342">
              <w:rPr>
                <w:rFonts w:cs="Arial"/>
                <w:sz w:val="22"/>
                <w:szCs w:val="22"/>
              </w:rPr>
              <w:t>Enclosure Rating Indoor</w:t>
            </w:r>
          </w:p>
        </w:tc>
        <w:tc>
          <w:tcPr>
            <w:tcW w:w="0" w:type="auto"/>
            <w:hideMark/>
          </w:tcPr>
          <w:p w14:paraId="17EC2E4A" w14:textId="77777777" w:rsidR="006548A6" w:rsidRPr="00B16342" w:rsidRDefault="006548A6" w:rsidP="00B16342">
            <w:pPr>
              <w:spacing w:after="120" w:line="276" w:lineRule="auto"/>
              <w:ind w:right="0"/>
              <w:mirrorIndents/>
              <w:rPr>
                <w:rFonts w:cs="Arial"/>
                <w:sz w:val="22"/>
                <w:szCs w:val="22"/>
              </w:rPr>
            </w:pPr>
            <w:r w:rsidRPr="00B16342">
              <w:rPr>
                <w:rFonts w:cs="Arial"/>
                <w:sz w:val="22"/>
                <w:szCs w:val="22"/>
              </w:rPr>
              <w:t>Minimum IP54</w:t>
            </w:r>
          </w:p>
        </w:tc>
      </w:tr>
      <w:tr w:rsidR="006548A6" w:rsidRPr="00B16342" w14:paraId="4F275BFB" w14:textId="77777777" w:rsidTr="00B22582">
        <w:tc>
          <w:tcPr>
            <w:tcW w:w="0" w:type="auto"/>
            <w:hideMark/>
          </w:tcPr>
          <w:p w14:paraId="75B35D7A" w14:textId="77777777" w:rsidR="006548A6" w:rsidRPr="00B16342" w:rsidRDefault="006548A6" w:rsidP="00B16342">
            <w:pPr>
              <w:spacing w:after="120" w:line="276" w:lineRule="auto"/>
              <w:ind w:right="0"/>
              <w:mirrorIndents/>
              <w:rPr>
                <w:rFonts w:cs="Arial"/>
                <w:sz w:val="22"/>
                <w:szCs w:val="22"/>
              </w:rPr>
            </w:pPr>
            <w:r w:rsidRPr="00B16342">
              <w:rPr>
                <w:rFonts w:cs="Arial"/>
                <w:sz w:val="22"/>
                <w:szCs w:val="22"/>
              </w:rPr>
              <w:t>Enclosure Rating Outdoor</w:t>
            </w:r>
          </w:p>
        </w:tc>
        <w:tc>
          <w:tcPr>
            <w:tcW w:w="0" w:type="auto"/>
            <w:hideMark/>
          </w:tcPr>
          <w:p w14:paraId="7D15FA11" w14:textId="77777777" w:rsidR="006548A6" w:rsidRPr="00B16342" w:rsidRDefault="006548A6" w:rsidP="00B16342">
            <w:pPr>
              <w:spacing w:after="120" w:line="276" w:lineRule="auto"/>
              <w:ind w:right="0"/>
              <w:mirrorIndents/>
              <w:rPr>
                <w:rFonts w:cs="Arial"/>
                <w:sz w:val="22"/>
                <w:szCs w:val="22"/>
              </w:rPr>
            </w:pPr>
            <w:r w:rsidRPr="00B16342">
              <w:rPr>
                <w:rFonts w:cs="Arial"/>
                <w:sz w:val="22"/>
                <w:szCs w:val="22"/>
              </w:rPr>
              <w:t>Minimum IP65</w:t>
            </w:r>
          </w:p>
        </w:tc>
      </w:tr>
      <w:tr w:rsidR="006548A6" w:rsidRPr="00B16342" w14:paraId="7E5D3EE5" w14:textId="77777777" w:rsidTr="00B22582">
        <w:tc>
          <w:tcPr>
            <w:tcW w:w="0" w:type="auto"/>
            <w:hideMark/>
          </w:tcPr>
          <w:p w14:paraId="34008520" w14:textId="77777777" w:rsidR="006548A6" w:rsidRPr="00B16342" w:rsidRDefault="006548A6" w:rsidP="00B16342">
            <w:pPr>
              <w:spacing w:after="120" w:line="276" w:lineRule="auto"/>
              <w:ind w:right="0"/>
              <w:mirrorIndents/>
              <w:rPr>
                <w:rFonts w:cs="Arial"/>
                <w:sz w:val="22"/>
                <w:szCs w:val="22"/>
              </w:rPr>
            </w:pPr>
            <w:r w:rsidRPr="00B16342">
              <w:rPr>
                <w:rFonts w:cs="Arial"/>
                <w:sz w:val="22"/>
                <w:szCs w:val="22"/>
              </w:rPr>
              <w:t>Cable Entry</w:t>
            </w:r>
          </w:p>
        </w:tc>
        <w:tc>
          <w:tcPr>
            <w:tcW w:w="0" w:type="auto"/>
            <w:hideMark/>
          </w:tcPr>
          <w:p w14:paraId="12FFE768" w14:textId="77777777" w:rsidR="006548A6" w:rsidRPr="00B16342" w:rsidRDefault="006548A6" w:rsidP="00B16342">
            <w:pPr>
              <w:spacing w:after="120" w:line="276" w:lineRule="auto"/>
              <w:ind w:right="0"/>
              <w:mirrorIndents/>
              <w:rPr>
                <w:rFonts w:cs="Arial"/>
                <w:sz w:val="22"/>
                <w:szCs w:val="22"/>
              </w:rPr>
            </w:pPr>
            <w:r w:rsidRPr="00B16342">
              <w:rPr>
                <w:rFonts w:cs="Arial"/>
                <w:sz w:val="22"/>
                <w:szCs w:val="22"/>
              </w:rPr>
              <w:t>Top/Bottom Gland Plate</w:t>
            </w:r>
          </w:p>
        </w:tc>
      </w:tr>
      <w:tr w:rsidR="006548A6" w:rsidRPr="00B16342" w14:paraId="1D8D4DAF" w14:textId="77777777" w:rsidTr="00B22582">
        <w:tc>
          <w:tcPr>
            <w:tcW w:w="0" w:type="auto"/>
            <w:hideMark/>
          </w:tcPr>
          <w:p w14:paraId="5A42C748" w14:textId="77777777" w:rsidR="006548A6" w:rsidRPr="00B16342" w:rsidRDefault="006548A6" w:rsidP="00B16342">
            <w:pPr>
              <w:spacing w:after="120" w:line="276" w:lineRule="auto"/>
              <w:ind w:right="0"/>
              <w:mirrorIndents/>
              <w:rPr>
                <w:rFonts w:cs="Arial"/>
                <w:sz w:val="22"/>
                <w:szCs w:val="22"/>
              </w:rPr>
            </w:pPr>
            <w:r w:rsidRPr="00B16342">
              <w:rPr>
                <w:rFonts w:cs="Arial"/>
                <w:sz w:val="22"/>
                <w:szCs w:val="22"/>
              </w:rPr>
              <w:t>Labels and Mimic Diagram</w:t>
            </w:r>
          </w:p>
        </w:tc>
        <w:tc>
          <w:tcPr>
            <w:tcW w:w="0" w:type="auto"/>
            <w:hideMark/>
          </w:tcPr>
          <w:p w14:paraId="4EE40B2B" w14:textId="77777777" w:rsidR="006548A6" w:rsidRPr="00B16342" w:rsidRDefault="006548A6" w:rsidP="00B16342">
            <w:pPr>
              <w:spacing w:after="120" w:line="276" w:lineRule="auto"/>
              <w:ind w:right="0"/>
              <w:mirrorIndents/>
              <w:rPr>
                <w:rFonts w:cs="Arial"/>
                <w:sz w:val="22"/>
                <w:szCs w:val="22"/>
              </w:rPr>
            </w:pPr>
            <w:r w:rsidRPr="00B16342">
              <w:rPr>
                <w:rFonts w:cs="Arial"/>
                <w:sz w:val="22"/>
                <w:szCs w:val="22"/>
              </w:rPr>
              <w:t>Included</w:t>
            </w:r>
          </w:p>
        </w:tc>
      </w:tr>
      <w:tr w:rsidR="006548A6" w:rsidRPr="00B16342" w14:paraId="412F58A0" w14:textId="77777777" w:rsidTr="00B22582">
        <w:tc>
          <w:tcPr>
            <w:tcW w:w="0" w:type="auto"/>
            <w:hideMark/>
          </w:tcPr>
          <w:p w14:paraId="50E9FCFA" w14:textId="77777777" w:rsidR="006548A6" w:rsidRPr="00B16342" w:rsidRDefault="006548A6" w:rsidP="00B16342">
            <w:pPr>
              <w:spacing w:after="120" w:line="276" w:lineRule="auto"/>
              <w:ind w:right="0"/>
              <w:mirrorIndents/>
              <w:rPr>
                <w:rFonts w:cs="Arial"/>
                <w:sz w:val="22"/>
                <w:szCs w:val="22"/>
              </w:rPr>
            </w:pPr>
            <w:r w:rsidRPr="00B16342">
              <w:rPr>
                <w:rFonts w:cs="Arial"/>
                <w:sz w:val="22"/>
                <w:szCs w:val="22"/>
              </w:rPr>
              <w:t>Terminal Identification</w:t>
            </w:r>
          </w:p>
        </w:tc>
        <w:tc>
          <w:tcPr>
            <w:tcW w:w="0" w:type="auto"/>
            <w:hideMark/>
          </w:tcPr>
          <w:p w14:paraId="3B9AEAD2" w14:textId="77777777" w:rsidR="006548A6" w:rsidRPr="00B16342" w:rsidRDefault="006548A6" w:rsidP="00B16342">
            <w:pPr>
              <w:spacing w:after="120" w:line="276" w:lineRule="auto"/>
              <w:ind w:right="0"/>
              <w:mirrorIndents/>
              <w:rPr>
                <w:rFonts w:cs="Arial"/>
                <w:sz w:val="22"/>
                <w:szCs w:val="22"/>
              </w:rPr>
            </w:pPr>
            <w:r w:rsidRPr="00B16342">
              <w:rPr>
                <w:rFonts w:cs="Arial"/>
                <w:sz w:val="22"/>
                <w:szCs w:val="22"/>
              </w:rPr>
              <w:t>Included</w:t>
            </w:r>
          </w:p>
        </w:tc>
      </w:tr>
      <w:tr w:rsidR="006548A6" w:rsidRPr="00B16342" w14:paraId="3EE97469" w14:textId="77777777" w:rsidTr="00B22582">
        <w:tc>
          <w:tcPr>
            <w:tcW w:w="0" w:type="auto"/>
            <w:hideMark/>
          </w:tcPr>
          <w:p w14:paraId="5067BFE6" w14:textId="77777777" w:rsidR="006548A6" w:rsidRPr="00B16342" w:rsidRDefault="006548A6" w:rsidP="00B16342">
            <w:pPr>
              <w:spacing w:after="120" w:line="276" w:lineRule="auto"/>
              <w:ind w:right="0"/>
              <w:mirrorIndents/>
              <w:rPr>
                <w:rFonts w:cs="Arial"/>
                <w:sz w:val="22"/>
                <w:szCs w:val="22"/>
              </w:rPr>
            </w:pPr>
            <w:r w:rsidRPr="00B16342">
              <w:rPr>
                <w:rFonts w:cs="Arial"/>
                <w:sz w:val="22"/>
                <w:szCs w:val="22"/>
              </w:rPr>
              <w:t>Factory Acceptance Test</w:t>
            </w:r>
          </w:p>
        </w:tc>
        <w:tc>
          <w:tcPr>
            <w:tcW w:w="0" w:type="auto"/>
            <w:hideMark/>
          </w:tcPr>
          <w:p w14:paraId="3739C93A" w14:textId="77777777" w:rsidR="006548A6" w:rsidRPr="00B16342" w:rsidRDefault="006548A6" w:rsidP="00B16342">
            <w:pPr>
              <w:spacing w:after="120" w:line="276" w:lineRule="auto"/>
              <w:ind w:right="0"/>
              <w:mirrorIndents/>
              <w:rPr>
                <w:rFonts w:cs="Arial"/>
                <w:sz w:val="22"/>
                <w:szCs w:val="22"/>
              </w:rPr>
            </w:pPr>
            <w:r w:rsidRPr="00B16342">
              <w:rPr>
                <w:rFonts w:cs="Arial"/>
                <w:sz w:val="22"/>
                <w:szCs w:val="22"/>
              </w:rPr>
              <w:t>Test Certificate Provided</w:t>
            </w:r>
          </w:p>
        </w:tc>
      </w:tr>
      <w:tr w:rsidR="006548A6" w:rsidRPr="00B16342" w14:paraId="57CF18BC" w14:textId="77777777" w:rsidTr="00B22582">
        <w:tc>
          <w:tcPr>
            <w:tcW w:w="0" w:type="auto"/>
            <w:hideMark/>
          </w:tcPr>
          <w:p w14:paraId="1D23BEC8" w14:textId="77777777" w:rsidR="006548A6" w:rsidRPr="00B16342" w:rsidRDefault="006548A6" w:rsidP="00B16342">
            <w:pPr>
              <w:spacing w:after="120" w:line="276" w:lineRule="auto"/>
              <w:ind w:right="0"/>
              <w:mirrorIndents/>
              <w:rPr>
                <w:rFonts w:cs="Arial"/>
                <w:sz w:val="22"/>
                <w:szCs w:val="22"/>
              </w:rPr>
            </w:pPr>
            <w:r w:rsidRPr="00B16342">
              <w:rPr>
                <w:rFonts w:cs="Arial"/>
                <w:sz w:val="22"/>
                <w:szCs w:val="22"/>
              </w:rPr>
              <w:t>Installation Accessories</w:t>
            </w:r>
          </w:p>
        </w:tc>
        <w:tc>
          <w:tcPr>
            <w:tcW w:w="0" w:type="auto"/>
            <w:hideMark/>
          </w:tcPr>
          <w:p w14:paraId="7F5AC1F0" w14:textId="77777777" w:rsidR="006548A6" w:rsidRPr="00B16342" w:rsidRDefault="006548A6" w:rsidP="00B16342">
            <w:pPr>
              <w:spacing w:after="120" w:line="276" w:lineRule="auto"/>
              <w:ind w:right="0"/>
              <w:mirrorIndents/>
              <w:rPr>
                <w:rFonts w:cs="Arial"/>
                <w:sz w:val="22"/>
                <w:szCs w:val="22"/>
              </w:rPr>
            </w:pPr>
            <w:r w:rsidRPr="00B16342">
              <w:rPr>
                <w:rFonts w:cs="Arial"/>
                <w:sz w:val="22"/>
                <w:szCs w:val="22"/>
              </w:rPr>
              <w:t>Complete with Glands, Lugs and Terminations</w:t>
            </w:r>
          </w:p>
        </w:tc>
      </w:tr>
      <w:tr w:rsidR="006548A6" w:rsidRPr="00B16342" w14:paraId="01235735" w14:textId="77777777" w:rsidTr="00B22582">
        <w:tc>
          <w:tcPr>
            <w:tcW w:w="0" w:type="auto"/>
            <w:hideMark/>
          </w:tcPr>
          <w:p w14:paraId="3EF4CA93" w14:textId="77777777" w:rsidR="006548A6" w:rsidRPr="00B16342" w:rsidRDefault="006548A6" w:rsidP="00B16342">
            <w:pPr>
              <w:spacing w:after="120" w:line="276" w:lineRule="auto"/>
              <w:ind w:right="0"/>
              <w:mirrorIndents/>
              <w:rPr>
                <w:rFonts w:cs="Arial"/>
                <w:sz w:val="22"/>
                <w:szCs w:val="22"/>
              </w:rPr>
            </w:pPr>
            <w:r w:rsidRPr="00B16342">
              <w:rPr>
                <w:rFonts w:cs="Arial"/>
                <w:sz w:val="22"/>
                <w:szCs w:val="22"/>
              </w:rPr>
              <w:t>Warranty</w:t>
            </w:r>
          </w:p>
        </w:tc>
        <w:tc>
          <w:tcPr>
            <w:tcW w:w="0" w:type="auto"/>
            <w:hideMark/>
          </w:tcPr>
          <w:p w14:paraId="500C40EB" w14:textId="77777777" w:rsidR="006548A6" w:rsidRPr="00B16342" w:rsidRDefault="006548A6" w:rsidP="00B16342">
            <w:pPr>
              <w:spacing w:after="120" w:line="276" w:lineRule="auto"/>
              <w:ind w:right="0"/>
              <w:mirrorIndents/>
              <w:rPr>
                <w:rFonts w:cs="Arial"/>
                <w:sz w:val="22"/>
                <w:szCs w:val="22"/>
              </w:rPr>
            </w:pPr>
            <w:r w:rsidRPr="00B16342">
              <w:rPr>
                <w:rFonts w:cs="Arial"/>
                <w:sz w:val="22"/>
                <w:szCs w:val="22"/>
              </w:rPr>
              <w:t>Minimum 24 Months</w:t>
            </w:r>
          </w:p>
        </w:tc>
      </w:tr>
    </w:tbl>
    <w:p w14:paraId="43D54BF1" w14:textId="77777777" w:rsidR="006548A6" w:rsidRPr="00B16342" w:rsidRDefault="006548A6" w:rsidP="00D53E47">
      <w:pPr>
        <w:pStyle w:val="ListParagraph"/>
        <w:numPr>
          <w:ilvl w:val="0"/>
          <w:numId w:val="113"/>
        </w:numPr>
        <w:spacing w:after="120"/>
        <w:ind w:right="288"/>
        <w:contextualSpacing w:val="0"/>
        <w:mirrorIndents/>
        <w:rPr>
          <w:rFonts w:cs="Arial"/>
          <w:b/>
          <w:bCs/>
          <w:sz w:val="22"/>
          <w:szCs w:val="22"/>
        </w:rPr>
      </w:pPr>
      <w:r w:rsidRPr="00B16342">
        <w:rPr>
          <w:rFonts w:cs="Arial"/>
          <w:b/>
          <w:bCs/>
          <w:sz w:val="22"/>
          <w:szCs w:val="22"/>
        </w:rPr>
        <w:t>Functional Requirements</w:t>
      </w:r>
    </w:p>
    <w:p w14:paraId="68CF4586" w14:textId="77777777" w:rsidR="006548A6" w:rsidRPr="00B16342" w:rsidRDefault="006548A6" w:rsidP="00B16342">
      <w:pPr>
        <w:spacing w:after="120" w:line="276" w:lineRule="auto"/>
        <w:mirrorIndents/>
        <w:rPr>
          <w:rFonts w:cs="Arial"/>
          <w:sz w:val="22"/>
          <w:szCs w:val="22"/>
        </w:rPr>
      </w:pPr>
      <w:r w:rsidRPr="00B16342">
        <w:rPr>
          <w:rFonts w:cs="Arial"/>
          <w:sz w:val="22"/>
          <w:szCs w:val="22"/>
        </w:rPr>
        <w:t>The ATS shall perform the following sequence automatically: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5"/>
        <w:gridCol w:w="6655"/>
      </w:tblGrid>
      <w:tr w:rsidR="006548A6" w:rsidRPr="00B16342" w14:paraId="48B005B6" w14:textId="77777777" w:rsidTr="00B22582">
        <w:tc>
          <w:tcPr>
            <w:tcW w:w="2695" w:type="dxa"/>
          </w:tcPr>
          <w:p w14:paraId="72AB1D56" w14:textId="77777777" w:rsidR="006548A6" w:rsidRPr="00B16342" w:rsidRDefault="006548A6" w:rsidP="00B16342">
            <w:pPr>
              <w:spacing w:after="120" w:line="276" w:lineRule="auto"/>
              <w:mirrorIndents/>
              <w:rPr>
                <w:rFonts w:cs="Arial"/>
                <w:b/>
                <w:bCs/>
                <w:sz w:val="22"/>
                <w:szCs w:val="22"/>
              </w:rPr>
            </w:pPr>
            <w:r w:rsidRPr="00B16342">
              <w:rPr>
                <w:rFonts w:cs="Arial"/>
                <w:b/>
                <w:bCs/>
                <w:sz w:val="22"/>
                <w:szCs w:val="22"/>
              </w:rPr>
              <w:t>Utility Failure</w:t>
            </w:r>
          </w:p>
          <w:p w14:paraId="29916F85" w14:textId="77777777" w:rsidR="006548A6" w:rsidRPr="00B16342" w:rsidRDefault="006548A6" w:rsidP="00B16342">
            <w:pPr>
              <w:spacing w:after="120" w:line="276" w:lineRule="auto"/>
              <w:mirrorIndents/>
              <w:rPr>
                <w:rFonts w:cs="Arial"/>
                <w:sz w:val="22"/>
                <w:szCs w:val="22"/>
              </w:rPr>
            </w:pPr>
          </w:p>
        </w:tc>
        <w:tc>
          <w:tcPr>
            <w:tcW w:w="6655" w:type="dxa"/>
          </w:tcPr>
          <w:p w14:paraId="4B6FFDC8" w14:textId="77777777" w:rsidR="006548A6" w:rsidRPr="00B16342" w:rsidRDefault="006548A6" w:rsidP="00D53E47">
            <w:pPr>
              <w:numPr>
                <w:ilvl w:val="0"/>
                <w:numId w:val="108"/>
              </w:numPr>
              <w:spacing w:after="120" w:line="276" w:lineRule="auto"/>
              <w:mirrorIndents/>
              <w:rPr>
                <w:rFonts w:cs="Arial"/>
                <w:sz w:val="22"/>
                <w:szCs w:val="22"/>
              </w:rPr>
            </w:pPr>
            <w:r w:rsidRPr="00B16342">
              <w:rPr>
                <w:rFonts w:cs="Arial"/>
                <w:sz w:val="22"/>
                <w:szCs w:val="22"/>
              </w:rPr>
              <w:t>Detect utility supply failure.</w:t>
            </w:r>
          </w:p>
          <w:p w14:paraId="2267D1E7" w14:textId="77777777" w:rsidR="006548A6" w:rsidRPr="00B16342" w:rsidRDefault="006548A6" w:rsidP="00D53E47">
            <w:pPr>
              <w:numPr>
                <w:ilvl w:val="0"/>
                <w:numId w:val="108"/>
              </w:numPr>
              <w:spacing w:after="120" w:line="276" w:lineRule="auto"/>
              <w:mirrorIndents/>
              <w:rPr>
                <w:rFonts w:cs="Arial"/>
                <w:sz w:val="22"/>
                <w:szCs w:val="22"/>
              </w:rPr>
            </w:pPr>
            <w:r w:rsidRPr="00B16342">
              <w:rPr>
                <w:rFonts w:cs="Arial"/>
                <w:sz w:val="22"/>
                <w:szCs w:val="22"/>
              </w:rPr>
              <w:t>Initiate generators start signal.</w:t>
            </w:r>
          </w:p>
          <w:p w14:paraId="03EC4225" w14:textId="77777777" w:rsidR="006548A6" w:rsidRPr="00B16342" w:rsidRDefault="006548A6" w:rsidP="00D53E47">
            <w:pPr>
              <w:numPr>
                <w:ilvl w:val="0"/>
                <w:numId w:val="108"/>
              </w:numPr>
              <w:spacing w:after="120" w:line="276" w:lineRule="auto"/>
              <w:mirrorIndents/>
              <w:rPr>
                <w:rFonts w:cs="Arial"/>
                <w:sz w:val="22"/>
                <w:szCs w:val="22"/>
              </w:rPr>
            </w:pPr>
            <w:r w:rsidRPr="00B16342">
              <w:rPr>
                <w:rFonts w:cs="Arial"/>
                <w:sz w:val="22"/>
                <w:szCs w:val="22"/>
              </w:rPr>
              <w:t>Verify acceptable generator voltage and frequency.</w:t>
            </w:r>
          </w:p>
          <w:p w14:paraId="19B233E6" w14:textId="77777777" w:rsidR="006548A6" w:rsidRPr="00B16342" w:rsidRDefault="006548A6" w:rsidP="00D53E47">
            <w:pPr>
              <w:numPr>
                <w:ilvl w:val="0"/>
                <w:numId w:val="108"/>
              </w:numPr>
              <w:spacing w:after="120" w:line="276" w:lineRule="auto"/>
              <w:mirrorIndents/>
              <w:rPr>
                <w:rFonts w:cs="Arial"/>
                <w:sz w:val="22"/>
                <w:szCs w:val="22"/>
              </w:rPr>
            </w:pPr>
            <w:r w:rsidRPr="00B16342">
              <w:rPr>
                <w:rFonts w:cs="Arial"/>
                <w:sz w:val="22"/>
                <w:szCs w:val="22"/>
              </w:rPr>
              <w:t>Transfer load from utility to generator.</w:t>
            </w:r>
          </w:p>
          <w:p w14:paraId="647DC9B5" w14:textId="77777777" w:rsidR="006548A6" w:rsidRPr="00B16342" w:rsidRDefault="006548A6" w:rsidP="00D53E47">
            <w:pPr>
              <w:numPr>
                <w:ilvl w:val="0"/>
                <w:numId w:val="108"/>
              </w:numPr>
              <w:spacing w:after="120" w:line="276" w:lineRule="auto"/>
              <w:mirrorIndents/>
              <w:rPr>
                <w:rFonts w:cs="Arial"/>
                <w:sz w:val="22"/>
                <w:szCs w:val="22"/>
              </w:rPr>
            </w:pPr>
            <w:r w:rsidRPr="00B16342">
              <w:rPr>
                <w:rFonts w:cs="Arial"/>
                <w:sz w:val="22"/>
                <w:szCs w:val="22"/>
              </w:rPr>
              <w:t>Continuously monitor generator operation.</w:t>
            </w:r>
          </w:p>
        </w:tc>
      </w:tr>
      <w:tr w:rsidR="006548A6" w:rsidRPr="00B16342" w14:paraId="1F740938" w14:textId="77777777" w:rsidTr="00B22582">
        <w:tc>
          <w:tcPr>
            <w:tcW w:w="2695" w:type="dxa"/>
          </w:tcPr>
          <w:p w14:paraId="23D7F29B" w14:textId="77777777" w:rsidR="006548A6" w:rsidRPr="00B16342" w:rsidRDefault="006548A6" w:rsidP="00B16342">
            <w:pPr>
              <w:spacing w:after="120" w:line="276" w:lineRule="auto"/>
              <w:mirrorIndents/>
              <w:rPr>
                <w:rFonts w:cs="Arial"/>
                <w:b/>
                <w:bCs/>
                <w:sz w:val="22"/>
                <w:szCs w:val="22"/>
              </w:rPr>
            </w:pPr>
            <w:r w:rsidRPr="00B16342">
              <w:rPr>
                <w:rFonts w:cs="Arial"/>
                <w:b/>
                <w:bCs/>
                <w:sz w:val="22"/>
                <w:szCs w:val="22"/>
              </w:rPr>
              <w:t>Utility Restoration</w:t>
            </w:r>
          </w:p>
          <w:p w14:paraId="2E82F5D5" w14:textId="77777777" w:rsidR="006548A6" w:rsidRPr="00B16342" w:rsidRDefault="006548A6" w:rsidP="00B16342">
            <w:pPr>
              <w:spacing w:after="120" w:line="276" w:lineRule="auto"/>
              <w:mirrorIndents/>
              <w:rPr>
                <w:rFonts w:cs="Arial"/>
                <w:sz w:val="22"/>
                <w:szCs w:val="22"/>
              </w:rPr>
            </w:pPr>
          </w:p>
        </w:tc>
        <w:tc>
          <w:tcPr>
            <w:tcW w:w="6655" w:type="dxa"/>
          </w:tcPr>
          <w:p w14:paraId="711DB7D4" w14:textId="77777777" w:rsidR="006548A6" w:rsidRPr="00B16342" w:rsidRDefault="006548A6" w:rsidP="00D53E47">
            <w:pPr>
              <w:numPr>
                <w:ilvl w:val="0"/>
                <w:numId w:val="109"/>
              </w:numPr>
              <w:spacing w:after="120" w:line="276" w:lineRule="auto"/>
              <w:mirrorIndents/>
              <w:rPr>
                <w:rFonts w:cs="Arial"/>
                <w:sz w:val="22"/>
                <w:szCs w:val="22"/>
              </w:rPr>
            </w:pPr>
            <w:r w:rsidRPr="00B16342">
              <w:rPr>
                <w:rFonts w:cs="Arial"/>
                <w:sz w:val="22"/>
                <w:szCs w:val="22"/>
              </w:rPr>
              <w:t>Detect restoration of utility supply.</w:t>
            </w:r>
          </w:p>
          <w:p w14:paraId="1C223CD9" w14:textId="77777777" w:rsidR="006548A6" w:rsidRPr="00B16342" w:rsidRDefault="006548A6" w:rsidP="00D53E47">
            <w:pPr>
              <w:numPr>
                <w:ilvl w:val="0"/>
                <w:numId w:val="109"/>
              </w:numPr>
              <w:spacing w:after="120" w:line="276" w:lineRule="auto"/>
              <w:mirrorIndents/>
              <w:rPr>
                <w:rFonts w:cs="Arial"/>
                <w:sz w:val="22"/>
                <w:szCs w:val="22"/>
              </w:rPr>
            </w:pPr>
            <w:r w:rsidRPr="00B16342">
              <w:rPr>
                <w:rFonts w:cs="Arial"/>
                <w:sz w:val="22"/>
                <w:szCs w:val="22"/>
              </w:rPr>
              <w:t>Verify utility voltage and frequency stability.</w:t>
            </w:r>
          </w:p>
          <w:p w14:paraId="68851BFC" w14:textId="77777777" w:rsidR="006548A6" w:rsidRPr="00B16342" w:rsidRDefault="006548A6" w:rsidP="00D53E47">
            <w:pPr>
              <w:numPr>
                <w:ilvl w:val="0"/>
                <w:numId w:val="109"/>
              </w:numPr>
              <w:spacing w:after="120" w:line="276" w:lineRule="auto"/>
              <w:mirrorIndents/>
              <w:rPr>
                <w:rFonts w:cs="Arial"/>
                <w:sz w:val="22"/>
                <w:szCs w:val="22"/>
              </w:rPr>
            </w:pPr>
            <w:r w:rsidRPr="00B16342">
              <w:rPr>
                <w:rFonts w:cs="Arial"/>
                <w:sz w:val="22"/>
                <w:szCs w:val="22"/>
              </w:rPr>
              <w:t>Re-transfer load to utility supply after adjustable delay.</w:t>
            </w:r>
          </w:p>
          <w:p w14:paraId="558F7381" w14:textId="77777777" w:rsidR="006548A6" w:rsidRPr="00B16342" w:rsidRDefault="006548A6" w:rsidP="00D53E47">
            <w:pPr>
              <w:numPr>
                <w:ilvl w:val="0"/>
                <w:numId w:val="109"/>
              </w:numPr>
              <w:spacing w:after="120" w:line="276" w:lineRule="auto"/>
              <w:mirrorIndents/>
              <w:rPr>
                <w:rFonts w:cs="Arial"/>
                <w:sz w:val="22"/>
                <w:szCs w:val="22"/>
              </w:rPr>
            </w:pPr>
            <w:r w:rsidRPr="00B16342">
              <w:rPr>
                <w:rFonts w:cs="Arial"/>
                <w:sz w:val="22"/>
                <w:szCs w:val="22"/>
              </w:rPr>
              <w:t>Operate generator cool-down timer.</w:t>
            </w:r>
          </w:p>
          <w:p w14:paraId="7B4EF759" w14:textId="77777777" w:rsidR="006548A6" w:rsidRPr="00B16342" w:rsidRDefault="006548A6" w:rsidP="00D53E47">
            <w:pPr>
              <w:numPr>
                <w:ilvl w:val="0"/>
                <w:numId w:val="109"/>
              </w:numPr>
              <w:spacing w:after="120" w:line="276" w:lineRule="auto"/>
              <w:mirrorIndents/>
              <w:rPr>
                <w:rFonts w:cs="Arial"/>
                <w:sz w:val="22"/>
                <w:szCs w:val="22"/>
              </w:rPr>
            </w:pPr>
            <w:r w:rsidRPr="00B16342">
              <w:rPr>
                <w:rFonts w:cs="Arial"/>
                <w:sz w:val="22"/>
                <w:szCs w:val="22"/>
              </w:rPr>
              <w:t>Stop generator automatically.</w:t>
            </w:r>
          </w:p>
        </w:tc>
      </w:tr>
      <w:tr w:rsidR="006548A6" w:rsidRPr="00B16342" w14:paraId="2F5D37AF" w14:textId="77777777" w:rsidTr="00B22582">
        <w:tc>
          <w:tcPr>
            <w:tcW w:w="2695" w:type="dxa"/>
          </w:tcPr>
          <w:p w14:paraId="419274CC" w14:textId="77777777" w:rsidR="006548A6" w:rsidRPr="00B16342" w:rsidRDefault="006548A6" w:rsidP="00B16342">
            <w:pPr>
              <w:spacing w:after="120" w:line="276" w:lineRule="auto"/>
              <w:mirrorIndents/>
              <w:rPr>
                <w:rFonts w:cs="Arial"/>
                <w:b/>
                <w:bCs/>
                <w:sz w:val="22"/>
                <w:szCs w:val="22"/>
              </w:rPr>
            </w:pPr>
            <w:r w:rsidRPr="00B16342">
              <w:rPr>
                <w:rFonts w:cs="Arial"/>
                <w:b/>
                <w:bCs/>
                <w:sz w:val="22"/>
                <w:szCs w:val="22"/>
              </w:rPr>
              <w:t>Mandatory ATS Features</w:t>
            </w:r>
          </w:p>
          <w:p w14:paraId="2A978C94" w14:textId="77777777" w:rsidR="006548A6" w:rsidRPr="00B16342" w:rsidRDefault="006548A6" w:rsidP="00B16342">
            <w:pPr>
              <w:spacing w:after="120" w:line="276" w:lineRule="auto"/>
              <w:mirrorIndents/>
              <w:rPr>
                <w:rFonts w:cs="Arial"/>
                <w:sz w:val="22"/>
                <w:szCs w:val="22"/>
              </w:rPr>
            </w:pPr>
          </w:p>
        </w:tc>
        <w:tc>
          <w:tcPr>
            <w:tcW w:w="6655" w:type="dxa"/>
          </w:tcPr>
          <w:p w14:paraId="12F8D4C6" w14:textId="77777777" w:rsidR="006548A6" w:rsidRPr="00B16342" w:rsidRDefault="006548A6" w:rsidP="00B16342">
            <w:pPr>
              <w:spacing w:after="120" w:line="276" w:lineRule="auto"/>
              <w:mirrorIndents/>
              <w:rPr>
                <w:rFonts w:cs="Arial"/>
                <w:b/>
                <w:bCs/>
                <w:sz w:val="22"/>
                <w:szCs w:val="22"/>
              </w:rPr>
            </w:pPr>
            <w:r w:rsidRPr="00B16342">
              <w:rPr>
                <w:rFonts w:cs="Arial"/>
                <w:b/>
                <w:bCs/>
                <w:sz w:val="22"/>
                <w:szCs w:val="22"/>
              </w:rPr>
              <w:t>The ATS shall:</w:t>
            </w:r>
          </w:p>
          <w:p w14:paraId="6F075C96" w14:textId="77777777" w:rsidR="006548A6" w:rsidRPr="00B16342" w:rsidRDefault="006548A6" w:rsidP="00D53E47">
            <w:pPr>
              <w:numPr>
                <w:ilvl w:val="0"/>
                <w:numId w:val="110"/>
              </w:numPr>
              <w:spacing w:after="120" w:line="276" w:lineRule="auto"/>
              <w:mirrorIndents/>
              <w:rPr>
                <w:rFonts w:cs="Arial"/>
                <w:sz w:val="22"/>
                <w:szCs w:val="22"/>
              </w:rPr>
            </w:pPr>
            <w:r w:rsidRPr="00B16342">
              <w:rPr>
                <w:rFonts w:cs="Arial"/>
                <w:sz w:val="22"/>
                <w:szCs w:val="22"/>
              </w:rPr>
              <w:t>Be 4-pole type with switched neutral.</w:t>
            </w:r>
          </w:p>
          <w:p w14:paraId="0877CA3A" w14:textId="77777777" w:rsidR="006548A6" w:rsidRPr="00B16342" w:rsidRDefault="006548A6" w:rsidP="00D53E47">
            <w:pPr>
              <w:numPr>
                <w:ilvl w:val="0"/>
                <w:numId w:val="110"/>
              </w:numPr>
              <w:spacing w:after="120" w:line="276" w:lineRule="auto"/>
              <w:mirrorIndents/>
              <w:rPr>
                <w:rFonts w:cs="Arial"/>
                <w:sz w:val="22"/>
                <w:szCs w:val="22"/>
              </w:rPr>
            </w:pPr>
            <w:r w:rsidRPr="00B16342">
              <w:rPr>
                <w:rFonts w:cs="Arial"/>
                <w:sz w:val="22"/>
                <w:szCs w:val="22"/>
              </w:rPr>
              <w:t>Be electrically operated and mechanically interlocked.</w:t>
            </w:r>
          </w:p>
          <w:p w14:paraId="7695BD8D" w14:textId="77777777" w:rsidR="006548A6" w:rsidRPr="00B16342" w:rsidRDefault="006548A6" w:rsidP="00D53E47">
            <w:pPr>
              <w:numPr>
                <w:ilvl w:val="0"/>
                <w:numId w:val="110"/>
              </w:numPr>
              <w:spacing w:after="120" w:line="276" w:lineRule="auto"/>
              <w:mirrorIndents/>
              <w:rPr>
                <w:rFonts w:cs="Arial"/>
                <w:sz w:val="22"/>
                <w:szCs w:val="22"/>
              </w:rPr>
            </w:pPr>
            <w:r w:rsidRPr="00B16342">
              <w:rPr>
                <w:rFonts w:cs="Arial"/>
                <w:sz w:val="22"/>
                <w:szCs w:val="22"/>
              </w:rPr>
              <w:t>Prevent parallel connection of utility and generator sources.</w:t>
            </w:r>
          </w:p>
          <w:p w14:paraId="6995CA0C" w14:textId="77777777" w:rsidR="006548A6" w:rsidRPr="00B16342" w:rsidRDefault="006548A6" w:rsidP="00D53E47">
            <w:pPr>
              <w:numPr>
                <w:ilvl w:val="0"/>
                <w:numId w:val="110"/>
              </w:numPr>
              <w:spacing w:after="120" w:line="276" w:lineRule="auto"/>
              <w:mirrorIndents/>
              <w:rPr>
                <w:rFonts w:cs="Arial"/>
                <w:sz w:val="22"/>
                <w:szCs w:val="22"/>
              </w:rPr>
            </w:pPr>
            <w:r w:rsidRPr="00B16342">
              <w:rPr>
                <w:rFonts w:cs="Arial"/>
                <w:sz w:val="22"/>
                <w:szCs w:val="22"/>
              </w:rPr>
              <w:t>Include adjustable transfer and re-transfer timers.</w:t>
            </w:r>
          </w:p>
          <w:p w14:paraId="32752A11" w14:textId="77777777" w:rsidR="006548A6" w:rsidRPr="00B16342" w:rsidRDefault="006548A6" w:rsidP="00D53E47">
            <w:pPr>
              <w:numPr>
                <w:ilvl w:val="0"/>
                <w:numId w:val="110"/>
              </w:numPr>
              <w:spacing w:after="120" w:line="276" w:lineRule="auto"/>
              <w:mirrorIndents/>
              <w:rPr>
                <w:rFonts w:cs="Arial"/>
                <w:sz w:val="22"/>
                <w:szCs w:val="22"/>
              </w:rPr>
            </w:pPr>
            <w:r w:rsidRPr="00B16342">
              <w:rPr>
                <w:rFonts w:cs="Arial"/>
                <w:sz w:val="22"/>
                <w:szCs w:val="22"/>
              </w:rPr>
              <w:t>Include phase loss, phase sequence, voltage and frequency monitoring.</w:t>
            </w:r>
          </w:p>
          <w:p w14:paraId="53DBA3BE" w14:textId="77777777" w:rsidR="006548A6" w:rsidRPr="00B16342" w:rsidRDefault="006548A6" w:rsidP="00D53E47">
            <w:pPr>
              <w:numPr>
                <w:ilvl w:val="0"/>
                <w:numId w:val="110"/>
              </w:numPr>
              <w:spacing w:after="120" w:line="276" w:lineRule="auto"/>
              <w:mirrorIndents/>
              <w:rPr>
                <w:rFonts w:cs="Arial"/>
                <w:sz w:val="22"/>
                <w:szCs w:val="22"/>
              </w:rPr>
            </w:pPr>
            <w:r w:rsidRPr="00B16342">
              <w:rPr>
                <w:rFonts w:cs="Arial"/>
                <w:sz w:val="22"/>
                <w:szCs w:val="22"/>
              </w:rPr>
              <w:t>Include manual override/emergency operation.</w:t>
            </w:r>
          </w:p>
          <w:p w14:paraId="2C259A80" w14:textId="77777777" w:rsidR="006548A6" w:rsidRPr="00B16342" w:rsidRDefault="006548A6" w:rsidP="00D53E47">
            <w:pPr>
              <w:numPr>
                <w:ilvl w:val="0"/>
                <w:numId w:val="110"/>
              </w:numPr>
              <w:spacing w:after="120" w:line="276" w:lineRule="auto"/>
              <w:mirrorIndents/>
              <w:rPr>
                <w:rFonts w:cs="Arial"/>
                <w:sz w:val="22"/>
                <w:szCs w:val="22"/>
              </w:rPr>
            </w:pPr>
            <w:r w:rsidRPr="00B16342">
              <w:rPr>
                <w:rFonts w:cs="Arial"/>
                <w:sz w:val="22"/>
                <w:szCs w:val="22"/>
              </w:rPr>
              <w:t>Be suitable for continuous operation in ambient temperatures up to 50°C.</w:t>
            </w:r>
          </w:p>
          <w:p w14:paraId="39A4D83F" w14:textId="77777777" w:rsidR="006548A6" w:rsidRPr="00B16342" w:rsidRDefault="006548A6" w:rsidP="00D53E47">
            <w:pPr>
              <w:numPr>
                <w:ilvl w:val="0"/>
                <w:numId w:val="110"/>
              </w:numPr>
              <w:spacing w:after="120" w:line="276" w:lineRule="auto"/>
              <w:mirrorIndents/>
              <w:rPr>
                <w:rFonts w:cs="Arial"/>
                <w:sz w:val="22"/>
                <w:szCs w:val="22"/>
              </w:rPr>
            </w:pPr>
            <w:r w:rsidRPr="00B16342">
              <w:rPr>
                <w:rFonts w:cs="Arial"/>
                <w:sz w:val="22"/>
                <w:szCs w:val="22"/>
              </w:rPr>
              <w:t>Be compatible with diesel generator automatic starting systems.</w:t>
            </w:r>
          </w:p>
          <w:p w14:paraId="0408C820" w14:textId="77777777" w:rsidR="006548A6" w:rsidRPr="00B16342" w:rsidRDefault="006548A6" w:rsidP="00D53E47">
            <w:pPr>
              <w:numPr>
                <w:ilvl w:val="0"/>
                <w:numId w:val="110"/>
              </w:numPr>
              <w:spacing w:after="120" w:line="276" w:lineRule="auto"/>
              <w:mirrorIndents/>
              <w:rPr>
                <w:rFonts w:cs="Arial"/>
                <w:sz w:val="22"/>
                <w:szCs w:val="22"/>
              </w:rPr>
            </w:pPr>
            <w:r w:rsidRPr="00B16342">
              <w:rPr>
                <w:rFonts w:cs="Arial"/>
                <w:sz w:val="22"/>
                <w:szCs w:val="22"/>
              </w:rPr>
              <w:t xml:space="preserve">Include local indication lamps for: </w:t>
            </w:r>
          </w:p>
          <w:p w14:paraId="5FF221EE" w14:textId="77777777" w:rsidR="006548A6" w:rsidRPr="00B16342" w:rsidRDefault="006548A6" w:rsidP="00D53E47">
            <w:pPr>
              <w:numPr>
                <w:ilvl w:val="1"/>
                <w:numId w:val="110"/>
              </w:numPr>
              <w:spacing w:after="120" w:line="276" w:lineRule="auto"/>
              <w:mirrorIndents/>
              <w:rPr>
                <w:rFonts w:cs="Arial"/>
                <w:sz w:val="22"/>
                <w:szCs w:val="22"/>
              </w:rPr>
            </w:pPr>
            <w:r w:rsidRPr="00B16342">
              <w:rPr>
                <w:rFonts w:cs="Arial"/>
                <w:sz w:val="22"/>
                <w:szCs w:val="22"/>
              </w:rPr>
              <w:t>Utility Available</w:t>
            </w:r>
          </w:p>
          <w:p w14:paraId="670C8B0A" w14:textId="77777777" w:rsidR="006548A6" w:rsidRPr="00B16342" w:rsidRDefault="006548A6" w:rsidP="00D53E47">
            <w:pPr>
              <w:numPr>
                <w:ilvl w:val="1"/>
                <w:numId w:val="110"/>
              </w:numPr>
              <w:spacing w:after="120" w:line="276" w:lineRule="auto"/>
              <w:mirrorIndents/>
              <w:rPr>
                <w:rFonts w:cs="Arial"/>
                <w:sz w:val="22"/>
                <w:szCs w:val="22"/>
              </w:rPr>
            </w:pPr>
            <w:r w:rsidRPr="00B16342">
              <w:rPr>
                <w:rFonts w:cs="Arial"/>
                <w:sz w:val="22"/>
                <w:szCs w:val="22"/>
              </w:rPr>
              <w:t>Generator Available</w:t>
            </w:r>
          </w:p>
          <w:p w14:paraId="673EE7D4" w14:textId="77777777" w:rsidR="006548A6" w:rsidRPr="00B16342" w:rsidRDefault="006548A6" w:rsidP="00D53E47">
            <w:pPr>
              <w:numPr>
                <w:ilvl w:val="1"/>
                <w:numId w:val="110"/>
              </w:numPr>
              <w:spacing w:after="120" w:line="276" w:lineRule="auto"/>
              <w:mirrorIndents/>
              <w:rPr>
                <w:rFonts w:cs="Arial"/>
                <w:sz w:val="22"/>
                <w:szCs w:val="22"/>
              </w:rPr>
            </w:pPr>
            <w:r w:rsidRPr="00B16342">
              <w:rPr>
                <w:rFonts w:cs="Arial"/>
                <w:sz w:val="22"/>
                <w:szCs w:val="22"/>
              </w:rPr>
              <w:t>Load on Utility</w:t>
            </w:r>
          </w:p>
          <w:p w14:paraId="7350B11D" w14:textId="77777777" w:rsidR="006548A6" w:rsidRPr="00B16342" w:rsidRDefault="006548A6" w:rsidP="00D53E47">
            <w:pPr>
              <w:numPr>
                <w:ilvl w:val="1"/>
                <w:numId w:val="110"/>
              </w:numPr>
              <w:spacing w:after="120" w:line="276" w:lineRule="auto"/>
              <w:mirrorIndents/>
              <w:rPr>
                <w:rFonts w:cs="Arial"/>
                <w:sz w:val="22"/>
                <w:szCs w:val="22"/>
              </w:rPr>
            </w:pPr>
            <w:r w:rsidRPr="00B16342">
              <w:rPr>
                <w:rFonts w:cs="Arial"/>
                <w:sz w:val="22"/>
                <w:szCs w:val="22"/>
              </w:rPr>
              <w:t>Load on Generator</w:t>
            </w:r>
          </w:p>
          <w:p w14:paraId="79A7A476" w14:textId="77777777" w:rsidR="006548A6" w:rsidRPr="00B16342" w:rsidRDefault="006548A6" w:rsidP="00D53E47">
            <w:pPr>
              <w:numPr>
                <w:ilvl w:val="1"/>
                <w:numId w:val="110"/>
              </w:numPr>
              <w:spacing w:after="120" w:line="276" w:lineRule="auto"/>
              <w:mirrorIndents/>
              <w:rPr>
                <w:rFonts w:cs="Arial"/>
                <w:sz w:val="22"/>
                <w:szCs w:val="22"/>
              </w:rPr>
            </w:pPr>
            <w:r w:rsidRPr="00B16342">
              <w:rPr>
                <w:rFonts w:cs="Arial"/>
                <w:sz w:val="22"/>
                <w:szCs w:val="22"/>
              </w:rPr>
              <w:t>ATS Fault</w:t>
            </w:r>
          </w:p>
        </w:tc>
      </w:tr>
      <w:tr w:rsidR="006548A6" w:rsidRPr="00B16342" w14:paraId="03C5EC28" w14:textId="77777777" w:rsidTr="00B22582">
        <w:tc>
          <w:tcPr>
            <w:tcW w:w="2695" w:type="dxa"/>
          </w:tcPr>
          <w:p w14:paraId="262DEEF2" w14:textId="77777777" w:rsidR="006548A6" w:rsidRPr="00B16342" w:rsidRDefault="006548A6" w:rsidP="00B16342">
            <w:pPr>
              <w:spacing w:after="120" w:line="276" w:lineRule="auto"/>
              <w:mirrorIndents/>
              <w:rPr>
                <w:rFonts w:cs="Arial"/>
                <w:b/>
                <w:bCs/>
                <w:sz w:val="22"/>
                <w:szCs w:val="22"/>
              </w:rPr>
            </w:pPr>
            <w:r w:rsidRPr="00B16342">
              <w:rPr>
                <w:rFonts w:cs="Arial"/>
                <w:b/>
                <w:bCs/>
                <w:sz w:val="22"/>
                <w:szCs w:val="22"/>
              </w:rPr>
              <w:t>Bidder Submission Requirements</w:t>
            </w:r>
          </w:p>
          <w:p w14:paraId="4B34807F" w14:textId="77777777" w:rsidR="006548A6" w:rsidRPr="00B16342" w:rsidRDefault="006548A6" w:rsidP="00B16342">
            <w:pPr>
              <w:spacing w:after="120" w:line="276" w:lineRule="auto"/>
              <w:mirrorIndents/>
              <w:rPr>
                <w:rFonts w:cs="Arial"/>
                <w:b/>
                <w:bCs/>
                <w:sz w:val="22"/>
                <w:szCs w:val="22"/>
              </w:rPr>
            </w:pPr>
          </w:p>
        </w:tc>
        <w:tc>
          <w:tcPr>
            <w:tcW w:w="6655" w:type="dxa"/>
          </w:tcPr>
          <w:p w14:paraId="38326606" w14:textId="77777777" w:rsidR="006548A6" w:rsidRPr="00B16342" w:rsidRDefault="006548A6" w:rsidP="00B16342">
            <w:pPr>
              <w:spacing w:after="120" w:line="276" w:lineRule="auto"/>
              <w:mirrorIndents/>
              <w:rPr>
                <w:rFonts w:cs="Arial"/>
                <w:sz w:val="22"/>
                <w:szCs w:val="22"/>
              </w:rPr>
            </w:pPr>
            <w:r w:rsidRPr="00B16342">
              <w:rPr>
                <w:rFonts w:cs="Arial"/>
                <w:sz w:val="22"/>
                <w:szCs w:val="22"/>
              </w:rPr>
              <w:t>The bidder shall submit:</w:t>
            </w:r>
          </w:p>
          <w:p w14:paraId="0080BE83" w14:textId="77777777" w:rsidR="006548A6" w:rsidRPr="00B16342" w:rsidRDefault="006548A6" w:rsidP="00D53E47">
            <w:pPr>
              <w:numPr>
                <w:ilvl w:val="0"/>
                <w:numId w:val="111"/>
              </w:numPr>
              <w:spacing w:after="120" w:line="276" w:lineRule="auto"/>
              <w:mirrorIndents/>
              <w:rPr>
                <w:rFonts w:cs="Arial"/>
                <w:sz w:val="22"/>
                <w:szCs w:val="22"/>
              </w:rPr>
            </w:pPr>
            <w:r w:rsidRPr="00B16342">
              <w:rPr>
                <w:rFonts w:cs="Arial"/>
                <w:sz w:val="22"/>
                <w:szCs w:val="22"/>
              </w:rPr>
              <w:t>Manufacturer's ATS datasheet.</w:t>
            </w:r>
          </w:p>
          <w:p w14:paraId="66196242" w14:textId="77777777" w:rsidR="006548A6" w:rsidRPr="00B16342" w:rsidRDefault="006548A6" w:rsidP="00D53E47">
            <w:pPr>
              <w:numPr>
                <w:ilvl w:val="0"/>
                <w:numId w:val="111"/>
              </w:numPr>
              <w:spacing w:after="120" w:line="276" w:lineRule="auto"/>
              <w:mirrorIndents/>
              <w:rPr>
                <w:rFonts w:cs="Arial"/>
                <w:sz w:val="22"/>
                <w:szCs w:val="22"/>
              </w:rPr>
            </w:pPr>
            <w:r w:rsidRPr="00B16342">
              <w:rPr>
                <w:rFonts w:cs="Arial"/>
                <w:sz w:val="22"/>
                <w:szCs w:val="22"/>
              </w:rPr>
              <w:t>IEC 60947-6-1 compliance certificate.</w:t>
            </w:r>
          </w:p>
          <w:p w14:paraId="76DB606E" w14:textId="77777777" w:rsidR="006548A6" w:rsidRPr="00B16342" w:rsidRDefault="006548A6" w:rsidP="00D53E47">
            <w:pPr>
              <w:numPr>
                <w:ilvl w:val="0"/>
                <w:numId w:val="111"/>
              </w:numPr>
              <w:spacing w:after="120" w:line="276" w:lineRule="auto"/>
              <w:mirrorIndents/>
              <w:rPr>
                <w:rFonts w:cs="Arial"/>
                <w:sz w:val="22"/>
                <w:szCs w:val="22"/>
              </w:rPr>
            </w:pPr>
            <w:r w:rsidRPr="00B16342">
              <w:rPr>
                <w:rFonts w:cs="Arial"/>
                <w:sz w:val="22"/>
                <w:szCs w:val="22"/>
              </w:rPr>
              <w:t>General arrangement drawing.</w:t>
            </w:r>
          </w:p>
          <w:p w14:paraId="590F5B30" w14:textId="77777777" w:rsidR="006548A6" w:rsidRPr="00B16342" w:rsidRDefault="006548A6" w:rsidP="00D53E47">
            <w:pPr>
              <w:numPr>
                <w:ilvl w:val="0"/>
                <w:numId w:val="111"/>
              </w:numPr>
              <w:spacing w:after="120" w:line="276" w:lineRule="auto"/>
              <w:mirrorIndents/>
              <w:rPr>
                <w:rFonts w:cs="Arial"/>
                <w:sz w:val="22"/>
                <w:szCs w:val="22"/>
              </w:rPr>
            </w:pPr>
            <w:r w:rsidRPr="00B16342">
              <w:rPr>
                <w:rFonts w:cs="Arial"/>
                <w:sz w:val="22"/>
                <w:szCs w:val="22"/>
              </w:rPr>
              <w:t>Control schematic diagram.</w:t>
            </w:r>
          </w:p>
          <w:p w14:paraId="3D2A2AC3" w14:textId="77777777" w:rsidR="006548A6" w:rsidRPr="00B16342" w:rsidRDefault="006548A6" w:rsidP="00D53E47">
            <w:pPr>
              <w:numPr>
                <w:ilvl w:val="0"/>
                <w:numId w:val="111"/>
              </w:numPr>
              <w:spacing w:after="120" w:line="276" w:lineRule="auto"/>
              <w:mirrorIndents/>
              <w:rPr>
                <w:rFonts w:cs="Arial"/>
                <w:sz w:val="22"/>
                <w:szCs w:val="22"/>
              </w:rPr>
            </w:pPr>
            <w:r w:rsidRPr="00B16342">
              <w:rPr>
                <w:rFonts w:cs="Arial"/>
                <w:sz w:val="22"/>
                <w:szCs w:val="22"/>
              </w:rPr>
              <w:t>Wiring diagram.</w:t>
            </w:r>
          </w:p>
          <w:p w14:paraId="15B74B04" w14:textId="77777777" w:rsidR="006548A6" w:rsidRPr="00B16342" w:rsidRDefault="006548A6" w:rsidP="00D53E47">
            <w:pPr>
              <w:numPr>
                <w:ilvl w:val="0"/>
                <w:numId w:val="111"/>
              </w:numPr>
              <w:spacing w:after="120" w:line="276" w:lineRule="auto"/>
              <w:mirrorIndents/>
              <w:rPr>
                <w:rFonts w:cs="Arial"/>
                <w:sz w:val="22"/>
                <w:szCs w:val="22"/>
              </w:rPr>
            </w:pPr>
            <w:r w:rsidRPr="00B16342">
              <w:rPr>
                <w:rFonts w:cs="Arial"/>
                <w:sz w:val="22"/>
                <w:szCs w:val="22"/>
              </w:rPr>
              <w:t>Short-circuit withstand rating certificate.</w:t>
            </w:r>
          </w:p>
          <w:p w14:paraId="33C59991" w14:textId="77777777" w:rsidR="006548A6" w:rsidRPr="00B16342" w:rsidRDefault="006548A6" w:rsidP="00D53E47">
            <w:pPr>
              <w:numPr>
                <w:ilvl w:val="0"/>
                <w:numId w:val="111"/>
              </w:numPr>
              <w:spacing w:after="120" w:line="276" w:lineRule="auto"/>
              <w:mirrorIndents/>
              <w:rPr>
                <w:rFonts w:cs="Arial"/>
                <w:sz w:val="22"/>
                <w:szCs w:val="22"/>
              </w:rPr>
            </w:pPr>
            <w:r w:rsidRPr="00B16342">
              <w:rPr>
                <w:rFonts w:cs="Arial"/>
                <w:sz w:val="22"/>
                <w:szCs w:val="22"/>
              </w:rPr>
              <w:t>Factory routine test certificate.</w:t>
            </w:r>
          </w:p>
          <w:p w14:paraId="3EA12399" w14:textId="77777777" w:rsidR="006548A6" w:rsidRPr="00B16342" w:rsidRDefault="006548A6" w:rsidP="00D53E47">
            <w:pPr>
              <w:numPr>
                <w:ilvl w:val="0"/>
                <w:numId w:val="111"/>
              </w:numPr>
              <w:spacing w:after="120" w:line="276" w:lineRule="auto"/>
              <w:mirrorIndents/>
              <w:rPr>
                <w:rFonts w:cs="Arial"/>
                <w:sz w:val="22"/>
                <w:szCs w:val="22"/>
              </w:rPr>
            </w:pPr>
            <w:r w:rsidRPr="00B16342">
              <w:rPr>
                <w:rFonts w:cs="Arial"/>
                <w:sz w:val="22"/>
                <w:szCs w:val="22"/>
              </w:rPr>
              <w:t>Operation and maintenance manual.</w:t>
            </w:r>
          </w:p>
          <w:p w14:paraId="46DF68D7" w14:textId="77777777" w:rsidR="006548A6" w:rsidRPr="00B16342" w:rsidRDefault="006548A6" w:rsidP="00D53E47">
            <w:pPr>
              <w:numPr>
                <w:ilvl w:val="0"/>
                <w:numId w:val="111"/>
              </w:numPr>
              <w:spacing w:after="120" w:line="276" w:lineRule="auto"/>
              <w:mirrorIndents/>
              <w:rPr>
                <w:rFonts w:cs="Arial"/>
                <w:sz w:val="22"/>
                <w:szCs w:val="22"/>
              </w:rPr>
            </w:pPr>
            <w:r w:rsidRPr="00B16342">
              <w:rPr>
                <w:rFonts w:cs="Arial"/>
                <w:sz w:val="22"/>
                <w:szCs w:val="22"/>
              </w:rPr>
              <w:t>Warranty certificate.</w:t>
            </w:r>
          </w:p>
        </w:tc>
      </w:tr>
      <w:tr w:rsidR="006548A6" w:rsidRPr="00B16342" w14:paraId="2744D711" w14:textId="77777777" w:rsidTr="00B22582">
        <w:tc>
          <w:tcPr>
            <w:tcW w:w="2695" w:type="dxa"/>
          </w:tcPr>
          <w:p w14:paraId="5B016B29" w14:textId="77777777" w:rsidR="006548A6" w:rsidRPr="00B16342" w:rsidRDefault="006548A6" w:rsidP="00B16342">
            <w:pPr>
              <w:spacing w:after="120" w:line="276" w:lineRule="auto"/>
              <w:mirrorIndents/>
              <w:rPr>
                <w:rFonts w:cs="Arial"/>
                <w:b/>
                <w:bCs/>
                <w:sz w:val="22"/>
                <w:szCs w:val="22"/>
              </w:rPr>
            </w:pPr>
            <w:r w:rsidRPr="00B16342">
              <w:rPr>
                <w:rFonts w:cs="Arial"/>
                <w:b/>
                <w:bCs/>
                <w:sz w:val="22"/>
                <w:szCs w:val="22"/>
              </w:rPr>
              <w:t>Acceptance Criteria</w:t>
            </w:r>
          </w:p>
          <w:p w14:paraId="6078D950" w14:textId="77777777" w:rsidR="006548A6" w:rsidRPr="00B16342" w:rsidRDefault="006548A6" w:rsidP="00B16342">
            <w:pPr>
              <w:spacing w:after="120" w:line="276" w:lineRule="auto"/>
              <w:mirrorIndents/>
              <w:rPr>
                <w:rFonts w:cs="Arial"/>
                <w:b/>
                <w:bCs/>
                <w:sz w:val="22"/>
                <w:szCs w:val="22"/>
              </w:rPr>
            </w:pPr>
          </w:p>
        </w:tc>
        <w:tc>
          <w:tcPr>
            <w:tcW w:w="6655" w:type="dxa"/>
          </w:tcPr>
          <w:p w14:paraId="1735AE9A" w14:textId="77777777" w:rsidR="006548A6" w:rsidRPr="00B16342" w:rsidRDefault="006548A6" w:rsidP="00B16342">
            <w:pPr>
              <w:spacing w:after="120" w:line="276" w:lineRule="auto"/>
              <w:mirrorIndents/>
              <w:rPr>
                <w:rFonts w:cs="Arial"/>
                <w:sz w:val="22"/>
                <w:szCs w:val="22"/>
              </w:rPr>
            </w:pPr>
            <w:r w:rsidRPr="00B16342">
              <w:rPr>
                <w:rFonts w:cs="Arial"/>
                <w:sz w:val="22"/>
                <w:szCs w:val="22"/>
              </w:rPr>
              <w:t>The ATS shall be considered technically compliant only if:</w:t>
            </w:r>
          </w:p>
          <w:p w14:paraId="017809F0" w14:textId="77777777" w:rsidR="006548A6" w:rsidRPr="00B16342" w:rsidRDefault="006548A6" w:rsidP="00D53E47">
            <w:pPr>
              <w:numPr>
                <w:ilvl w:val="0"/>
                <w:numId w:val="112"/>
              </w:numPr>
              <w:spacing w:after="120" w:line="276" w:lineRule="auto"/>
              <w:mirrorIndents/>
              <w:rPr>
                <w:rFonts w:cs="Arial"/>
                <w:sz w:val="22"/>
                <w:szCs w:val="22"/>
              </w:rPr>
            </w:pPr>
            <w:r w:rsidRPr="00B16342">
              <w:rPr>
                <w:rFonts w:cs="Arial"/>
                <w:sz w:val="22"/>
                <w:szCs w:val="22"/>
              </w:rPr>
              <w:t>IEC 60947-6-1 certified.</w:t>
            </w:r>
          </w:p>
          <w:p w14:paraId="7521F44E" w14:textId="77777777" w:rsidR="006548A6" w:rsidRPr="00B16342" w:rsidRDefault="006548A6" w:rsidP="00D53E47">
            <w:pPr>
              <w:numPr>
                <w:ilvl w:val="0"/>
                <w:numId w:val="112"/>
              </w:numPr>
              <w:spacing w:after="120" w:line="276" w:lineRule="auto"/>
              <w:mirrorIndents/>
              <w:rPr>
                <w:rFonts w:cs="Arial"/>
                <w:sz w:val="22"/>
                <w:szCs w:val="22"/>
              </w:rPr>
            </w:pPr>
            <w:r w:rsidRPr="00B16342">
              <w:rPr>
                <w:rFonts w:cs="Arial"/>
                <w:sz w:val="22"/>
                <w:szCs w:val="22"/>
              </w:rPr>
              <w:t>4-pole configuration with switched neutral.</w:t>
            </w:r>
          </w:p>
          <w:p w14:paraId="32A6566A" w14:textId="77777777" w:rsidR="006548A6" w:rsidRPr="00B16342" w:rsidRDefault="006548A6" w:rsidP="00D53E47">
            <w:pPr>
              <w:numPr>
                <w:ilvl w:val="0"/>
                <w:numId w:val="112"/>
              </w:numPr>
              <w:spacing w:after="120" w:line="276" w:lineRule="auto"/>
              <w:mirrorIndents/>
              <w:rPr>
                <w:rFonts w:cs="Arial"/>
                <w:sz w:val="22"/>
                <w:szCs w:val="22"/>
              </w:rPr>
            </w:pPr>
            <w:r w:rsidRPr="00B16342">
              <w:rPr>
                <w:rFonts w:cs="Arial"/>
                <w:sz w:val="22"/>
                <w:szCs w:val="22"/>
              </w:rPr>
              <w:t>Mechanical interlocking provided.</w:t>
            </w:r>
          </w:p>
          <w:p w14:paraId="324DEC1D" w14:textId="77777777" w:rsidR="006548A6" w:rsidRPr="00B16342" w:rsidRDefault="006548A6" w:rsidP="00D53E47">
            <w:pPr>
              <w:numPr>
                <w:ilvl w:val="0"/>
                <w:numId w:val="112"/>
              </w:numPr>
              <w:spacing w:after="120" w:line="276" w:lineRule="auto"/>
              <w:mirrorIndents/>
              <w:rPr>
                <w:rFonts w:cs="Arial"/>
                <w:sz w:val="22"/>
                <w:szCs w:val="22"/>
              </w:rPr>
            </w:pPr>
            <w:r w:rsidRPr="00B16342">
              <w:rPr>
                <w:rFonts w:cs="Arial"/>
                <w:sz w:val="22"/>
                <w:szCs w:val="22"/>
              </w:rPr>
              <w:t>Automatic transfer and automatic re-transfer functions provided.</w:t>
            </w:r>
          </w:p>
          <w:p w14:paraId="7267D293" w14:textId="77777777" w:rsidR="006548A6" w:rsidRPr="00B16342" w:rsidRDefault="006548A6" w:rsidP="00D53E47">
            <w:pPr>
              <w:numPr>
                <w:ilvl w:val="0"/>
                <w:numId w:val="112"/>
              </w:numPr>
              <w:spacing w:after="120" w:line="276" w:lineRule="auto"/>
              <w:mirrorIndents/>
              <w:rPr>
                <w:rFonts w:cs="Arial"/>
                <w:sz w:val="22"/>
                <w:szCs w:val="22"/>
              </w:rPr>
            </w:pPr>
            <w:r w:rsidRPr="00B16342">
              <w:rPr>
                <w:rFonts w:cs="Arial"/>
                <w:sz w:val="22"/>
                <w:szCs w:val="22"/>
              </w:rPr>
              <w:t>Generator auto-start interface provided.</w:t>
            </w:r>
          </w:p>
          <w:p w14:paraId="14063A88" w14:textId="77777777" w:rsidR="006548A6" w:rsidRPr="00B16342" w:rsidRDefault="006548A6" w:rsidP="00D53E47">
            <w:pPr>
              <w:numPr>
                <w:ilvl w:val="0"/>
                <w:numId w:val="112"/>
              </w:numPr>
              <w:spacing w:after="120" w:line="276" w:lineRule="auto"/>
              <w:mirrorIndents/>
              <w:rPr>
                <w:rFonts w:cs="Arial"/>
                <w:sz w:val="22"/>
                <w:szCs w:val="22"/>
              </w:rPr>
            </w:pPr>
            <w:r w:rsidRPr="00B16342">
              <w:rPr>
                <w:rFonts w:cs="Arial"/>
                <w:sz w:val="22"/>
                <w:szCs w:val="22"/>
              </w:rPr>
              <w:t>Protection and monitoring functions fully compliant.</w:t>
            </w:r>
          </w:p>
          <w:p w14:paraId="4E0020E3" w14:textId="77777777" w:rsidR="006548A6" w:rsidRPr="00B16342" w:rsidRDefault="006548A6" w:rsidP="00D53E47">
            <w:pPr>
              <w:numPr>
                <w:ilvl w:val="0"/>
                <w:numId w:val="112"/>
              </w:numPr>
              <w:spacing w:after="120" w:line="276" w:lineRule="auto"/>
              <w:mirrorIndents/>
              <w:rPr>
                <w:rFonts w:cs="Arial"/>
                <w:sz w:val="22"/>
                <w:szCs w:val="22"/>
              </w:rPr>
            </w:pPr>
            <w:r w:rsidRPr="00B16342">
              <w:rPr>
                <w:rFonts w:cs="Arial"/>
                <w:sz w:val="22"/>
                <w:szCs w:val="22"/>
              </w:rPr>
              <w:t>Minimum IP54 (indoor) or IP65 (outdoor) enclosure rating achieved.</w:t>
            </w:r>
          </w:p>
          <w:p w14:paraId="75FA881E" w14:textId="77777777" w:rsidR="006548A6" w:rsidRPr="00B16342" w:rsidRDefault="006548A6" w:rsidP="00D53E47">
            <w:pPr>
              <w:numPr>
                <w:ilvl w:val="0"/>
                <w:numId w:val="112"/>
              </w:numPr>
              <w:spacing w:after="120" w:line="276" w:lineRule="auto"/>
              <w:mirrorIndents/>
              <w:rPr>
                <w:rFonts w:cs="Arial"/>
                <w:sz w:val="22"/>
                <w:szCs w:val="22"/>
              </w:rPr>
            </w:pPr>
            <w:r w:rsidRPr="00B16342">
              <w:rPr>
                <w:rFonts w:cs="Arial"/>
                <w:sz w:val="22"/>
                <w:szCs w:val="22"/>
              </w:rPr>
              <w:t>Minimum 24-month warranty provided.</w:t>
            </w:r>
          </w:p>
        </w:tc>
      </w:tr>
    </w:tbl>
    <w:p w14:paraId="16FB7DDF" w14:textId="77777777" w:rsidR="006548A6" w:rsidRPr="00B16342" w:rsidRDefault="006548A6" w:rsidP="00D53E47">
      <w:pPr>
        <w:pStyle w:val="ListParagraph"/>
        <w:numPr>
          <w:ilvl w:val="1"/>
          <w:numId w:val="140"/>
        </w:numPr>
        <w:spacing w:after="120"/>
        <w:contextualSpacing w:val="0"/>
        <w:mirrorIndents/>
        <w:rPr>
          <w:rFonts w:cs="Arial"/>
          <w:b/>
          <w:bCs/>
          <w:sz w:val="22"/>
          <w:szCs w:val="22"/>
        </w:rPr>
      </w:pPr>
      <w:r w:rsidRPr="00B16342">
        <w:rPr>
          <w:rFonts w:cs="Arial"/>
          <w:b/>
          <w:bCs/>
          <w:sz w:val="22"/>
          <w:szCs w:val="22"/>
        </w:rPr>
        <w:t>MANUAL CHANGEOVER SWITCH (COS)</w:t>
      </w:r>
    </w:p>
    <w:p w14:paraId="49188D8E" w14:textId="77777777" w:rsidR="006548A6" w:rsidRPr="00B16342" w:rsidRDefault="006548A6" w:rsidP="00D53E47">
      <w:pPr>
        <w:pStyle w:val="ListParagraph"/>
        <w:numPr>
          <w:ilvl w:val="0"/>
          <w:numId w:val="107"/>
        </w:numPr>
        <w:spacing w:after="120"/>
        <w:ind w:right="288"/>
        <w:contextualSpacing w:val="0"/>
        <w:mirrorIndents/>
        <w:jc w:val="left"/>
        <w:rPr>
          <w:rFonts w:cs="Arial"/>
          <w:b/>
          <w:bCs/>
          <w:sz w:val="22"/>
          <w:szCs w:val="22"/>
        </w:rPr>
      </w:pPr>
      <w:r w:rsidRPr="00B16342">
        <w:rPr>
          <w:rFonts w:cs="Arial"/>
          <w:b/>
          <w:bCs/>
          <w:sz w:val="22"/>
          <w:szCs w:val="22"/>
        </w:rPr>
        <w:t>General requirement</w:t>
      </w:r>
    </w:p>
    <w:tbl>
      <w:tblPr>
        <w:tblStyle w:val="TableGridLight"/>
        <w:tblW w:w="5000" w:type="pct"/>
        <w:tblLook w:val="04A0" w:firstRow="1" w:lastRow="0" w:firstColumn="1" w:lastColumn="0" w:noHBand="0" w:noVBand="1"/>
      </w:tblPr>
      <w:tblGrid>
        <w:gridCol w:w="2806"/>
        <w:gridCol w:w="6930"/>
      </w:tblGrid>
      <w:tr w:rsidR="006548A6" w:rsidRPr="00B16342" w14:paraId="00ADE978" w14:textId="77777777" w:rsidTr="00B22582">
        <w:tc>
          <w:tcPr>
            <w:tcW w:w="1441" w:type="pct"/>
            <w:hideMark/>
          </w:tcPr>
          <w:p w14:paraId="4DFB6D9B" w14:textId="77777777" w:rsidR="006548A6" w:rsidRPr="00B16342" w:rsidRDefault="006548A6" w:rsidP="00B16342">
            <w:pPr>
              <w:spacing w:after="120" w:line="276" w:lineRule="auto"/>
              <w:ind w:right="0"/>
              <w:mirrorIndents/>
              <w:rPr>
                <w:rFonts w:cs="Arial"/>
                <w:sz w:val="22"/>
                <w:szCs w:val="22"/>
              </w:rPr>
            </w:pPr>
            <w:r w:rsidRPr="00B16342">
              <w:rPr>
                <w:rFonts w:cs="Arial"/>
                <w:sz w:val="22"/>
                <w:szCs w:val="22"/>
              </w:rPr>
              <w:t>Type</w:t>
            </w:r>
          </w:p>
        </w:tc>
        <w:tc>
          <w:tcPr>
            <w:tcW w:w="3559" w:type="pct"/>
            <w:hideMark/>
          </w:tcPr>
          <w:p w14:paraId="41A8B82A" w14:textId="77777777" w:rsidR="006548A6" w:rsidRPr="00B16342" w:rsidRDefault="006548A6" w:rsidP="00B16342">
            <w:pPr>
              <w:spacing w:after="120" w:line="276" w:lineRule="auto"/>
              <w:ind w:right="0"/>
              <w:mirrorIndents/>
              <w:rPr>
                <w:rFonts w:cs="Arial"/>
                <w:sz w:val="22"/>
                <w:szCs w:val="22"/>
              </w:rPr>
            </w:pPr>
            <w:r w:rsidRPr="00B16342">
              <w:rPr>
                <w:rFonts w:cs="Arial"/>
                <w:sz w:val="22"/>
                <w:szCs w:val="22"/>
              </w:rPr>
              <w:t>Manual Changeover Switch</w:t>
            </w:r>
          </w:p>
        </w:tc>
      </w:tr>
      <w:tr w:rsidR="006548A6" w:rsidRPr="00B16342" w14:paraId="2ECFAB77" w14:textId="77777777" w:rsidTr="00B22582">
        <w:tc>
          <w:tcPr>
            <w:tcW w:w="1441" w:type="pct"/>
            <w:hideMark/>
          </w:tcPr>
          <w:p w14:paraId="2AE25BA4" w14:textId="77777777" w:rsidR="006548A6" w:rsidRPr="00B16342" w:rsidRDefault="006548A6" w:rsidP="00B16342">
            <w:pPr>
              <w:spacing w:after="120" w:line="276" w:lineRule="auto"/>
              <w:ind w:right="0"/>
              <w:mirrorIndents/>
              <w:rPr>
                <w:rFonts w:cs="Arial"/>
                <w:sz w:val="22"/>
                <w:szCs w:val="22"/>
              </w:rPr>
            </w:pPr>
            <w:r w:rsidRPr="00B16342">
              <w:rPr>
                <w:rFonts w:cs="Arial"/>
                <w:sz w:val="22"/>
                <w:szCs w:val="22"/>
              </w:rPr>
              <w:t>Standard</w:t>
            </w:r>
          </w:p>
        </w:tc>
        <w:tc>
          <w:tcPr>
            <w:tcW w:w="3559" w:type="pct"/>
            <w:hideMark/>
          </w:tcPr>
          <w:p w14:paraId="48E25B26" w14:textId="77777777" w:rsidR="006548A6" w:rsidRPr="00B16342" w:rsidRDefault="006548A6" w:rsidP="00B16342">
            <w:pPr>
              <w:spacing w:after="120" w:line="276" w:lineRule="auto"/>
              <w:ind w:right="0"/>
              <w:mirrorIndents/>
              <w:rPr>
                <w:rFonts w:cs="Arial"/>
                <w:sz w:val="22"/>
                <w:szCs w:val="22"/>
              </w:rPr>
            </w:pPr>
            <w:r w:rsidRPr="00B16342">
              <w:rPr>
                <w:rFonts w:cs="Arial"/>
                <w:sz w:val="22"/>
                <w:szCs w:val="22"/>
              </w:rPr>
              <w:t>IEC 60947-3</w:t>
            </w:r>
          </w:p>
        </w:tc>
      </w:tr>
      <w:tr w:rsidR="006548A6" w:rsidRPr="00B16342" w14:paraId="1054497A" w14:textId="77777777" w:rsidTr="00B22582">
        <w:tc>
          <w:tcPr>
            <w:tcW w:w="1441" w:type="pct"/>
            <w:hideMark/>
          </w:tcPr>
          <w:p w14:paraId="6FF1D08A" w14:textId="77777777" w:rsidR="006548A6" w:rsidRPr="00B16342" w:rsidRDefault="006548A6" w:rsidP="00B16342">
            <w:pPr>
              <w:spacing w:after="120" w:line="276" w:lineRule="auto"/>
              <w:ind w:right="0"/>
              <w:mirrorIndents/>
              <w:rPr>
                <w:rFonts w:cs="Arial"/>
                <w:sz w:val="22"/>
                <w:szCs w:val="22"/>
              </w:rPr>
            </w:pPr>
            <w:r w:rsidRPr="00B16342">
              <w:rPr>
                <w:rFonts w:cs="Arial"/>
                <w:sz w:val="22"/>
                <w:szCs w:val="22"/>
              </w:rPr>
              <w:t>Number of Poles</w:t>
            </w:r>
          </w:p>
        </w:tc>
        <w:tc>
          <w:tcPr>
            <w:tcW w:w="3559" w:type="pct"/>
            <w:hideMark/>
          </w:tcPr>
          <w:p w14:paraId="2ADA35F2" w14:textId="77777777" w:rsidR="006548A6" w:rsidRPr="00B16342" w:rsidRDefault="006548A6" w:rsidP="00B16342">
            <w:pPr>
              <w:spacing w:after="120" w:line="276" w:lineRule="auto"/>
              <w:ind w:right="0"/>
              <w:mirrorIndents/>
              <w:rPr>
                <w:rFonts w:cs="Arial"/>
                <w:sz w:val="22"/>
                <w:szCs w:val="22"/>
              </w:rPr>
            </w:pPr>
            <w:r w:rsidRPr="00B16342">
              <w:rPr>
                <w:rFonts w:cs="Arial"/>
                <w:sz w:val="22"/>
                <w:szCs w:val="22"/>
              </w:rPr>
              <w:t>4-Pole (3P+N)</w:t>
            </w:r>
          </w:p>
        </w:tc>
      </w:tr>
      <w:tr w:rsidR="006548A6" w:rsidRPr="00B16342" w14:paraId="0E43E3CA" w14:textId="77777777" w:rsidTr="00B22582">
        <w:tc>
          <w:tcPr>
            <w:tcW w:w="1441" w:type="pct"/>
            <w:hideMark/>
          </w:tcPr>
          <w:p w14:paraId="0C938884" w14:textId="77777777" w:rsidR="006548A6" w:rsidRPr="00B16342" w:rsidRDefault="006548A6" w:rsidP="00B16342">
            <w:pPr>
              <w:spacing w:after="120" w:line="276" w:lineRule="auto"/>
              <w:ind w:right="0"/>
              <w:mirrorIndents/>
              <w:rPr>
                <w:rFonts w:cs="Arial"/>
                <w:sz w:val="22"/>
                <w:szCs w:val="22"/>
              </w:rPr>
            </w:pPr>
            <w:r w:rsidRPr="00B16342">
              <w:rPr>
                <w:rFonts w:cs="Arial"/>
                <w:sz w:val="22"/>
                <w:szCs w:val="22"/>
              </w:rPr>
              <w:t>System Voltage</w:t>
            </w:r>
          </w:p>
        </w:tc>
        <w:tc>
          <w:tcPr>
            <w:tcW w:w="3559" w:type="pct"/>
            <w:hideMark/>
          </w:tcPr>
          <w:p w14:paraId="12E8F677" w14:textId="77777777" w:rsidR="006548A6" w:rsidRPr="00B16342" w:rsidRDefault="006548A6" w:rsidP="00B16342">
            <w:pPr>
              <w:spacing w:after="120" w:line="276" w:lineRule="auto"/>
              <w:ind w:right="0"/>
              <w:mirrorIndents/>
              <w:rPr>
                <w:rFonts w:cs="Arial"/>
                <w:sz w:val="22"/>
                <w:szCs w:val="22"/>
              </w:rPr>
            </w:pPr>
            <w:r w:rsidRPr="00B16342">
              <w:rPr>
                <w:rFonts w:cs="Arial"/>
                <w:sz w:val="22"/>
                <w:szCs w:val="22"/>
              </w:rPr>
              <w:t>400/230V AC</w:t>
            </w:r>
          </w:p>
        </w:tc>
      </w:tr>
      <w:tr w:rsidR="006548A6" w:rsidRPr="00B16342" w14:paraId="4C4CED3A" w14:textId="77777777" w:rsidTr="00B22582">
        <w:tc>
          <w:tcPr>
            <w:tcW w:w="1441" w:type="pct"/>
            <w:hideMark/>
          </w:tcPr>
          <w:p w14:paraId="5D866478" w14:textId="77777777" w:rsidR="006548A6" w:rsidRPr="00B16342" w:rsidRDefault="006548A6" w:rsidP="00B16342">
            <w:pPr>
              <w:spacing w:after="120" w:line="276" w:lineRule="auto"/>
              <w:ind w:right="0"/>
              <w:mirrorIndents/>
              <w:rPr>
                <w:rFonts w:cs="Arial"/>
                <w:sz w:val="22"/>
                <w:szCs w:val="22"/>
              </w:rPr>
            </w:pPr>
            <w:r w:rsidRPr="00B16342">
              <w:rPr>
                <w:rFonts w:cs="Arial"/>
                <w:sz w:val="22"/>
                <w:szCs w:val="22"/>
              </w:rPr>
              <w:t>Frequency</w:t>
            </w:r>
          </w:p>
        </w:tc>
        <w:tc>
          <w:tcPr>
            <w:tcW w:w="3559" w:type="pct"/>
            <w:hideMark/>
          </w:tcPr>
          <w:p w14:paraId="07C93041" w14:textId="77777777" w:rsidR="006548A6" w:rsidRPr="00B16342" w:rsidRDefault="006548A6" w:rsidP="00B16342">
            <w:pPr>
              <w:spacing w:after="120" w:line="276" w:lineRule="auto"/>
              <w:ind w:right="0"/>
              <w:mirrorIndents/>
              <w:rPr>
                <w:rFonts w:cs="Arial"/>
                <w:sz w:val="22"/>
                <w:szCs w:val="22"/>
              </w:rPr>
            </w:pPr>
            <w:r w:rsidRPr="00B16342">
              <w:rPr>
                <w:rFonts w:cs="Arial"/>
                <w:sz w:val="22"/>
                <w:szCs w:val="22"/>
              </w:rPr>
              <w:t>50 Hz</w:t>
            </w:r>
          </w:p>
        </w:tc>
      </w:tr>
      <w:tr w:rsidR="006548A6" w:rsidRPr="00B16342" w14:paraId="13C759E7" w14:textId="77777777" w:rsidTr="00B22582">
        <w:tc>
          <w:tcPr>
            <w:tcW w:w="1441" w:type="pct"/>
            <w:hideMark/>
          </w:tcPr>
          <w:p w14:paraId="3E35AC14" w14:textId="77777777" w:rsidR="006548A6" w:rsidRPr="00B16342" w:rsidRDefault="006548A6" w:rsidP="00B16342">
            <w:pPr>
              <w:spacing w:after="120" w:line="276" w:lineRule="auto"/>
              <w:ind w:right="0"/>
              <w:mirrorIndents/>
              <w:rPr>
                <w:rFonts w:cs="Arial"/>
                <w:sz w:val="22"/>
                <w:szCs w:val="22"/>
              </w:rPr>
            </w:pPr>
            <w:r w:rsidRPr="00B16342">
              <w:rPr>
                <w:rFonts w:cs="Arial"/>
                <w:sz w:val="22"/>
                <w:szCs w:val="22"/>
              </w:rPr>
              <w:t>Rated Current</w:t>
            </w:r>
          </w:p>
        </w:tc>
        <w:tc>
          <w:tcPr>
            <w:tcW w:w="3559" w:type="pct"/>
            <w:hideMark/>
          </w:tcPr>
          <w:p w14:paraId="2C174539" w14:textId="77777777" w:rsidR="006548A6" w:rsidRPr="00B16342" w:rsidRDefault="006548A6" w:rsidP="00B16342">
            <w:pPr>
              <w:spacing w:after="120" w:line="276" w:lineRule="auto"/>
              <w:ind w:right="0"/>
              <w:mirrorIndents/>
              <w:rPr>
                <w:rFonts w:cs="Arial"/>
                <w:sz w:val="22"/>
                <w:szCs w:val="22"/>
              </w:rPr>
            </w:pPr>
            <w:r w:rsidRPr="00B16342">
              <w:rPr>
                <w:rFonts w:cs="Arial"/>
                <w:sz w:val="22"/>
                <w:szCs w:val="22"/>
              </w:rPr>
              <w:t>Not less than 125% of maximum load current</w:t>
            </w:r>
          </w:p>
        </w:tc>
      </w:tr>
      <w:tr w:rsidR="006548A6" w:rsidRPr="00B16342" w14:paraId="3E4C4C84" w14:textId="77777777" w:rsidTr="00B22582">
        <w:tc>
          <w:tcPr>
            <w:tcW w:w="1441" w:type="pct"/>
            <w:hideMark/>
          </w:tcPr>
          <w:p w14:paraId="61D09D40" w14:textId="77777777" w:rsidR="006548A6" w:rsidRPr="00B16342" w:rsidRDefault="006548A6" w:rsidP="00B16342">
            <w:pPr>
              <w:spacing w:after="120" w:line="276" w:lineRule="auto"/>
              <w:ind w:right="0"/>
              <w:mirrorIndents/>
              <w:rPr>
                <w:rFonts w:cs="Arial"/>
                <w:sz w:val="22"/>
                <w:szCs w:val="22"/>
              </w:rPr>
            </w:pPr>
            <w:r w:rsidRPr="00B16342">
              <w:rPr>
                <w:rFonts w:cs="Arial"/>
                <w:sz w:val="22"/>
                <w:szCs w:val="22"/>
              </w:rPr>
              <w:t>Switching Positions</w:t>
            </w:r>
          </w:p>
        </w:tc>
        <w:tc>
          <w:tcPr>
            <w:tcW w:w="3559" w:type="pct"/>
            <w:hideMark/>
          </w:tcPr>
          <w:p w14:paraId="1B2D9225" w14:textId="77777777" w:rsidR="006548A6" w:rsidRPr="00B16342" w:rsidRDefault="006548A6" w:rsidP="00B16342">
            <w:pPr>
              <w:spacing w:after="120" w:line="276" w:lineRule="auto"/>
              <w:ind w:right="0"/>
              <w:mirrorIndents/>
              <w:rPr>
                <w:rFonts w:cs="Arial"/>
                <w:sz w:val="22"/>
                <w:szCs w:val="22"/>
              </w:rPr>
            </w:pPr>
            <w:r w:rsidRPr="00B16342">
              <w:rPr>
                <w:rFonts w:cs="Arial"/>
                <w:sz w:val="22"/>
                <w:szCs w:val="22"/>
              </w:rPr>
              <w:t>GRID – OFF – GENERATOR</w:t>
            </w:r>
          </w:p>
        </w:tc>
      </w:tr>
      <w:tr w:rsidR="006548A6" w:rsidRPr="00B16342" w14:paraId="62A249EC" w14:textId="77777777" w:rsidTr="00B22582">
        <w:tc>
          <w:tcPr>
            <w:tcW w:w="1441" w:type="pct"/>
            <w:hideMark/>
          </w:tcPr>
          <w:p w14:paraId="10202AD7" w14:textId="77777777" w:rsidR="006548A6" w:rsidRPr="00B16342" w:rsidRDefault="006548A6" w:rsidP="00B16342">
            <w:pPr>
              <w:spacing w:after="120" w:line="276" w:lineRule="auto"/>
              <w:ind w:right="0"/>
              <w:mirrorIndents/>
              <w:rPr>
                <w:rFonts w:cs="Arial"/>
                <w:sz w:val="22"/>
                <w:szCs w:val="22"/>
              </w:rPr>
            </w:pPr>
            <w:r w:rsidRPr="00B16342">
              <w:rPr>
                <w:rFonts w:cs="Arial"/>
                <w:sz w:val="22"/>
                <w:szCs w:val="22"/>
              </w:rPr>
              <w:t>Switching Type</w:t>
            </w:r>
          </w:p>
        </w:tc>
        <w:tc>
          <w:tcPr>
            <w:tcW w:w="3559" w:type="pct"/>
            <w:hideMark/>
          </w:tcPr>
          <w:p w14:paraId="3D182723" w14:textId="77777777" w:rsidR="006548A6" w:rsidRPr="00B16342" w:rsidRDefault="006548A6" w:rsidP="00B16342">
            <w:pPr>
              <w:spacing w:after="120" w:line="276" w:lineRule="auto"/>
              <w:ind w:right="0"/>
              <w:mirrorIndents/>
              <w:rPr>
                <w:rFonts w:cs="Arial"/>
                <w:sz w:val="22"/>
                <w:szCs w:val="22"/>
              </w:rPr>
            </w:pPr>
            <w:r w:rsidRPr="00B16342">
              <w:rPr>
                <w:rFonts w:cs="Arial"/>
                <w:sz w:val="22"/>
                <w:szCs w:val="22"/>
              </w:rPr>
              <w:t>Break-Before-Make</w:t>
            </w:r>
          </w:p>
        </w:tc>
      </w:tr>
      <w:tr w:rsidR="006548A6" w:rsidRPr="00B16342" w14:paraId="76801E9B" w14:textId="77777777" w:rsidTr="00B22582">
        <w:tc>
          <w:tcPr>
            <w:tcW w:w="1441" w:type="pct"/>
            <w:hideMark/>
          </w:tcPr>
          <w:p w14:paraId="06FAC545" w14:textId="77777777" w:rsidR="006548A6" w:rsidRPr="00B16342" w:rsidRDefault="006548A6" w:rsidP="00B16342">
            <w:pPr>
              <w:spacing w:after="120" w:line="276" w:lineRule="auto"/>
              <w:ind w:right="0"/>
              <w:mirrorIndents/>
              <w:rPr>
                <w:rFonts w:cs="Arial"/>
                <w:sz w:val="22"/>
                <w:szCs w:val="22"/>
              </w:rPr>
            </w:pPr>
            <w:r w:rsidRPr="00B16342">
              <w:rPr>
                <w:rFonts w:cs="Arial"/>
                <w:sz w:val="22"/>
                <w:szCs w:val="22"/>
              </w:rPr>
              <w:t>Mechanical Interlocking</w:t>
            </w:r>
          </w:p>
        </w:tc>
        <w:tc>
          <w:tcPr>
            <w:tcW w:w="3559" w:type="pct"/>
            <w:hideMark/>
          </w:tcPr>
          <w:p w14:paraId="5D6E9612" w14:textId="77777777" w:rsidR="006548A6" w:rsidRPr="00B16342" w:rsidRDefault="006548A6" w:rsidP="00B16342">
            <w:pPr>
              <w:spacing w:after="120" w:line="276" w:lineRule="auto"/>
              <w:ind w:right="0"/>
              <w:mirrorIndents/>
              <w:rPr>
                <w:rFonts w:cs="Arial"/>
                <w:sz w:val="22"/>
                <w:szCs w:val="22"/>
              </w:rPr>
            </w:pPr>
            <w:r w:rsidRPr="00B16342">
              <w:rPr>
                <w:rFonts w:cs="Arial"/>
                <w:sz w:val="22"/>
                <w:szCs w:val="22"/>
              </w:rPr>
              <w:t>Prevent simultaneous connection of grid and generator sources</w:t>
            </w:r>
          </w:p>
        </w:tc>
      </w:tr>
      <w:tr w:rsidR="006548A6" w:rsidRPr="00B16342" w14:paraId="4338CE3E" w14:textId="77777777" w:rsidTr="00B22582">
        <w:tc>
          <w:tcPr>
            <w:tcW w:w="1441" w:type="pct"/>
            <w:hideMark/>
          </w:tcPr>
          <w:p w14:paraId="2C2319FE" w14:textId="77777777" w:rsidR="006548A6" w:rsidRPr="00B16342" w:rsidRDefault="006548A6" w:rsidP="00B16342">
            <w:pPr>
              <w:spacing w:after="120" w:line="276" w:lineRule="auto"/>
              <w:ind w:right="0"/>
              <w:mirrorIndents/>
              <w:rPr>
                <w:rFonts w:cs="Arial"/>
                <w:sz w:val="22"/>
                <w:szCs w:val="22"/>
              </w:rPr>
            </w:pPr>
            <w:r w:rsidRPr="00B16342">
              <w:rPr>
                <w:rFonts w:cs="Arial"/>
                <w:sz w:val="22"/>
                <w:szCs w:val="22"/>
              </w:rPr>
              <w:t>Handle Type</w:t>
            </w:r>
          </w:p>
        </w:tc>
        <w:tc>
          <w:tcPr>
            <w:tcW w:w="3559" w:type="pct"/>
            <w:hideMark/>
          </w:tcPr>
          <w:p w14:paraId="59A8FE83" w14:textId="77777777" w:rsidR="006548A6" w:rsidRPr="00B16342" w:rsidRDefault="006548A6" w:rsidP="00B16342">
            <w:pPr>
              <w:spacing w:after="120" w:line="276" w:lineRule="auto"/>
              <w:ind w:right="0"/>
              <w:mirrorIndents/>
              <w:rPr>
                <w:rFonts w:cs="Arial"/>
                <w:sz w:val="22"/>
                <w:szCs w:val="22"/>
              </w:rPr>
            </w:pPr>
            <w:r w:rsidRPr="00B16342">
              <w:rPr>
                <w:rFonts w:cs="Arial"/>
                <w:sz w:val="22"/>
                <w:szCs w:val="22"/>
              </w:rPr>
              <w:t>Door-mounted, lockable rotary handle</w:t>
            </w:r>
          </w:p>
        </w:tc>
      </w:tr>
      <w:tr w:rsidR="006548A6" w:rsidRPr="00B16342" w14:paraId="470A856C" w14:textId="77777777" w:rsidTr="00B22582">
        <w:tc>
          <w:tcPr>
            <w:tcW w:w="1441" w:type="pct"/>
            <w:hideMark/>
          </w:tcPr>
          <w:p w14:paraId="754CF484" w14:textId="77777777" w:rsidR="006548A6" w:rsidRPr="00B16342" w:rsidRDefault="006548A6" w:rsidP="00B16342">
            <w:pPr>
              <w:spacing w:after="120" w:line="276" w:lineRule="auto"/>
              <w:ind w:right="0"/>
              <w:mirrorIndents/>
              <w:rPr>
                <w:rFonts w:cs="Arial"/>
                <w:sz w:val="22"/>
                <w:szCs w:val="22"/>
              </w:rPr>
            </w:pPr>
            <w:r w:rsidRPr="00B16342">
              <w:rPr>
                <w:rFonts w:cs="Arial"/>
                <w:sz w:val="22"/>
                <w:szCs w:val="22"/>
              </w:rPr>
              <w:t>Padlocking Facility</w:t>
            </w:r>
          </w:p>
        </w:tc>
        <w:tc>
          <w:tcPr>
            <w:tcW w:w="3559" w:type="pct"/>
            <w:hideMark/>
          </w:tcPr>
          <w:p w14:paraId="244D5D8C" w14:textId="77777777" w:rsidR="006548A6" w:rsidRPr="00B16342" w:rsidRDefault="006548A6" w:rsidP="00B16342">
            <w:pPr>
              <w:spacing w:after="120" w:line="276" w:lineRule="auto"/>
              <w:ind w:right="0"/>
              <w:mirrorIndents/>
              <w:rPr>
                <w:rFonts w:cs="Arial"/>
                <w:sz w:val="22"/>
                <w:szCs w:val="22"/>
              </w:rPr>
            </w:pPr>
            <w:r w:rsidRPr="00B16342">
              <w:rPr>
                <w:rFonts w:cs="Arial"/>
                <w:sz w:val="22"/>
                <w:szCs w:val="22"/>
              </w:rPr>
              <w:t>Provision for padlocking in all positions</w:t>
            </w:r>
          </w:p>
        </w:tc>
      </w:tr>
      <w:tr w:rsidR="006548A6" w:rsidRPr="00B16342" w14:paraId="3689A67A" w14:textId="77777777" w:rsidTr="00B22582">
        <w:tc>
          <w:tcPr>
            <w:tcW w:w="1441" w:type="pct"/>
            <w:hideMark/>
          </w:tcPr>
          <w:p w14:paraId="79AD5799" w14:textId="77777777" w:rsidR="006548A6" w:rsidRPr="00B16342" w:rsidRDefault="006548A6" w:rsidP="00B16342">
            <w:pPr>
              <w:spacing w:after="120" w:line="276" w:lineRule="auto"/>
              <w:ind w:right="0"/>
              <w:mirrorIndents/>
              <w:rPr>
                <w:rFonts w:cs="Arial"/>
                <w:sz w:val="22"/>
                <w:szCs w:val="22"/>
              </w:rPr>
            </w:pPr>
            <w:r w:rsidRPr="00B16342">
              <w:rPr>
                <w:rFonts w:cs="Arial"/>
                <w:sz w:val="22"/>
                <w:szCs w:val="22"/>
              </w:rPr>
              <w:t>Enclosure Material</w:t>
            </w:r>
          </w:p>
        </w:tc>
        <w:tc>
          <w:tcPr>
            <w:tcW w:w="3559" w:type="pct"/>
            <w:hideMark/>
          </w:tcPr>
          <w:p w14:paraId="0A0680D8" w14:textId="77777777" w:rsidR="006548A6" w:rsidRPr="00B16342" w:rsidRDefault="006548A6" w:rsidP="00B16342">
            <w:pPr>
              <w:spacing w:after="120" w:line="276" w:lineRule="auto"/>
              <w:ind w:right="0"/>
              <w:mirrorIndents/>
              <w:rPr>
                <w:rFonts w:cs="Arial"/>
                <w:sz w:val="22"/>
                <w:szCs w:val="22"/>
              </w:rPr>
            </w:pPr>
            <w:r w:rsidRPr="00B16342">
              <w:rPr>
                <w:rFonts w:cs="Arial"/>
                <w:sz w:val="22"/>
                <w:szCs w:val="22"/>
              </w:rPr>
              <w:t>Powder-coated galvanized steel</w:t>
            </w:r>
          </w:p>
        </w:tc>
      </w:tr>
      <w:tr w:rsidR="006548A6" w:rsidRPr="00B16342" w14:paraId="0B05FCE3" w14:textId="77777777" w:rsidTr="00B22582">
        <w:tc>
          <w:tcPr>
            <w:tcW w:w="1441" w:type="pct"/>
            <w:hideMark/>
          </w:tcPr>
          <w:p w14:paraId="59C45F26" w14:textId="77777777" w:rsidR="006548A6" w:rsidRPr="00B16342" w:rsidRDefault="006548A6" w:rsidP="00B16342">
            <w:pPr>
              <w:spacing w:after="120" w:line="276" w:lineRule="auto"/>
              <w:ind w:right="0"/>
              <w:mirrorIndents/>
              <w:rPr>
                <w:rFonts w:cs="Arial"/>
                <w:sz w:val="22"/>
                <w:szCs w:val="22"/>
              </w:rPr>
            </w:pPr>
            <w:r w:rsidRPr="00B16342">
              <w:rPr>
                <w:rFonts w:cs="Arial"/>
                <w:sz w:val="22"/>
                <w:szCs w:val="22"/>
              </w:rPr>
              <w:t>Enclosure Protection</w:t>
            </w:r>
          </w:p>
        </w:tc>
        <w:tc>
          <w:tcPr>
            <w:tcW w:w="3559" w:type="pct"/>
            <w:hideMark/>
          </w:tcPr>
          <w:p w14:paraId="5D8323EC" w14:textId="77777777" w:rsidR="006548A6" w:rsidRPr="00B16342" w:rsidRDefault="006548A6" w:rsidP="00B16342">
            <w:pPr>
              <w:spacing w:after="120" w:line="276" w:lineRule="auto"/>
              <w:ind w:right="0"/>
              <w:mirrorIndents/>
              <w:rPr>
                <w:rFonts w:cs="Arial"/>
                <w:sz w:val="22"/>
                <w:szCs w:val="22"/>
              </w:rPr>
            </w:pPr>
            <w:r w:rsidRPr="00B16342">
              <w:rPr>
                <w:rFonts w:cs="Arial"/>
                <w:sz w:val="22"/>
                <w:szCs w:val="22"/>
              </w:rPr>
              <w:t>IP54 minimum (Indoor) / IP65 (Outdoor)</w:t>
            </w:r>
          </w:p>
        </w:tc>
      </w:tr>
      <w:tr w:rsidR="006548A6" w:rsidRPr="00B16342" w14:paraId="2CC69333" w14:textId="77777777" w:rsidTr="00B22582">
        <w:tc>
          <w:tcPr>
            <w:tcW w:w="1441" w:type="pct"/>
            <w:hideMark/>
          </w:tcPr>
          <w:p w14:paraId="7FC3565F" w14:textId="77777777" w:rsidR="006548A6" w:rsidRPr="00B16342" w:rsidRDefault="006548A6" w:rsidP="00B16342">
            <w:pPr>
              <w:spacing w:after="120" w:line="276" w:lineRule="auto"/>
              <w:ind w:right="0"/>
              <w:mirrorIndents/>
              <w:rPr>
                <w:rFonts w:cs="Arial"/>
                <w:sz w:val="22"/>
                <w:szCs w:val="22"/>
              </w:rPr>
            </w:pPr>
            <w:r w:rsidRPr="00B16342">
              <w:rPr>
                <w:rFonts w:cs="Arial"/>
                <w:sz w:val="22"/>
                <w:szCs w:val="22"/>
              </w:rPr>
              <w:t>Neutral Switching</w:t>
            </w:r>
          </w:p>
        </w:tc>
        <w:tc>
          <w:tcPr>
            <w:tcW w:w="3559" w:type="pct"/>
            <w:hideMark/>
          </w:tcPr>
          <w:p w14:paraId="03D5666A" w14:textId="77777777" w:rsidR="006548A6" w:rsidRPr="00B16342" w:rsidRDefault="006548A6" w:rsidP="00B16342">
            <w:pPr>
              <w:spacing w:after="120" w:line="276" w:lineRule="auto"/>
              <w:ind w:right="0"/>
              <w:mirrorIndents/>
              <w:rPr>
                <w:rFonts w:cs="Arial"/>
                <w:sz w:val="22"/>
                <w:szCs w:val="22"/>
              </w:rPr>
            </w:pPr>
            <w:r w:rsidRPr="00B16342">
              <w:rPr>
                <w:rFonts w:cs="Arial"/>
                <w:sz w:val="22"/>
                <w:szCs w:val="22"/>
              </w:rPr>
              <w:t>Switched Neutral Included</w:t>
            </w:r>
          </w:p>
        </w:tc>
      </w:tr>
      <w:tr w:rsidR="006548A6" w:rsidRPr="00B16342" w14:paraId="7C192219" w14:textId="77777777" w:rsidTr="00B22582">
        <w:tc>
          <w:tcPr>
            <w:tcW w:w="1441" w:type="pct"/>
            <w:hideMark/>
          </w:tcPr>
          <w:p w14:paraId="5909E930" w14:textId="77777777" w:rsidR="006548A6" w:rsidRPr="00B16342" w:rsidRDefault="006548A6" w:rsidP="00B16342">
            <w:pPr>
              <w:spacing w:after="120" w:line="276" w:lineRule="auto"/>
              <w:ind w:right="0"/>
              <w:mirrorIndents/>
              <w:rPr>
                <w:rFonts w:cs="Arial"/>
                <w:sz w:val="22"/>
                <w:szCs w:val="22"/>
              </w:rPr>
            </w:pPr>
            <w:r w:rsidRPr="00B16342">
              <w:rPr>
                <w:rFonts w:cs="Arial"/>
                <w:sz w:val="22"/>
                <w:szCs w:val="22"/>
              </w:rPr>
              <w:t>Terminal Capacity</w:t>
            </w:r>
          </w:p>
        </w:tc>
        <w:tc>
          <w:tcPr>
            <w:tcW w:w="3559" w:type="pct"/>
            <w:hideMark/>
          </w:tcPr>
          <w:p w14:paraId="6C43B239" w14:textId="77777777" w:rsidR="006548A6" w:rsidRPr="00B16342" w:rsidRDefault="006548A6" w:rsidP="00B16342">
            <w:pPr>
              <w:spacing w:after="120" w:line="276" w:lineRule="auto"/>
              <w:ind w:right="0"/>
              <w:mirrorIndents/>
              <w:rPr>
                <w:rFonts w:cs="Arial"/>
                <w:sz w:val="22"/>
                <w:szCs w:val="22"/>
              </w:rPr>
            </w:pPr>
            <w:r w:rsidRPr="00B16342">
              <w:rPr>
                <w:rFonts w:cs="Arial"/>
                <w:sz w:val="22"/>
                <w:szCs w:val="22"/>
              </w:rPr>
              <w:t>Suitable for specified cable sizes</w:t>
            </w:r>
          </w:p>
        </w:tc>
      </w:tr>
      <w:tr w:rsidR="006548A6" w:rsidRPr="00B16342" w14:paraId="403C8934" w14:textId="77777777" w:rsidTr="00B22582">
        <w:tc>
          <w:tcPr>
            <w:tcW w:w="1441" w:type="pct"/>
            <w:hideMark/>
          </w:tcPr>
          <w:p w14:paraId="6B3E20C6" w14:textId="77777777" w:rsidR="006548A6" w:rsidRPr="00B16342" w:rsidRDefault="006548A6" w:rsidP="00B16342">
            <w:pPr>
              <w:spacing w:after="120" w:line="276" w:lineRule="auto"/>
              <w:ind w:right="0"/>
              <w:mirrorIndents/>
              <w:rPr>
                <w:rFonts w:cs="Arial"/>
                <w:sz w:val="22"/>
                <w:szCs w:val="22"/>
              </w:rPr>
            </w:pPr>
            <w:r w:rsidRPr="00B16342">
              <w:rPr>
                <w:rFonts w:cs="Arial"/>
                <w:sz w:val="22"/>
                <w:szCs w:val="22"/>
              </w:rPr>
              <w:t>Labelling</w:t>
            </w:r>
          </w:p>
        </w:tc>
        <w:tc>
          <w:tcPr>
            <w:tcW w:w="3559" w:type="pct"/>
            <w:hideMark/>
          </w:tcPr>
          <w:p w14:paraId="497C4A55" w14:textId="77777777" w:rsidR="006548A6" w:rsidRPr="00B16342" w:rsidRDefault="006548A6" w:rsidP="00B16342">
            <w:pPr>
              <w:spacing w:after="120" w:line="276" w:lineRule="auto"/>
              <w:ind w:right="0"/>
              <w:mirrorIndents/>
              <w:rPr>
                <w:rFonts w:cs="Arial"/>
                <w:sz w:val="22"/>
                <w:szCs w:val="22"/>
              </w:rPr>
            </w:pPr>
            <w:r w:rsidRPr="00B16342">
              <w:rPr>
                <w:rFonts w:cs="Arial"/>
                <w:sz w:val="22"/>
                <w:szCs w:val="22"/>
              </w:rPr>
              <w:t>Permanent engraved labels for GRID, OFF and GENERATOR positions</w:t>
            </w:r>
          </w:p>
        </w:tc>
      </w:tr>
      <w:tr w:rsidR="006548A6" w:rsidRPr="00B16342" w14:paraId="4AE843E1" w14:textId="77777777" w:rsidTr="00B22582">
        <w:tc>
          <w:tcPr>
            <w:tcW w:w="1441" w:type="pct"/>
            <w:hideMark/>
          </w:tcPr>
          <w:p w14:paraId="6D686010" w14:textId="77777777" w:rsidR="006548A6" w:rsidRPr="00B16342" w:rsidRDefault="006548A6" w:rsidP="00B16342">
            <w:pPr>
              <w:spacing w:after="120" w:line="276" w:lineRule="auto"/>
              <w:ind w:right="0"/>
              <w:mirrorIndents/>
              <w:rPr>
                <w:rFonts w:cs="Arial"/>
                <w:sz w:val="22"/>
                <w:szCs w:val="22"/>
              </w:rPr>
            </w:pPr>
            <w:r w:rsidRPr="00B16342">
              <w:rPr>
                <w:rFonts w:cs="Arial"/>
                <w:sz w:val="22"/>
                <w:szCs w:val="22"/>
              </w:rPr>
              <w:t>Safety Shutters/Covers</w:t>
            </w:r>
          </w:p>
        </w:tc>
        <w:tc>
          <w:tcPr>
            <w:tcW w:w="3559" w:type="pct"/>
            <w:hideMark/>
          </w:tcPr>
          <w:p w14:paraId="583A2D4A" w14:textId="77777777" w:rsidR="006548A6" w:rsidRPr="00B16342" w:rsidRDefault="006548A6" w:rsidP="00B16342">
            <w:pPr>
              <w:spacing w:after="120" w:line="276" w:lineRule="auto"/>
              <w:ind w:right="0"/>
              <w:mirrorIndents/>
              <w:rPr>
                <w:rFonts w:cs="Arial"/>
                <w:sz w:val="22"/>
                <w:szCs w:val="22"/>
              </w:rPr>
            </w:pPr>
            <w:r w:rsidRPr="00B16342">
              <w:rPr>
                <w:rFonts w:cs="Arial"/>
                <w:sz w:val="22"/>
                <w:szCs w:val="22"/>
              </w:rPr>
              <w:t>Provided where applicable</w:t>
            </w:r>
          </w:p>
        </w:tc>
      </w:tr>
      <w:tr w:rsidR="006548A6" w:rsidRPr="00B16342" w14:paraId="3489C466" w14:textId="77777777" w:rsidTr="00B22582">
        <w:tc>
          <w:tcPr>
            <w:tcW w:w="1441" w:type="pct"/>
            <w:hideMark/>
          </w:tcPr>
          <w:p w14:paraId="4B80D9F7" w14:textId="77777777" w:rsidR="006548A6" w:rsidRPr="00B16342" w:rsidRDefault="006548A6" w:rsidP="00B16342">
            <w:pPr>
              <w:spacing w:after="120" w:line="276" w:lineRule="auto"/>
              <w:ind w:right="0"/>
              <w:mirrorIndents/>
              <w:rPr>
                <w:rFonts w:cs="Arial"/>
                <w:sz w:val="22"/>
                <w:szCs w:val="22"/>
              </w:rPr>
            </w:pPr>
            <w:r w:rsidRPr="00B16342">
              <w:rPr>
                <w:rFonts w:cs="Arial"/>
                <w:sz w:val="22"/>
                <w:szCs w:val="22"/>
              </w:rPr>
              <w:t>Mounting Arrangement</w:t>
            </w:r>
          </w:p>
        </w:tc>
        <w:tc>
          <w:tcPr>
            <w:tcW w:w="3559" w:type="pct"/>
            <w:hideMark/>
          </w:tcPr>
          <w:p w14:paraId="2936C0A8" w14:textId="77777777" w:rsidR="006548A6" w:rsidRPr="00B16342" w:rsidRDefault="006548A6" w:rsidP="00B16342">
            <w:pPr>
              <w:spacing w:after="120" w:line="276" w:lineRule="auto"/>
              <w:ind w:right="0"/>
              <w:mirrorIndents/>
              <w:rPr>
                <w:rFonts w:cs="Arial"/>
                <w:sz w:val="22"/>
                <w:szCs w:val="22"/>
              </w:rPr>
            </w:pPr>
            <w:r w:rsidRPr="00B16342">
              <w:rPr>
                <w:rFonts w:cs="Arial"/>
                <w:sz w:val="22"/>
                <w:szCs w:val="22"/>
              </w:rPr>
              <w:t>Wall-mounted or panel-mounted</w:t>
            </w:r>
          </w:p>
        </w:tc>
      </w:tr>
      <w:tr w:rsidR="006548A6" w:rsidRPr="00B16342" w14:paraId="7132FF43" w14:textId="77777777" w:rsidTr="00B22582">
        <w:tc>
          <w:tcPr>
            <w:tcW w:w="1441" w:type="pct"/>
            <w:hideMark/>
          </w:tcPr>
          <w:p w14:paraId="24404EF4" w14:textId="77777777" w:rsidR="006548A6" w:rsidRPr="00B16342" w:rsidRDefault="006548A6" w:rsidP="00B16342">
            <w:pPr>
              <w:spacing w:after="120" w:line="276" w:lineRule="auto"/>
              <w:ind w:right="0"/>
              <w:mirrorIndents/>
              <w:rPr>
                <w:rFonts w:cs="Arial"/>
                <w:sz w:val="22"/>
                <w:szCs w:val="22"/>
              </w:rPr>
            </w:pPr>
            <w:r w:rsidRPr="00B16342">
              <w:rPr>
                <w:rFonts w:cs="Arial"/>
                <w:sz w:val="22"/>
                <w:szCs w:val="22"/>
              </w:rPr>
              <w:t>Operating Duty</w:t>
            </w:r>
          </w:p>
        </w:tc>
        <w:tc>
          <w:tcPr>
            <w:tcW w:w="3559" w:type="pct"/>
            <w:hideMark/>
          </w:tcPr>
          <w:p w14:paraId="5221AE92" w14:textId="77777777" w:rsidR="006548A6" w:rsidRPr="00B16342" w:rsidRDefault="006548A6" w:rsidP="00B16342">
            <w:pPr>
              <w:spacing w:after="120" w:line="276" w:lineRule="auto"/>
              <w:ind w:right="0"/>
              <w:mirrorIndents/>
              <w:rPr>
                <w:rFonts w:cs="Arial"/>
                <w:sz w:val="22"/>
                <w:szCs w:val="22"/>
              </w:rPr>
            </w:pPr>
            <w:r w:rsidRPr="00B16342">
              <w:rPr>
                <w:rFonts w:cs="Arial"/>
                <w:sz w:val="22"/>
                <w:szCs w:val="22"/>
              </w:rPr>
              <w:t>Suitable for frequent manual operation</w:t>
            </w:r>
          </w:p>
        </w:tc>
      </w:tr>
    </w:tbl>
    <w:p w14:paraId="4C77A094" w14:textId="77777777" w:rsidR="006548A6" w:rsidRPr="00B16342" w:rsidRDefault="006548A6" w:rsidP="00D53E47">
      <w:pPr>
        <w:pStyle w:val="ListParagraph"/>
        <w:numPr>
          <w:ilvl w:val="0"/>
          <w:numId w:val="107"/>
        </w:numPr>
        <w:spacing w:after="120"/>
        <w:ind w:right="288"/>
        <w:contextualSpacing w:val="0"/>
        <w:mirrorIndents/>
        <w:jc w:val="left"/>
        <w:rPr>
          <w:rFonts w:cs="Arial"/>
          <w:b/>
          <w:bCs/>
          <w:sz w:val="22"/>
          <w:szCs w:val="22"/>
        </w:rPr>
      </w:pPr>
      <w:r w:rsidRPr="00B16342">
        <w:rPr>
          <w:rFonts w:cs="Arial"/>
          <w:b/>
          <w:bCs/>
          <w:sz w:val="22"/>
          <w:szCs w:val="22"/>
        </w:rPr>
        <w:t>Mandatory ATS Features</w:t>
      </w:r>
    </w:p>
    <w:p w14:paraId="245835B1" w14:textId="77777777" w:rsidR="006548A6" w:rsidRPr="00B16342" w:rsidRDefault="006548A6" w:rsidP="00B16342">
      <w:pPr>
        <w:spacing w:after="120" w:line="276" w:lineRule="auto"/>
        <w:mirrorIndents/>
        <w:rPr>
          <w:rFonts w:cs="Arial"/>
          <w:sz w:val="22"/>
          <w:szCs w:val="22"/>
        </w:rPr>
      </w:pPr>
      <w:r w:rsidRPr="00B16342">
        <w:rPr>
          <w:rFonts w:cs="Arial"/>
          <w:sz w:val="22"/>
          <w:szCs w:val="22"/>
        </w:rPr>
        <w:t>The Manual Changeover Switch shall:</w:t>
      </w:r>
    </w:p>
    <w:p w14:paraId="67109EAA" w14:textId="77777777" w:rsidR="006548A6" w:rsidRPr="00B16342" w:rsidRDefault="006548A6" w:rsidP="00D53E47">
      <w:pPr>
        <w:numPr>
          <w:ilvl w:val="0"/>
          <w:numId w:val="104"/>
        </w:numPr>
        <w:spacing w:after="120" w:line="276" w:lineRule="auto"/>
        <w:mirrorIndents/>
        <w:rPr>
          <w:rFonts w:cs="Arial"/>
          <w:sz w:val="22"/>
          <w:szCs w:val="22"/>
        </w:rPr>
      </w:pPr>
      <w:r w:rsidRPr="00B16342">
        <w:rPr>
          <w:rFonts w:cs="Arial"/>
          <w:sz w:val="22"/>
          <w:szCs w:val="22"/>
        </w:rPr>
        <w:t xml:space="preserve">Be a </w:t>
      </w:r>
      <w:r w:rsidRPr="00B16342">
        <w:rPr>
          <w:rFonts w:cs="Arial"/>
          <w:b/>
          <w:bCs/>
          <w:sz w:val="22"/>
          <w:szCs w:val="22"/>
        </w:rPr>
        <w:t>4-pole, break-before-make type</w:t>
      </w:r>
      <w:r w:rsidRPr="00B16342">
        <w:rPr>
          <w:rFonts w:cs="Arial"/>
          <w:sz w:val="22"/>
          <w:szCs w:val="22"/>
        </w:rPr>
        <w:t>.</w:t>
      </w:r>
    </w:p>
    <w:p w14:paraId="03A3D806" w14:textId="77777777" w:rsidR="006548A6" w:rsidRPr="00B16342" w:rsidRDefault="006548A6" w:rsidP="00D53E47">
      <w:pPr>
        <w:numPr>
          <w:ilvl w:val="0"/>
          <w:numId w:val="104"/>
        </w:numPr>
        <w:spacing w:after="120" w:line="276" w:lineRule="auto"/>
        <w:mirrorIndents/>
        <w:rPr>
          <w:rFonts w:cs="Arial"/>
          <w:sz w:val="22"/>
          <w:szCs w:val="22"/>
        </w:rPr>
      </w:pPr>
      <w:r w:rsidRPr="00B16342">
        <w:rPr>
          <w:rFonts w:cs="Arial"/>
          <w:sz w:val="22"/>
          <w:szCs w:val="22"/>
        </w:rPr>
        <w:t>Prevent back feeding between generator and utility sources.</w:t>
      </w:r>
    </w:p>
    <w:p w14:paraId="3FA2FFBF" w14:textId="77777777" w:rsidR="006548A6" w:rsidRPr="00B16342" w:rsidRDefault="006548A6" w:rsidP="00D53E47">
      <w:pPr>
        <w:numPr>
          <w:ilvl w:val="0"/>
          <w:numId w:val="104"/>
        </w:numPr>
        <w:spacing w:after="120" w:line="276" w:lineRule="auto"/>
        <w:mirrorIndents/>
        <w:rPr>
          <w:rFonts w:cs="Arial"/>
          <w:sz w:val="22"/>
          <w:szCs w:val="22"/>
        </w:rPr>
      </w:pPr>
      <w:r w:rsidRPr="00B16342">
        <w:rPr>
          <w:rFonts w:cs="Arial"/>
          <w:sz w:val="22"/>
          <w:szCs w:val="22"/>
        </w:rPr>
        <w:t xml:space="preserve">Have a </w:t>
      </w:r>
      <w:r w:rsidRPr="00B16342">
        <w:rPr>
          <w:rFonts w:cs="Arial"/>
          <w:b/>
          <w:bCs/>
          <w:sz w:val="22"/>
          <w:szCs w:val="22"/>
        </w:rPr>
        <w:t>mechanical interlock</w:t>
      </w:r>
      <w:r w:rsidRPr="00B16342">
        <w:rPr>
          <w:rFonts w:cs="Arial"/>
          <w:sz w:val="22"/>
          <w:szCs w:val="22"/>
        </w:rPr>
        <w:t xml:space="preserve"> preventing simultaneous connection of two power sources.</w:t>
      </w:r>
    </w:p>
    <w:p w14:paraId="6B3A2A9C" w14:textId="77777777" w:rsidR="006548A6" w:rsidRPr="00B16342" w:rsidRDefault="006548A6" w:rsidP="00D53E47">
      <w:pPr>
        <w:numPr>
          <w:ilvl w:val="0"/>
          <w:numId w:val="104"/>
        </w:numPr>
        <w:spacing w:after="120" w:line="276" w:lineRule="auto"/>
        <w:mirrorIndents/>
        <w:rPr>
          <w:rFonts w:cs="Arial"/>
          <w:sz w:val="22"/>
          <w:szCs w:val="22"/>
        </w:rPr>
      </w:pPr>
      <w:r w:rsidRPr="00B16342">
        <w:rPr>
          <w:rFonts w:cs="Arial"/>
          <w:sz w:val="22"/>
          <w:szCs w:val="22"/>
        </w:rPr>
        <w:t xml:space="preserve">Include a clearly visible </w:t>
      </w:r>
      <w:r w:rsidRPr="00B16342">
        <w:rPr>
          <w:rFonts w:cs="Arial"/>
          <w:b/>
          <w:bCs/>
          <w:sz w:val="22"/>
          <w:szCs w:val="22"/>
        </w:rPr>
        <w:t>GRID-OFF-GENERATOR</w:t>
      </w:r>
      <w:r w:rsidRPr="00B16342">
        <w:rPr>
          <w:rFonts w:cs="Arial"/>
          <w:sz w:val="22"/>
          <w:szCs w:val="22"/>
        </w:rPr>
        <w:t xml:space="preserve"> position indicator.</w:t>
      </w:r>
    </w:p>
    <w:p w14:paraId="318195EA" w14:textId="77777777" w:rsidR="006548A6" w:rsidRPr="00B16342" w:rsidRDefault="006548A6" w:rsidP="00D53E47">
      <w:pPr>
        <w:numPr>
          <w:ilvl w:val="0"/>
          <w:numId w:val="104"/>
        </w:numPr>
        <w:spacing w:after="120" w:line="276" w:lineRule="auto"/>
        <w:mirrorIndents/>
        <w:rPr>
          <w:rFonts w:cs="Arial"/>
          <w:sz w:val="22"/>
          <w:szCs w:val="22"/>
        </w:rPr>
      </w:pPr>
      <w:r w:rsidRPr="00B16342">
        <w:rPr>
          <w:rFonts w:cs="Arial"/>
          <w:sz w:val="22"/>
          <w:szCs w:val="22"/>
        </w:rPr>
        <w:t>Be lockable for maintenance and safety purposes.</w:t>
      </w:r>
    </w:p>
    <w:p w14:paraId="5360F392" w14:textId="77777777" w:rsidR="006548A6" w:rsidRPr="00B16342" w:rsidRDefault="006548A6" w:rsidP="00D53E47">
      <w:pPr>
        <w:numPr>
          <w:ilvl w:val="0"/>
          <w:numId w:val="104"/>
        </w:numPr>
        <w:spacing w:after="120" w:line="276" w:lineRule="auto"/>
        <w:mirrorIndents/>
        <w:rPr>
          <w:rFonts w:cs="Arial"/>
          <w:sz w:val="22"/>
          <w:szCs w:val="22"/>
        </w:rPr>
      </w:pPr>
      <w:r w:rsidRPr="00B16342">
        <w:rPr>
          <w:rFonts w:cs="Arial"/>
          <w:sz w:val="22"/>
          <w:szCs w:val="22"/>
        </w:rPr>
        <w:t>Be rated for the full load current of the pumping system with a minimum 25% spare capacity.</w:t>
      </w:r>
    </w:p>
    <w:p w14:paraId="496CFF68" w14:textId="77777777" w:rsidR="006548A6" w:rsidRPr="00B16342" w:rsidRDefault="006548A6" w:rsidP="00D53E47">
      <w:pPr>
        <w:numPr>
          <w:ilvl w:val="0"/>
          <w:numId w:val="104"/>
        </w:numPr>
        <w:spacing w:after="120" w:line="276" w:lineRule="auto"/>
        <w:mirrorIndents/>
        <w:rPr>
          <w:rFonts w:cs="Arial"/>
          <w:sz w:val="22"/>
          <w:szCs w:val="22"/>
        </w:rPr>
      </w:pPr>
      <w:r w:rsidRPr="00B16342">
        <w:rPr>
          <w:rFonts w:cs="Arial"/>
          <w:sz w:val="22"/>
          <w:szCs w:val="22"/>
        </w:rPr>
        <w:t>Be installed in a weatherproof enclosure where located outdoors.</w:t>
      </w:r>
    </w:p>
    <w:p w14:paraId="758F0AAD" w14:textId="77777777" w:rsidR="006548A6" w:rsidRPr="00B16342" w:rsidRDefault="006548A6" w:rsidP="00D53E47">
      <w:pPr>
        <w:numPr>
          <w:ilvl w:val="0"/>
          <w:numId w:val="104"/>
        </w:numPr>
        <w:spacing w:after="120" w:line="276" w:lineRule="auto"/>
        <w:mirrorIndents/>
        <w:rPr>
          <w:rFonts w:cs="Arial"/>
          <w:sz w:val="22"/>
          <w:szCs w:val="22"/>
        </w:rPr>
      </w:pPr>
      <w:r w:rsidRPr="00B16342">
        <w:rPr>
          <w:rFonts w:cs="Arial"/>
          <w:sz w:val="22"/>
          <w:szCs w:val="22"/>
        </w:rPr>
        <w:t>Be suitable for operation in high-temperature and dusty environments typical of water supply installations.</w:t>
      </w:r>
    </w:p>
    <w:p w14:paraId="0B997D25" w14:textId="77777777" w:rsidR="006548A6" w:rsidRPr="00B16342" w:rsidRDefault="006548A6" w:rsidP="00D53E47">
      <w:pPr>
        <w:pStyle w:val="ListParagraph"/>
        <w:numPr>
          <w:ilvl w:val="0"/>
          <w:numId w:val="107"/>
        </w:numPr>
        <w:spacing w:after="120"/>
        <w:ind w:right="288"/>
        <w:contextualSpacing w:val="0"/>
        <w:mirrorIndents/>
        <w:jc w:val="left"/>
        <w:rPr>
          <w:rFonts w:cs="Arial"/>
          <w:b/>
          <w:bCs/>
          <w:sz w:val="22"/>
          <w:szCs w:val="22"/>
        </w:rPr>
      </w:pPr>
      <w:r w:rsidRPr="00B16342">
        <w:rPr>
          <w:rFonts w:cs="Arial"/>
          <w:b/>
          <w:bCs/>
          <w:sz w:val="22"/>
          <w:szCs w:val="22"/>
        </w:rPr>
        <w:t>Bidder Documentation Requirements</w:t>
      </w:r>
    </w:p>
    <w:p w14:paraId="1A62B64E" w14:textId="77777777" w:rsidR="006548A6" w:rsidRPr="00B16342" w:rsidRDefault="006548A6" w:rsidP="00B16342">
      <w:pPr>
        <w:spacing w:after="120" w:line="276" w:lineRule="auto"/>
        <w:mirrorIndents/>
        <w:rPr>
          <w:rFonts w:cs="Arial"/>
          <w:sz w:val="22"/>
          <w:szCs w:val="22"/>
        </w:rPr>
      </w:pPr>
      <w:r w:rsidRPr="00B16342">
        <w:rPr>
          <w:rFonts w:cs="Arial"/>
          <w:sz w:val="22"/>
          <w:szCs w:val="22"/>
        </w:rPr>
        <w:t>The bidder shall submit:</w:t>
      </w:r>
    </w:p>
    <w:p w14:paraId="57F89B36" w14:textId="77777777" w:rsidR="006548A6" w:rsidRPr="00B16342" w:rsidRDefault="006548A6" w:rsidP="00D53E47">
      <w:pPr>
        <w:numPr>
          <w:ilvl w:val="0"/>
          <w:numId w:val="105"/>
        </w:numPr>
        <w:spacing w:after="120" w:line="276" w:lineRule="auto"/>
        <w:mirrorIndents/>
        <w:rPr>
          <w:rFonts w:cs="Arial"/>
          <w:sz w:val="22"/>
          <w:szCs w:val="22"/>
        </w:rPr>
      </w:pPr>
      <w:r w:rsidRPr="00B16342">
        <w:rPr>
          <w:rFonts w:cs="Arial"/>
          <w:sz w:val="22"/>
          <w:szCs w:val="22"/>
        </w:rPr>
        <w:t>Manufacturer's datasheet.</w:t>
      </w:r>
    </w:p>
    <w:p w14:paraId="77674E64" w14:textId="77777777" w:rsidR="006548A6" w:rsidRPr="00B16342" w:rsidRDefault="006548A6" w:rsidP="00D53E47">
      <w:pPr>
        <w:numPr>
          <w:ilvl w:val="0"/>
          <w:numId w:val="105"/>
        </w:numPr>
        <w:spacing w:after="120" w:line="276" w:lineRule="auto"/>
        <w:mirrorIndents/>
        <w:rPr>
          <w:rFonts w:cs="Arial"/>
          <w:sz w:val="22"/>
          <w:szCs w:val="22"/>
        </w:rPr>
      </w:pPr>
      <w:r w:rsidRPr="00B16342">
        <w:rPr>
          <w:rFonts w:cs="Arial"/>
          <w:sz w:val="22"/>
          <w:szCs w:val="22"/>
        </w:rPr>
        <w:t>IEC 60947-3 compliance certificate.</w:t>
      </w:r>
    </w:p>
    <w:p w14:paraId="5137421F" w14:textId="77777777" w:rsidR="006548A6" w:rsidRPr="00B16342" w:rsidRDefault="006548A6" w:rsidP="00D53E47">
      <w:pPr>
        <w:numPr>
          <w:ilvl w:val="0"/>
          <w:numId w:val="105"/>
        </w:numPr>
        <w:spacing w:after="120" w:line="276" w:lineRule="auto"/>
        <w:mirrorIndents/>
        <w:rPr>
          <w:rFonts w:cs="Arial"/>
          <w:sz w:val="22"/>
          <w:szCs w:val="22"/>
        </w:rPr>
      </w:pPr>
      <w:r w:rsidRPr="00B16342">
        <w:rPr>
          <w:rFonts w:cs="Arial"/>
          <w:sz w:val="22"/>
          <w:szCs w:val="22"/>
        </w:rPr>
        <w:t>Rated current and short-circuit withstand data.</w:t>
      </w:r>
    </w:p>
    <w:p w14:paraId="4FF07966" w14:textId="77777777" w:rsidR="006548A6" w:rsidRPr="00B16342" w:rsidRDefault="006548A6" w:rsidP="00D53E47">
      <w:pPr>
        <w:numPr>
          <w:ilvl w:val="0"/>
          <w:numId w:val="105"/>
        </w:numPr>
        <w:spacing w:after="120" w:line="276" w:lineRule="auto"/>
        <w:mirrorIndents/>
        <w:rPr>
          <w:rFonts w:cs="Arial"/>
          <w:sz w:val="22"/>
          <w:szCs w:val="22"/>
        </w:rPr>
      </w:pPr>
      <w:r w:rsidRPr="00B16342">
        <w:rPr>
          <w:rFonts w:cs="Arial"/>
          <w:sz w:val="22"/>
          <w:szCs w:val="22"/>
        </w:rPr>
        <w:t>Enclosure IP rating certificate.</w:t>
      </w:r>
    </w:p>
    <w:p w14:paraId="576E2B99" w14:textId="77777777" w:rsidR="006548A6" w:rsidRPr="00B16342" w:rsidRDefault="006548A6" w:rsidP="00D53E47">
      <w:pPr>
        <w:numPr>
          <w:ilvl w:val="0"/>
          <w:numId w:val="105"/>
        </w:numPr>
        <w:spacing w:after="120" w:line="276" w:lineRule="auto"/>
        <w:mirrorIndents/>
        <w:rPr>
          <w:rFonts w:cs="Arial"/>
          <w:sz w:val="22"/>
          <w:szCs w:val="22"/>
        </w:rPr>
      </w:pPr>
      <w:r w:rsidRPr="00B16342">
        <w:rPr>
          <w:rFonts w:cs="Arial"/>
          <w:sz w:val="22"/>
          <w:szCs w:val="22"/>
        </w:rPr>
        <w:t>Dimensional drawings.</w:t>
      </w:r>
    </w:p>
    <w:p w14:paraId="388B7BDA" w14:textId="77777777" w:rsidR="006548A6" w:rsidRPr="00B16342" w:rsidRDefault="006548A6" w:rsidP="00D53E47">
      <w:pPr>
        <w:numPr>
          <w:ilvl w:val="0"/>
          <w:numId w:val="105"/>
        </w:numPr>
        <w:spacing w:after="120" w:line="276" w:lineRule="auto"/>
        <w:mirrorIndents/>
        <w:rPr>
          <w:rFonts w:cs="Arial"/>
          <w:sz w:val="22"/>
          <w:szCs w:val="22"/>
        </w:rPr>
      </w:pPr>
      <w:r w:rsidRPr="00B16342">
        <w:rPr>
          <w:rFonts w:cs="Arial"/>
          <w:sz w:val="22"/>
          <w:szCs w:val="22"/>
        </w:rPr>
        <w:t>Test certificates.</w:t>
      </w:r>
    </w:p>
    <w:p w14:paraId="5A1B29EB" w14:textId="77777777" w:rsidR="006548A6" w:rsidRPr="00B16342" w:rsidRDefault="006548A6" w:rsidP="00D53E47">
      <w:pPr>
        <w:numPr>
          <w:ilvl w:val="0"/>
          <w:numId w:val="105"/>
        </w:numPr>
        <w:spacing w:after="120" w:line="276" w:lineRule="auto"/>
        <w:mirrorIndents/>
        <w:rPr>
          <w:rFonts w:cs="Arial"/>
          <w:sz w:val="22"/>
          <w:szCs w:val="22"/>
        </w:rPr>
      </w:pPr>
      <w:r w:rsidRPr="00B16342">
        <w:rPr>
          <w:rFonts w:cs="Arial"/>
          <w:sz w:val="22"/>
          <w:szCs w:val="22"/>
        </w:rPr>
        <w:t>Warranty certificate.</w:t>
      </w:r>
    </w:p>
    <w:p w14:paraId="5F240066" w14:textId="77777777" w:rsidR="006548A6" w:rsidRPr="00B16342" w:rsidRDefault="006548A6" w:rsidP="00D53E47">
      <w:pPr>
        <w:pStyle w:val="ListParagraph"/>
        <w:numPr>
          <w:ilvl w:val="0"/>
          <w:numId w:val="107"/>
        </w:numPr>
        <w:spacing w:after="120"/>
        <w:ind w:right="288"/>
        <w:contextualSpacing w:val="0"/>
        <w:mirrorIndents/>
        <w:jc w:val="left"/>
        <w:rPr>
          <w:rFonts w:cs="Arial"/>
          <w:b/>
          <w:bCs/>
          <w:sz w:val="22"/>
          <w:szCs w:val="22"/>
        </w:rPr>
      </w:pPr>
      <w:r w:rsidRPr="00B16342">
        <w:rPr>
          <w:rFonts w:cs="Arial"/>
          <w:b/>
          <w:bCs/>
          <w:sz w:val="22"/>
          <w:szCs w:val="22"/>
        </w:rPr>
        <w:t>Acceptance Criteria</w:t>
      </w:r>
    </w:p>
    <w:p w14:paraId="033035B4" w14:textId="77777777" w:rsidR="006548A6" w:rsidRPr="00B16342" w:rsidRDefault="006548A6" w:rsidP="00B16342">
      <w:pPr>
        <w:spacing w:after="120" w:line="276" w:lineRule="auto"/>
        <w:mirrorIndents/>
        <w:rPr>
          <w:rFonts w:cs="Arial"/>
          <w:sz w:val="22"/>
          <w:szCs w:val="22"/>
        </w:rPr>
      </w:pPr>
      <w:r w:rsidRPr="00B16342">
        <w:rPr>
          <w:rFonts w:cs="Arial"/>
          <w:sz w:val="22"/>
          <w:szCs w:val="22"/>
        </w:rPr>
        <w:t>The offered Manual Changeover Switch shall be considered technically compliant only if all mandatory requirements are met and supported by manufacturer documentation. Critical requirements include:</w:t>
      </w:r>
    </w:p>
    <w:p w14:paraId="6B88FC66" w14:textId="77777777" w:rsidR="006548A6" w:rsidRPr="00B16342" w:rsidRDefault="006548A6" w:rsidP="00D53E47">
      <w:pPr>
        <w:numPr>
          <w:ilvl w:val="0"/>
          <w:numId w:val="106"/>
        </w:numPr>
        <w:spacing w:after="120" w:line="276" w:lineRule="auto"/>
        <w:mirrorIndents/>
        <w:rPr>
          <w:rFonts w:cs="Arial"/>
          <w:sz w:val="22"/>
          <w:szCs w:val="22"/>
        </w:rPr>
      </w:pPr>
      <w:r w:rsidRPr="00B16342">
        <w:rPr>
          <w:rFonts w:cs="Arial"/>
          <w:sz w:val="22"/>
          <w:szCs w:val="22"/>
        </w:rPr>
        <w:t>IEC 60947-3 compliance.</w:t>
      </w:r>
    </w:p>
    <w:p w14:paraId="0147D63D" w14:textId="77777777" w:rsidR="006548A6" w:rsidRPr="00B16342" w:rsidRDefault="006548A6" w:rsidP="00D53E47">
      <w:pPr>
        <w:numPr>
          <w:ilvl w:val="0"/>
          <w:numId w:val="106"/>
        </w:numPr>
        <w:spacing w:after="120" w:line="276" w:lineRule="auto"/>
        <w:mirrorIndents/>
        <w:rPr>
          <w:rFonts w:cs="Arial"/>
          <w:sz w:val="22"/>
          <w:szCs w:val="22"/>
        </w:rPr>
      </w:pPr>
      <w:r w:rsidRPr="00B16342">
        <w:rPr>
          <w:rFonts w:cs="Arial"/>
          <w:sz w:val="22"/>
          <w:szCs w:val="22"/>
        </w:rPr>
        <w:t>4-pole configuration.</w:t>
      </w:r>
    </w:p>
    <w:p w14:paraId="3BF28C0C" w14:textId="77777777" w:rsidR="006548A6" w:rsidRPr="00B16342" w:rsidRDefault="006548A6" w:rsidP="00D53E47">
      <w:pPr>
        <w:numPr>
          <w:ilvl w:val="0"/>
          <w:numId w:val="106"/>
        </w:numPr>
        <w:spacing w:after="120" w:line="276" w:lineRule="auto"/>
        <w:mirrorIndents/>
        <w:rPr>
          <w:rFonts w:cs="Arial"/>
          <w:sz w:val="22"/>
          <w:szCs w:val="22"/>
        </w:rPr>
      </w:pPr>
      <w:r w:rsidRPr="00B16342">
        <w:rPr>
          <w:rFonts w:cs="Arial"/>
          <w:sz w:val="22"/>
          <w:szCs w:val="22"/>
        </w:rPr>
        <w:t>Break-before-make operation.</w:t>
      </w:r>
    </w:p>
    <w:p w14:paraId="62F37071" w14:textId="77777777" w:rsidR="006548A6" w:rsidRPr="00B16342" w:rsidRDefault="006548A6" w:rsidP="00D53E47">
      <w:pPr>
        <w:numPr>
          <w:ilvl w:val="0"/>
          <w:numId w:val="106"/>
        </w:numPr>
        <w:spacing w:after="120" w:line="276" w:lineRule="auto"/>
        <w:mirrorIndents/>
        <w:rPr>
          <w:rFonts w:cs="Arial"/>
          <w:sz w:val="22"/>
          <w:szCs w:val="22"/>
        </w:rPr>
      </w:pPr>
      <w:r w:rsidRPr="00B16342">
        <w:rPr>
          <w:rFonts w:cs="Arial"/>
          <w:sz w:val="22"/>
          <w:szCs w:val="22"/>
        </w:rPr>
        <w:t>Mechanical interlocking.</w:t>
      </w:r>
    </w:p>
    <w:p w14:paraId="302D7A51" w14:textId="77777777" w:rsidR="006548A6" w:rsidRPr="00B16342" w:rsidRDefault="006548A6" w:rsidP="00D53E47">
      <w:pPr>
        <w:numPr>
          <w:ilvl w:val="0"/>
          <w:numId w:val="106"/>
        </w:numPr>
        <w:spacing w:after="120" w:line="276" w:lineRule="auto"/>
        <w:mirrorIndents/>
        <w:rPr>
          <w:rFonts w:cs="Arial"/>
          <w:sz w:val="22"/>
          <w:szCs w:val="22"/>
        </w:rPr>
      </w:pPr>
      <w:r w:rsidRPr="00B16342">
        <w:rPr>
          <w:rFonts w:cs="Arial"/>
          <w:sz w:val="22"/>
          <w:szCs w:val="22"/>
        </w:rPr>
        <w:t>Adequate current rating.</w:t>
      </w:r>
    </w:p>
    <w:p w14:paraId="5BBA320B" w14:textId="77777777" w:rsidR="006548A6" w:rsidRPr="00B16342" w:rsidRDefault="006548A6" w:rsidP="00D53E47">
      <w:pPr>
        <w:numPr>
          <w:ilvl w:val="0"/>
          <w:numId w:val="106"/>
        </w:numPr>
        <w:spacing w:after="120" w:line="276" w:lineRule="auto"/>
        <w:mirrorIndents/>
        <w:rPr>
          <w:rFonts w:cs="Arial"/>
          <w:sz w:val="22"/>
          <w:szCs w:val="22"/>
        </w:rPr>
      </w:pPr>
      <w:r w:rsidRPr="00B16342">
        <w:rPr>
          <w:rFonts w:cs="Arial"/>
          <w:sz w:val="22"/>
          <w:szCs w:val="22"/>
        </w:rPr>
        <w:t>IP54/IP65 enclosure rating (as applicable).</w:t>
      </w:r>
    </w:p>
    <w:p w14:paraId="111EA7D1" w14:textId="77777777" w:rsidR="006548A6" w:rsidRPr="00B16342" w:rsidRDefault="006548A6" w:rsidP="00D53E47">
      <w:pPr>
        <w:numPr>
          <w:ilvl w:val="0"/>
          <w:numId w:val="106"/>
        </w:numPr>
        <w:spacing w:after="120" w:line="276" w:lineRule="auto"/>
        <w:mirrorIndents/>
        <w:rPr>
          <w:rFonts w:cs="Arial"/>
          <w:sz w:val="22"/>
          <w:szCs w:val="22"/>
        </w:rPr>
      </w:pPr>
      <w:r w:rsidRPr="00B16342">
        <w:rPr>
          <w:rFonts w:cs="Arial"/>
          <w:sz w:val="22"/>
          <w:szCs w:val="22"/>
        </w:rPr>
        <w:t>Minimum 24-month warranty.</w:t>
      </w:r>
    </w:p>
    <w:p w14:paraId="7F189DA9" w14:textId="5CB44F74" w:rsidR="00435CD9" w:rsidRPr="00B16342" w:rsidRDefault="005A39AE" w:rsidP="00D53E47">
      <w:pPr>
        <w:pStyle w:val="Heading1"/>
        <w:numPr>
          <w:ilvl w:val="0"/>
          <w:numId w:val="140"/>
        </w:numPr>
        <w:spacing w:after="120"/>
        <w:mirrorIndents/>
        <w:rPr>
          <w:rFonts w:cs="Arial"/>
          <w:caps w:val="0"/>
          <w:sz w:val="22"/>
          <w:szCs w:val="22"/>
        </w:rPr>
      </w:pPr>
      <w:bookmarkStart w:id="20" w:name="_Toc238466339"/>
      <w:bookmarkStart w:id="21" w:name="_Toc238499488"/>
      <w:bookmarkStart w:id="22" w:name="_Toc238721488"/>
      <w:r w:rsidRPr="00B16342">
        <w:rPr>
          <w:rFonts w:cs="Arial"/>
          <w:caps w:val="0"/>
          <w:sz w:val="22"/>
          <w:szCs w:val="22"/>
        </w:rPr>
        <w:t>EARTHING AND LIGHTNING PROTECTION SYSTEM</w:t>
      </w:r>
      <w:bookmarkEnd w:id="20"/>
      <w:bookmarkEnd w:id="21"/>
      <w:bookmarkEnd w:id="22"/>
    </w:p>
    <w:p w14:paraId="07FC2330" w14:textId="6FFD32DE" w:rsidR="00AB08EA" w:rsidRPr="00B16342" w:rsidRDefault="00AB08EA" w:rsidP="00D53E47">
      <w:pPr>
        <w:pStyle w:val="ListParagraph"/>
        <w:numPr>
          <w:ilvl w:val="2"/>
          <w:numId w:val="140"/>
        </w:numPr>
        <w:spacing w:after="120"/>
        <w:contextualSpacing w:val="0"/>
        <w:mirrorIndents/>
        <w:rPr>
          <w:rFonts w:cs="Arial"/>
          <w:b/>
          <w:bCs/>
          <w:sz w:val="22"/>
          <w:szCs w:val="22"/>
        </w:rPr>
      </w:pPr>
      <w:r w:rsidRPr="00B16342">
        <w:rPr>
          <w:rFonts w:cs="Arial"/>
          <w:b/>
          <w:bCs/>
          <w:sz w:val="22"/>
          <w:szCs w:val="22"/>
        </w:rPr>
        <w:t>EARTHING AND BONDING SYSTEM</w:t>
      </w:r>
    </w:p>
    <w:p w14:paraId="6E655B06" w14:textId="77777777" w:rsidR="00435CD9" w:rsidRPr="00B16342" w:rsidRDefault="00435CD9" w:rsidP="00D53E47">
      <w:pPr>
        <w:pStyle w:val="ListParagraph"/>
        <w:numPr>
          <w:ilvl w:val="0"/>
          <w:numId w:val="91"/>
        </w:numPr>
        <w:spacing w:after="120"/>
        <w:contextualSpacing w:val="0"/>
        <w:mirrorIndents/>
        <w:rPr>
          <w:rFonts w:cs="Arial"/>
          <w:b/>
          <w:bCs/>
          <w:sz w:val="22"/>
          <w:szCs w:val="22"/>
        </w:rPr>
      </w:pPr>
      <w:r w:rsidRPr="00B16342">
        <w:rPr>
          <w:rFonts w:cs="Arial"/>
          <w:b/>
          <w:bCs/>
          <w:sz w:val="22"/>
          <w:szCs w:val="22"/>
        </w:rPr>
        <w:t>General</w:t>
      </w:r>
    </w:p>
    <w:p w14:paraId="4161E50C" w14:textId="77777777" w:rsidR="00435CD9" w:rsidRPr="00B16342" w:rsidRDefault="00435CD9" w:rsidP="00B16342">
      <w:pPr>
        <w:spacing w:after="120" w:line="276" w:lineRule="auto"/>
        <w:mirrorIndents/>
        <w:rPr>
          <w:rFonts w:cs="Arial"/>
          <w:sz w:val="22"/>
          <w:szCs w:val="22"/>
        </w:rPr>
      </w:pPr>
      <w:r w:rsidRPr="00B16342">
        <w:rPr>
          <w:rFonts w:cs="Arial"/>
          <w:sz w:val="22"/>
          <w:szCs w:val="22"/>
        </w:rPr>
        <w:t>The Contractor shall design (where required), supply, deliver, install, test, commission, and hand over a complete Earthing and Bonding System for the facility.</w:t>
      </w:r>
    </w:p>
    <w:p w14:paraId="639CDE8A" w14:textId="77777777" w:rsidR="00435CD9" w:rsidRPr="00B16342" w:rsidRDefault="00435CD9" w:rsidP="00B16342">
      <w:pPr>
        <w:spacing w:after="120" w:line="276" w:lineRule="auto"/>
        <w:mirrorIndents/>
        <w:rPr>
          <w:rFonts w:cs="Arial"/>
          <w:sz w:val="22"/>
          <w:szCs w:val="22"/>
        </w:rPr>
      </w:pPr>
      <w:r w:rsidRPr="00B16342">
        <w:rPr>
          <w:rFonts w:cs="Arial"/>
          <w:sz w:val="22"/>
          <w:szCs w:val="22"/>
        </w:rPr>
        <w:t>The scope shall include, but not be limited to:</w:t>
      </w:r>
    </w:p>
    <w:p w14:paraId="14124487" w14:textId="77777777" w:rsidR="00435CD9" w:rsidRPr="00B16342" w:rsidRDefault="00435CD9" w:rsidP="00D53E47">
      <w:pPr>
        <w:numPr>
          <w:ilvl w:val="0"/>
          <w:numId w:val="44"/>
        </w:numPr>
        <w:spacing w:after="120" w:line="276" w:lineRule="auto"/>
        <w:mirrorIndents/>
        <w:rPr>
          <w:rFonts w:cs="Arial"/>
          <w:sz w:val="22"/>
          <w:szCs w:val="22"/>
        </w:rPr>
      </w:pPr>
      <w:r w:rsidRPr="00B16342">
        <w:rPr>
          <w:rFonts w:cs="Arial"/>
          <w:sz w:val="22"/>
          <w:szCs w:val="22"/>
        </w:rPr>
        <w:t>Soil resistivity testing.</w:t>
      </w:r>
    </w:p>
    <w:p w14:paraId="1BDBB434" w14:textId="77777777" w:rsidR="00435CD9" w:rsidRPr="00B16342" w:rsidRDefault="00435CD9" w:rsidP="00D53E47">
      <w:pPr>
        <w:numPr>
          <w:ilvl w:val="0"/>
          <w:numId w:val="44"/>
        </w:numPr>
        <w:spacing w:after="120" w:line="276" w:lineRule="auto"/>
        <w:mirrorIndents/>
        <w:rPr>
          <w:rFonts w:cs="Arial"/>
          <w:sz w:val="22"/>
          <w:szCs w:val="22"/>
        </w:rPr>
      </w:pPr>
      <w:r w:rsidRPr="00B16342">
        <w:rPr>
          <w:rFonts w:cs="Arial"/>
          <w:sz w:val="22"/>
          <w:szCs w:val="22"/>
        </w:rPr>
        <w:t>Supply and installation of earth electrodes.</w:t>
      </w:r>
    </w:p>
    <w:p w14:paraId="569CFB77" w14:textId="77777777" w:rsidR="00435CD9" w:rsidRPr="00B16342" w:rsidRDefault="00435CD9" w:rsidP="00D53E47">
      <w:pPr>
        <w:numPr>
          <w:ilvl w:val="0"/>
          <w:numId w:val="44"/>
        </w:numPr>
        <w:spacing w:after="120" w:line="276" w:lineRule="auto"/>
        <w:mirrorIndents/>
        <w:rPr>
          <w:rFonts w:cs="Arial"/>
          <w:sz w:val="22"/>
          <w:szCs w:val="22"/>
        </w:rPr>
      </w:pPr>
      <w:r w:rsidRPr="00B16342">
        <w:rPr>
          <w:rFonts w:cs="Arial"/>
          <w:sz w:val="22"/>
          <w:szCs w:val="22"/>
        </w:rPr>
        <w:t>Supply and installation of earth enhancement material.</w:t>
      </w:r>
    </w:p>
    <w:p w14:paraId="5F67F67F" w14:textId="77777777" w:rsidR="00435CD9" w:rsidRPr="00B16342" w:rsidRDefault="00435CD9" w:rsidP="00D53E47">
      <w:pPr>
        <w:numPr>
          <w:ilvl w:val="0"/>
          <w:numId w:val="44"/>
        </w:numPr>
        <w:spacing w:after="120" w:line="276" w:lineRule="auto"/>
        <w:mirrorIndents/>
        <w:rPr>
          <w:rFonts w:cs="Arial"/>
          <w:sz w:val="22"/>
          <w:szCs w:val="22"/>
        </w:rPr>
      </w:pPr>
      <w:r w:rsidRPr="00B16342">
        <w:rPr>
          <w:rFonts w:cs="Arial"/>
          <w:sz w:val="22"/>
          <w:szCs w:val="22"/>
        </w:rPr>
        <w:t>Supply and installation of underground earthing network (ring earth and earth mesh).</w:t>
      </w:r>
    </w:p>
    <w:p w14:paraId="3268400D" w14:textId="77777777" w:rsidR="00435CD9" w:rsidRPr="00B16342" w:rsidRDefault="00435CD9" w:rsidP="00D53E47">
      <w:pPr>
        <w:numPr>
          <w:ilvl w:val="0"/>
          <w:numId w:val="44"/>
        </w:numPr>
        <w:spacing w:after="120" w:line="276" w:lineRule="auto"/>
        <w:mirrorIndents/>
        <w:rPr>
          <w:rFonts w:cs="Arial"/>
          <w:sz w:val="22"/>
          <w:szCs w:val="22"/>
        </w:rPr>
      </w:pPr>
      <w:r w:rsidRPr="00B16342">
        <w:rPr>
          <w:rFonts w:cs="Arial"/>
          <w:sz w:val="22"/>
          <w:szCs w:val="22"/>
        </w:rPr>
        <w:t>Supply and installation of bare copper earthing conductors.</w:t>
      </w:r>
    </w:p>
    <w:p w14:paraId="646E0B5C" w14:textId="77777777" w:rsidR="00435CD9" w:rsidRPr="00B16342" w:rsidRDefault="00435CD9" w:rsidP="00D53E47">
      <w:pPr>
        <w:numPr>
          <w:ilvl w:val="0"/>
          <w:numId w:val="44"/>
        </w:numPr>
        <w:spacing w:after="120" w:line="276" w:lineRule="auto"/>
        <w:mirrorIndents/>
        <w:rPr>
          <w:rFonts w:cs="Arial"/>
          <w:sz w:val="22"/>
          <w:szCs w:val="22"/>
        </w:rPr>
      </w:pPr>
      <w:r w:rsidRPr="00B16342">
        <w:rPr>
          <w:rFonts w:cs="Arial"/>
          <w:sz w:val="22"/>
          <w:szCs w:val="22"/>
        </w:rPr>
        <w:t>Equi-potential bonding of all exposed metallic parts and electrical equipment.</w:t>
      </w:r>
    </w:p>
    <w:p w14:paraId="6CB6C40D" w14:textId="77777777" w:rsidR="00435CD9" w:rsidRPr="00B16342" w:rsidRDefault="00435CD9" w:rsidP="00D53E47">
      <w:pPr>
        <w:numPr>
          <w:ilvl w:val="0"/>
          <w:numId w:val="44"/>
        </w:numPr>
        <w:spacing w:after="120" w:line="276" w:lineRule="auto"/>
        <w:mirrorIndents/>
        <w:rPr>
          <w:rFonts w:cs="Arial"/>
          <w:sz w:val="22"/>
          <w:szCs w:val="22"/>
        </w:rPr>
      </w:pPr>
      <w:r w:rsidRPr="00B16342">
        <w:rPr>
          <w:rFonts w:cs="Arial"/>
          <w:sz w:val="22"/>
          <w:szCs w:val="22"/>
        </w:rPr>
        <w:t>Bonding of transformers, inverters, panels, PV module support structures, cable trays, metallic enclosures, structural steel, fences, and gates.</w:t>
      </w:r>
    </w:p>
    <w:p w14:paraId="3A8C1BB0" w14:textId="77777777" w:rsidR="00435CD9" w:rsidRPr="00B16342" w:rsidRDefault="00435CD9" w:rsidP="00D53E47">
      <w:pPr>
        <w:numPr>
          <w:ilvl w:val="0"/>
          <w:numId w:val="44"/>
        </w:numPr>
        <w:spacing w:after="120" w:line="276" w:lineRule="auto"/>
        <w:mirrorIndents/>
        <w:rPr>
          <w:rFonts w:cs="Arial"/>
          <w:sz w:val="22"/>
          <w:szCs w:val="22"/>
        </w:rPr>
      </w:pPr>
      <w:r w:rsidRPr="00B16342">
        <w:rPr>
          <w:rFonts w:cs="Arial"/>
          <w:sz w:val="22"/>
          <w:szCs w:val="22"/>
        </w:rPr>
        <w:t>Earth inspection pits and test points.</w:t>
      </w:r>
    </w:p>
    <w:p w14:paraId="2C0EF73F" w14:textId="77777777" w:rsidR="00435CD9" w:rsidRPr="00B16342" w:rsidRDefault="00435CD9" w:rsidP="00D53E47">
      <w:pPr>
        <w:numPr>
          <w:ilvl w:val="0"/>
          <w:numId w:val="44"/>
        </w:numPr>
        <w:spacing w:after="120" w:line="276" w:lineRule="auto"/>
        <w:mirrorIndents/>
        <w:rPr>
          <w:rFonts w:cs="Arial"/>
          <w:sz w:val="22"/>
          <w:szCs w:val="22"/>
        </w:rPr>
      </w:pPr>
      <w:r w:rsidRPr="00B16342">
        <w:rPr>
          <w:rFonts w:cs="Arial"/>
          <w:sz w:val="22"/>
          <w:szCs w:val="22"/>
        </w:rPr>
        <w:t>Exothermic welded connections.</w:t>
      </w:r>
    </w:p>
    <w:p w14:paraId="552FEA3A" w14:textId="77777777" w:rsidR="00435CD9" w:rsidRPr="00B16342" w:rsidRDefault="00435CD9" w:rsidP="00D53E47">
      <w:pPr>
        <w:numPr>
          <w:ilvl w:val="0"/>
          <w:numId w:val="44"/>
        </w:numPr>
        <w:spacing w:after="120" w:line="276" w:lineRule="auto"/>
        <w:mirrorIndents/>
        <w:rPr>
          <w:rFonts w:cs="Arial"/>
          <w:sz w:val="22"/>
          <w:szCs w:val="22"/>
        </w:rPr>
      </w:pPr>
      <w:r w:rsidRPr="00B16342">
        <w:rPr>
          <w:rFonts w:cs="Arial"/>
          <w:sz w:val="22"/>
          <w:szCs w:val="22"/>
        </w:rPr>
        <w:t>Earthing resistance testing and continuity testing.</w:t>
      </w:r>
    </w:p>
    <w:p w14:paraId="2A3991B5" w14:textId="77777777" w:rsidR="00435CD9" w:rsidRPr="00B16342" w:rsidRDefault="00435CD9" w:rsidP="00D53E47">
      <w:pPr>
        <w:numPr>
          <w:ilvl w:val="0"/>
          <w:numId w:val="44"/>
        </w:numPr>
        <w:spacing w:after="120" w:line="276" w:lineRule="auto"/>
        <w:mirrorIndents/>
        <w:rPr>
          <w:rFonts w:cs="Arial"/>
          <w:sz w:val="22"/>
          <w:szCs w:val="22"/>
        </w:rPr>
      </w:pPr>
      <w:r w:rsidRPr="00B16342">
        <w:rPr>
          <w:rFonts w:cs="Arial"/>
          <w:sz w:val="22"/>
          <w:szCs w:val="22"/>
        </w:rPr>
        <w:t>Preparation of as-built drawings and test reports.</w:t>
      </w:r>
    </w:p>
    <w:p w14:paraId="7D979009" w14:textId="77777777" w:rsidR="00435CD9" w:rsidRPr="00B16342" w:rsidRDefault="00435CD9" w:rsidP="00D53E47">
      <w:pPr>
        <w:numPr>
          <w:ilvl w:val="0"/>
          <w:numId w:val="44"/>
        </w:numPr>
        <w:spacing w:after="120" w:line="276" w:lineRule="auto"/>
        <w:mirrorIndents/>
        <w:rPr>
          <w:rFonts w:cs="Arial"/>
          <w:sz w:val="22"/>
          <w:szCs w:val="22"/>
        </w:rPr>
      </w:pPr>
      <w:r w:rsidRPr="00B16342">
        <w:rPr>
          <w:rFonts w:cs="Arial"/>
          <w:sz w:val="22"/>
          <w:szCs w:val="22"/>
        </w:rPr>
        <w:t>Training and handover.</w:t>
      </w:r>
    </w:p>
    <w:p w14:paraId="3A7DADD1" w14:textId="77777777" w:rsidR="00435CD9" w:rsidRPr="00B16342" w:rsidRDefault="00435CD9" w:rsidP="00B16342">
      <w:pPr>
        <w:spacing w:after="120" w:line="276" w:lineRule="auto"/>
        <w:mirrorIndents/>
        <w:rPr>
          <w:rFonts w:cs="Arial"/>
          <w:sz w:val="22"/>
          <w:szCs w:val="22"/>
        </w:rPr>
      </w:pPr>
      <w:r w:rsidRPr="00B16342">
        <w:rPr>
          <w:rFonts w:cs="Arial"/>
          <w:sz w:val="22"/>
          <w:szCs w:val="22"/>
        </w:rPr>
        <w:t xml:space="preserve">The earthing system shall be designed to achieve an overall earth resistance of </w:t>
      </w:r>
      <w:r w:rsidRPr="00B16342">
        <w:rPr>
          <w:rFonts w:cs="Arial"/>
          <w:b/>
          <w:bCs/>
          <w:sz w:val="22"/>
          <w:szCs w:val="22"/>
        </w:rPr>
        <w:t>≤ 5 Ohms</w:t>
      </w:r>
      <w:r w:rsidRPr="00B16342">
        <w:rPr>
          <w:rFonts w:cs="Arial"/>
          <w:sz w:val="22"/>
          <w:szCs w:val="22"/>
        </w:rPr>
        <w:t xml:space="preserve"> or lower if required by local regulations.</w:t>
      </w:r>
    </w:p>
    <w:p w14:paraId="02821135" w14:textId="77777777" w:rsidR="00435CD9" w:rsidRPr="00B16342" w:rsidRDefault="00435CD9" w:rsidP="00B16342">
      <w:pPr>
        <w:spacing w:after="120" w:line="276" w:lineRule="auto"/>
        <w:mirrorIndents/>
        <w:rPr>
          <w:rFonts w:cs="Arial"/>
          <w:b/>
          <w:bCs/>
          <w:sz w:val="22"/>
          <w:szCs w:val="22"/>
        </w:rPr>
      </w:pPr>
      <w:r w:rsidRPr="00B16342">
        <w:rPr>
          <w:rFonts w:cs="Arial"/>
          <w:b/>
          <w:bCs/>
          <w:sz w:val="22"/>
          <w:szCs w:val="22"/>
        </w:rPr>
        <w:t>Specifications</w:t>
      </w:r>
    </w:p>
    <w:p w14:paraId="52DACF68" w14:textId="77777777" w:rsidR="00435CD9" w:rsidRPr="00B16342" w:rsidRDefault="00435CD9" w:rsidP="00D53E47">
      <w:pPr>
        <w:pStyle w:val="ListParagraph"/>
        <w:numPr>
          <w:ilvl w:val="0"/>
          <w:numId w:val="54"/>
        </w:numPr>
        <w:spacing w:after="120"/>
        <w:contextualSpacing w:val="0"/>
        <w:mirrorIndents/>
        <w:rPr>
          <w:rFonts w:cs="Arial"/>
          <w:b/>
          <w:bCs/>
          <w:sz w:val="22"/>
          <w:szCs w:val="22"/>
          <w:lang w:val="de-DE"/>
        </w:rPr>
      </w:pPr>
      <w:r w:rsidRPr="00B16342">
        <w:rPr>
          <w:rFonts w:cs="Arial"/>
          <w:b/>
          <w:bCs/>
          <w:sz w:val="22"/>
          <w:szCs w:val="22"/>
        </w:rPr>
        <w:t xml:space="preserve">Standards: </w:t>
      </w:r>
      <w:r w:rsidRPr="00B16342">
        <w:rPr>
          <w:rFonts w:cs="Arial"/>
          <w:sz w:val="22"/>
          <w:szCs w:val="22"/>
          <w:lang w:val="de-DE"/>
        </w:rPr>
        <w:t>IEC 60364; BS 7671; IEC/BS EN 62305-3</w:t>
      </w:r>
    </w:p>
    <w:p w14:paraId="2F53A89E" w14:textId="77777777" w:rsidR="00435CD9" w:rsidRPr="00B16342" w:rsidRDefault="00435CD9" w:rsidP="00D53E47">
      <w:pPr>
        <w:pStyle w:val="ListParagraph"/>
        <w:numPr>
          <w:ilvl w:val="0"/>
          <w:numId w:val="54"/>
        </w:numPr>
        <w:spacing w:after="120"/>
        <w:contextualSpacing w:val="0"/>
        <w:mirrorIndents/>
        <w:rPr>
          <w:rFonts w:cs="Arial"/>
          <w:b/>
          <w:bCs/>
          <w:sz w:val="22"/>
          <w:szCs w:val="22"/>
        </w:rPr>
      </w:pPr>
      <w:r w:rsidRPr="00B16342">
        <w:rPr>
          <w:rFonts w:cs="Arial"/>
          <w:b/>
          <w:bCs/>
          <w:sz w:val="22"/>
          <w:szCs w:val="22"/>
        </w:rPr>
        <w:t>Earth Electrodes</w:t>
      </w:r>
    </w:p>
    <w:p w14:paraId="37788C17" w14:textId="77777777" w:rsidR="00435CD9" w:rsidRPr="00B16342" w:rsidRDefault="00435CD9" w:rsidP="00D53E47">
      <w:pPr>
        <w:numPr>
          <w:ilvl w:val="0"/>
          <w:numId w:val="45"/>
        </w:numPr>
        <w:spacing w:after="120" w:line="276" w:lineRule="auto"/>
        <w:mirrorIndents/>
        <w:rPr>
          <w:rFonts w:cs="Arial"/>
          <w:sz w:val="22"/>
          <w:szCs w:val="22"/>
        </w:rPr>
      </w:pPr>
      <w:r w:rsidRPr="00B16342">
        <w:rPr>
          <w:rFonts w:cs="Arial"/>
          <w:sz w:val="22"/>
          <w:szCs w:val="22"/>
        </w:rPr>
        <w:t>Type: Copper-bonded steel earth rods.</w:t>
      </w:r>
    </w:p>
    <w:p w14:paraId="26A32E44" w14:textId="77777777" w:rsidR="00435CD9" w:rsidRPr="00B16342" w:rsidRDefault="00435CD9" w:rsidP="00D53E47">
      <w:pPr>
        <w:numPr>
          <w:ilvl w:val="0"/>
          <w:numId w:val="45"/>
        </w:numPr>
        <w:spacing w:after="120" w:line="276" w:lineRule="auto"/>
        <w:mirrorIndents/>
        <w:rPr>
          <w:rFonts w:cs="Arial"/>
          <w:sz w:val="22"/>
          <w:szCs w:val="22"/>
        </w:rPr>
      </w:pPr>
      <w:r w:rsidRPr="00B16342">
        <w:rPr>
          <w:rFonts w:cs="Arial"/>
          <w:sz w:val="22"/>
          <w:szCs w:val="22"/>
        </w:rPr>
        <w:t>Diameter: Minimum 16 mm.</w:t>
      </w:r>
    </w:p>
    <w:p w14:paraId="5D32AD5C" w14:textId="77777777" w:rsidR="00435CD9" w:rsidRPr="00B16342" w:rsidRDefault="00435CD9" w:rsidP="00D53E47">
      <w:pPr>
        <w:numPr>
          <w:ilvl w:val="0"/>
          <w:numId w:val="45"/>
        </w:numPr>
        <w:spacing w:after="120" w:line="276" w:lineRule="auto"/>
        <w:mirrorIndents/>
        <w:rPr>
          <w:rFonts w:cs="Arial"/>
          <w:sz w:val="22"/>
          <w:szCs w:val="22"/>
        </w:rPr>
      </w:pPr>
      <w:r w:rsidRPr="00B16342">
        <w:rPr>
          <w:rFonts w:cs="Arial"/>
          <w:sz w:val="22"/>
          <w:szCs w:val="22"/>
        </w:rPr>
        <w:t>Length: Minimum 1.5 m.</w:t>
      </w:r>
    </w:p>
    <w:p w14:paraId="7C318746" w14:textId="77777777" w:rsidR="00435CD9" w:rsidRPr="00B16342" w:rsidRDefault="00435CD9" w:rsidP="00D53E47">
      <w:pPr>
        <w:numPr>
          <w:ilvl w:val="0"/>
          <w:numId w:val="45"/>
        </w:numPr>
        <w:spacing w:after="120" w:line="276" w:lineRule="auto"/>
        <w:mirrorIndents/>
        <w:rPr>
          <w:rFonts w:cs="Arial"/>
          <w:sz w:val="22"/>
          <w:szCs w:val="22"/>
        </w:rPr>
      </w:pPr>
      <w:r w:rsidRPr="00B16342">
        <w:rPr>
          <w:rFonts w:cs="Arial"/>
          <w:sz w:val="22"/>
          <w:szCs w:val="22"/>
        </w:rPr>
        <w:t>Copper coating: Minimum 250 microns.</w:t>
      </w:r>
    </w:p>
    <w:p w14:paraId="131F7501" w14:textId="77777777" w:rsidR="00435CD9" w:rsidRPr="00B16342" w:rsidRDefault="00435CD9" w:rsidP="00D53E47">
      <w:pPr>
        <w:numPr>
          <w:ilvl w:val="0"/>
          <w:numId w:val="45"/>
        </w:numPr>
        <w:spacing w:after="120" w:line="276" w:lineRule="auto"/>
        <w:mirrorIndents/>
        <w:rPr>
          <w:rFonts w:cs="Arial"/>
          <w:sz w:val="22"/>
          <w:szCs w:val="22"/>
        </w:rPr>
      </w:pPr>
      <w:r w:rsidRPr="00B16342">
        <w:rPr>
          <w:rFonts w:cs="Arial"/>
          <w:sz w:val="22"/>
          <w:szCs w:val="22"/>
        </w:rPr>
        <w:t>Material Grade: RCS 1550 or approved equivalent.</w:t>
      </w:r>
    </w:p>
    <w:p w14:paraId="38D8627C" w14:textId="77777777" w:rsidR="00435CD9" w:rsidRPr="00B16342" w:rsidRDefault="00435CD9" w:rsidP="00D53E47">
      <w:pPr>
        <w:numPr>
          <w:ilvl w:val="0"/>
          <w:numId w:val="45"/>
        </w:numPr>
        <w:spacing w:after="120" w:line="276" w:lineRule="auto"/>
        <w:mirrorIndents/>
        <w:rPr>
          <w:rFonts w:cs="Arial"/>
          <w:sz w:val="22"/>
          <w:szCs w:val="22"/>
        </w:rPr>
      </w:pPr>
      <w:r w:rsidRPr="00B16342">
        <w:rPr>
          <w:rFonts w:cs="Arial"/>
          <w:sz w:val="22"/>
          <w:szCs w:val="22"/>
        </w:rPr>
        <w:t>Installation method: Driven vertically into the ground.</w:t>
      </w:r>
    </w:p>
    <w:p w14:paraId="6046EE96" w14:textId="77777777" w:rsidR="00435CD9" w:rsidRPr="00B16342" w:rsidRDefault="00435CD9" w:rsidP="00D53E47">
      <w:pPr>
        <w:numPr>
          <w:ilvl w:val="0"/>
          <w:numId w:val="45"/>
        </w:numPr>
        <w:spacing w:after="120" w:line="276" w:lineRule="auto"/>
        <w:mirrorIndents/>
        <w:rPr>
          <w:rFonts w:cs="Arial"/>
          <w:sz w:val="22"/>
          <w:szCs w:val="22"/>
        </w:rPr>
      </w:pPr>
      <w:r w:rsidRPr="00B16342">
        <w:rPr>
          <w:rFonts w:cs="Arial"/>
          <w:sz w:val="22"/>
          <w:szCs w:val="22"/>
        </w:rPr>
        <w:t>Connections: Exothermic welded only.</w:t>
      </w:r>
    </w:p>
    <w:p w14:paraId="1C3BCB88" w14:textId="77777777" w:rsidR="00435CD9" w:rsidRPr="00B16342" w:rsidRDefault="00435CD9" w:rsidP="00D53E47">
      <w:pPr>
        <w:pStyle w:val="ListParagraph"/>
        <w:numPr>
          <w:ilvl w:val="0"/>
          <w:numId w:val="39"/>
        </w:numPr>
        <w:spacing w:after="120"/>
        <w:contextualSpacing w:val="0"/>
        <w:mirrorIndents/>
        <w:rPr>
          <w:rFonts w:cs="Arial"/>
          <w:b/>
          <w:bCs/>
          <w:sz w:val="22"/>
          <w:szCs w:val="22"/>
        </w:rPr>
      </w:pPr>
      <w:r w:rsidRPr="00B16342">
        <w:rPr>
          <w:rFonts w:cs="Arial"/>
          <w:b/>
          <w:bCs/>
          <w:sz w:val="22"/>
          <w:szCs w:val="22"/>
        </w:rPr>
        <w:t>Earth Grid Conductors</w:t>
      </w:r>
    </w:p>
    <w:p w14:paraId="3CFBEE7B" w14:textId="77777777" w:rsidR="00435CD9" w:rsidRPr="00B16342" w:rsidRDefault="00435CD9" w:rsidP="00D53E47">
      <w:pPr>
        <w:numPr>
          <w:ilvl w:val="0"/>
          <w:numId w:val="46"/>
        </w:numPr>
        <w:spacing w:after="120" w:line="276" w:lineRule="auto"/>
        <w:mirrorIndents/>
        <w:rPr>
          <w:rFonts w:cs="Arial"/>
          <w:sz w:val="22"/>
          <w:szCs w:val="22"/>
        </w:rPr>
      </w:pPr>
      <w:r w:rsidRPr="00B16342">
        <w:rPr>
          <w:rFonts w:cs="Arial"/>
          <w:sz w:val="22"/>
          <w:szCs w:val="22"/>
        </w:rPr>
        <w:t>Material: Bare stranded copper.</w:t>
      </w:r>
    </w:p>
    <w:p w14:paraId="27F8C8DD" w14:textId="77777777" w:rsidR="00435CD9" w:rsidRPr="00B16342" w:rsidRDefault="00435CD9" w:rsidP="00D53E47">
      <w:pPr>
        <w:numPr>
          <w:ilvl w:val="0"/>
          <w:numId w:val="46"/>
        </w:numPr>
        <w:spacing w:after="120" w:line="276" w:lineRule="auto"/>
        <w:mirrorIndents/>
        <w:rPr>
          <w:rFonts w:cs="Arial"/>
          <w:sz w:val="22"/>
          <w:szCs w:val="22"/>
        </w:rPr>
      </w:pPr>
      <w:r w:rsidRPr="00B16342">
        <w:rPr>
          <w:rFonts w:cs="Arial"/>
          <w:sz w:val="22"/>
          <w:szCs w:val="22"/>
        </w:rPr>
        <w:t>Main earth grid conductor: Minimum 6 -120mm² as required by design</w:t>
      </w:r>
    </w:p>
    <w:p w14:paraId="0E3E9A82" w14:textId="77777777" w:rsidR="00435CD9" w:rsidRPr="00B16342" w:rsidRDefault="00435CD9" w:rsidP="00D53E47">
      <w:pPr>
        <w:numPr>
          <w:ilvl w:val="0"/>
          <w:numId w:val="46"/>
        </w:numPr>
        <w:spacing w:after="120" w:line="276" w:lineRule="auto"/>
        <w:mirrorIndents/>
        <w:rPr>
          <w:rFonts w:cs="Arial"/>
          <w:sz w:val="22"/>
          <w:szCs w:val="22"/>
        </w:rPr>
      </w:pPr>
      <w:r w:rsidRPr="00B16342">
        <w:rPr>
          <w:rFonts w:cs="Arial"/>
          <w:sz w:val="22"/>
          <w:szCs w:val="22"/>
        </w:rPr>
        <w:t>Installation depth: Minimum 600 mm below finished ground level.</w:t>
      </w:r>
    </w:p>
    <w:p w14:paraId="12BA2700" w14:textId="77777777" w:rsidR="00435CD9" w:rsidRPr="00B16342" w:rsidRDefault="00435CD9" w:rsidP="00D53E47">
      <w:pPr>
        <w:numPr>
          <w:ilvl w:val="0"/>
          <w:numId w:val="46"/>
        </w:numPr>
        <w:spacing w:after="120" w:line="276" w:lineRule="auto"/>
        <w:mirrorIndents/>
        <w:rPr>
          <w:rFonts w:cs="Arial"/>
          <w:sz w:val="22"/>
          <w:szCs w:val="22"/>
        </w:rPr>
      </w:pPr>
      <w:r w:rsidRPr="00B16342">
        <w:rPr>
          <w:rFonts w:cs="Arial"/>
          <w:sz w:val="22"/>
          <w:szCs w:val="22"/>
        </w:rPr>
        <w:t>Layout: Closed ring earth interconnected to form a mesh network.</w:t>
      </w:r>
    </w:p>
    <w:p w14:paraId="0A76E034" w14:textId="77777777" w:rsidR="00435CD9" w:rsidRPr="00B16342" w:rsidRDefault="00435CD9" w:rsidP="00D53E47">
      <w:pPr>
        <w:pStyle w:val="ListParagraph"/>
        <w:numPr>
          <w:ilvl w:val="0"/>
          <w:numId w:val="39"/>
        </w:numPr>
        <w:spacing w:after="120"/>
        <w:contextualSpacing w:val="0"/>
        <w:mirrorIndents/>
        <w:rPr>
          <w:rFonts w:cs="Arial"/>
          <w:b/>
          <w:bCs/>
          <w:sz w:val="22"/>
          <w:szCs w:val="22"/>
        </w:rPr>
      </w:pPr>
      <w:r w:rsidRPr="00B16342">
        <w:rPr>
          <w:rFonts w:cs="Arial"/>
          <w:b/>
          <w:bCs/>
          <w:sz w:val="22"/>
          <w:szCs w:val="22"/>
        </w:rPr>
        <w:t>Bonding Conductors</w:t>
      </w:r>
    </w:p>
    <w:p w14:paraId="0D83DD05" w14:textId="77777777" w:rsidR="00435CD9" w:rsidRPr="00B16342" w:rsidRDefault="00435CD9" w:rsidP="00D53E47">
      <w:pPr>
        <w:numPr>
          <w:ilvl w:val="0"/>
          <w:numId w:val="47"/>
        </w:numPr>
        <w:spacing w:after="120" w:line="276" w:lineRule="auto"/>
        <w:mirrorIndents/>
        <w:rPr>
          <w:rFonts w:cs="Arial"/>
          <w:sz w:val="22"/>
          <w:szCs w:val="22"/>
        </w:rPr>
      </w:pPr>
      <w:r w:rsidRPr="00B16342">
        <w:rPr>
          <w:rFonts w:cs="Arial"/>
          <w:sz w:val="22"/>
          <w:szCs w:val="22"/>
        </w:rPr>
        <w:t>Material: Bare stranded copper or green/yellow insulated copper where exposed.</w:t>
      </w:r>
    </w:p>
    <w:p w14:paraId="16C2D027" w14:textId="77777777" w:rsidR="00435CD9" w:rsidRPr="00B16342" w:rsidRDefault="00435CD9" w:rsidP="00D53E47">
      <w:pPr>
        <w:numPr>
          <w:ilvl w:val="0"/>
          <w:numId w:val="47"/>
        </w:numPr>
        <w:spacing w:after="120" w:line="276" w:lineRule="auto"/>
        <w:mirrorIndents/>
        <w:rPr>
          <w:rFonts w:cs="Arial"/>
          <w:sz w:val="22"/>
          <w:szCs w:val="22"/>
        </w:rPr>
      </w:pPr>
      <w:r w:rsidRPr="00B16342">
        <w:rPr>
          <w:rFonts w:cs="Arial"/>
          <w:sz w:val="22"/>
          <w:szCs w:val="22"/>
        </w:rPr>
        <w:t>Minimum size: 6 - 50 mm², as required by design</w:t>
      </w:r>
    </w:p>
    <w:p w14:paraId="4AB818A5" w14:textId="77777777" w:rsidR="00435CD9" w:rsidRPr="00B16342" w:rsidRDefault="00435CD9" w:rsidP="00D53E47">
      <w:pPr>
        <w:numPr>
          <w:ilvl w:val="0"/>
          <w:numId w:val="47"/>
        </w:numPr>
        <w:spacing w:after="120" w:line="276" w:lineRule="auto"/>
        <w:mirrorIndents/>
        <w:rPr>
          <w:rFonts w:cs="Arial"/>
          <w:sz w:val="22"/>
          <w:szCs w:val="22"/>
        </w:rPr>
      </w:pPr>
      <w:r w:rsidRPr="00B16342">
        <w:rPr>
          <w:rFonts w:cs="Arial"/>
          <w:sz w:val="22"/>
          <w:szCs w:val="22"/>
        </w:rPr>
        <w:t>Installed between earth grid and equipment.</w:t>
      </w:r>
    </w:p>
    <w:p w14:paraId="13965FCA" w14:textId="77777777" w:rsidR="00435CD9" w:rsidRPr="00B16342" w:rsidRDefault="00435CD9" w:rsidP="00D53E47">
      <w:pPr>
        <w:pStyle w:val="ListParagraph"/>
        <w:numPr>
          <w:ilvl w:val="0"/>
          <w:numId w:val="39"/>
        </w:numPr>
        <w:spacing w:after="120"/>
        <w:contextualSpacing w:val="0"/>
        <w:mirrorIndents/>
        <w:rPr>
          <w:rFonts w:cs="Arial"/>
          <w:b/>
          <w:bCs/>
          <w:sz w:val="22"/>
          <w:szCs w:val="22"/>
        </w:rPr>
      </w:pPr>
      <w:r w:rsidRPr="00B16342">
        <w:rPr>
          <w:rFonts w:cs="Arial"/>
          <w:b/>
          <w:bCs/>
          <w:sz w:val="22"/>
          <w:szCs w:val="22"/>
        </w:rPr>
        <w:t>Earth Enhancement Material</w:t>
      </w:r>
    </w:p>
    <w:p w14:paraId="0AE586CD" w14:textId="77777777" w:rsidR="00435CD9" w:rsidRPr="00B16342" w:rsidRDefault="00435CD9" w:rsidP="00D53E47">
      <w:pPr>
        <w:numPr>
          <w:ilvl w:val="0"/>
          <w:numId w:val="48"/>
        </w:numPr>
        <w:spacing w:after="120" w:line="276" w:lineRule="auto"/>
        <w:mirrorIndents/>
        <w:rPr>
          <w:rFonts w:cs="Arial"/>
          <w:sz w:val="22"/>
          <w:szCs w:val="22"/>
        </w:rPr>
      </w:pPr>
      <w:r w:rsidRPr="00B16342">
        <w:rPr>
          <w:rFonts w:cs="Arial"/>
          <w:sz w:val="22"/>
          <w:szCs w:val="22"/>
        </w:rPr>
        <w:t>Type: Bentonite or approved low-resistance earth enhancement compound.</w:t>
      </w:r>
    </w:p>
    <w:p w14:paraId="227125B7" w14:textId="77777777" w:rsidR="00435CD9" w:rsidRPr="00B16342" w:rsidRDefault="00435CD9" w:rsidP="00D53E47">
      <w:pPr>
        <w:numPr>
          <w:ilvl w:val="0"/>
          <w:numId w:val="48"/>
        </w:numPr>
        <w:tabs>
          <w:tab w:val="num" w:pos="1440"/>
        </w:tabs>
        <w:spacing w:after="120" w:line="276" w:lineRule="auto"/>
        <w:mirrorIndents/>
        <w:rPr>
          <w:rFonts w:cs="Arial"/>
          <w:sz w:val="22"/>
          <w:szCs w:val="22"/>
        </w:rPr>
      </w:pPr>
      <w:r w:rsidRPr="00B16342">
        <w:rPr>
          <w:rFonts w:cs="Arial"/>
          <w:sz w:val="22"/>
          <w:szCs w:val="22"/>
        </w:rPr>
        <w:t>Characteristics: Hygroscopic; Non-corrosive; Environmentally safe</w:t>
      </w:r>
    </w:p>
    <w:p w14:paraId="69C09CA5" w14:textId="77777777" w:rsidR="00435CD9" w:rsidRPr="00B16342" w:rsidRDefault="00435CD9" w:rsidP="00D53E47">
      <w:pPr>
        <w:numPr>
          <w:ilvl w:val="0"/>
          <w:numId w:val="48"/>
        </w:numPr>
        <w:spacing w:after="120" w:line="276" w:lineRule="auto"/>
        <w:mirrorIndents/>
        <w:rPr>
          <w:rFonts w:cs="Arial"/>
          <w:sz w:val="22"/>
          <w:szCs w:val="22"/>
        </w:rPr>
      </w:pPr>
      <w:r w:rsidRPr="00B16342">
        <w:rPr>
          <w:rFonts w:cs="Arial"/>
          <w:sz w:val="22"/>
          <w:szCs w:val="22"/>
        </w:rPr>
        <w:t>Applied around earth electrodes and in high soil resistivity areas.</w:t>
      </w:r>
    </w:p>
    <w:p w14:paraId="1D464481" w14:textId="77777777" w:rsidR="00435CD9" w:rsidRPr="00B16342" w:rsidRDefault="00435CD9" w:rsidP="00D53E47">
      <w:pPr>
        <w:pStyle w:val="ListParagraph"/>
        <w:numPr>
          <w:ilvl w:val="0"/>
          <w:numId w:val="39"/>
        </w:numPr>
        <w:spacing w:after="120"/>
        <w:contextualSpacing w:val="0"/>
        <w:mirrorIndents/>
        <w:rPr>
          <w:rFonts w:cs="Arial"/>
          <w:b/>
          <w:bCs/>
          <w:sz w:val="22"/>
          <w:szCs w:val="22"/>
        </w:rPr>
      </w:pPr>
      <w:r w:rsidRPr="00B16342">
        <w:rPr>
          <w:rFonts w:cs="Arial"/>
          <w:b/>
          <w:bCs/>
          <w:sz w:val="22"/>
          <w:szCs w:val="22"/>
        </w:rPr>
        <w:t>Equipment Bonding</w:t>
      </w:r>
    </w:p>
    <w:p w14:paraId="2BBEC52F" w14:textId="77777777" w:rsidR="00435CD9" w:rsidRPr="00B16342" w:rsidRDefault="00435CD9" w:rsidP="00B16342">
      <w:pPr>
        <w:spacing w:after="120" w:line="276" w:lineRule="auto"/>
        <w:mirrorIndents/>
        <w:rPr>
          <w:rFonts w:cs="Arial"/>
          <w:sz w:val="22"/>
          <w:szCs w:val="22"/>
        </w:rPr>
      </w:pPr>
      <w:r w:rsidRPr="00B16342">
        <w:rPr>
          <w:rFonts w:cs="Arial"/>
          <w:sz w:val="22"/>
          <w:szCs w:val="22"/>
        </w:rPr>
        <w:t>The following equipment shall be bonded to the main earth grid:</w:t>
      </w:r>
    </w:p>
    <w:p w14:paraId="509F5804" w14:textId="77777777" w:rsidR="00435CD9" w:rsidRPr="00B16342" w:rsidRDefault="00435CD9" w:rsidP="00D53E47">
      <w:pPr>
        <w:numPr>
          <w:ilvl w:val="0"/>
          <w:numId w:val="49"/>
        </w:numPr>
        <w:spacing w:after="120" w:line="276" w:lineRule="auto"/>
        <w:mirrorIndents/>
        <w:rPr>
          <w:rFonts w:cs="Arial"/>
          <w:sz w:val="22"/>
          <w:szCs w:val="22"/>
        </w:rPr>
      </w:pPr>
      <w:r w:rsidRPr="00B16342">
        <w:rPr>
          <w:rFonts w:cs="Arial"/>
          <w:sz w:val="22"/>
          <w:szCs w:val="22"/>
        </w:rPr>
        <w:t xml:space="preserve">Transformers; Inverters; Main Distribution Boards (MDB); Sub Main Distribution Boards (SMDB); AC/DC Distribution Boards; PV module support structures; Cable trays; Structural steel; Generator sets; Metallic enclosures, and </w:t>
      </w:r>
    </w:p>
    <w:p w14:paraId="0C007749" w14:textId="77777777" w:rsidR="00435CD9" w:rsidRPr="00B16342" w:rsidRDefault="00435CD9" w:rsidP="00D53E47">
      <w:pPr>
        <w:numPr>
          <w:ilvl w:val="0"/>
          <w:numId w:val="49"/>
        </w:numPr>
        <w:spacing w:after="120" w:line="276" w:lineRule="auto"/>
        <w:mirrorIndents/>
        <w:rPr>
          <w:rFonts w:cs="Arial"/>
          <w:sz w:val="22"/>
          <w:szCs w:val="22"/>
        </w:rPr>
      </w:pPr>
      <w:r w:rsidRPr="00B16342">
        <w:rPr>
          <w:rFonts w:cs="Arial"/>
          <w:sz w:val="22"/>
          <w:szCs w:val="22"/>
        </w:rPr>
        <w:t>Perimeter fencing and gates</w:t>
      </w:r>
    </w:p>
    <w:p w14:paraId="08ECD93B" w14:textId="77777777" w:rsidR="00435CD9" w:rsidRPr="00B16342" w:rsidRDefault="00435CD9" w:rsidP="00D53E47">
      <w:pPr>
        <w:pStyle w:val="ListParagraph"/>
        <w:numPr>
          <w:ilvl w:val="0"/>
          <w:numId w:val="39"/>
        </w:numPr>
        <w:spacing w:after="120"/>
        <w:contextualSpacing w:val="0"/>
        <w:mirrorIndents/>
        <w:rPr>
          <w:rFonts w:cs="Arial"/>
          <w:b/>
          <w:bCs/>
          <w:sz w:val="22"/>
          <w:szCs w:val="22"/>
        </w:rPr>
      </w:pPr>
      <w:r w:rsidRPr="00B16342">
        <w:rPr>
          <w:rFonts w:cs="Arial"/>
          <w:b/>
          <w:bCs/>
          <w:sz w:val="22"/>
          <w:szCs w:val="22"/>
        </w:rPr>
        <w:t>Testing Requirements</w:t>
      </w:r>
    </w:p>
    <w:p w14:paraId="01565845" w14:textId="77777777" w:rsidR="00435CD9" w:rsidRPr="00B16342" w:rsidRDefault="00435CD9" w:rsidP="00D53E47">
      <w:pPr>
        <w:pStyle w:val="ListParagraph"/>
        <w:numPr>
          <w:ilvl w:val="1"/>
          <w:numId w:val="54"/>
        </w:numPr>
        <w:tabs>
          <w:tab w:val="num" w:pos="720"/>
        </w:tabs>
        <w:spacing w:after="120"/>
        <w:contextualSpacing w:val="0"/>
        <w:mirrorIndents/>
        <w:rPr>
          <w:rFonts w:cs="Arial"/>
          <w:sz w:val="22"/>
          <w:szCs w:val="22"/>
        </w:rPr>
      </w:pPr>
      <w:r w:rsidRPr="00B16342">
        <w:rPr>
          <w:rFonts w:cs="Arial"/>
          <w:b/>
          <w:bCs/>
          <w:sz w:val="22"/>
          <w:szCs w:val="22"/>
        </w:rPr>
        <w:t xml:space="preserve">Soil Resistivity Test: </w:t>
      </w:r>
      <w:r w:rsidRPr="00B16342">
        <w:rPr>
          <w:rFonts w:cs="Arial"/>
          <w:sz w:val="22"/>
          <w:szCs w:val="22"/>
        </w:rPr>
        <w:t>Wenner Four-Pin Method.</w:t>
      </w:r>
    </w:p>
    <w:p w14:paraId="68850C81" w14:textId="77777777" w:rsidR="00435CD9" w:rsidRPr="00B16342" w:rsidRDefault="00435CD9" w:rsidP="00D53E47">
      <w:pPr>
        <w:pStyle w:val="ListParagraph"/>
        <w:numPr>
          <w:ilvl w:val="1"/>
          <w:numId w:val="54"/>
        </w:numPr>
        <w:tabs>
          <w:tab w:val="num" w:pos="720"/>
        </w:tabs>
        <w:spacing w:after="120"/>
        <w:contextualSpacing w:val="0"/>
        <w:mirrorIndents/>
        <w:rPr>
          <w:rFonts w:cs="Arial"/>
          <w:sz w:val="22"/>
          <w:szCs w:val="22"/>
        </w:rPr>
      </w:pPr>
      <w:r w:rsidRPr="00B16342">
        <w:rPr>
          <w:rFonts w:cs="Arial"/>
          <w:b/>
          <w:bCs/>
          <w:sz w:val="22"/>
          <w:szCs w:val="22"/>
        </w:rPr>
        <w:t xml:space="preserve">Earth Resistance Test: </w:t>
      </w:r>
      <w:r w:rsidRPr="00B16342">
        <w:rPr>
          <w:rFonts w:cs="Arial"/>
          <w:sz w:val="22"/>
          <w:szCs w:val="22"/>
        </w:rPr>
        <w:t>Fall-of-Potential Method. Final earth resistance ≤ 5 Ohms.</w:t>
      </w:r>
    </w:p>
    <w:p w14:paraId="533DAEF8" w14:textId="77777777" w:rsidR="00435CD9" w:rsidRPr="00B16342" w:rsidRDefault="00435CD9" w:rsidP="00D53E47">
      <w:pPr>
        <w:pStyle w:val="ListParagraph"/>
        <w:numPr>
          <w:ilvl w:val="1"/>
          <w:numId w:val="54"/>
        </w:numPr>
        <w:tabs>
          <w:tab w:val="num" w:pos="720"/>
        </w:tabs>
        <w:spacing w:after="120"/>
        <w:contextualSpacing w:val="0"/>
        <w:mirrorIndents/>
        <w:rPr>
          <w:rFonts w:cs="Arial"/>
          <w:sz w:val="22"/>
          <w:szCs w:val="22"/>
        </w:rPr>
      </w:pPr>
      <w:r w:rsidRPr="00B16342">
        <w:rPr>
          <w:rFonts w:cs="Arial"/>
          <w:b/>
          <w:bCs/>
          <w:sz w:val="22"/>
          <w:szCs w:val="22"/>
        </w:rPr>
        <w:t xml:space="preserve">Continuity Test: </w:t>
      </w:r>
      <w:r w:rsidRPr="00B16342">
        <w:rPr>
          <w:rFonts w:cs="Arial"/>
          <w:sz w:val="22"/>
          <w:szCs w:val="22"/>
        </w:rPr>
        <w:t>Verification of all bonding conductors and earth connections.</w:t>
      </w:r>
    </w:p>
    <w:p w14:paraId="006E39F0" w14:textId="77777777" w:rsidR="00435CD9" w:rsidRPr="00B16342" w:rsidRDefault="00435CD9" w:rsidP="00D53E47">
      <w:pPr>
        <w:pStyle w:val="ListParagraph"/>
        <w:numPr>
          <w:ilvl w:val="2"/>
          <w:numId w:val="140"/>
        </w:numPr>
        <w:spacing w:after="120"/>
        <w:contextualSpacing w:val="0"/>
        <w:mirrorIndents/>
        <w:rPr>
          <w:rFonts w:cs="Arial"/>
          <w:b/>
          <w:bCs/>
          <w:sz w:val="22"/>
          <w:szCs w:val="22"/>
        </w:rPr>
      </w:pPr>
      <w:r w:rsidRPr="00B16342">
        <w:rPr>
          <w:rFonts w:cs="Arial"/>
          <w:b/>
          <w:bCs/>
          <w:sz w:val="22"/>
          <w:szCs w:val="22"/>
        </w:rPr>
        <w:t>Lightning protection system (LPS)</w:t>
      </w:r>
    </w:p>
    <w:p w14:paraId="1FB15780" w14:textId="77777777" w:rsidR="00435CD9" w:rsidRPr="00B16342" w:rsidRDefault="00435CD9" w:rsidP="00D53E47">
      <w:pPr>
        <w:pStyle w:val="ListParagraph"/>
        <w:numPr>
          <w:ilvl w:val="0"/>
          <w:numId w:val="92"/>
        </w:numPr>
        <w:spacing w:after="120"/>
        <w:contextualSpacing w:val="0"/>
        <w:mirrorIndents/>
        <w:rPr>
          <w:rFonts w:cs="Arial"/>
          <w:b/>
          <w:bCs/>
          <w:sz w:val="22"/>
          <w:szCs w:val="22"/>
        </w:rPr>
      </w:pPr>
      <w:r w:rsidRPr="00B16342">
        <w:rPr>
          <w:rFonts w:cs="Arial"/>
          <w:b/>
          <w:bCs/>
          <w:sz w:val="22"/>
          <w:szCs w:val="22"/>
        </w:rPr>
        <w:t>General</w:t>
      </w:r>
    </w:p>
    <w:p w14:paraId="71767C86" w14:textId="77777777" w:rsidR="00435CD9" w:rsidRPr="00B16342" w:rsidRDefault="00435CD9" w:rsidP="00B16342">
      <w:pPr>
        <w:spacing w:after="120" w:line="276" w:lineRule="auto"/>
        <w:mirrorIndents/>
        <w:rPr>
          <w:rFonts w:cs="Arial"/>
          <w:sz w:val="22"/>
          <w:szCs w:val="22"/>
        </w:rPr>
      </w:pPr>
      <w:r w:rsidRPr="00B16342">
        <w:rPr>
          <w:rFonts w:cs="Arial"/>
          <w:sz w:val="22"/>
          <w:szCs w:val="22"/>
        </w:rPr>
        <w:t>The Contractor shall design (where required), supply, install, test, commission, and hand over a complete Lightning Protection System (LPS) for protection of personnel, buildings, equipment, and associated infrastructure from direct lightning strikes.</w:t>
      </w:r>
    </w:p>
    <w:p w14:paraId="699420C4" w14:textId="77777777" w:rsidR="00435CD9" w:rsidRPr="00B16342" w:rsidRDefault="00435CD9" w:rsidP="00B16342">
      <w:pPr>
        <w:tabs>
          <w:tab w:val="num" w:pos="720"/>
        </w:tabs>
        <w:spacing w:after="120" w:line="276" w:lineRule="auto"/>
        <w:mirrorIndents/>
        <w:rPr>
          <w:rFonts w:cs="Arial"/>
          <w:sz w:val="22"/>
          <w:szCs w:val="22"/>
        </w:rPr>
      </w:pPr>
      <w:r w:rsidRPr="00B16342">
        <w:rPr>
          <w:rFonts w:cs="Arial"/>
          <w:sz w:val="22"/>
          <w:szCs w:val="22"/>
        </w:rPr>
        <w:t>The scope shall include: Lightning risk assessment and protection design. Air termination network. Lightning rods (air terminals). Lightning conductors and catenary conductors (where applicable). Down conductors. Test clamps and disconnecting joints. Conductor supports and fixing accessories. Bonding of LPS to earthing system. AC Surge Protection Devices (SPD). Testing and commissioning. Documentation and training.</w:t>
      </w:r>
    </w:p>
    <w:p w14:paraId="72BA0001" w14:textId="77777777" w:rsidR="00435CD9" w:rsidRPr="00B16342" w:rsidRDefault="00435CD9" w:rsidP="00B16342">
      <w:pPr>
        <w:spacing w:after="120" w:line="276" w:lineRule="auto"/>
        <w:mirrorIndents/>
        <w:rPr>
          <w:rFonts w:cs="Arial"/>
          <w:b/>
          <w:bCs/>
          <w:sz w:val="22"/>
          <w:szCs w:val="22"/>
        </w:rPr>
      </w:pPr>
      <w:r w:rsidRPr="00B16342">
        <w:rPr>
          <w:rFonts w:cs="Arial"/>
          <w:b/>
          <w:bCs/>
          <w:sz w:val="22"/>
          <w:szCs w:val="22"/>
        </w:rPr>
        <w:t>Technical requirements</w:t>
      </w:r>
    </w:p>
    <w:p w14:paraId="649F096B" w14:textId="77777777" w:rsidR="00435CD9" w:rsidRPr="00B16342" w:rsidRDefault="00435CD9" w:rsidP="00D53E47">
      <w:pPr>
        <w:pStyle w:val="ListParagraph"/>
        <w:numPr>
          <w:ilvl w:val="0"/>
          <w:numId w:val="93"/>
        </w:numPr>
        <w:spacing w:after="120"/>
        <w:contextualSpacing w:val="0"/>
        <w:mirrorIndents/>
        <w:rPr>
          <w:rFonts w:cs="Arial"/>
          <w:b/>
          <w:bCs/>
          <w:sz w:val="22"/>
          <w:szCs w:val="22"/>
        </w:rPr>
      </w:pPr>
      <w:r w:rsidRPr="00B16342">
        <w:rPr>
          <w:rFonts w:cs="Arial"/>
          <w:b/>
          <w:bCs/>
          <w:sz w:val="22"/>
          <w:szCs w:val="22"/>
        </w:rPr>
        <w:t>General</w:t>
      </w:r>
    </w:p>
    <w:p w14:paraId="44392CCE" w14:textId="77777777" w:rsidR="00435CD9" w:rsidRPr="00B16342" w:rsidRDefault="00435CD9" w:rsidP="00B16342">
      <w:pPr>
        <w:spacing w:after="120" w:line="276" w:lineRule="auto"/>
        <w:mirrorIndents/>
        <w:rPr>
          <w:rFonts w:cs="Arial"/>
          <w:sz w:val="22"/>
          <w:szCs w:val="22"/>
        </w:rPr>
      </w:pPr>
      <w:r w:rsidRPr="00B16342">
        <w:rPr>
          <w:rFonts w:cs="Arial"/>
          <w:sz w:val="22"/>
          <w:szCs w:val="22"/>
        </w:rPr>
        <w:t>The Lightning Protection System shall be installed in accordance with IEC/BS EN 62305 requirements and shall be designed using the Rolling Sphere Method (RSM).</w:t>
      </w:r>
    </w:p>
    <w:p w14:paraId="6078B9FE" w14:textId="77777777" w:rsidR="00435CD9" w:rsidRPr="00B16342" w:rsidRDefault="00435CD9" w:rsidP="00D53E47">
      <w:pPr>
        <w:numPr>
          <w:ilvl w:val="0"/>
          <w:numId w:val="25"/>
        </w:numPr>
        <w:spacing w:after="120" w:line="276" w:lineRule="auto"/>
        <w:mirrorIndents/>
        <w:rPr>
          <w:rFonts w:cs="Arial"/>
          <w:sz w:val="22"/>
          <w:szCs w:val="22"/>
        </w:rPr>
      </w:pPr>
      <w:r w:rsidRPr="00B16342">
        <w:rPr>
          <w:rFonts w:cs="Arial"/>
          <w:sz w:val="22"/>
          <w:szCs w:val="22"/>
        </w:rPr>
        <w:t>Early Streamer Emission (ESE) air terminal or approved equivalent;</w:t>
      </w:r>
    </w:p>
    <w:p w14:paraId="12843957" w14:textId="77777777" w:rsidR="00435CD9" w:rsidRPr="00B16342" w:rsidRDefault="00435CD9" w:rsidP="00D53E47">
      <w:pPr>
        <w:numPr>
          <w:ilvl w:val="0"/>
          <w:numId w:val="25"/>
        </w:numPr>
        <w:spacing w:after="120" w:line="276" w:lineRule="auto"/>
        <w:mirrorIndents/>
        <w:rPr>
          <w:rFonts w:cs="Arial"/>
          <w:sz w:val="22"/>
          <w:szCs w:val="22"/>
        </w:rPr>
      </w:pPr>
      <w:r w:rsidRPr="00B16342">
        <w:rPr>
          <w:rFonts w:cs="Arial"/>
          <w:sz w:val="22"/>
          <w:szCs w:val="22"/>
        </w:rPr>
        <w:t>Galvanized steel mast minimum 6 m high;</w:t>
      </w:r>
    </w:p>
    <w:p w14:paraId="75987FF1" w14:textId="77777777" w:rsidR="00435CD9" w:rsidRPr="00B16342" w:rsidRDefault="00435CD9" w:rsidP="00D53E47">
      <w:pPr>
        <w:numPr>
          <w:ilvl w:val="0"/>
          <w:numId w:val="25"/>
        </w:numPr>
        <w:spacing w:after="120" w:line="276" w:lineRule="auto"/>
        <w:mirrorIndents/>
        <w:rPr>
          <w:rFonts w:cs="Arial"/>
          <w:sz w:val="22"/>
          <w:szCs w:val="22"/>
        </w:rPr>
      </w:pPr>
      <w:r w:rsidRPr="00B16342">
        <w:rPr>
          <w:rFonts w:cs="Arial"/>
          <w:sz w:val="22"/>
          <w:szCs w:val="22"/>
        </w:rPr>
        <w:t>Dedicated lightning earth system;</w:t>
      </w:r>
    </w:p>
    <w:p w14:paraId="7671295F" w14:textId="77777777" w:rsidR="00435CD9" w:rsidRPr="00B16342" w:rsidRDefault="00435CD9" w:rsidP="00D53E47">
      <w:pPr>
        <w:numPr>
          <w:ilvl w:val="0"/>
          <w:numId w:val="25"/>
        </w:numPr>
        <w:spacing w:after="120" w:line="276" w:lineRule="auto"/>
        <w:mirrorIndents/>
        <w:rPr>
          <w:rFonts w:cs="Arial"/>
          <w:sz w:val="22"/>
          <w:szCs w:val="22"/>
        </w:rPr>
      </w:pPr>
      <w:r w:rsidRPr="00B16342">
        <w:rPr>
          <w:rFonts w:cs="Arial"/>
          <w:sz w:val="22"/>
          <w:szCs w:val="22"/>
        </w:rPr>
        <w:t>Exothermically welded copper down conductors;</w:t>
      </w:r>
    </w:p>
    <w:p w14:paraId="6E4D2635" w14:textId="77777777" w:rsidR="00435CD9" w:rsidRPr="00B16342" w:rsidRDefault="00435CD9" w:rsidP="00D53E47">
      <w:pPr>
        <w:numPr>
          <w:ilvl w:val="0"/>
          <w:numId w:val="25"/>
        </w:numPr>
        <w:spacing w:after="120" w:line="276" w:lineRule="auto"/>
        <w:mirrorIndents/>
        <w:rPr>
          <w:rFonts w:cs="Arial"/>
          <w:sz w:val="22"/>
          <w:szCs w:val="22"/>
        </w:rPr>
      </w:pPr>
      <w:r w:rsidRPr="00B16342">
        <w:rPr>
          <w:rFonts w:cs="Arial"/>
          <w:sz w:val="22"/>
          <w:szCs w:val="22"/>
        </w:rPr>
        <w:t>Type I and Type II coordinated SPDs;</w:t>
      </w:r>
    </w:p>
    <w:p w14:paraId="20BFB378" w14:textId="77777777" w:rsidR="00435CD9" w:rsidRPr="00B16342" w:rsidRDefault="00435CD9" w:rsidP="00D53E47">
      <w:pPr>
        <w:numPr>
          <w:ilvl w:val="0"/>
          <w:numId w:val="25"/>
        </w:numPr>
        <w:spacing w:after="120" w:line="276" w:lineRule="auto"/>
        <w:mirrorIndents/>
        <w:rPr>
          <w:rFonts w:cs="Arial"/>
          <w:sz w:val="22"/>
          <w:szCs w:val="22"/>
        </w:rPr>
      </w:pPr>
      <w:r w:rsidRPr="00B16342">
        <w:rPr>
          <w:rFonts w:cs="Arial"/>
          <w:sz w:val="22"/>
          <w:szCs w:val="22"/>
        </w:rPr>
        <w:t>Earth resistance ≤1 Ohm where achievable.</w:t>
      </w:r>
    </w:p>
    <w:p w14:paraId="7554D1F1" w14:textId="77777777" w:rsidR="00435CD9" w:rsidRPr="00B16342" w:rsidRDefault="00435CD9" w:rsidP="00D53E47">
      <w:pPr>
        <w:pStyle w:val="ListParagraph"/>
        <w:numPr>
          <w:ilvl w:val="0"/>
          <w:numId w:val="93"/>
        </w:numPr>
        <w:spacing w:after="120"/>
        <w:contextualSpacing w:val="0"/>
        <w:mirrorIndents/>
        <w:rPr>
          <w:rFonts w:cs="Arial"/>
          <w:b/>
          <w:bCs/>
          <w:sz w:val="22"/>
          <w:szCs w:val="22"/>
        </w:rPr>
      </w:pPr>
      <w:r w:rsidRPr="00B16342">
        <w:rPr>
          <w:rFonts w:cs="Arial"/>
          <w:b/>
          <w:bCs/>
          <w:sz w:val="22"/>
          <w:szCs w:val="22"/>
        </w:rPr>
        <w:t>Air Termination Conductors:</w:t>
      </w:r>
    </w:p>
    <w:p w14:paraId="5206F21A" w14:textId="77777777" w:rsidR="00435CD9" w:rsidRPr="00B16342" w:rsidRDefault="00435CD9" w:rsidP="00D53E47">
      <w:pPr>
        <w:pStyle w:val="ListParagraph"/>
        <w:numPr>
          <w:ilvl w:val="0"/>
          <w:numId w:val="94"/>
        </w:numPr>
        <w:spacing w:after="120"/>
        <w:contextualSpacing w:val="0"/>
        <w:mirrorIndents/>
        <w:rPr>
          <w:rFonts w:cs="Arial"/>
          <w:sz w:val="22"/>
          <w:szCs w:val="22"/>
        </w:rPr>
      </w:pPr>
      <w:r w:rsidRPr="00B16342">
        <w:rPr>
          <w:rFonts w:cs="Arial"/>
          <w:sz w:val="22"/>
          <w:szCs w:val="22"/>
        </w:rPr>
        <w:t>Material: Hard drawn solid copper. Copper purity: 99.9% (C11000). Diameter: 10 mm minimum.</w:t>
      </w:r>
    </w:p>
    <w:p w14:paraId="6F82AA7B" w14:textId="77777777" w:rsidR="00435CD9" w:rsidRPr="00B16342" w:rsidRDefault="00435CD9" w:rsidP="00D53E47">
      <w:pPr>
        <w:pStyle w:val="ListParagraph"/>
        <w:numPr>
          <w:ilvl w:val="0"/>
          <w:numId w:val="93"/>
        </w:numPr>
        <w:spacing w:after="120"/>
        <w:contextualSpacing w:val="0"/>
        <w:mirrorIndents/>
        <w:rPr>
          <w:rFonts w:cs="Arial"/>
          <w:b/>
          <w:bCs/>
          <w:sz w:val="22"/>
          <w:szCs w:val="22"/>
        </w:rPr>
      </w:pPr>
      <w:r w:rsidRPr="00B16342">
        <w:rPr>
          <w:rFonts w:cs="Arial"/>
          <w:b/>
          <w:bCs/>
          <w:sz w:val="22"/>
          <w:szCs w:val="22"/>
        </w:rPr>
        <w:t>Air Termination Rods (Air Masts)</w:t>
      </w:r>
    </w:p>
    <w:p w14:paraId="02D32520" w14:textId="77777777" w:rsidR="00435CD9" w:rsidRPr="00B16342" w:rsidRDefault="00435CD9" w:rsidP="00D53E47">
      <w:pPr>
        <w:pStyle w:val="ListParagraph"/>
        <w:numPr>
          <w:ilvl w:val="0"/>
          <w:numId w:val="94"/>
        </w:numPr>
        <w:spacing w:after="120"/>
        <w:contextualSpacing w:val="0"/>
        <w:mirrorIndents/>
        <w:rPr>
          <w:rFonts w:cs="Arial"/>
          <w:sz w:val="22"/>
          <w:szCs w:val="22"/>
        </w:rPr>
      </w:pPr>
      <w:r w:rsidRPr="00B16342">
        <w:rPr>
          <w:rFonts w:cs="Arial"/>
          <w:sz w:val="22"/>
          <w:szCs w:val="22"/>
        </w:rPr>
        <w:t>Material: Solid copper. Diameter: 10 mm minimum. Height: 500 mm minimum above support surface.</w:t>
      </w:r>
    </w:p>
    <w:p w14:paraId="7943FA96" w14:textId="77777777" w:rsidR="00435CD9" w:rsidRPr="00B16342" w:rsidRDefault="00435CD9" w:rsidP="00D53E47">
      <w:pPr>
        <w:pStyle w:val="ListParagraph"/>
        <w:numPr>
          <w:ilvl w:val="0"/>
          <w:numId w:val="94"/>
        </w:numPr>
        <w:spacing w:after="120"/>
        <w:contextualSpacing w:val="0"/>
        <w:mirrorIndents/>
        <w:rPr>
          <w:rFonts w:cs="Arial"/>
          <w:sz w:val="22"/>
          <w:szCs w:val="22"/>
        </w:rPr>
      </w:pPr>
      <w:r w:rsidRPr="00B16342">
        <w:rPr>
          <w:rFonts w:cs="Arial"/>
          <w:sz w:val="22"/>
          <w:szCs w:val="22"/>
        </w:rPr>
        <w:t>Mounting: Stainless steel base and brackets.</w:t>
      </w:r>
    </w:p>
    <w:p w14:paraId="3FF15504" w14:textId="77777777" w:rsidR="00435CD9" w:rsidRPr="00B16342" w:rsidRDefault="00435CD9" w:rsidP="00D53E47">
      <w:pPr>
        <w:pStyle w:val="ListParagraph"/>
        <w:numPr>
          <w:ilvl w:val="0"/>
          <w:numId w:val="93"/>
        </w:numPr>
        <w:spacing w:after="120"/>
        <w:contextualSpacing w:val="0"/>
        <w:mirrorIndents/>
        <w:rPr>
          <w:rFonts w:cs="Arial"/>
          <w:b/>
          <w:bCs/>
          <w:sz w:val="22"/>
          <w:szCs w:val="22"/>
        </w:rPr>
      </w:pPr>
      <w:r w:rsidRPr="00B16342">
        <w:rPr>
          <w:rFonts w:cs="Arial"/>
          <w:b/>
          <w:bCs/>
          <w:sz w:val="22"/>
          <w:szCs w:val="22"/>
        </w:rPr>
        <w:t>Supports and Fixings</w:t>
      </w:r>
    </w:p>
    <w:p w14:paraId="2857430F" w14:textId="77777777" w:rsidR="00435CD9" w:rsidRPr="00B16342" w:rsidRDefault="00435CD9" w:rsidP="00D53E47">
      <w:pPr>
        <w:pStyle w:val="ListParagraph"/>
        <w:numPr>
          <w:ilvl w:val="0"/>
          <w:numId w:val="95"/>
        </w:numPr>
        <w:spacing w:after="120"/>
        <w:contextualSpacing w:val="0"/>
        <w:mirrorIndents/>
        <w:rPr>
          <w:rFonts w:cs="Arial"/>
          <w:sz w:val="22"/>
          <w:szCs w:val="22"/>
        </w:rPr>
      </w:pPr>
      <w:r w:rsidRPr="00B16342">
        <w:rPr>
          <w:rFonts w:cs="Arial"/>
          <w:sz w:val="22"/>
          <w:szCs w:val="22"/>
        </w:rPr>
        <w:t>Material: SS304 stainless steel. Corrosion resistant.</w:t>
      </w:r>
    </w:p>
    <w:p w14:paraId="36B470AA" w14:textId="77777777" w:rsidR="00435CD9" w:rsidRPr="00B16342" w:rsidRDefault="00435CD9" w:rsidP="00D53E47">
      <w:pPr>
        <w:pStyle w:val="ListParagraph"/>
        <w:numPr>
          <w:ilvl w:val="0"/>
          <w:numId w:val="95"/>
        </w:numPr>
        <w:spacing w:after="120"/>
        <w:contextualSpacing w:val="0"/>
        <w:mirrorIndents/>
        <w:rPr>
          <w:rFonts w:cs="Arial"/>
          <w:sz w:val="22"/>
          <w:szCs w:val="22"/>
        </w:rPr>
      </w:pPr>
      <w:r w:rsidRPr="00B16342">
        <w:rPr>
          <w:rFonts w:cs="Arial"/>
          <w:sz w:val="22"/>
          <w:szCs w:val="22"/>
        </w:rPr>
        <w:t>Suitable for outdoor installation.</w:t>
      </w:r>
    </w:p>
    <w:p w14:paraId="4352F7E8" w14:textId="77777777" w:rsidR="00435CD9" w:rsidRPr="00B16342" w:rsidRDefault="00435CD9" w:rsidP="00D53E47">
      <w:pPr>
        <w:pStyle w:val="ListParagraph"/>
        <w:numPr>
          <w:ilvl w:val="0"/>
          <w:numId w:val="93"/>
        </w:numPr>
        <w:spacing w:after="120"/>
        <w:contextualSpacing w:val="0"/>
        <w:mirrorIndents/>
        <w:rPr>
          <w:rFonts w:cs="Arial"/>
          <w:b/>
          <w:bCs/>
          <w:sz w:val="22"/>
          <w:szCs w:val="22"/>
        </w:rPr>
      </w:pPr>
      <w:r w:rsidRPr="00B16342">
        <w:rPr>
          <w:rFonts w:cs="Arial"/>
          <w:b/>
          <w:bCs/>
          <w:sz w:val="22"/>
          <w:szCs w:val="22"/>
        </w:rPr>
        <w:t>Down Conductors</w:t>
      </w:r>
    </w:p>
    <w:p w14:paraId="60FD6A6D" w14:textId="77777777" w:rsidR="00435CD9" w:rsidRPr="00B16342" w:rsidRDefault="00435CD9" w:rsidP="00D53E47">
      <w:pPr>
        <w:numPr>
          <w:ilvl w:val="0"/>
          <w:numId w:val="50"/>
        </w:numPr>
        <w:tabs>
          <w:tab w:val="num" w:pos="720"/>
        </w:tabs>
        <w:spacing w:after="120" w:line="276" w:lineRule="auto"/>
        <w:mirrorIndents/>
        <w:rPr>
          <w:rFonts w:cs="Arial"/>
          <w:sz w:val="22"/>
          <w:szCs w:val="22"/>
        </w:rPr>
      </w:pPr>
      <w:r w:rsidRPr="00B16342">
        <w:rPr>
          <w:rFonts w:cs="Arial"/>
          <w:sz w:val="22"/>
          <w:szCs w:val="22"/>
        </w:rPr>
        <w:t>Material: Solid copper conductor. x-sectional area: Minimum 16-50 mm².</w:t>
      </w:r>
    </w:p>
    <w:p w14:paraId="74E8CE0E" w14:textId="77777777" w:rsidR="00435CD9" w:rsidRPr="00B16342" w:rsidRDefault="00435CD9" w:rsidP="00D53E47">
      <w:pPr>
        <w:numPr>
          <w:ilvl w:val="0"/>
          <w:numId w:val="50"/>
        </w:numPr>
        <w:tabs>
          <w:tab w:val="num" w:pos="1440"/>
        </w:tabs>
        <w:spacing w:after="120" w:line="276" w:lineRule="auto"/>
        <w:mirrorIndents/>
        <w:rPr>
          <w:rFonts w:cs="Arial"/>
          <w:sz w:val="22"/>
          <w:szCs w:val="22"/>
        </w:rPr>
      </w:pPr>
      <w:r w:rsidRPr="00B16342">
        <w:rPr>
          <w:rFonts w:cs="Arial"/>
          <w:sz w:val="22"/>
          <w:szCs w:val="22"/>
        </w:rPr>
        <w:t>Routing: Shortest practicable path. Straight vertical arrangement.</w:t>
      </w:r>
    </w:p>
    <w:p w14:paraId="2235F5F6" w14:textId="77777777" w:rsidR="00435CD9" w:rsidRPr="00B16342" w:rsidRDefault="00435CD9" w:rsidP="00D53E47">
      <w:pPr>
        <w:numPr>
          <w:ilvl w:val="0"/>
          <w:numId w:val="50"/>
        </w:numPr>
        <w:spacing w:after="120" w:line="276" w:lineRule="auto"/>
        <w:mirrorIndents/>
        <w:rPr>
          <w:rFonts w:cs="Arial"/>
          <w:sz w:val="22"/>
          <w:szCs w:val="22"/>
        </w:rPr>
      </w:pPr>
      <w:r w:rsidRPr="00B16342">
        <w:rPr>
          <w:rFonts w:cs="Arial"/>
          <w:sz w:val="22"/>
          <w:szCs w:val="22"/>
        </w:rPr>
        <w:t>Maximum spacing: Typically, 10 m around perimeter.</w:t>
      </w:r>
    </w:p>
    <w:p w14:paraId="0B29900C" w14:textId="77777777" w:rsidR="00435CD9" w:rsidRPr="00B16342" w:rsidRDefault="00435CD9" w:rsidP="00D53E47">
      <w:pPr>
        <w:numPr>
          <w:ilvl w:val="0"/>
          <w:numId w:val="50"/>
        </w:numPr>
        <w:spacing w:after="120" w:line="276" w:lineRule="auto"/>
        <w:mirrorIndents/>
        <w:rPr>
          <w:rFonts w:cs="Arial"/>
          <w:sz w:val="22"/>
          <w:szCs w:val="22"/>
        </w:rPr>
      </w:pPr>
      <w:r w:rsidRPr="00B16342">
        <w:rPr>
          <w:rFonts w:cs="Arial"/>
          <w:sz w:val="22"/>
          <w:szCs w:val="22"/>
        </w:rPr>
        <w:t>Protection: PVC pipe up to 2.4 m above ground where exposed.</w:t>
      </w:r>
    </w:p>
    <w:p w14:paraId="5487E03E" w14:textId="77777777" w:rsidR="00435CD9" w:rsidRPr="00B16342" w:rsidRDefault="00435CD9" w:rsidP="00D53E47">
      <w:pPr>
        <w:numPr>
          <w:ilvl w:val="0"/>
          <w:numId w:val="50"/>
        </w:numPr>
        <w:spacing w:after="120" w:line="276" w:lineRule="auto"/>
        <w:mirrorIndents/>
        <w:rPr>
          <w:rFonts w:cs="Arial"/>
          <w:sz w:val="22"/>
          <w:szCs w:val="22"/>
        </w:rPr>
      </w:pPr>
      <w:r w:rsidRPr="00B16342">
        <w:rPr>
          <w:rFonts w:cs="Arial"/>
          <w:sz w:val="22"/>
          <w:szCs w:val="22"/>
        </w:rPr>
        <w:t>Lightning Down-Conductor Sizes</w:t>
      </w:r>
    </w:p>
    <w:tbl>
      <w:tblPr>
        <w:tblStyle w:val="TableGridLight"/>
        <w:tblW w:w="0" w:type="auto"/>
        <w:tblInd w:w="607" w:type="dxa"/>
        <w:tblLook w:val="04A0" w:firstRow="1" w:lastRow="0" w:firstColumn="1" w:lastColumn="0" w:noHBand="0" w:noVBand="1"/>
      </w:tblPr>
      <w:tblGrid>
        <w:gridCol w:w="1702"/>
        <w:gridCol w:w="3891"/>
      </w:tblGrid>
      <w:tr w:rsidR="00435CD9" w:rsidRPr="00B16342" w14:paraId="3EDE1730" w14:textId="77777777" w:rsidTr="00A5000C">
        <w:tc>
          <w:tcPr>
            <w:tcW w:w="0" w:type="auto"/>
            <w:hideMark/>
          </w:tcPr>
          <w:p w14:paraId="7BB29A17"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≤15 kW</w:t>
            </w:r>
          </w:p>
        </w:tc>
        <w:tc>
          <w:tcPr>
            <w:tcW w:w="3891" w:type="dxa"/>
            <w:hideMark/>
          </w:tcPr>
          <w:p w14:paraId="0DCE4FF5"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25 mm², bare copper conductor</w:t>
            </w:r>
          </w:p>
        </w:tc>
      </w:tr>
      <w:tr w:rsidR="00435CD9" w:rsidRPr="00B16342" w14:paraId="12E295F9" w14:textId="77777777" w:rsidTr="00A5000C">
        <w:tc>
          <w:tcPr>
            <w:tcW w:w="0" w:type="auto"/>
            <w:hideMark/>
          </w:tcPr>
          <w:p w14:paraId="692C5437"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&gt;15 – 45 kW</w:t>
            </w:r>
          </w:p>
        </w:tc>
        <w:tc>
          <w:tcPr>
            <w:tcW w:w="3891" w:type="dxa"/>
            <w:hideMark/>
          </w:tcPr>
          <w:p w14:paraId="64A7C2A1"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35 mm², bare copper conductor</w:t>
            </w:r>
          </w:p>
        </w:tc>
      </w:tr>
      <w:tr w:rsidR="00435CD9" w:rsidRPr="00B16342" w14:paraId="398FCC49" w14:textId="77777777" w:rsidTr="00A5000C">
        <w:tc>
          <w:tcPr>
            <w:tcW w:w="0" w:type="auto"/>
            <w:hideMark/>
          </w:tcPr>
          <w:p w14:paraId="19A0321F"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&gt;45 – 132 kW</w:t>
            </w:r>
          </w:p>
        </w:tc>
        <w:tc>
          <w:tcPr>
            <w:tcW w:w="3891" w:type="dxa"/>
            <w:hideMark/>
          </w:tcPr>
          <w:p w14:paraId="31AF9FBC"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50 mm², bare copper conductor</w:t>
            </w:r>
          </w:p>
        </w:tc>
      </w:tr>
      <w:tr w:rsidR="00435CD9" w:rsidRPr="00B16342" w14:paraId="417DA9CD" w14:textId="77777777" w:rsidTr="00A5000C">
        <w:tc>
          <w:tcPr>
            <w:tcW w:w="0" w:type="auto"/>
            <w:hideMark/>
          </w:tcPr>
          <w:p w14:paraId="5C9CCFF4"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&gt;132 – 250 kW</w:t>
            </w:r>
          </w:p>
        </w:tc>
        <w:tc>
          <w:tcPr>
            <w:tcW w:w="3891" w:type="dxa"/>
            <w:hideMark/>
          </w:tcPr>
          <w:p w14:paraId="06E2AFC4"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70 mm², bare copper conductor</w:t>
            </w:r>
          </w:p>
        </w:tc>
      </w:tr>
    </w:tbl>
    <w:p w14:paraId="0CE7EEC6" w14:textId="77777777" w:rsidR="00435CD9" w:rsidRPr="00B16342" w:rsidRDefault="00435CD9" w:rsidP="00D53E47">
      <w:pPr>
        <w:pStyle w:val="ListParagraph"/>
        <w:numPr>
          <w:ilvl w:val="0"/>
          <w:numId w:val="93"/>
        </w:numPr>
        <w:spacing w:after="120"/>
        <w:contextualSpacing w:val="0"/>
        <w:mirrorIndents/>
        <w:rPr>
          <w:rFonts w:cs="Arial"/>
          <w:b/>
          <w:bCs/>
          <w:sz w:val="22"/>
          <w:szCs w:val="22"/>
        </w:rPr>
      </w:pPr>
      <w:r w:rsidRPr="00B16342">
        <w:rPr>
          <w:rFonts w:cs="Arial"/>
          <w:b/>
          <w:bCs/>
          <w:sz w:val="22"/>
          <w:szCs w:val="22"/>
        </w:rPr>
        <w:t>Test Clamps</w:t>
      </w:r>
    </w:p>
    <w:p w14:paraId="38BFD87A" w14:textId="77777777" w:rsidR="00435CD9" w:rsidRPr="00B16342" w:rsidRDefault="00435CD9" w:rsidP="00D53E47">
      <w:pPr>
        <w:numPr>
          <w:ilvl w:val="0"/>
          <w:numId w:val="96"/>
        </w:numPr>
        <w:spacing w:after="120" w:line="276" w:lineRule="auto"/>
        <w:mirrorIndents/>
        <w:rPr>
          <w:rFonts w:cs="Arial"/>
          <w:sz w:val="22"/>
          <w:szCs w:val="22"/>
        </w:rPr>
      </w:pPr>
      <w:r w:rsidRPr="00B16342">
        <w:rPr>
          <w:rFonts w:cs="Arial"/>
          <w:sz w:val="22"/>
          <w:szCs w:val="22"/>
        </w:rPr>
        <w:t>Type: Bi-metallic corrosion-resistant.</w:t>
      </w:r>
    </w:p>
    <w:p w14:paraId="32E0A327" w14:textId="77777777" w:rsidR="00435CD9" w:rsidRPr="00B16342" w:rsidRDefault="00435CD9" w:rsidP="00D53E47">
      <w:pPr>
        <w:numPr>
          <w:ilvl w:val="0"/>
          <w:numId w:val="96"/>
        </w:numPr>
        <w:spacing w:after="120" w:line="276" w:lineRule="auto"/>
        <w:mirrorIndents/>
        <w:rPr>
          <w:rFonts w:cs="Arial"/>
          <w:sz w:val="22"/>
          <w:szCs w:val="22"/>
        </w:rPr>
      </w:pPr>
      <w:r w:rsidRPr="00B16342">
        <w:rPr>
          <w:rFonts w:cs="Arial"/>
          <w:sz w:val="22"/>
          <w:szCs w:val="22"/>
        </w:rPr>
        <w:t>Location: Approximately 1.0 m above finished ground level.</w:t>
      </w:r>
    </w:p>
    <w:p w14:paraId="6EDFD90B" w14:textId="77777777" w:rsidR="00435CD9" w:rsidRPr="00B16342" w:rsidRDefault="00435CD9" w:rsidP="00D53E47">
      <w:pPr>
        <w:numPr>
          <w:ilvl w:val="0"/>
          <w:numId w:val="96"/>
        </w:numPr>
        <w:spacing w:after="120" w:line="276" w:lineRule="auto"/>
        <w:mirrorIndents/>
        <w:rPr>
          <w:rFonts w:cs="Arial"/>
          <w:sz w:val="22"/>
          <w:szCs w:val="22"/>
        </w:rPr>
      </w:pPr>
      <w:r w:rsidRPr="00B16342">
        <w:rPr>
          <w:rFonts w:cs="Arial"/>
          <w:sz w:val="22"/>
          <w:szCs w:val="22"/>
        </w:rPr>
        <w:t>Purpose: Isolation for testing and inspection.</w:t>
      </w:r>
    </w:p>
    <w:p w14:paraId="1C967EF3" w14:textId="77777777" w:rsidR="00435CD9" w:rsidRPr="00B16342" w:rsidRDefault="00435CD9" w:rsidP="00D53E47">
      <w:pPr>
        <w:pStyle w:val="ListParagraph"/>
        <w:numPr>
          <w:ilvl w:val="0"/>
          <w:numId w:val="93"/>
        </w:numPr>
        <w:spacing w:after="120"/>
        <w:contextualSpacing w:val="0"/>
        <w:mirrorIndents/>
        <w:rPr>
          <w:rFonts w:cs="Arial"/>
          <w:b/>
          <w:bCs/>
          <w:sz w:val="22"/>
          <w:szCs w:val="22"/>
        </w:rPr>
      </w:pPr>
      <w:r w:rsidRPr="00B16342">
        <w:rPr>
          <w:rFonts w:cs="Arial"/>
          <w:b/>
          <w:bCs/>
          <w:sz w:val="22"/>
          <w:szCs w:val="22"/>
        </w:rPr>
        <w:t>Lightning Protection Level</w:t>
      </w:r>
    </w:p>
    <w:p w14:paraId="5490DECF" w14:textId="77777777" w:rsidR="00435CD9" w:rsidRPr="00B16342" w:rsidRDefault="00435CD9" w:rsidP="00D53E47">
      <w:pPr>
        <w:numPr>
          <w:ilvl w:val="0"/>
          <w:numId w:val="51"/>
        </w:numPr>
        <w:spacing w:after="120" w:line="276" w:lineRule="auto"/>
        <w:mirrorIndents/>
        <w:rPr>
          <w:rFonts w:cs="Arial"/>
          <w:sz w:val="22"/>
          <w:szCs w:val="22"/>
        </w:rPr>
      </w:pPr>
      <w:r w:rsidRPr="00B16342">
        <w:rPr>
          <w:rFonts w:cs="Arial"/>
          <w:sz w:val="22"/>
          <w:szCs w:val="22"/>
        </w:rPr>
        <w:t>To be determined through risk assessment and IEC 62305 calculations.</w:t>
      </w:r>
    </w:p>
    <w:p w14:paraId="54C07D52" w14:textId="77777777" w:rsidR="00435CD9" w:rsidRPr="00B16342" w:rsidRDefault="00435CD9" w:rsidP="00D53E47">
      <w:pPr>
        <w:numPr>
          <w:ilvl w:val="0"/>
          <w:numId w:val="51"/>
        </w:numPr>
        <w:tabs>
          <w:tab w:val="num" w:pos="1440"/>
        </w:tabs>
        <w:spacing w:after="120" w:line="276" w:lineRule="auto"/>
        <w:mirrorIndents/>
        <w:rPr>
          <w:rFonts w:cs="Arial"/>
          <w:sz w:val="22"/>
          <w:szCs w:val="22"/>
        </w:rPr>
      </w:pPr>
      <w:r w:rsidRPr="00B16342">
        <w:rPr>
          <w:rFonts w:cs="Arial"/>
          <w:sz w:val="22"/>
          <w:szCs w:val="22"/>
        </w:rPr>
        <w:t>Complete coverage shall be achieved using: - Air rods, Meshed conductors, Or catenary wire systems.</w:t>
      </w:r>
    </w:p>
    <w:p w14:paraId="77948F9F" w14:textId="77777777" w:rsidR="00435CD9" w:rsidRPr="00B16342" w:rsidRDefault="00435CD9" w:rsidP="00D53E47">
      <w:pPr>
        <w:pStyle w:val="ListParagraph"/>
        <w:numPr>
          <w:ilvl w:val="0"/>
          <w:numId w:val="93"/>
        </w:numPr>
        <w:spacing w:after="120"/>
        <w:contextualSpacing w:val="0"/>
        <w:mirrorIndents/>
        <w:rPr>
          <w:rFonts w:cs="Arial"/>
          <w:b/>
          <w:bCs/>
          <w:sz w:val="22"/>
          <w:szCs w:val="22"/>
        </w:rPr>
      </w:pPr>
      <w:r w:rsidRPr="00B16342">
        <w:rPr>
          <w:rFonts w:cs="Arial"/>
          <w:b/>
          <w:bCs/>
          <w:sz w:val="22"/>
          <w:szCs w:val="22"/>
        </w:rPr>
        <w:t>AC Surge Protection Devices</w:t>
      </w:r>
    </w:p>
    <w:p w14:paraId="1956C8FD" w14:textId="77777777" w:rsidR="00435CD9" w:rsidRPr="00B16342" w:rsidRDefault="00435CD9" w:rsidP="00D53E47">
      <w:pPr>
        <w:numPr>
          <w:ilvl w:val="0"/>
          <w:numId w:val="51"/>
        </w:numPr>
        <w:tabs>
          <w:tab w:val="num" w:pos="1440"/>
        </w:tabs>
        <w:spacing w:after="120" w:line="276" w:lineRule="auto"/>
        <w:mirrorIndents/>
        <w:rPr>
          <w:rFonts w:cs="Arial"/>
          <w:sz w:val="22"/>
          <w:szCs w:val="22"/>
        </w:rPr>
      </w:pPr>
      <w:r w:rsidRPr="00B16342">
        <w:rPr>
          <w:rFonts w:cs="Arial"/>
          <w:sz w:val="22"/>
          <w:szCs w:val="22"/>
        </w:rPr>
        <w:t>Main Distribution Board: Type 1 SPD (Class I). IEC 61643-11 certified. Coordinated with external lightning protection system.</w:t>
      </w:r>
    </w:p>
    <w:p w14:paraId="31696010" w14:textId="77777777" w:rsidR="00435CD9" w:rsidRPr="00B16342" w:rsidRDefault="00435CD9" w:rsidP="00D53E47">
      <w:pPr>
        <w:numPr>
          <w:ilvl w:val="0"/>
          <w:numId w:val="51"/>
        </w:numPr>
        <w:tabs>
          <w:tab w:val="num" w:pos="1440"/>
        </w:tabs>
        <w:spacing w:after="120" w:line="276" w:lineRule="auto"/>
        <w:mirrorIndents/>
        <w:rPr>
          <w:rFonts w:cs="Arial"/>
          <w:sz w:val="22"/>
          <w:szCs w:val="22"/>
        </w:rPr>
      </w:pPr>
      <w:r w:rsidRPr="00B16342">
        <w:rPr>
          <w:rFonts w:cs="Arial"/>
          <w:sz w:val="22"/>
          <w:szCs w:val="22"/>
        </w:rPr>
        <w:t>Sub Distribution Boards: Type 2 SPD (Class II). IEC 61643-11 certified.</w:t>
      </w:r>
    </w:p>
    <w:p w14:paraId="32970A99" w14:textId="77777777" w:rsidR="00435CD9" w:rsidRPr="00B16342" w:rsidRDefault="00435CD9" w:rsidP="00D53E47">
      <w:pPr>
        <w:pStyle w:val="ListParagraph"/>
        <w:numPr>
          <w:ilvl w:val="0"/>
          <w:numId w:val="93"/>
        </w:numPr>
        <w:spacing w:after="120"/>
        <w:contextualSpacing w:val="0"/>
        <w:mirrorIndents/>
        <w:rPr>
          <w:rFonts w:cs="Arial"/>
          <w:b/>
          <w:bCs/>
          <w:sz w:val="22"/>
          <w:szCs w:val="22"/>
        </w:rPr>
      </w:pPr>
      <w:r w:rsidRPr="00B16342">
        <w:rPr>
          <w:rFonts w:cs="Arial"/>
          <w:b/>
          <w:bCs/>
          <w:sz w:val="22"/>
          <w:szCs w:val="22"/>
        </w:rPr>
        <w:t>Testing Requirements</w:t>
      </w:r>
    </w:p>
    <w:p w14:paraId="677E5FAE" w14:textId="77777777" w:rsidR="00435CD9" w:rsidRPr="00B16342" w:rsidRDefault="00435CD9" w:rsidP="00D53E47">
      <w:pPr>
        <w:pStyle w:val="ListParagraph"/>
        <w:numPr>
          <w:ilvl w:val="0"/>
          <w:numId w:val="52"/>
        </w:numPr>
        <w:tabs>
          <w:tab w:val="num" w:pos="720"/>
        </w:tabs>
        <w:spacing w:after="120"/>
        <w:contextualSpacing w:val="0"/>
        <w:mirrorIndents/>
        <w:rPr>
          <w:rFonts w:cs="Arial"/>
          <w:sz w:val="22"/>
          <w:szCs w:val="22"/>
        </w:rPr>
      </w:pPr>
      <w:r w:rsidRPr="00B16342">
        <w:rPr>
          <w:rFonts w:cs="Arial"/>
          <w:sz w:val="22"/>
          <w:szCs w:val="22"/>
        </w:rPr>
        <w:t>Continuity Testing: Air termination network. Down conductors. Bonding connections.</w:t>
      </w:r>
    </w:p>
    <w:p w14:paraId="762976B7" w14:textId="77777777" w:rsidR="00435CD9" w:rsidRPr="00B16342" w:rsidRDefault="00435CD9" w:rsidP="00D53E47">
      <w:pPr>
        <w:pStyle w:val="ListParagraph"/>
        <w:numPr>
          <w:ilvl w:val="0"/>
          <w:numId w:val="52"/>
        </w:numPr>
        <w:tabs>
          <w:tab w:val="num" w:pos="720"/>
        </w:tabs>
        <w:spacing w:after="120"/>
        <w:contextualSpacing w:val="0"/>
        <w:mirrorIndents/>
        <w:rPr>
          <w:rFonts w:cs="Arial"/>
          <w:sz w:val="22"/>
          <w:szCs w:val="22"/>
        </w:rPr>
      </w:pPr>
      <w:r w:rsidRPr="00B16342">
        <w:rPr>
          <w:rFonts w:cs="Arial"/>
          <w:sz w:val="22"/>
          <w:szCs w:val="22"/>
        </w:rPr>
        <w:t>Visual Inspection: Supports. Fasteners. Exothermic joints. Test clamps.</w:t>
      </w:r>
    </w:p>
    <w:p w14:paraId="2FBC48E3" w14:textId="77777777" w:rsidR="00435CD9" w:rsidRPr="00B16342" w:rsidRDefault="00435CD9" w:rsidP="00D53E47">
      <w:pPr>
        <w:pStyle w:val="ListParagraph"/>
        <w:numPr>
          <w:ilvl w:val="0"/>
          <w:numId w:val="52"/>
        </w:numPr>
        <w:tabs>
          <w:tab w:val="num" w:pos="720"/>
        </w:tabs>
        <w:spacing w:after="120"/>
        <w:contextualSpacing w:val="0"/>
        <w:mirrorIndents/>
        <w:rPr>
          <w:rFonts w:cs="Arial"/>
          <w:sz w:val="22"/>
          <w:szCs w:val="22"/>
        </w:rPr>
      </w:pPr>
      <w:r w:rsidRPr="00B16342">
        <w:rPr>
          <w:rFonts w:cs="Arial"/>
          <w:sz w:val="22"/>
          <w:szCs w:val="22"/>
        </w:rPr>
        <w:t>Functional Testing: Verification of complete connection to earthing system.</w:t>
      </w:r>
    </w:p>
    <w:p w14:paraId="6544F06C" w14:textId="42842674" w:rsidR="00435CD9" w:rsidRPr="00B16342" w:rsidRDefault="005A39AE" w:rsidP="00D53E47">
      <w:pPr>
        <w:pStyle w:val="Heading1"/>
        <w:numPr>
          <w:ilvl w:val="0"/>
          <w:numId w:val="140"/>
        </w:numPr>
        <w:spacing w:after="120"/>
        <w:mirrorIndents/>
        <w:rPr>
          <w:rFonts w:cs="Arial"/>
          <w:caps w:val="0"/>
          <w:sz w:val="22"/>
          <w:szCs w:val="22"/>
        </w:rPr>
      </w:pPr>
      <w:bookmarkStart w:id="23" w:name="_Toc238466340"/>
      <w:bookmarkStart w:id="24" w:name="_Toc238499489"/>
      <w:bookmarkStart w:id="25" w:name="_Toc238721489"/>
      <w:r w:rsidRPr="00B16342">
        <w:rPr>
          <w:rFonts w:cs="Arial"/>
          <w:caps w:val="0"/>
          <w:sz w:val="22"/>
          <w:szCs w:val="22"/>
        </w:rPr>
        <w:t>SAFETY AND SECURITY WORKS FOR PV SYSTEM</w:t>
      </w:r>
      <w:bookmarkEnd w:id="23"/>
      <w:bookmarkEnd w:id="24"/>
      <w:bookmarkEnd w:id="25"/>
    </w:p>
    <w:p w14:paraId="20C855C6" w14:textId="1115C34E" w:rsidR="00435CD9" w:rsidRPr="00B16342" w:rsidRDefault="00190B70" w:rsidP="00D53E47">
      <w:pPr>
        <w:pStyle w:val="ListParagraph"/>
        <w:numPr>
          <w:ilvl w:val="1"/>
          <w:numId w:val="140"/>
        </w:numPr>
        <w:spacing w:after="120"/>
        <w:contextualSpacing w:val="0"/>
        <w:mirrorIndents/>
        <w:rPr>
          <w:rFonts w:cs="Arial"/>
          <w:b/>
          <w:bCs/>
          <w:sz w:val="22"/>
          <w:szCs w:val="22"/>
        </w:rPr>
      </w:pPr>
      <w:r w:rsidRPr="00B16342">
        <w:rPr>
          <w:rFonts w:cs="Arial"/>
          <w:b/>
          <w:bCs/>
          <w:sz w:val="22"/>
          <w:szCs w:val="22"/>
        </w:rPr>
        <w:t>LED SOLAR LIGHTING SYSTEM (ALL-IN-ONE TYPE)</w:t>
      </w:r>
    </w:p>
    <w:p w14:paraId="408F4E0B" w14:textId="77777777" w:rsidR="00435CD9" w:rsidRPr="00B16342" w:rsidRDefault="00435CD9" w:rsidP="00D53E47">
      <w:pPr>
        <w:pStyle w:val="ListParagraph"/>
        <w:numPr>
          <w:ilvl w:val="0"/>
          <w:numId w:val="58"/>
        </w:numPr>
        <w:spacing w:after="120"/>
        <w:contextualSpacing w:val="0"/>
        <w:mirrorIndents/>
        <w:rPr>
          <w:rFonts w:cs="Arial"/>
          <w:b/>
          <w:bCs/>
          <w:sz w:val="22"/>
          <w:szCs w:val="22"/>
        </w:rPr>
      </w:pPr>
      <w:r w:rsidRPr="00B16342">
        <w:rPr>
          <w:rFonts w:cs="Arial"/>
          <w:b/>
          <w:bCs/>
          <w:sz w:val="22"/>
          <w:szCs w:val="22"/>
        </w:rPr>
        <w:t>General</w:t>
      </w:r>
    </w:p>
    <w:p w14:paraId="54B1CFEA" w14:textId="77777777" w:rsidR="00435CD9" w:rsidRPr="00B16342" w:rsidRDefault="00435CD9" w:rsidP="00B16342">
      <w:pPr>
        <w:spacing w:after="120" w:line="276" w:lineRule="auto"/>
        <w:mirrorIndents/>
        <w:rPr>
          <w:rFonts w:cs="Arial"/>
          <w:sz w:val="22"/>
          <w:szCs w:val="22"/>
        </w:rPr>
      </w:pPr>
      <w:r w:rsidRPr="00B16342">
        <w:rPr>
          <w:rFonts w:cs="Arial"/>
          <w:sz w:val="22"/>
          <w:szCs w:val="22"/>
        </w:rPr>
        <w:t>The Contractor shall supply, deliver, install, test, commission, and hand over complete solar-powered LED lighting systems for illumination of the solar power plant compound, access roads, and associated facilities.</w:t>
      </w:r>
    </w:p>
    <w:p w14:paraId="44822EA1" w14:textId="77777777" w:rsidR="00435CD9" w:rsidRPr="00B16342" w:rsidRDefault="00435CD9" w:rsidP="00B16342">
      <w:pPr>
        <w:tabs>
          <w:tab w:val="num" w:pos="720"/>
        </w:tabs>
        <w:spacing w:after="120" w:line="276" w:lineRule="auto"/>
        <w:mirrorIndents/>
        <w:rPr>
          <w:rFonts w:cs="Arial"/>
          <w:sz w:val="22"/>
          <w:szCs w:val="22"/>
        </w:rPr>
      </w:pPr>
      <w:r w:rsidRPr="00B16342">
        <w:rPr>
          <w:rFonts w:cs="Arial"/>
          <w:sz w:val="22"/>
          <w:szCs w:val="22"/>
        </w:rPr>
        <w:t xml:space="preserve">The system shall be based on an </w:t>
      </w:r>
      <w:r w:rsidRPr="00B16342">
        <w:rPr>
          <w:rFonts w:cs="Arial"/>
          <w:b/>
          <w:bCs/>
          <w:sz w:val="22"/>
          <w:szCs w:val="22"/>
        </w:rPr>
        <w:t>All-in-One Solar Street Light Design</w:t>
      </w:r>
      <w:r w:rsidRPr="00B16342">
        <w:rPr>
          <w:rFonts w:cs="Arial"/>
          <w:sz w:val="22"/>
          <w:szCs w:val="22"/>
        </w:rPr>
        <w:t xml:space="preserve"> integrating the following components into a single enclosure: LED luminaire; Solar photovoltaic panel; Rechargeable battery; MPPT charge controller; and Motion sensor and smart control electronics</w:t>
      </w:r>
    </w:p>
    <w:p w14:paraId="5143C289" w14:textId="77777777" w:rsidR="00435CD9" w:rsidRPr="00B16342" w:rsidRDefault="00435CD9" w:rsidP="00B16342">
      <w:pPr>
        <w:spacing w:after="120" w:line="276" w:lineRule="auto"/>
        <w:mirrorIndents/>
        <w:rPr>
          <w:rFonts w:cs="Arial"/>
          <w:sz w:val="22"/>
          <w:szCs w:val="22"/>
        </w:rPr>
      </w:pPr>
      <w:r w:rsidRPr="00B16342">
        <w:rPr>
          <w:rFonts w:cs="Arial"/>
          <w:sz w:val="22"/>
          <w:szCs w:val="22"/>
        </w:rPr>
        <w:t>The lighting system shall operate independently from the electrical grid, requiring no underground cabling between luminaires and power sources.</w:t>
      </w:r>
    </w:p>
    <w:p w14:paraId="2F8AD8C3" w14:textId="77777777" w:rsidR="00435CD9" w:rsidRPr="00B16342" w:rsidRDefault="00435CD9" w:rsidP="00B16342">
      <w:pPr>
        <w:spacing w:after="120" w:line="276" w:lineRule="auto"/>
        <w:mirrorIndents/>
        <w:rPr>
          <w:rFonts w:cs="Arial"/>
          <w:sz w:val="22"/>
          <w:szCs w:val="22"/>
        </w:rPr>
      </w:pPr>
      <w:r w:rsidRPr="00B16342">
        <w:rPr>
          <w:rFonts w:cs="Arial"/>
          <w:sz w:val="22"/>
          <w:szCs w:val="22"/>
        </w:rPr>
        <w:t>The Contractor shall provide all labor, materials, foundations, poles, fixtures, mounting hardware, testing equipment, documentation, and training required for a complete operational system.</w:t>
      </w:r>
    </w:p>
    <w:p w14:paraId="7CAA8641" w14:textId="77777777" w:rsidR="00435CD9" w:rsidRPr="00B16342" w:rsidRDefault="00435CD9" w:rsidP="00D53E47">
      <w:pPr>
        <w:pStyle w:val="ListParagraph"/>
        <w:numPr>
          <w:ilvl w:val="0"/>
          <w:numId w:val="58"/>
        </w:numPr>
        <w:spacing w:after="120"/>
        <w:contextualSpacing w:val="0"/>
        <w:mirrorIndents/>
        <w:rPr>
          <w:rFonts w:cs="Arial"/>
          <w:b/>
          <w:bCs/>
          <w:sz w:val="22"/>
          <w:szCs w:val="22"/>
        </w:rPr>
      </w:pPr>
      <w:r w:rsidRPr="00B16342">
        <w:rPr>
          <w:rFonts w:cs="Arial"/>
          <w:b/>
          <w:bCs/>
          <w:sz w:val="22"/>
          <w:szCs w:val="22"/>
        </w:rPr>
        <w:t>Applicable Standards</w:t>
      </w:r>
    </w:p>
    <w:p w14:paraId="34ED6E84" w14:textId="77777777" w:rsidR="00435CD9" w:rsidRPr="00B16342" w:rsidRDefault="00435CD9" w:rsidP="00B16342">
      <w:pPr>
        <w:spacing w:after="120" w:line="276" w:lineRule="auto"/>
        <w:mirrorIndents/>
        <w:rPr>
          <w:rFonts w:cs="Arial"/>
          <w:sz w:val="22"/>
          <w:szCs w:val="22"/>
        </w:rPr>
      </w:pPr>
      <w:r w:rsidRPr="00B16342">
        <w:rPr>
          <w:rFonts w:cs="Arial"/>
          <w:sz w:val="22"/>
          <w:szCs w:val="22"/>
        </w:rPr>
        <w:t>The equipment shall comply with the latest editions of applicable international standards or Equivalent internationally recognized standards shall be accepted, including: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40"/>
        <w:gridCol w:w="4310"/>
      </w:tblGrid>
      <w:tr w:rsidR="00435CD9" w:rsidRPr="00B16342" w14:paraId="0D1CE884" w14:textId="77777777" w:rsidTr="00A5000C">
        <w:tc>
          <w:tcPr>
            <w:tcW w:w="5040" w:type="dxa"/>
          </w:tcPr>
          <w:p w14:paraId="13B57E05" w14:textId="77777777" w:rsidR="00435CD9" w:rsidRPr="00B16342" w:rsidRDefault="00435CD9" w:rsidP="00D53E47">
            <w:pPr>
              <w:numPr>
                <w:ilvl w:val="0"/>
                <w:numId w:val="42"/>
              </w:numPr>
              <w:tabs>
                <w:tab w:val="num" w:pos="720"/>
              </w:tabs>
              <w:spacing w:after="120" w:line="276" w:lineRule="auto"/>
              <w:mirrorIndents/>
              <w:rPr>
                <w:rFonts w:cs="Arial"/>
                <w:sz w:val="22"/>
                <w:szCs w:val="22"/>
              </w:rPr>
            </w:pPr>
            <w:r w:rsidRPr="00B16342">
              <w:rPr>
                <w:rFonts w:cs="Arial"/>
                <w:sz w:val="22"/>
                <w:szCs w:val="22"/>
              </w:rPr>
              <w:t>IEC 60598 – Luminaires</w:t>
            </w:r>
          </w:p>
          <w:p w14:paraId="34B044E8" w14:textId="77777777" w:rsidR="00435CD9" w:rsidRPr="00B16342" w:rsidRDefault="00435CD9" w:rsidP="00D53E47">
            <w:pPr>
              <w:numPr>
                <w:ilvl w:val="0"/>
                <w:numId w:val="42"/>
              </w:numPr>
              <w:tabs>
                <w:tab w:val="num" w:pos="720"/>
              </w:tabs>
              <w:spacing w:after="120" w:line="276" w:lineRule="auto"/>
              <w:mirrorIndents/>
              <w:rPr>
                <w:rFonts w:cs="Arial"/>
                <w:sz w:val="22"/>
                <w:szCs w:val="22"/>
              </w:rPr>
            </w:pPr>
            <w:r w:rsidRPr="00B16342">
              <w:rPr>
                <w:rFonts w:cs="Arial"/>
                <w:sz w:val="22"/>
                <w:szCs w:val="22"/>
              </w:rPr>
              <w:t>IEC 62031 – LED Modules</w:t>
            </w:r>
          </w:p>
          <w:p w14:paraId="69504FDF" w14:textId="77777777" w:rsidR="00435CD9" w:rsidRPr="00B16342" w:rsidRDefault="00435CD9" w:rsidP="00D53E47">
            <w:pPr>
              <w:numPr>
                <w:ilvl w:val="0"/>
                <w:numId w:val="42"/>
              </w:numPr>
              <w:tabs>
                <w:tab w:val="num" w:pos="720"/>
              </w:tabs>
              <w:spacing w:after="120" w:line="276" w:lineRule="auto"/>
              <w:mirrorIndents/>
              <w:rPr>
                <w:rFonts w:cs="Arial"/>
                <w:sz w:val="22"/>
                <w:szCs w:val="22"/>
              </w:rPr>
            </w:pPr>
            <w:r w:rsidRPr="00B16342">
              <w:rPr>
                <w:rFonts w:cs="Arial"/>
                <w:sz w:val="22"/>
                <w:szCs w:val="22"/>
              </w:rPr>
              <w:t xml:space="preserve">IEC 61215 – Crystalline Silicon PV Modules </w:t>
            </w:r>
          </w:p>
          <w:p w14:paraId="491504D0" w14:textId="77777777" w:rsidR="00435CD9" w:rsidRPr="00B16342" w:rsidRDefault="00435CD9" w:rsidP="00D53E47">
            <w:pPr>
              <w:numPr>
                <w:ilvl w:val="0"/>
                <w:numId w:val="42"/>
              </w:numPr>
              <w:tabs>
                <w:tab w:val="num" w:pos="720"/>
              </w:tabs>
              <w:spacing w:after="120" w:line="276" w:lineRule="auto"/>
              <w:mirrorIndents/>
              <w:rPr>
                <w:rFonts w:cs="Arial"/>
                <w:sz w:val="22"/>
                <w:szCs w:val="22"/>
              </w:rPr>
            </w:pPr>
            <w:r w:rsidRPr="00B16342">
              <w:rPr>
                <w:rFonts w:cs="Arial"/>
                <w:sz w:val="22"/>
                <w:szCs w:val="22"/>
              </w:rPr>
              <w:t>IEC 62109 – Safety of Power Converters</w:t>
            </w:r>
          </w:p>
        </w:tc>
        <w:tc>
          <w:tcPr>
            <w:tcW w:w="4310" w:type="dxa"/>
          </w:tcPr>
          <w:p w14:paraId="4666817E" w14:textId="77777777" w:rsidR="00435CD9" w:rsidRPr="00B16342" w:rsidRDefault="00435CD9" w:rsidP="00D53E47">
            <w:pPr>
              <w:numPr>
                <w:ilvl w:val="0"/>
                <w:numId w:val="42"/>
              </w:numPr>
              <w:tabs>
                <w:tab w:val="num" w:pos="720"/>
              </w:tabs>
              <w:spacing w:after="120" w:line="276" w:lineRule="auto"/>
              <w:mirrorIndents/>
              <w:rPr>
                <w:rFonts w:cs="Arial"/>
                <w:sz w:val="22"/>
                <w:szCs w:val="22"/>
              </w:rPr>
            </w:pPr>
            <w:r w:rsidRPr="00B16342">
              <w:rPr>
                <w:rFonts w:cs="Arial"/>
                <w:sz w:val="22"/>
                <w:szCs w:val="22"/>
              </w:rPr>
              <w:t>IEC 60529 – IP Protection Ratings</w:t>
            </w:r>
          </w:p>
          <w:p w14:paraId="6582A81F" w14:textId="77777777" w:rsidR="00435CD9" w:rsidRPr="00B16342" w:rsidRDefault="00435CD9" w:rsidP="00D53E47">
            <w:pPr>
              <w:numPr>
                <w:ilvl w:val="0"/>
                <w:numId w:val="42"/>
              </w:numPr>
              <w:tabs>
                <w:tab w:val="num" w:pos="720"/>
              </w:tabs>
              <w:spacing w:after="120" w:line="276" w:lineRule="auto"/>
              <w:mirrorIndents/>
              <w:rPr>
                <w:rFonts w:cs="Arial"/>
                <w:sz w:val="22"/>
                <w:szCs w:val="22"/>
              </w:rPr>
            </w:pPr>
            <w:r w:rsidRPr="00B16342">
              <w:rPr>
                <w:rFonts w:cs="Arial"/>
                <w:sz w:val="22"/>
                <w:szCs w:val="22"/>
              </w:rPr>
              <w:t>IEC 62262 – IK Impact Ratings</w:t>
            </w:r>
          </w:p>
          <w:p w14:paraId="607895EF" w14:textId="77777777" w:rsidR="00435CD9" w:rsidRPr="00B16342" w:rsidRDefault="00435CD9" w:rsidP="00D53E47">
            <w:pPr>
              <w:numPr>
                <w:ilvl w:val="0"/>
                <w:numId w:val="42"/>
              </w:numPr>
              <w:tabs>
                <w:tab w:val="num" w:pos="720"/>
              </w:tabs>
              <w:spacing w:after="120" w:line="276" w:lineRule="auto"/>
              <w:mirrorIndents/>
              <w:rPr>
                <w:rFonts w:cs="Arial"/>
                <w:sz w:val="22"/>
                <w:szCs w:val="22"/>
              </w:rPr>
            </w:pPr>
            <w:r w:rsidRPr="00B16342">
              <w:rPr>
                <w:rFonts w:cs="Arial"/>
                <w:sz w:val="22"/>
                <w:szCs w:val="22"/>
              </w:rPr>
              <w:t>ISO 9001 Certified Manufacturing</w:t>
            </w:r>
          </w:p>
        </w:tc>
      </w:tr>
    </w:tbl>
    <w:p w14:paraId="2910B8A4" w14:textId="77777777" w:rsidR="00435CD9" w:rsidRPr="00B16342" w:rsidRDefault="00435CD9" w:rsidP="00D53E47">
      <w:pPr>
        <w:pStyle w:val="ListParagraph"/>
        <w:numPr>
          <w:ilvl w:val="0"/>
          <w:numId w:val="58"/>
        </w:numPr>
        <w:spacing w:after="120"/>
        <w:contextualSpacing w:val="0"/>
        <w:mirrorIndents/>
        <w:rPr>
          <w:rFonts w:cs="Arial"/>
          <w:b/>
          <w:bCs/>
          <w:sz w:val="22"/>
          <w:szCs w:val="22"/>
        </w:rPr>
      </w:pPr>
      <w:r w:rsidRPr="00B16342">
        <w:rPr>
          <w:rFonts w:cs="Arial"/>
          <w:b/>
          <w:bCs/>
          <w:sz w:val="22"/>
          <w:szCs w:val="22"/>
        </w:rPr>
        <w:t>Technical Specifications</w:t>
      </w:r>
    </w:p>
    <w:p w14:paraId="01883743" w14:textId="77777777" w:rsidR="00435CD9" w:rsidRPr="00B16342" w:rsidRDefault="00435CD9" w:rsidP="00D53E47">
      <w:pPr>
        <w:pStyle w:val="ListParagraph"/>
        <w:numPr>
          <w:ilvl w:val="0"/>
          <w:numId w:val="59"/>
        </w:numPr>
        <w:spacing w:after="120"/>
        <w:contextualSpacing w:val="0"/>
        <w:mirrorIndents/>
        <w:rPr>
          <w:rFonts w:cs="Arial"/>
          <w:b/>
          <w:bCs/>
          <w:sz w:val="22"/>
          <w:szCs w:val="22"/>
        </w:rPr>
      </w:pPr>
      <w:r w:rsidRPr="00B16342">
        <w:rPr>
          <w:rFonts w:cs="Arial"/>
          <w:b/>
          <w:bCs/>
          <w:sz w:val="22"/>
          <w:szCs w:val="22"/>
        </w:rPr>
        <w:t>Solar LED Luminaire</w:t>
      </w:r>
    </w:p>
    <w:tbl>
      <w:tblPr>
        <w:tblStyle w:val="TableGridLight"/>
        <w:tblW w:w="0" w:type="auto"/>
        <w:tblLook w:val="04A0" w:firstRow="1" w:lastRow="0" w:firstColumn="1" w:lastColumn="0" w:noHBand="0" w:noVBand="1"/>
      </w:tblPr>
      <w:tblGrid>
        <w:gridCol w:w="3004"/>
        <w:gridCol w:w="4374"/>
      </w:tblGrid>
      <w:tr w:rsidR="00435CD9" w:rsidRPr="00B16342" w14:paraId="1FEC03D5" w14:textId="77777777" w:rsidTr="00A5000C">
        <w:tc>
          <w:tcPr>
            <w:tcW w:w="0" w:type="auto"/>
            <w:hideMark/>
          </w:tcPr>
          <w:p w14:paraId="61BCA3FC"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LED Type</w:t>
            </w:r>
          </w:p>
        </w:tc>
        <w:tc>
          <w:tcPr>
            <w:tcW w:w="0" w:type="auto"/>
            <w:hideMark/>
          </w:tcPr>
          <w:p w14:paraId="1CEBDF8E"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High-efficiency LED</w:t>
            </w:r>
          </w:p>
        </w:tc>
      </w:tr>
      <w:tr w:rsidR="00435CD9" w:rsidRPr="00B16342" w14:paraId="7969D186" w14:textId="77777777" w:rsidTr="00A5000C">
        <w:tc>
          <w:tcPr>
            <w:tcW w:w="0" w:type="auto"/>
            <w:hideMark/>
          </w:tcPr>
          <w:p w14:paraId="3C5BD387"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Luminous Efficacy</w:t>
            </w:r>
          </w:p>
        </w:tc>
        <w:tc>
          <w:tcPr>
            <w:tcW w:w="0" w:type="auto"/>
            <w:hideMark/>
          </w:tcPr>
          <w:p w14:paraId="29CEB105"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≥150 lm/W</w:t>
            </w:r>
          </w:p>
        </w:tc>
      </w:tr>
      <w:tr w:rsidR="00435CD9" w:rsidRPr="00B16342" w14:paraId="4BD9A3C7" w14:textId="77777777" w:rsidTr="00A5000C">
        <w:tc>
          <w:tcPr>
            <w:tcW w:w="0" w:type="auto"/>
            <w:hideMark/>
          </w:tcPr>
          <w:p w14:paraId="6B97F12C"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Luminous Flux</w:t>
            </w:r>
          </w:p>
        </w:tc>
        <w:tc>
          <w:tcPr>
            <w:tcW w:w="0" w:type="auto"/>
            <w:hideMark/>
          </w:tcPr>
          <w:p w14:paraId="3F0C099D"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1,500–3,000 lumens minimum</w:t>
            </w:r>
          </w:p>
        </w:tc>
      </w:tr>
      <w:tr w:rsidR="00435CD9" w:rsidRPr="00B16342" w14:paraId="364BB360" w14:textId="77777777" w:rsidTr="00A5000C">
        <w:tc>
          <w:tcPr>
            <w:tcW w:w="0" w:type="auto"/>
            <w:hideMark/>
          </w:tcPr>
          <w:p w14:paraId="776CD7AA"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Color Temperature</w:t>
            </w:r>
          </w:p>
        </w:tc>
        <w:tc>
          <w:tcPr>
            <w:tcW w:w="0" w:type="auto"/>
            <w:hideMark/>
          </w:tcPr>
          <w:p w14:paraId="259A94D0"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4000K ± 500K</w:t>
            </w:r>
          </w:p>
        </w:tc>
      </w:tr>
      <w:tr w:rsidR="00435CD9" w:rsidRPr="00B16342" w14:paraId="25418700" w14:textId="77777777" w:rsidTr="00A5000C">
        <w:tc>
          <w:tcPr>
            <w:tcW w:w="0" w:type="auto"/>
            <w:hideMark/>
          </w:tcPr>
          <w:p w14:paraId="112D2C1D"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Color Rendering Index (CRI)</w:t>
            </w:r>
          </w:p>
        </w:tc>
        <w:tc>
          <w:tcPr>
            <w:tcW w:w="0" w:type="auto"/>
            <w:hideMark/>
          </w:tcPr>
          <w:p w14:paraId="0D021DE5"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≥70</w:t>
            </w:r>
          </w:p>
        </w:tc>
      </w:tr>
      <w:tr w:rsidR="00435CD9" w:rsidRPr="00B16342" w14:paraId="698BB5E4" w14:textId="77777777" w:rsidTr="00A5000C">
        <w:tc>
          <w:tcPr>
            <w:tcW w:w="0" w:type="auto"/>
            <w:hideMark/>
          </w:tcPr>
          <w:p w14:paraId="5DE4D64D"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LED Lifetime</w:t>
            </w:r>
          </w:p>
        </w:tc>
        <w:tc>
          <w:tcPr>
            <w:tcW w:w="0" w:type="auto"/>
            <w:hideMark/>
          </w:tcPr>
          <w:p w14:paraId="2EFE36DE"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≥50,000 operating hours</w:t>
            </w:r>
          </w:p>
        </w:tc>
      </w:tr>
      <w:tr w:rsidR="00435CD9" w:rsidRPr="00B16342" w14:paraId="25F50033" w14:textId="77777777" w:rsidTr="00A5000C">
        <w:tc>
          <w:tcPr>
            <w:tcW w:w="0" w:type="auto"/>
            <w:hideMark/>
          </w:tcPr>
          <w:p w14:paraId="2FCDE477"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Housing Material</w:t>
            </w:r>
          </w:p>
        </w:tc>
        <w:tc>
          <w:tcPr>
            <w:tcW w:w="0" w:type="auto"/>
            <w:hideMark/>
          </w:tcPr>
          <w:p w14:paraId="08C26DA5"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Die-cast aluminum alloy</w:t>
            </w:r>
          </w:p>
        </w:tc>
      </w:tr>
      <w:tr w:rsidR="00435CD9" w:rsidRPr="00B16342" w14:paraId="3D6CF2DC" w14:textId="77777777" w:rsidTr="00A5000C">
        <w:tc>
          <w:tcPr>
            <w:tcW w:w="0" w:type="auto"/>
            <w:hideMark/>
          </w:tcPr>
          <w:p w14:paraId="43157347"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Lens Material</w:t>
            </w:r>
          </w:p>
        </w:tc>
        <w:tc>
          <w:tcPr>
            <w:tcW w:w="0" w:type="auto"/>
            <w:hideMark/>
          </w:tcPr>
          <w:p w14:paraId="28F440F6"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UV-stabilized polycarbonate</w:t>
            </w:r>
          </w:p>
        </w:tc>
      </w:tr>
      <w:tr w:rsidR="00435CD9" w:rsidRPr="00B16342" w14:paraId="27D44BE0" w14:textId="77777777" w:rsidTr="00A5000C">
        <w:tc>
          <w:tcPr>
            <w:tcW w:w="0" w:type="auto"/>
            <w:hideMark/>
          </w:tcPr>
          <w:p w14:paraId="17ADC56E"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Power Consumption</w:t>
            </w:r>
          </w:p>
        </w:tc>
        <w:tc>
          <w:tcPr>
            <w:tcW w:w="0" w:type="auto"/>
            <w:hideMark/>
          </w:tcPr>
          <w:p w14:paraId="007BC8D5"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Optimized to meet autonomy requirements</w:t>
            </w:r>
          </w:p>
        </w:tc>
      </w:tr>
      <w:tr w:rsidR="00435CD9" w:rsidRPr="00B16342" w14:paraId="7DE0EF9C" w14:textId="77777777" w:rsidTr="00A5000C">
        <w:tc>
          <w:tcPr>
            <w:tcW w:w="0" w:type="auto"/>
            <w:hideMark/>
          </w:tcPr>
          <w:p w14:paraId="166FA892"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Optical Distribution</w:t>
            </w:r>
          </w:p>
        </w:tc>
        <w:tc>
          <w:tcPr>
            <w:tcW w:w="0" w:type="auto"/>
            <w:hideMark/>
          </w:tcPr>
          <w:p w14:paraId="54A29FFF"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Suitable for roadway/security lighting</w:t>
            </w:r>
          </w:p>
        </w:tc>
      </w:tr>
    </w:tbl>
    <w:p w14:paraId="39552078" w14:textId="77777777" w:rsidR="00435CD9" w:rsidRPr="00B16342" w:rsidRDefault="00435CD9" w:rsidP="00D53E47">
      <w:pPr>
        <w:pStyle w:val="ListParagraph"/>
        <w:numPr>
          <w:ilvl w:val="0"/>
          <w:numId w:val="59"/>
        </w:numPr>
        <w:spacing w:after="120"/>
        <w:contextualSpacing w:val="0"/>
        <w:mirrorIndents/>
        <w:rPr>
          <w:rFonts w:cs="Arial"/>
          <w:b/>
          <w:bCs/>
          <w:sz w:val="22"/>
          <w:szCs w:val="22"/>
        </w:rPr>
      </w:pPr>
      <w:r w:rsidRPr="00B16342">
        <w:rPr>
          <w:rFonts w:cs="Arial"/>
          <w:b/>
          <w:bCs/>
          <w:sz w:val="22"/>
          <w:szCs w:val="22"/>
        </w:rPr>
        <w:t>Solar PV Module</w:t>
      </w:r>
    </w:p>
    <w:tbl>
      <w:tblPr>
        <w:tblStyle w:val="TableGridLight"/>
        <w:tblW w:w="0" w:type="auto"/>
        <w:tblLook w:val="04A0" w:firstRow="1" w:lastRow="0" w:firstColumn="1" w:lastColumn="0" w:noHBand="0" w:noVBand="1"/>
      </w:tblPr>
      <w:tblGrid>
        <w:gridCol w:w="2737"/>
        <w:gridCol w:w="4905"/>
      </w:tblGrid>
      <w:tr w:rsidR="00435CD9" w:rsidRPr="00B16342" w14:paraId="70C91A75" w14:textId="77777777" w:rsidTr="00A5000C">
        <w:tc>
          <w:tcPr>
            <w:tcW w:w="2737" w:type="dxa"/>
            <w:hideMark/>
          </w:tcPr>
          <w:p w14:paraId="11CB6B8C"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Technology</w:t>
            </w:r>
          </w:p>
        </w:tc>
        <w:tc>
          <w:tcPr>
            <w:tcW w:w="4905" w:type="dxa"/>
            <w:hideMark/>
          </w:tcPr>
          <w:p w14:paraId="43E98611"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Monocrystalline Silicon</w:t>
            </w:r>
          </w:p>
        </w:tc>
      </w:tr>
      <w:tr w:rsidR="00435CD9" w:rsidRPr="00B16342" w14:paraId="6CACB130" w14:textId="77777777" w:rsidTr="00A5000C">
        <w:tc>
          <w:tcPr>
            <w:tcW w:w="2737" w:type="dxa"/>
            <w:hideMark/>
          </w:tcPr>
          <w:p w14:paraId="6E08E400"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Module Efficiency</w:t>
            </w:r>
          </w:p>
        </w:tc>
        <w:tc>
          <w:tcPr>
            <w:tcW w:w="4905" w:type="dxa"/>
            <w:hideMark/>
          </w:tcPr>
          <w:p w14:paraId="661FCA9C"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≥20%</w:t>
            </w:r>
          </w:p>
        </w:tc>
      </w:tr>
      <w:tr w:rsidR="00435CD9" w:rsidRPr="00B16342" w14:paraId="0217D9DE" w14:textId="77777777" w:rsidTr="00A5000C">
        <w:tc>
          <w:tcPr>
            <w:tcW w:w="2737" w:type="dxa"/>
            <w:hideMark/>
          </w:tcPr>
          <w:p w14:paraId="38167B92"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Nominal Power</w:t>
            </w:r>
          </w:p>
        </w:tc>
        <w:tc>
          <w:tcPr>
            <w:tcW w:w="4905" w:type="dxa"/>
            <w:hideMark/>
          </w:tcPr>
          <w:p w14:paraId="518F50B4"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50–80 Wp minimum</w:t>
            </w:r>
          </w:p>
        </w:tc>
      </w:tr>
      <w:tr w:rsidR="00435CD9" w:rsidRPr="00B16342" w14:paraId="7B88B168" w14:textId="77777777" w:rsidTr="00A5000C">
        <w:tc>
          <w:tcPr>
            <w:tcW w:w="2737" w:type="dxa"/>
            <w:hideMark/>
          </w:tcPr>
          <w:p w14:paraId="680DD045"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Expected Service Life</w:t>
            </w:r>
          </w:p>
        </w:tc>
        <w:tc>
          <w:tcPr>
            <w:tcW w:w="4905" w:type="dxa"/>
            <w:hideMark/>
          </w:tcPr>
          <w:p w14:paraId="74FBD0DD"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≥25 years</w:t>
            </w:r>
          </w:p>
        </w:tc>
      </w:tr>
      <w:tr w:rsidR="00435CD9" w:rsidRPr="00B16342" w14:paraId="1261379B" w14:textId="77777777" w:rsidTr="00A5000C">
        <w:tc>
          <w:tcPr>
            <w:tcW w:w="2737" w:type="dxa"/>
            <w:hideMark/>
          </w:tcPr>
          <w:p w14:paraId="460ADE30"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Encapsulation</w:t>
            </w:r>
          </w:p>
        </w:tc>
        <w:tc>
          <w:tcPr>
            <w:tcW w:w="4905" w:type="dxa"/>
            <w:hideMark/>
          </w:tcPr>
          <w:p w14:paraId="29FAB792"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Tempered glass and weather-resistant frame</w:t>
            </w:r>
          </w:p>
        </w:tc>
      </w:tr>
      <w:tr w:rsidR="00435CD9" w:rsidRPr="00B16342" w14:paraId="647945A8" w14:textId="77777777" w:rsidTr="00A5000C">
        <w:tc>
          <w:tcPr>
            <w:tcW w:w="2737" w:type="dxa"/>
            <w:hideMark/>
          </w:tcPr>
          <w:p w14:paraId="369EE770"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Mounting</w:t>
            </w:r>
          </w:p>
        </w:tc>
        <w:tc>
          <w:tcPr>
            <w:tcW w:w="4905" w:type="dxa"/>
            <w:hideMark/>
          </w:tcPr>
          <w:p w14:paraId="09217B06"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Integrated into all-in-one fixture</w:t>
            </w:r>
          </w:p>
        </w:tc>
      </w:tr>
    </w:tbl>
    <w:p w14:paraId="1B722BE1" w14:textId="77777777" w:rsidR="00435CD9" w:rsidRPr="00B16342" w:rsidRDefault="00435CD9" w:rsidP="00B16342">
      <w:pPr>
        <w:spacing w:after="120" w:line="276" w:lineRule="auto"/>
        <w:mirrorIndents/>
        <w:rPr>
          <w:rFonts w:cs="Arial"/>
          <w:sz w:val="22"/>
          <w:szCs w:val="22"/>
        </w:rPr>
      </w:pPr>
      <w:r w:rsidRPr="00B16342">
        <w:rPr>
          <w:rFonts w:cs="Arial"/>
          <w:sz w:val="22"/>
          <w:szCs w:val="22"/>
        </w:rPr>
        <w:t>The module shall fully recharge the battery under average site solar irradiation conditions.</w:t>
      </w:r>
    </w:p>
    <w:p w14:paraId="060A1528" w14:textId="77777777" w:rsidR="00435CD9" w:rsidRPr="00B16342" w:rsidRDefault="00435CD9" w:rsidP="00D53E47">
      <w:pPr>
        <w:pStyle w:val="ListParagraph"/>
        <w:numPr>
          <w:ilvl w:val="0"/>
          <w:numId w:val="59"/>
        </w:numPr>
        <w:spacing w:after="120"/>
        <w:contextualSpacing w:val="0"/>
        <w:mirrorIndents/>
        <w:rPr>
          <w:rFonts w:cs="Arial"/>
          <w:b/>
          <w:bCs/>
          <w:sz w:val="22"/>
          <w:szCs w:val="22"/>
        </w:rPr>
      </w:pPr>
      <w:r w:rsidRPr="00B16342">
        <w:rPr>
          <w:rFonts w:cs="Arial"/>
          <w:b/>
          <w:bCs/>
          <w:sz w:val="22"/>
          <w:szCs w:val="22"/>
        </w:rPr>
        <w:t>Battery Storage</w:t>
      </w:r>
    </w:p>
    <w:tbl>
      <w:tblPr>
        <w:tblStyle w:val="TableGridLight"/>
        <w:tblW w:w="0" w:type="auto"/>
        <w:tblLook w:val="04A0" w:firstRow="1" w:lastRow="0" w:firstColumn="1" w:lastColumn="0" w:noHBand="0" w:noVBand="1"/>
      </w:tblPr>
      <w:tblGrid>
        <w:gridCol w:w="3053"/>
        <w:gridCol w:w="4386"/>
      </w:tblGrid>
      <w:tr w:rsidR="00435CD9" w:rsidRPr="00B16342" w14:paraId="2D352448" w14:textId="77777777" w:rsidTr="00A5000C">
        <w:tc>
          <w:tcPr>
            <w:tcW w:w="0" w:type="auto"/>
            <w:hideMark/>
          </w:tcPr>
          <w:p w14:paraId="4BDA5EC5"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Battery Type</w:t>
            </w:r>
          </w:p>
        </w:tc>
        <w:tc>
          <w:tcPr>
            <w:tcW w:w="0" w:type="auto"/>
            <w:hideMark/>
          </w:tcPr>
          <w:p w14:paraId="13729119"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Lithium Iron Phosphate (LiFePO4)</w:t>
            </w:r>
          </w:p>
        </w:tc>
      </w:tr>
      <w:tr w:rsidR="00435CD9" w:rsidRPr="00B16342" w14:paraId="3F834E2B" w14:textId="77777777" w:rsidTr="00A5000C">
        <w:tc>
          <w:tcPr>
            <w:tcW w:w="0" w:type="auto"/>
            <w:hideMark/>
          </w:tcPr>
          <w:p w14:paraId="6ABD9A79"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Battery Management System</w:t>
            </w:r>
          </w:p>
        </w:tc>
        <w:tc>
          <w:tcPr>
            <w:tcW w:w="0" w:type="auto"/>
            <w:hideMark/>
          </w:tcPr>
          <w:p w14:paraId="06DBF644"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Integrated BMS</w:t>
            </w:r>
          </w:p>
        </w:tc>
      </w:tr>
      <w:tr w:rsidR="00435CD9" w:rsidRPr="00B16342" w14:paraId="630D96F0" w14:textId="77777777" w:rsidTr="00A5000C">
        <w:tc>
          <w:tcPr>
            <w:tcW w:w="0" w:type="auto"/>
            <w:hideMark/>
          </w:tcPr>
          <w:p w14:paraId="2B5A9BB1"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Autonomy</w:t>
            </w:r>
          </w:p>
        </w:tc>
        <w:tc>
          <w:tcPr>
            <w:tcW w:w="0" w:type="auto"/>
            <w:hideMark/>
          </w:tcPr>
          <w:p w14:paraId="4E13A77F"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Minimum 2–3 nights without solar charging</w:t>
            </w:r>
          </w:p>
        </w:tc>
      </w:tr>
      <w:tr w:rsidR="00435CD9" w:rsidRPr="00B16342" w14:paraId="7C47F773" w14:textId="77777777" w:rsidTr="00A5000C">
        <w:tc>
          <w:tcPr>
            <w:tcW w:w="0" w:type="auto"/>
            <w:hideMark/>
          </w:tcPr>
          <w:p w14:paraId="1B64734B"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Cycle Life</w:t>
            </w:r>
          </w:p>
        </w:tc>
        <w:tc>
          <w:tcPr>
            <w:tcW w:w="0" w:type="auto"/>
            <w:hideMark/>
          </w:tcPr>
          <w:p w14:paraId="77A7D29E"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≥2,000 cycles at 80% DoD</w:t>
            </w:r>
          </w:p>
        </w:tc>
      </w:tr>
      <w:tr w:rsidR="00435CD9" w:rsidRPr="00B16342" w14:paraId="30A40B0A" w14:textId="77777777" w:rsidTr="00A5000C">
        <w:tc>
          <w:tcPr>
            <w:tcW w:w="0" w:type="auto"/>
            <w:hideMark/>
          </w:tcPr>
          <w:p w14:paraId="6FECE0F3"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Depth of Discharge</w:t>
            </w:r>
          </w:p>
        </w:tc>
        <w:tc>
          <w:tcPr>
            <w:tcW w:w="0" w:type="auto"/>
            <w:hideMark/>
          </w:tcPr>
          <w:p w14:paraId="6D7EB2F3"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Up to 80%</w:t>
            </w:r>
          </w:p>
        </w:tc>
      </w:tr>
      <w:tr w:rsidR="00435CD9" w:rsidRPr="00B16342" w14:paraId="6D79AA58" w14:textId="77777777" w:rsidTr="00A5000C">
        <w:tc>
          <w:tcPr>
            <w:tcW w:w="0" w:type="auto"/>
            <w:hideMark/>
          </w:tcPr>
          <w:p w14:paraId="204854BA"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Expected Service Life</w:t>
            </w:r>
          </w:p>
        </w:tc>
        <w:tc>
          <w:tcPr>
            <w:tcW w:w="0" w:type="auto"/>
            <w:hideMark/>
          </w:tcPr>
          <w:p w14:paraId="11E73219"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≥5 years</w:t>
            </w:r>
          </w:p>
        </w:tc>
      </w:tr>
      <w:tr w:rsidR="00435CD9" w:rsidRPr="00B16342" w14:paraId="18996785" w14:textId="77777777" w:rsidTr="00A5000C">
        <w:tc>
          <w:tcPr>
            <w:tcW w:w="0" w:type="auto"/>
            <w:hideMark/>
          </w:tcPr>
          <w:p w14:paraId="6F88D3D3"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Operating Temperature</w:t>
            </w:r>
          </w:p>
        </w:tc>
        <w:tc>
          <w:tcPr>
            <w:tcW w:w="0" w:type="auto"/>
            <w:hideMark/>
          </w:tcPr>
          <w:p w14:paraId="6F33282E"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-20°C to +60°C</w:t>
            </w:r>
          </w:p>
        </w:tc>
      </w:tr>
    </w:tbl>
    <w:p w14:paraId="50252811" w14:textId="77777777" w:rsidR="00435CD9" w:rsidRPr="00B16342" w:rsidRDefault="00435CD9" w:rsidP="00D53E47">
      <w:pPr>
        <w:pStyle w:val="ListParagraph"/>
        <w:numPr>
          <w:ilvl w:val="0"/>
          <w:numId w:val="59"/>
        </w:numPr>
        <w:spacing w:after="120"/>
        <w:contextualSpacing w:val="0"/>
        <w:mirrorIndents/>
        <w:rPr>
          <w:rFonts w:cs="Arial"/>
          <w:b/>
          <w:bCs/>
          <w:sz w:val="22"/>
          <w:szCs w:val="22"/>
        </w:rPr>
      </w:pPr>
      <w:r w:rsidRPr="00B16342">
        <w:rPr>
          <w:rFonts w:cs="Arial"/>
          <w:b/>
          <w:bCs/>
          <w:sz w:val="22"/>
          <w:szCs w:val="22"/>
        </w:rPr>
        <w:t>Intelligent Controller</w:t>
      </w:r>
    </w:p>
    <w:tbl>
      <w:tblPr>
        <w:tblStyle w:val="TableGridLight"/>
        <w:tblW w:w="0" w:type="auto"/>
        <w:tblLook w:val="04A0" w:firstRow="1" w:lastRow="0" w:firstColumn="1" w:lastColumn="0" w:noHBand="0" w:noVBand="1"/>
      </w:tblPr>
      <w:tblGrid>
        <w:gridCol w:w="3187"/>
        <w:gridCol w:w="4334"/>
      </w:tblGrid>
      <w:tr w:rsidR="00435CD9" w:rsidRPr="00B16342" w14:paraId="18B81D60" w14:textId="77777777" w:rsidTr="00A5000C">
        <w:tc>
          <w:tcPr>
            <w:tcW w:w="3187" w:type="dxa"/>
            <w:hideMark/>
          </w:tcPr>
          <w:p w14:paraId="3C7EEA58"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Controller Type</w:t>
            </w:r>
          </w:p>
        </w:tc>
        <w:tc>
          <w:tcPr>
            <w:tcW w:w="4334" w:type="dxa"/>
            <w:hideMark/>
          </w:tcPr>
          <w:p w14:paraId="6BF10776"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MPPT</w:t>
            </w:r>
          </w:p>
        </w:tc>
      </w:tr>
      <w:tr w:rsidR="00435CD9" w:rsidRPr="00B16342" w14:paraId="04CE704C" w14:textId="77777777" w:rsidTr="00A5000C">
        <w:tc>
          <w:tcPr>
            <w:tcW w:w="3187" w:type="dxa"/>
            <w:hideMark/>
          </w:tcPr>
          <w:p w14:paraId="6A4BA7BE"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Charging Efficiency</w:t>
            </w:r>
          </w:p>
        </w:tc>
        <w:tc>
          <w:tcPr>
            <w:tcW w:w="4334" w:type="dxa"/>
            <w:hideMark/>
          </w:tcPr>
          <w:p w14:paraId="736F02E1"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≥95%</w:t>
            </w:r>
          </w:p>
        </w:tc>
      </w:tr>
      <w:tr w:rsidR="00435CD9" w:rsidRPr="00B16342" w14:paraId="129442BD" w14:textId="77777777" w:rsidTr="00A5000C">
        <w:tc>
          <w:tcPr>
            <w:tcW w:w="3187" w:type="dxa"/>
            <w:hideMark/>
          </w:tcPr>
          <w:p w14:paraId="7EB6BF24"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Dusk-to-Dawn Operation</w:t>
            </w:r>
          </w:p>
        </w:tc>
        <w:tc>
          <w:tcPr>
            <w:tcW w:w="4334" w:type="dxa"/>
            <w:hideMark/>
          </w:tcPr>
          <w:p w14:paraId="43CFB65F"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Automatic</w:t>
            </w:r>
          </w:p>
        </w:tc>
      </w:tr>
      <w:tr w:rsidR="00435CD9" w:rsidRPr="00B16342" w14:paraId="5362B84A" w14:textId="77777777" w:rsidTr="00A5000C">
        <w:tc>
          <w:tcPr>
            <w:tcW w:w="3187" w:type="dxa"/>
            <w:hideMark/>
          </w:tcPr>
          <w:p w14:paraId="5CD11989"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PIR Motion Sensor</w:t>
            </w:r>
          </w:p>
        </w:tc>
        <w:tc>
          <w:tcPr>
            <w:tcW w:w="4334" w:type="dxa"/>
            <w:hideMark/>
          </w:tcPr>
          <w:p w14:paraId="5CCD848B"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Integrated</w:t>
            </w:r>
          </w:p>
        </w:tc>
      </w:tr>
      <w:tr w:rsidR="00435CD9" w:rsidRPr="00B16342" w14:paraId="212762B1" w14:textId="77777777" w:rsidTr="00A5000C">
        <w:tc>
          <w:tcPr>
            <w:tcW w:w="3187" w:type="dxa"/>
            <w:hideMark/>
          </w:tcPr>
          <w:p w14:paraId="0D44C906"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Motion Detection Range</w:t>
            </w:r>
          </w:p>
        </w:tc>
        <w:tc>
          <w:tcPr>
            <w:tcW w:w="4334" w:type="dxa"/>
            <w:hideMark/>
          </w:tcPr>
          <w:p w14:paraId="22E0B25D"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≥8 m</w:t>
            </w:r>
          </w:p>
        </w:tc>
      </w:tr>
      <w:tr w:rsidR="00435CD9" w:rsidRPr="00B16342" w14:paraId="31C8AFFA" w14:textId="77777777" w:rsidTr="00A5000C">
        <w:tc>
          <w:tcPr>
            <w:tcW w:w="3187" w:type="dxa"/>
            <w:hideMark/>
          </w:tcPr>
          <w:p w14:paraId="7F01F005"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Smart Dimming</w:t>
            </w:r>
          </w:p>
        </w:tc>
        <w:tc>
          <w:tcPr>
            <w:tcW w:w="4334" w:type="dxa"/>
            <w:hideMark/>
          </w:tcPr>
          <w:p w14:paraId="0861FA36"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Adjustable brightness profiles</w:t>
            </w:r>
          </w:p>
        </w:tc>
      </w:tr>
      <w:tr w:rsidR="00435CD9" w:rsidRPr="00B16342" w14:paraId="63BA003D" w14:textId="77777777" w:rsidTr="00A5000C">
        <w:tc>
          <w:tcPr>
            <w:tcW w:w="3187" w:type="dxa"/>
            <w:hideMark/>
          </w:tcPr>
          <w:p w14:paraId="7B13D2CC"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Protection</w:t>
            </w:r>
          </w:p>
        </w:tc>
        <w:tc>
          <w:tcPr>
            <w:tcW w:w="4334" w:type="dxa"/>
            <w:hideMark/>
          </w:tcPr>
          <w:p w14:paraId="428AD92A"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Over-charge, over-discharge, short-circuit, reverse polarity</w:t>
            </w:r>
          </w:p>
        </w:tc>
      </w:tr>
    </w:tbl>
    <w:p w14:paraId="71A81825" w14:textId="77777777" w:rsidR="00435CD9" w:rsidRPr="00B16342" w:rsidRDefault="00435CD9" w:rsidP="00D53E47">
      <w:pPr>
        <w:pStyle w:val="ListParagraph"/>
        <w:numPr>
          <w:ilvl w:val="0"/>
          <w:numId w:val="59"/>
        </w:numPr>
        <w:spacing w:after="120"/>
        <w:contextualSpacing w:val="0"/>
        <w:mirrorIndents/>
        <w:rPr>
          <w:rFonts w:cs="Arial"/>
          <w:b/>
          <w:bCs/>
          <w:sz w:val="22"/>
          <w:szCs w:val="22"/>
        </w:rPr>
      </w:pPr>
      <w:r w:rsidRPr="00B16342">
        <w:rPr>
          <w:rFonts w:cs="Arial"/>
          <w:b/>
          <w:bCs/>
          <w:sz w:val="22"/>
          <w:szCs w:val="22"/>
        </w:rPr>
        <w:t>Pole and Mounting Structure</w:t>
      </w:r>
    </w:p>
    <w:tbl>
      <w:tblPr>
        <w:tblStyle w:val="TableGridLight"/>
        <w:tblW w:w="0" w:type="auto"/>
        <w:tblLook w:val="04A0" w:firstRow="1" w:lastRow="0" w:firstColumn="1" w:lastColumn="0" w:noHBand="0" w:noVBand="1"/>
      </w:tblPr>
      <w:tblGrid>
        <w:gridCol w:w="2597"/>
        <w:gridCol w:w="4691"/>
      </w:tblGrid>
      <w:tr w:rsidR="00435CD9" w:rsidRPr="00B16342" w14:paraId="25F1683D" w14:textId="77777777" w:rsidTr="00A5000C">
        <w:tc>
          <w:tcPr>
            <w:tcW w:w="0" w:type="auto"/>
            <w:hideMark/>
          </w:tcPr>
          <w:p w14:paraId="58B34A89" w14:textId="77777777" w:rsidR="00435CD9" w:rsidRPr="00B16342" w:rsidRDefault="00435CD9" w:rsidP="00B16342">
            <w:pPr>
              <w:spacing w:after="120" w:line="276" w:lineRule="auto"/>
              <w:mirrorIndents/>
              <w:rPr>
                <w:rFonts w:cs="Arial"/>
                <w:sz w:val="22"/>
                <w:szCs w:val="22"/>
              </w:rPr>
            </w:pPr>
            <w:r w:rsidRPr="00B16342">
              <w:rPr>
                <w:rFonts w:cs="Arial"/>
                <w:sz w:val="22"/>
                <w:szCs w:val="22"/>
              </w:rPr>
              <w:t>Pole Height</w:t>
            </w:r>
          </w:p>
        </w:tc>
        <w:tc>
          <w:tcPr>
            <w:tcW w:w="0" w:type="auto"/>
            <w:hideMark/>
          </w:tcPr>
          <w:p w14:paraId="713F56CA" w14:textId="77777777" w:rsidR="00435CD9" w:rsidRPr="00B16342" w:rsidRDefault="00435CD9" w:rsidP="00B16342">
            <w:pPr>
              <w:spacing w:after="120" w:line="276" w:lineRule="auto"/>
              <w:mirrorIndents/>
              <w:rPr>
                <w:rFonts w:cs="Arial"/>
                <w:sz w:val="22"/>
                <w:szCs w:val="22"/>
              </w:rPr>
            </w:pPr>
            <w:r w:rsidRPr="00B16342">
              <w:rPr>
                <w:rFonts w:cs="Arial"/>
                <w:sz w:val="22"/>
                <w:szCs w:val="22"/>
              </w:rPr>
              <w:t>4–6 m</w:t>
            </w:r>
          </w:p>
        </w:tc>
      </w:tr>
      <w:tr w:rsidR="00435CD9" w:rsidRPr="00B16342" w14:paraId="6812774D" w14:textId="77777777" w:rsidTr="00A5000C">
        <w:tc>
          <w:tcPr>
            <w:tcW w:w="0" w:type="auto"/>
            <w:hideMark/>
          </w:tcPr>
          <w:p w14:paraId="3938B285"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Material</w:t>
            </w:r>
          </w:p>
        </w:tc>
        <w:tc>
          <w:tcPr>
            <w:tcW w:w="0" w:type="auto"/>
            <w:hideMark/>
          </w:tcPr>
          <w:p w14:paraId="4F25614C"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Hot-dip galvanized steel</w:t>
            </w:r>
          </w:p>
        </w:tc>
      </w:tr>
      <w:tr w:rsidR="00435CD9" w:rsidRPr="00B16342" w14:paraId="14774F55" w14:textId="77777777" w:rsidTr="00A5000C">
        <w:tc>
          <w:tcPr>
            <w:tcW w:w="0" w:type="auto"/>
            <w:hideMark/>
          </w:tcPr>
          <w:p w14:paraId="2777A4E2"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Galvanization Thickness</w:t>
            </w:r>
          </w:p>
        </w:tc>
        <w:tc>
          <w:tcPr>
            <w:tcW w:w="0" w:type="auto"/>
            <w:hideMark/>
          </w:tcPr>
          <w:p w14:paraId="33FD38C3"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≥80 microns</w:t>
            </w:r>
          </w:p>
        </w:tc>
      </w:tr>
      <w:tr w:rsidR="00435CD9" w:rsidRPr="00B16342" w14:paraId="6975E6FD" w14:textId="77777777" w:rsidTr="00A5000C">
        <w:tc>
          <w:tcPr>
            <w:tcW w:w="0" w:type="auto"/>
            <w:hideMark/>
          </w:tcPr>
          <w:p w14:paraId="402B3616"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Wind Resistance</w:t>
            </w:r>
          </w:p>
        </w:tc>
        <w:tc>
          <w:tcPr>
            <w:tcW w:w="0" w:type="auto"/>
            <w:hideMark/>
          </w:tcPr>
          <w:p w14:paraId="54C6CB66"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Minimum 150 km/h or project site requirement</w:t>
            </w:r>
          </w:p>
        </w:tc>
      </w:tr>
      <w:tr w:rsidR="00435CD9" w:rsidRPr="00B16342" w14:paraId="49F9DAF0" w14:textId="77777777" w:rsidTr="00A5000C">
        <w:tc>
          <w:tcPr>
            <w:tcW w:w="0" w:type="auto"/>
            <w:hideMark/>
          </w:tcPr>
          <w:p w14:paraId="6B2B5711"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Foundation</w:t>
            </w:r>
          </w:p>
        </w:tc>
        <w:tc>
          <w:tcPr>
            <w:tcW w:w="0" w:type="auto"/>
            <w:hideMark/>
          </w:tcPr>
          <w:p w14:paraId="78B81B3D"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Reinforced concrete foundation</w:t>
            </w:r>
          </w:p>
        </w:tc>
      </w:tr>
      <w:tr w:rsidR="00435CD9" w:rsidRPr="00B16342" w14:paraId="3AEEEC35" w14:textId="77777777" w:rsidTr="00A5000C">
        <w:tc>
          <w:tcPr>
            <w:tcW w:w="0" w:type="auto"/>
            <w:hideMark/>
          </w:tcPr>
          <w:p w14:paraId="1150F2B2"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Mounting Bracket</w:t>
            </w:r>
          </w:p>
        </w:tc>
        <w:tc>
          <w:tcPr>
            <w:tcW w:w="0" w:type="auto"/>
            <w:hideMark/>
          </w:tcPr>
          <w:p w14:paraId="697B5168"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Adjustable tilt and orientation</w:t>
            </w:r>
          </w:p>
        </w:tc>
      </w:tr>
      <w:tr w:rsidR="00435CD9" w:rsidRPr="00B16342" w14:paraId="1241ECF6" w14:textId="77777777" w:rsidTr="00A5000C">
        <w:tc>
          <w:tcPr>
            <w:tcW w:w="0" w:type="auto"/>
            <w:hideMark/>
          </w:tcPr>
          <w:p w14:paraId="7AE87688"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Fasteners</w:t>
            </w:r>
          </w:p>
        </w:tc>
        <w:tc>
          <w:tcPr>
            <w:tcW w:w="0" w:type="auto"/>
            <w:hideMark/>
          </w:tcPr>
          <w:p w14:paraId="431831F9"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Stainless steel (SS304 or better)</w:t>
            </w:r>
          </w:p>
        </w:tc>
      </w:tr>
    </w:tbl>
    <w:p w14:paraId="062C4222" w14:textId="77777777" w:rsidR="00435CD9" w:rsidRPr="00B16342" w:rsidRDefault="00435CD9" w:rsidP="00D53E47">
      <w:pPr>
        <w:pStyle w:val="ListParagraph"/>
        <w:numPr>
          <w:ilvl w:val="0"/>
          <w:numId w:val="59"/>
        </w:numPr>
        <w:spacing w:after="120"/>
        <w:contextualSpacing w:val="0"/>
        <w:mirrorIndents/>
        <w:rPr>
          <w:rFonts w:cs="Arial"/>
          <w:b/>
          <w:bCs/>
          <w:sz w:val="22"/>
          <w:szCs w:val="22"/>
        </w:rPr>
      </w:pPr>
      <w:r w:rsidRPr="00B16342">
        <w:rPr>
          <w:rFonts w:cs="Arial"/>
          <w:b/>
          <w:bCs/>
          <w:sz w:val="22"/>
          <w:szCs w:val="22"/>
        </w:rPr>
        <w:t>Environmental Protection</w:t>
      </w:r>
    </w:p>
    <w:tbl>
      <w:tblPr>
        <w:tblStyle w:val="TableGridLight"/>
        <w:tblW w:w="0" w:type="auto"/>
        <w:tblLook w:val="04A0" w:firstRow="1" w:lastRow="0" w:firstColumn="1" w:lastColumn="0" w:noHBand="0" w:noVBand="1"/>
      </w:tblPr>
      <w:tblGrid>
        <w:gridCol w:w="2475"/>
        <w:gridCol w:w="3518"/>
      </w:tblGrid>
      <w:tr w:rsidR="00435CD9" w:rsidRPr="00B16342" w14:paraId="2F7AAEF9" w14:textId="77777777" w:rsidTr="00A5000C">
        <w:tc>
          <w:tcPr>
            <w:tcW w:w="0" w:type="auto"/>
            <w:hideMark/>
          </w:tcPr>
          <w:p w14:paraId="6AF1BEA2"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Ingress Protection</w:t>
            </w:r>
          </w:p>
        </w:tc>
        <w:tc>
          <w:tcPr>
            <w:tcW w:w="0" w:type="auto"/>
            <w:hideMark/>
          </w:tcPr>
          <w:p w14:paraId="572B341A"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IP65 minimum</w:t>
            </w:r>
          </w:p>
        </w:tc>
      </w:tr>
      <w:tr w:rsidR="00435CD9" w:rsidRPr="00B16342" w14:paraId="16CF53A9" w14:textId="77777777" w:rsidTr="00A5000C">
        <w:tc>
          <w:tcPr>
            <w:tcW w:w="0" w:type="auto"/>
            <w:hideMark/>
          </w:tcPr>
          <w:p w14:paraId="10976505"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Impact Protection</w:t>
            </w:r>
          </w:p>
        </w:tc>
        <w:tc>
          <w:tcPr>
            <w:tcW w:w="0" w:type="auto"/>
            <w:hideMark/>
          </w:tcPr>
          <w:p w14:paraId="1B0B2D23"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IK08 minimum</w:t>
            </w:r>
          </w:p>
        </w:tc>
      </w:tr>
      <w:tr w:rsidR="00435CD9" w:rsidRPr="00B16342" w14:paraId="750A6278" w14:textId="77777777" w:rsidTr="00A5000C">
        <w:tc>
          <w:tcPr>
            <w:tcW w:w="0" w:type="auto"/>
            <w:hideMark/>
          </w:tcPr>
          <w:p w14:paraId="2AC939DC"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Corrosion Resistance</w:t>
            </w:r>
          </w:p>
        </w:tc>
        <w:tc>
          <w:tcPr>
            <w:tcW w:w="0" w:type="auto"/>
            <w:hideMark/>
          </w:tcPr>
          <w:p w14:paraId="04BD80FF"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Suitable for outdoor environments</w:t>
            </w:r>
          </w:p>
        </w:tc>
      </w:tr>
      <w:tr w:rsidR="00435CD9" w:rsidRPr="00B16342" w14:paraId="43C7017C" w14:textId="77777777" w:rsidTr="00A5000C">
        <w:tc>
          <w:tcPr>
            <w:tcW w:w="0" w:type="auto"/>
            <w:hideMark/>
          </w:tcPr>
          <w:p w14:paraId="2A707966"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Relative Humidity</w:t>
            </w:r>
          </w:p>
        </w:tc>
        <w:tc>
          <w:tcPr>
            <w:tcW w:w="0" w:type="auto"/>
            <w:hideMark/>
          </w:tcPr>
          <w:p w14:paraId="37EE15CC"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Up to 95% non-condensing</w:t>
            </w:r>
          </w:p>
        </w:tc>
      </w:tr>
      <w:tr w:rsidR="00435CD9" w:rsidRPr="00B16342" w14:paraId="42DB6553" w14:textId="77777777" w:rsidTr="00A5000C">
        <w:tc>
          <w:tcPr>
            <w:tcW w:w="0" w:type="auto"/>
            <w:hideMark/>
          </w:tcPr>
          <w:p w14:paraId="4490CBBC"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Operating Temperature</w:t>
            </w:r>
          </w:p>
        </w:tc>
        <w:tc>
          <w:tcPr>
            <w:tcW w:w="0" w:type="auto"/>
            <w:hideMark/>
          </w:tcPr>
          <w:p w14:paraId="01E4D566"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-20°C to +60°C</w:t>
            </w:r>
          </w:p>
        </w:tc>
      </w:tr>
    </w:tbl>
    <w:p w14:paraId="75CAEEA1" w14:textId="77777777" w:rsidR="00435CD9" w:rsidRPr="00B16342" w:rsidRDefault="00435CD9" w:rsidP="00D53E47">
      <w:pPr>
        <w:pStyle w:val="ListParagraph"/>
        <w:numPr>
          <w:ilvl w:val="0"/>
          <w:numId w:val="58"/>
        </w:numPr>
        <w:spacing w:after="120"/>
        <w:contextualSpacing w:val="0"/>
        <w:mirrorIndents/>
        <w:rPr>
          <w:rFonts w:cs="Arial"/>
          <w:b/>
          <w:bCs/>
          <w:sz w:val="22"/>
          <w:szCs w:val="22"/>
        </w:rPr>
      </w:pPr>
      <w:r w:rsidRPr="00B16342">
        <w:rPr>
          <w:rFonts w:cs="Arial"/>
          <w:b/>
          <w:bCs/>
          <w:sz w:val="22"/>
          <w:szCs w:val="22"/>
        </w:rPr>
        <w:t>Installation Requirements</w:t>
      </w:r>
    </w:p>
    <w:p w14:paraId="0531804A" w14:textId="77777777" w:rsidR="00435CD9" w:rsidRPr="00B16342" w:rsidRDefault="00435CD9" w:rsidP="00B16342">
      <w:pPr>
        <w:spacing w:after="120" w:line="276" w:lineRule="auto"/>
        <w:mirrorIndents/>
        <w:rPr>
          <w:rFonts w:cs="Arial"/>
          <w:sz w:val="22"/>
          <w:szCs w:val="22"/>
        </w:rPr>
      </w:pPr>
      <w:r w:rsidRPr="00B16342">
        <w:rPr>
          <w:rFonts w:cs="Arial"/>
          <w:sz w:val="22"/>
          <w:szCs w:val="22"/>
        </w:rPr>
        <w:t>The Contractor shall: Construct concrete foundations where required. Install poles, luminaires, and accessories. Ensure optimal orientation of solar panels. Verify mechanical stability and electrical integrity. Label each lighting unit with identification number. Carry out all civil and electrical works necessary for a complete installation.</w:t>
      </w:r>
    </w:p>
    <w:p w14:paraId="57135CA4" w14:textId="77777777" w:rsidR="00435CD9" w:rsidRPr="00B16342" w:rsidRDefault="00435CD9" w:rsidP="00D53E47">
      <w:pPr>
        <w:pStyle w:val="ListParagraph"/>
        <w:numPr>
          <w:ilvl w:val="0"/>
          <w:numId w:val="58"/>
        </w:numPr>
        <w:spacing w:after="120"/>
        <w:contextualSpacing w:val="0"/>
        <w:mirrorIndents/>
        <w:rPr>
          <w:rFonts w:cs="Arial"/>
          <w:b/>
          <w:bCs/>
          <w:sz w:val="22"/>
          <w:szCs w:val="22"/>
        </w:rPr>
      </w:pPr>
      <w:r w:rsidRPr="00B16342">
        <w:rPr>
          <w:rFonts w:cs="Arial"/>
          <w:b/>
          <w:bCs/>
          <w:sz w:val="22"/>
          <w:szCs w:val="22"/>
        </w:rPr>
        <w:t>Testing and Commissioning</w:t>
      </w:r>
    </w:p>
    <w:p w14:paraId="1CD5DD8A" w14:textId="77777777" w:rsidR="00435CD9" w:rsidRPr="00B16342" w:rsidRDefault="00435CD9" w:rsidP="00B16342">
      <w:pPr>
        <w:spacing w:after="120" w:line="276" w:lineRule="auto"/>
        <w:mirrorIndents/>
        <w:rPr>
          <w:rFonts w:cs="Arial"/>
          <w:sz w:val="22"/>
          <w:szCs w:val="22"/>
        </w:rPr>
      </w:pPr>
      <w:r w:rsidRPr="00B16342">
        <w:rPr>
          <w:rFonts w:cs="Arial"/>
          <w:sz w:val="22"/>
          <w:szCs w:val="22"/>
        </w:rPr>
        <w:t>The following tests shall be conducted:</w:t>
      </w:r>
    </w:p>
    <w:p w14:paraId="53A0C86E" w14:textId="77777777" w:rsidR="00435CD9" w:rsidRPr="00B16342" w:rsidRDefault="00435CD9" w:rsidP="00B16342">
      <w:pPr>
        <w:tabs>
          <w:tab w:val="num" w:pos="720"/>
        </w:tabs>
        <w:spacing w:after="120" w:line="276" w:lineRule="auto"/>
        <w:ind w:left="720"/>
        <w:mirrorIndents/>
        <w:rPr>
          <w:rFonts w:cs="Arial"/>
          <w:sz w:val="22"/>
          <w:szCs w:val="22"/>
        </w:rPr>
      </w:pPr>
      <w:r w:rsidRPr="00B16342">
        <w:rPr>
          <w:rFonts w:cs="Arial"/>
          <w:sz w:val="22"/>
          <w:szCs w:val="22"/>
        </w:rPr>
        <w:t>Factory Acceptance: Luminaire performance verification; Battery capacity verification; PV module inspection; Controller functional testing</w:t>
      </w:r>
    </w:p>
    <w:p w14:paraId="5A3600DF" w14:textId="77777777" w:rsidR="00435CD9" w:rsidRPr="00B16342" w:rsidRDefault="00435CD9" w:rsidP="00B16342">
      <w:pPr>
        <w:tabs>
          <w:tab w:val="num" w:pos="720"/>
        </w:tabs>
        <w:spacing w:after="120" w:line="276" w:lineRule="auto"/>
        <w:ind w:left="720"/>
        <w:mirrorIndents/>
        <w:rPr>
          <w:rFonts w:cs="Arial"/>
          <w:sz w:val="22"/>
          <w:szCs w:val="22"/>
        </w:rPr>
      </w:pPr>
      <w:r w:rsidRPr="00B16342">
        <w:rPr>
          <w:rFonts w:cs="Arial"/>
          <w:sz w:val="22"/>
          <w:szCs w:val="22"/>
        </w:rPr>
        <w:t>Site Acceptance: Dusk-to-dawn functionality; PIR sensor operation; Battery charge/discharge verification; Structural stability assessment; Illumination coverage verification</w:t>
      </w:r>
    </w:p>
    <w:p w14:paraId="64CC4DD7" w14:textId="77777777" w:rsidR="00435CD9" w:rsidRPr="00B16342" w:rsidRDefault="00435CD9" w:rsidP="00D53E47">
      <w:pPr>
        <w:pStyle w:val="ListParagraph"/>
        <w:numPr>
          <w:ilvl w:val="0"/>
          <w:numId w:val="58"/>
        </w:numPr>
        <w:spacing w:after="120"/>
        <w:contextualSpacing w:val="0"/>
        <w:mirrorIndents/>
        <w:rPr>
          <w:rFonts w:cs="Arial"/>
          <w:b/>
          <w:bCs/>
          <w:sz w:val="22"/>
          <w:szCs w:val="22"/>
        </w:rPr>
      </w:pPr>
      <w:r w:rsidRPr="00B16342">
        <w:rPr>
          <w:rFonts w:cs="Arial"/>
          <w:b/>
          <w:bCs/>
          <w:sz w:val="22"/>
          <w:szCs w:val="22"/>
        </w:rPr>
        <w:t>Warranty</w:t>
      </w:r>
    </w:p>
    <w:p w14:paraId="0CD3215A" w14:textId="77777777" w:rsidR="00435CD9" w:rsidRPr="00B16342" w:rsidRDefault="00435CD9" w:rsidP="00B16342">
      <w:pPr>
        <w:tabs>
          <w:tab w:val="num" w:pos="720"/>
        </w:tabs>
        <w:spacing w:after="120" w:line="276" w:lineRule="auto"/>
        <w:mirrorIndents/>
        <w:rPr>
          <w:rFonts w:cs="Arial"/>
          <w:sz w:val="22"/>
          <w:szCs w:val="22"/>
        </w:rPr>
      </w:pPr>
      <w:r w:rsidRPr="00B16342">
        <w:rPr>
          <w:rFonts w:cs="Arial"/>
          <w:sz w:val="22"/>
          <w:szCs w:val="22"/>
        </w:rPr>
        <w:t>The Contractor shall provide: Minimum 5-year warranty on complete lighting system.  Minimum 10-year performance warranty on solar panels. Availability of spare parts for at least 10 years.</w:t>
      </w:r>
    </w:p>
    <w:p w14:paraId="1AB330EC" w14:textId="4238FD62" w:rsidR="00435CD9" w:rsidRPr="00B16342" w:rsidRDefault="00190B70" w:rsidP="00D53E47">
      <w:pPr>
        <w:pStyle w:val="ListParagraph"/>
        <w:numPr>
          <w:ilvl w:val="2"/>
          <w:numId w:val="140"/>
        </w:numPr>
        <w:spacing w:after="120"/>
        <w:contextualSpacing w:val="0"/>
        <w:mirrorIndents/>
        <w:rPr>
          <w:rFonts w:cs="Arial"/>
          <w:b/>
          <w:bCs/>
          <w:sz w:val="22"/>
          <w:szCs w:val="22"/>
        </w:rPr>
      </w:pPr>
      <w:r w:rsidRPr="00B16342">
        <w:rPr>
          <w:rFonts w:cs="Arial"/>
          <w:b/>
          <w:bCs/>
          <w:sz w:val="22"/>
          <w:szCs w:val="22"/>
        </w:rPr>
        <w:t>PV CLEANING EQUIPMENT</w:t>
      </w:r>
    </w:p>
    <w:p w14:paraId="67687C30" w14:textId="77777777" w:rsidR="00435CD9" w:rsidRPr="00B16342" w:rsidRDefault="00435CD9" w:rsidP="00D53E47">
      <w:pPr>
        <w:pStyle w:val="ListParagraph"/>
        <w:numPr>
          <w:ilvl w:val="0"/>
          <w:numId w:val="60"/>
        </w:numPr>
        <w:spacing w:after="120"/>
        <w:contextualSpacing w:val="0"/>
        <w:mirrorIndents/>
        <w:rPr>
          <w:rFonts w:cs="Arial"/>
          <w:b/>
          <w:bCs/>
          <w:sz w:val="22"/>
          <w:szCs w:val="22"/>
        </w:rPr>
      </w:pPr>
      <w:r w:rsidRPr="00B16342">
        <w:rPr>
          <w:rFonts w:cs="Arial"/>
          <w:b/>
          <w:bCs/>
          <w:sz w:val="22"/>
          <w:szCs w:val="22"/>
        </w:rPr>
        <w:t>General</w:t>
      </w:r>
    </w:p>
    <w:p w14:paraId="2E712EF5" w14:textId="77777777" w:rsidR="00435CD9" w:rsidRPr="00B16342" w:rsidRDefault="00435CD9" w:rsidP="00B16342">
      <w:pPr>
        <w:spacing w:after="120" w:line="276" w:lineRule="auto"/>
        <w:mirrorIndents/>
        <w:rPr>
          <w:rFonts w:cs="Arial"/>
          <w:sz w:val="22"/>
          <w:szCs w:val="22"/>
        </w:rPr>
      </w:pPr>
      <w:r w:rsidRPr="00B16342">
        <w:rPr>
          <w:rFonts w:cs="Arial"/>
          <w:sz w:val="22"/>
          <w:szCs w:val="22"/>
        </w:rPr>
        <w:t xml:space="preserve">The Contractor shall supply, test, commission, and hand over a complete photovoltaic module cleaning system suitable for maintaining solar PV installations with a total capacity of up to </w:t>
      </w:r>
      <w:r w:rsidRPr="00B16342">
        <w:rPr>
          <w:rFonts w:cs="Arial"/>
          <w:b/>
          <w:bCs/>
          <w:sz w:val="22"/>
          <w:szCs w:val="22"/>
        </w:rPr>
        <w:t>500 kWp</w:t>
      </w:r>
      <w:r w:rsidRPr="00B16342">
        <w:rPr>
          <w:rFonts w:cs="Arial"/>
          <w:sz w:val="22"/>
          <w:szCs w:val="22"/>
        </w:rPr>
        <w:t>.</w:t>
      </w:r>
    </w:p>
    <w:p w14:paraId="47232799" w14:textId="77777777" w:rsidR="00435CD9" w:rsidRPr="00B16342" w:rsidRDefault="00435CD9" w:rsidP="00B16342">
      <w:pPr>
        <w:spacing w:after="120" w:line="276" w:lineRule="auto"/>
        <w:mirrorIndents/>
        <w:rPr>
          <w:rFonts w:cs="Arial"/>
          <w:sz w:val="22"/>
          <w:szCs w:val="22"/>
        </w:rPr>
      </w:pPr>
      <w:r w:rsidRPr="00B16342">
        <w:rPr>
          <w:rFonts w:cs="Arial"/>
          <w:sz w:val="22"/>
          <w:szCs w:val="22"/>
        </w:rPr>
        <w:t>The equipment shall remove dust, sand, bird droppings, and other contaminants without causing damage to PV modules.</w:t>
      </w:r>
    </w:p>
    <w:p w14:paraId="2AB2F412" w14:textId="77777777" w:rsidR="00435CD9" w:rsidRPr="00B16342" w:rsidRDefault="00435CD9" w:rsidP="00B16342">
      <w:pPr>
        <w:tabs>
          <w:tab w:val="num" w:pos="720"/>
        </w:tabs>
        <w:spacing w:after="120" w:line="276" w:lineRule="auto"/>
        <w:mirrorIndents/>
        <w:rPr>
          <w:rFonts w:cs="Arial"/>
          <w:sz w:val="22"/>
          <w:szCs w:val="22"/>
        </w:rPr>
      </w:pPr>
      <w:r w:rsidRPr="00B16342">
        <w:rPr>
          <w:rFonts w:cs="Arial"/>
          <w:sz w:val="22"/>
          <w:szCs w:val="22"/>
        </w:rPr>
        <w:t>The system shall support: Wet cleaning mode; Dry cleaning mode; Low-water-consumption operation; and Field deployment under harsh environmental conditions</w:t>
      </w:r>
    </w:p>
    <w:p w14:paraId="2E4A2810" w14:textId="77777777" w:rsidR="00435CD9" w:rsidRPr="00B16342" w:rsidRDefault="00435CD9" w:rsidP="00D53E47">
      <w:pPr>
        <w:pStyle w:val="ListParagraph"/>
        <w:numPr>
          <w:ilvl w:val="0"/>
          <w:numId w:val="60"/>
        </w:numPr>
        <w:spacing w:after="120"/>
        <w:contextualSpacing w:val="0"/>
        <w:mirrorIndents/>
        <w:rPr>
          <w:rFonts w:cs="Arial"/>
          <w:b/>
          <w:bCs/>
          <w:sz w:val="22"/>
          <w:szCs w:val="22"/>
        </w:rPr>
      </w:pPr>
      <w:r w:rsidRPr="00B16342">
        <w:rPr>
          <w:rFonts w:cs="Arial"/>
          <w:b/>
          <w:bCs/>
          <w:sz w:val="22"/>
          <w:szCs w:val="22"/>
        </w:rPr>
        <w:t>Applicable Standards</w:t>
      </w:r>
    </w:p>
    <w:p w14:paraId="6DEFB943" w14:textId="77777777" w:rsidR="00435CD9" w:rsidRPr="00B16342" w:rsidRDefault="00435CD9" w:rsidP="00B16342">
      <w:pPr>
        <w:tabs>
          <w:tab w:val="num" w:pos="720"/>
        </w:tabs>
        <w:spacing w:after="120" w:line="276" w:lineRule="auto"/>
        <w:mirrorIndents/>
        <w:rPr>
          <w:rFonts w:cs="Arial"/>
          <w:sz w:val="22"/>
          <w:szCs w:val="22"/>
        </w:rPr>
      </w:pPr>
      <w:r w:rsidRPr="00B16342">
        <w:rPr>
          <w:rFonts w:cs="Arial"/>
          <w:sz w:val="22"/>
          <w:szCs w:val="22"/>
        </w:rPr>
        <w:t>Equipment shall comply with: IEC 60335 – Equipment Safety; IEC 60529 – IP Ratings; CE Certification; ISO 9001 Quality Management; Applicable Occupational Health and Safety Standards</w:t>
      </w:r>
    </w:p>
    <w:p w14:paraId="20A33C2C" w14:textId="77777777" w:rsidR="00435CD9" w:rsidRPr="00B16342" w:rsidRDefault="00435CD9" w:rsidP="00D53E47">
      <w:pPr>
        <w:pStyle w:val="ListParagraph"/>
        <w:numPr>
          <w:ilvl w:val="0"/>
          <w:numId w:val="60"/>
        </w:numPr>
        <w:spacing w:after="120"/>
        <w:contextualSpacing w:val="0"/>
        <w:mirrorIndents/>
        <w:rPr>
          <w:rFonts w:cs="Arial"/>
          <w:b/>
          <w:bCs/>
          <w:sz w:val="22"/>
          <w:szCs w:val="22"/>
        </w:rPr>
      </w:pPr>
      <w:r w:rsidRPr="00B16342">
        <w:rPr>
          <w:rFonts w:cs="Arial"/>
          <w:b/>
          <w:bCs/>
          <w:sz w:val="22"/>
          <w:szCs w:val="22"/>
        </w:rPr>
        <w:t>Technical Specifications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5"/>
        <w:gridCol w:w="6655"/>
      </w:tblGrid>
      <w:tr w:rsidR="00435CD9" w:rsidRPr="00B16342" w14:paraId="3859B190" w14:textId="77777777" w:rsidTr="00A5000C">
        <w:tc>
          <w:tcPr>
            <w:tcW w:w="2695" w:type="dxa"/>
          </w:tcPr>
          <w:p w14:paraId="31482F24" w14:textId="77777777" w:rsidR="00435CD9" w:rsidRPr="00B16342" w:rsidRDefault="00435CD9" w:rsidP="00D53E47">
            <w:pPr>
              <w:pStyle w:val="ListParagraph"/>
              <w:numPr>
                <w:ilvl w:val="0"/>
                <w:numId w:val="55"/>
              </w:numPr>
              <w:spacing w:after="120"/>
              <w:contextualSpacing w:val="0"/>
              <w:mirrorIndents/>
              <w:rPr>
                <w:rFonts w:cs="Arial"/>
                <w:b/>
                <w:bCs/>
                <w:sz w:val="22"/>
                <w:szCs w:val="22"/>
              </w:rPr>
            </w:pPr>
            <w:r w:rsidRPr="00B16342">
              <w:rPr>
                <w:rFonts w:cs="Arial"/>
                <w:b/>
                <w:bCs/>
                <w:sz w:val="22"/>
                <w:szCs w:val="22"/>
              </w:rPr>
              <w:t>Brush Module</w:t>
            </w:r>
          </w:p>
          <w:p w14:paraId="394532AC" w14:textId="77777777" w:rsidR="00435CD9" w:rsidRPr="00B16342" w:rsidRDefault="00435CD9" w:rsidP="00B16342">
            <w:pPr>
              <w:spacing w:after="120" w:line="276" w:lineRule="auto"/>
              <w:mirrorIndents/>
              <w:rPr>
                <w:rFonts w:cs="Arial"/>
                <w:b/>
                <w:bCs/>
                <w:sz w:val="22"/>
                <w:szCs w:val="22"/>
              </w:rPr>
            </w:pPr>
          </w:p>
        </w:tc>
        <w:tc>
          <w:tcPr>
            <w:tcW w:w="6655" w:type="dxa"/>
          </w:tcPr>
          <w:tbl>
            <w:tblPr>
              <w:tblStyle w:val="TableGrid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08"/>
              <w:gridCol w:w="4044"/>
            </w:tblGrid>
            <w:tr w:rsidR="00435CD9" w:rsidRPr="00B16342" w14:paraId="45E9C8A3" w14:textId="77777777" w:rsidTr="00A5000C">
              <w:tc>
                <w:tcPr>
                  <w:tcW w:w="0" w:type="auto"/>
                  <w:hideMark/>
                </w:tcPr>
                <w:p w14:paraId="2EB5CBF9"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Brush Material</w:t>
                  </w:r>
                </w:p>
              </w:tc>
              <w:tc>
                <w:tcPr>
                  <w:tcW w:w="0" w:type="auto"/>
                  <w:hideMark/>
                </w:tcPr>
                <w:p w14:paraId="0F5EE0FB"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Soft nylon/non-abrasive polymer</w:t>
                  </w:r>
                </w:p>
              </w:tc>
            </w:tr>
            <w:tr w:rsidR="00435CD9" w:rsidRPr="00B16342" w14:paraId="6C70F7C9" w14:textId="77777777" w:rsidTr="00A5000C">
              <w:tc>
                <w:tcPr>
                  <w:tcW w:w="0" w:type="auto"/>
                  <w:hideMark/>
                </w:tcPr>
                <w:p w14:paraId="34C2EBAF"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Brush Type</w:t>
                  </w:r>
                </w:p>
              </w:tc>
              <w:tc>
                <w:tcPr>
                  <w:tcW w:w="0" w:type="auto"/>
                  <w:hideMark/>
                </w:tcPr>
                <w:p w14:paraId="34D86394"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Cylindrical or multi-brush</w:t>
                  </w:r>
                </w:p>
              </w:tc>
            </w:tr>
            <w:tr w:rsidR="00435CD9" w:rsidRPr="00B16342" w14:paraId="2CEEAA0C" w14:textId="77777777" w:rsidTr="00A5000C">
              <w:tc>
                <w:tcPr>
                  <w:tcW w:w="0" w:type="auto"/>
                  <w:hideMark/>
                </w:tcPr>
                <w:p w14:paraId="44DEBDC0"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Brush Width</w:t>
                  </w:r>
                </w:p>
              </w:tc>
              <w:tc>
                <w:tcPr>
                  <w:tcW w:w="0" w:type="auto"/>
                  <w:hideMark/>
                </w:tcPr>
                <w:p w14:paraId="30223F99"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Minimum 600 mm</w:t>
                  </w:r>
                </w:p>
              </w:tc>
            </w:tr>
            <w:tr w:rsidR="00435CD9" w:rsidRPr="00B16342" w14:paraId="22815EB3" w14:textId="77777777" w:rsidTr="00A5000C">
              <w:tc>
                <w:tcPr>
                  <w:tcW w:w="0" w:type="auto"/>
                  <w:hideMark/>
                </w:tcPr>
                <w:p w14:paraId="5AFE638D"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Drive System</w:t>
                  </w:r>
                </w:p>
              </w:tc>
              <w:tc>
                <w:tcPr>
                  <w:tcW w:w="0" w:type="auto"/>
                  <w:hideMark/>
                </w:tcPr>
                <w:p w14:paraId="6C3E0637"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Electric motor</w:t>
                  </w:r>
                </w:p>
              </w:tc>
            </w:tr>
            <w:tr w:rsidR="00435CD9" w:rsidRPr="00B16342" w14:paraId="1A9415EA" w14:textId="77777777" w:rsidTr="00A5000C">
              <w:tc>
                <w:tcPr>
                  <w:tcW w:w="0" w:type="auto"/>
                  <w:hideMark/>
                </w:tcPr>
                <w:p w14:paraId="581AB019"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Speed Control</w:t>
                  </w:r>
                </w:p>
              </w:tc>
              <w:tc>
                <w:tcPr>
                  <w:tcW w:w="0" w:type="auto"/>
                  <w:hideMark/>
                </w:tcPr>
                <w:p w14:paraId="12E29C55"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Variable</w:t>
                  </w:r>
                </w:p>
              </w:tc>
            </w:tr>
            <w:tr w:rsidR="00435CD9" w:rsidRPr="00B16342" w14:paraId="1896EFF1" w14:textId="77777777" w:rsidTr="00A5000C">
              <w:tc>
                <w:tcPr>
                  <w:tcW w:w="0" w:type="auto"/>
                  <w:hideMark/>
                </w:tcPr>
                <w:p w14:paraId="3E196BDA"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Housing</w:t>
                  </w:r>
                </w:p>
              </w:tc>
              <w:tc>
                <w:tcPr>
                  <w:tcW w:w="0" w:type="auto"/>
                  <w:hideMark/>
                </w:tcPr>
                <w:p w14:paraId="704B6CB9"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Lightweight corrosion-resistant material</w:t>
                  </w:r>
                </w:p>
              </w:tc>
            </w:tr>
            <w:tr w:rsidR="00435CD9" w:rsidRPr="00B16342" w14:paraId="5E2F03C7" w14:textId="77777777" w:rsidTr="00A5000C">
              <w:tc>
                <w:tcPr>
                  <w:tcW w:w="0" w:type="auto"/>
                  <w:hideMark/>
                </w:tcPr>
                <w:p w14:paraId="717FB868"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Replaceable Brushes</w:t>
                  </w:r>
                </w:p>
              </w:tc>
              <w:tc>
                <w:tcPr>
                  <w:tcW w:w="0" w:type="auto"/>
                  <w:hideMark/>
                </w:tcPr>
                <w:p w14:paraId="4BD24F0A"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Yes</w:t>
                  </w:r>
                </w:p>
              </w:tc>
            </w:tr>
          </w:tbl>
          <w:p w14:paraId="4CB0DEA1" w14:textId="77777777" w:rsidR="00435CD9" w:rsidRPr="00B16342" w:rsidRDefault="00435CD9" w:rsidP="00B16342">
            <w:pPr>
              <w:spacing w:after="120" w:line="276" w:lineRule="auto"/>
              <w:mirrorIndents/>
              <w:rPr>
                <w:rFonts w:cs="Arial"/>
                <w:b/>
                <w:bCs/>
                <w:sz w:val="22"/>
                <w:szCs w:val="22"/>
              </w:rPr>
            </w:pPr>
          </w:p>
        </w:tc>
      </w:tr>
      <w:tr w:rsidR="00435CD9" w:rsidRPr="00B16342" w14:paraId="28C91761" w14:textId="77777777" w:rsidTr="00A5000C">
        <w:tc>
          <w:tcPr>
            <w:tcW w:w="2695" w:type="dxa"/>
          </w:tcPr>
          <w:p w14:paraId="63FDAA71" w14:textId="77777777" w:rsidR="00435CD9" w:rsidRPr="00B16342" w:rsidRDefault="00435CD9" w:rsidP="00D53E47">
            <w:pPr>
              <w:pStyle w:val="ListParagraph"/>
              <w:numPr>
                <w:ilvl w:val="0"/>
                <w:numId w:val="55"/>
              </w:numPr>
              <w:spacing w:after="120"/>
              <w:contextualSpacing w:val="0"/>
              <w:mirrorIndents/>
              <w:rPr>
                <w:rFonts w:cs="Arial"/>
                <w:b/>
                <w:bCs/>
                <w:sz w:val="22"/>
                <w:szCs w:val="22"/>
              </w:rPr>
            </w:pPr>
            <w:r w:rsidRPr="00B16342">
              <w:rPr>
                <w:rFonts w:cs="Arial"/>
                <w:b/>
                <w:bCs/>
                <w:sz w:val="22"/>
                <w:szCs w:val="22"/>
              </w:rPr>
              <w:t>Treatment system</w:t>
            </w:r>
          </w:p>
        </w:tc>
        <w:tc>
          <w:tcPr>
            <w:tcW w:w="6655" w:type="dxa"/>
          </w:tcPr>
          <w:tbl>
            <w:tblPr>
              <w:tblStyle w:val="TableGrid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52"/>
              <w:gridCol w:w="3053"/>
            </w:tblGrid>
            <w:tr w:rsidR="00435CD9" w:rsidRPr="00B16342" w14:paraId="3A037E25" w14:textId="77777777" w:rsidTr="00A5000C">
              <w:tc>
                <w:tcPr>
                  <w:tcW w:w="0" w:type="auto"/>
                  <w:hideMark/>
                </w:tcPr>
                <w:p w14:paraId="158095AF"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Water Source</w:t>
                  </w:r>
                </w:p>
              </w:tc>
              <w:tc>
                <w:tcPr>
                  <w:tcW w:w="0" w:type="auto"/>
                  <w:hideMark/>
                </w:tcPr>
                <w:p w14:paraId="00FB0BE2"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Integrated storage tank</w:t>
                  </w:r>
                </w:p>
              </w:tc>
            </w:tr>
            <w:tr w:rsidR="00435CD9" w:rsidRPr="00B16342" w14:paraId="319168D3" w14:textId="77777777" w:rsidTr="00A5000C">
              <w:tc>
                <w:tcPr>
                  <w:tcW w:w="0" w:type="auto"/>
                  <w:hideMark/>
                </w:tcPr>
                <w:p w14:paraId="330B2F41"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Water Purification</w:t>
                  </w:r>
                </w:p>
              </w:tc>
              <w:tc>
                <w:tcPr>
                  <w:tcW w:w="0" w:type="auto"/>
                  <w:hideMark/>
                </w:tcPr>
                <w:p w14:paraId="4F209F70"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RO or Ion Exchange</w:t>
                  </w:r>
                </w:p>
              </w:tc>
            </w:tr>
            <w:tr w:rsidR="00435CD9" w:rsidRPr="00B16342" w14:paraId="78B87828" w14:textId="77777777" w:rsidTr="00A5000C">
              <w:tc>
                <w:tcPr>
                  <w:tcW w:w="0" w:type="auto"/>
                  <w:hideMark/>
                </w:tcPr>
                <w:p w14:paraId="326F3807"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Water Conductivity</w:t>
                  </w:r>
                </w:p>
              </w:tc>
              <w:tc>
                <w:tcPr>
                  <w:tcW w:w="0" w:type="auto"/>
                  <w:hideMark/>
                </w:tcPr>
                <w:p w14:paraId="6FC5220E"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&lt;10 μS/cm</w:t>
                  </w:r>
                </w:p>
              </w:tc>
            </w:tr>
            <w:tr w:rsidR="00435CD9" w:rsidRPr="00B16342" w14:paraId="203A8919" w14:textId="77777777" w:rsidTr="00A5000C">
              <w:tc>
                <w:tcPr>
                  <w:tcW w:w="0" w:type="auto"/>
                  <w:hideMark/>
                </w:tcPr>
                <w:p w14:paraId="57E68726"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Water Filter</w:t>
                  </w:r>
                </w:p>
              </w:tc>
              <w:tc>
                <w:tcPr>
                  <w:tcW w:w="0" w:type="auto"/>
                  <w:hideMark/>
                </w:tcPr>
                <w:p w14:paraId="41DB96F2"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Integrated pre-filter</w:t>
                  </w:r>
                </w:p>
              </w:tc>
            </w:tr>
            <w:tr w:rsidR="00435CD9" w:rsidRPr="00B16342" w14:paraId="77DA0BE1" w14:textId="77777777" w:rsidTr="00A5000C">
              <w:tc>
                <w:tcPr>
                  <w:tcW w:w="0" w:type="auto"/>
                  <w:hideMark/>
                </w:tcPr>
                <w:p w14:paraId="00AA4CFE"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Pump Type</w:t>
                  </w:r>
                </w:p>
              </w:tc>
              <w:tc>
                <w:tcPr>
                  <w:tcW w:w="0" w:type="auto"/>
                  <w:hideMark/>
                </w:tcPr>
                <w:p w14:paraId="205855A3"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Low-flow, efficient pump</w:t>
                  </w:r>
                </w:p>
              </w:tc>
            </w:tr>
            <w:tr w:rsidR="00435CD9" w:rsidRPr="00B16342" w14:paraId="0F6915CB" w14:textId="77777777" w:rsidTr="00A5000C">
              <w:tc>
                <w:tcPr>
                  <w:tcW w:w="0" w:type="auto"/>
                  <w:hideMark/>
                </w:tcPr>
                <w:p w14:paraId="0306AEE4"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Spraying Method</w:t>
                  </w:r>
                </w:p>
              </w:tc>
              <w:tc>
                <w:tcPr>
                  <w:tcW w:w="0" w:type="auto"/>
                  <w:hideMark/>
                </w:tcPr>
                <w:p w14:paraId="32700B2A"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Atomized low-pressure spray</w:t>
                  </w:r>
                </w:p>
              </w:tc>
            </w:tr>
            <w:tr w:rsidR="00435CD9" w:rsidRPr="00B16342" w14:paraId="7C8A9DCA" w14:textId="77777777" w:rsidTr="00A5000C">
              <w:tc>
                <w:tcPr>
                  <w:tcW w:w="0" w:type="auto"/>
                  <w:hideMark/>
                </w:tcPr>
                <w:p w14:paraId="4D75B475"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Water Consumption</w:t>
                  </w:r>
                </w:p>
              </w:tc>
              <w:tc>
                <w:tcPr>
                  <w:tcW w:w="0" w:type="auto"/>
                  <w:hideMark/>
                </w:tcPr>
                <w:p w14:paraId="3798D0AF"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≤0.5 liters per panel</w:t>
                  </w:r>
                </w:p>
              </w:tc>
            </w:tr>
          </w:tbl>
          <w:p w14:paraId="6CD454E0" w14:textId="77777777" w:rsidR="00435CD9" w:rsidRPr="00B16342" w:rsidRDefault="00435CD9" w:rsidP="00B16342">
            <w:pPr>
              <w:spacing w:after="120" w:line="276" w:lineRule="auto"/>
              <w:mirrorIndents/>
              <w:rPr>
                <w:rFonts w:cs="Arial"/>
                <w:b/>
                <w:bCs/>
                <w:sz w:val="22"/>
                <w:szCs w:val="22"/>
              </w:rPr>
            </w:pPr>
          </w:p>
        </w:tc>
      </w:tr>
      <w:tr w:rsidR="00435CD9" w:rsidRPr="00B16342" w14:paraId="61C93F2A" w14:textId="77777777" w:rsidTr="00A5000C">
        <w:tc>
          <w:tcPr>
            <w:tcW w:w="2695" w:type="dxa"/>
          </w:tcPr>
          <w:p w14:paraId="45929D69" w14:textId="77777777" w:rsidR="00435CD9" w:rsidRPr="00B16342" w:rsidRDefault="00435CD9" w:rsidP="00D53E47">
            <w:pPr>
              <w:pStyle w:val="ListParagraph"/>
              <w:numPr>
                <w:ilvl w:val="0"/>
                <w:numId w:val="55"/>
              </w:numPr>
              <w:spacing w:after="120"/>
              <w:contextualSpacing w:val="0"/>
              <w:mirrorIndents/>
              <w:rPr>
                <w:rFonts w:cs="Arial"/>
                <w:b/>
                <w:bCs/>
                <w:sz w:val="22"/>
                <w:szCs w:val="22"/>
              </w:rPr>
            </w:pPr>
            <w:r w:rsidRPr="00B16342">
              <w:rPr>
                <w:rFonts w:cs="Arial"/>
                <w:b/>
                <w:bCs/>
                <w:sz w:val="22"/>
                <w:szCs w:val="22"/>
              </w:rPr>
              <w:t>Power System</w:t>
            </w:r>
          </w:p>
        </w:tc>
        <w:tc>
          <w:tcPr>
            <w:tcW w:w="6655" w:type="dxa"/>
          </w:tcPr>
          <w:tbl>
            <w:tblPr>
              <w:tblStyle w:val="TableGrid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04"/>
              <w:gridCol w:w="3457"/>
            </w:tblGrid>
            <w:tr w:rsidR="00435CD9" w:rsidRPr="00B16342" w14:paraId="530DF995" w14:textId="77777777" w:rsidTr="00A5000C">
              <w:tc>
                <w:tcPr>
                  <w:tcW w:w="0" w:type="auto"/>
                  <w:hideMark/>
                </w:tcPr>
                <w:p w14:paraId="24AD8F53"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Power Supply</w:t>
                  </w:r>
                </w:p>
              </w:tc>
              <w:tc>
                <w:tcPr>
                  <w:tcW w:w="0" w:type="auto"/>
                  <w:hideMark/>
                </w:tcPr>
                <w:p w14:paraId="31603640"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Rechargeable battery</w:t>
                  </w:r>
                </w:p>
              </w:tc>
            </w:tr>
            <w:tr w:rsidR="00435CD9" w:rsidRPr="00B16342" w14:paraId="42A494DB" w14:textId="77777777" w:rsidTr="00A5000C">
              <w:tc>
                <w:tcPr>
                  <w:tcW w:w="0" w:type="auto"/>
                  <w:hideMark/>
                </w:tcPr>
                <w:p w14:paraId="5A2CBC24"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Battery Type</w:t>
                  </w:r>
                </w:p>
              </w:tc>
              <w:tc>
                <w:tcPr>
                  <w:tcW w:w="0" w:type="auto"/>
                  <w:hideMark/>
                </w:tcPr>
                <w:p w14:paraId="013AAA51"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Lithium-ion or equivalent</w:t>
                  </w:r>
                </w:p>
              </w:tc>
            </w:tr>
            <w:tr w:rsidR="00435CD9" w:rsidRPr="00B16342" w14:paraId="64DC9160" w14:textId="77777777" w:rsidTr="00A5000C">
              <w:tc>
                <w:tcPr>
                  <w:tcW w:w="0" w:type="auto"/>
                  <w:hideMark/>
                </w:tcPr>
                <w:p w14:paraId="3EEF6E93"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Operating Time</w:t>
                  </w:r>
                </w:p>
              </w:tc>
              <w:tc>
                <w:tcPr>
                  <w:tcW w:w="0" w:type="auto"/>
                  <w:hideMark/>
                </w:tcPr>
                <w:p w14:paraId="0271DA9E"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≥8 hours continuous operation</w:t>
                  </w:r>
                </w:p>
              </w:tc>
            </w:tr>
            <w:tr w:rsidR="00435CD9" w:rsidRPr="00B16342" w14:paraId="71574E37" w14:textId="77777777" w:rsidTr="00A5000C">
              <w:tc>
                <w:tcPr>
                  <w:tcW w:w="0" w:type="auto"/>
                  <w:hideMark/>
                </w:tcPr>
                <w:p w14:paraId="7CC1EFA2"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Charging Method</w:t>
                  </w:r>
                </w:p>
              </w:tc>
              <w:tc>
                <w:tcPr>
                  <w:tcW w:w="0" w:type="auto"/>
                  <w:hideMark/>
                </w:tcPr>
                <w:p w14:paraId="37130FF0"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AC charger and/or solar charging</w:t>
                  </w:r>
                </w:p>
              </w:tc>
            </w:tr>
            <w:tr w:rsidR="00435CD9" w:rsidRPr="00B16342" w14:paraId="605C630E" w14:textId="77777777" w:rsidTr="00A5000C">
              <w:tc>
                <w:tcPr>
                  <w:tcW w:w="0" w:type="auto"/>
                  <w:hideMark/>
                </w:tcPr>
                <w:p w14:paraId="3D6080A1"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Charging Time</w:t>
                  </w:r>
                </w:p>
              </w:tc>
              <w:tc>
                <w:tcPr>
                  <w:tcW w:w="0" w:type="auto"/>
                  <w:hideMark/>
                </w:tcPr>
                <w:p w14:paraId="3A3362A7"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≤8 hours</w:t>
                  </w:r>
                </w:p>
              </w:tc>
            </w:tr>
          </w:tbl>
          <w:p w14:paraId="5350E760" w14:textId="77777777" w:rsidR="00435CD9" w:rsidRPr="00B16342" w:rsidRDefault="00435CD9" w:rsidP="00B16342">
            <w:pPr>
              <w:spacing w:after="120" w:line="276" w:lineRule="auto"/>
              <w:mirrorIndents/>
              <w:rPr>
                <w:rFonts w:cs="Arial"/>
                <w:b/>
                <w:bCs/>
                <w:sz w:val="22"/>
                <w:szCs w:val="22"/>
              </w:rPr>
            </w:pPr>
          </w:p>
        </w:tc>
      </w:tr>
      <w:tr w:rsidR="00435CD9" w:rsidRPr="00B16342" w14:paraId="1C22EE32" w14:textId="77777777" w:rsidTr="00A5000C">
        <w:tc>
          <w:tcPr>
            <w:tcW w:w="2695" w:type="dxa"/>
          </w:tcPr>
          <w:p w14:paraId="008920AD" w14:textId="77777777" w:rsidR="00435CD9" w:rsidRPr="00B16342" w:rsidRDefault="00435CD9" w:rsidP="00D53E47">
            <w:pPr>
              <w:pStyle w:val="ListParagraph"/>
              <w:numPr>
                <w:ilvl w:val="0"/>
                <w:numId w:val="55"/>
              </w:numPr>
              <w:spacing w:after="120"/>
              <w:contextualSpacing w:val="0"/>
              <w:mirrorIndents/>
              <w:rPr>
                <w:rFonts w:cs="Arial"/>
                <w:b/>
                <w:bCs/>
                <w:sz w:val="22"/>
                <w:szCs w:val="22"/>
              </w:rPr>
            </w:pPr>
            <w:r w:rsidRPr="00B16342">
              <w:rPr>
                <w:rFonts w:cs="Arial"/>
                <w:b/>
                <w:bCs/>
                <w:sz w:val="22"/>
                <w:szCs w:val="22"/>
              </w:rPr>
              <w:t>Control System</w:t>
            </w:r>
          </w:p>
        </w:tc>
        <w:tc>
          <w:tcPr>
            <w:tcW w:w="6655" w:type="dxa"/>
          </w:tcPr>
          <w:tbl>
            <w:tblPr>
              <w:tblStyle w:val="TableGrid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70"/>
              <w:gridCol w:w="2784"/>
            </w:tblGrid>
            <w:tr w:rsidR="00435CD9" w:rsidRPr="00B16342" w14:paraId="798FBA18" w14:textId="77777777" w:rsidTr="00A5000C">
              <w:tc>
                <w:tcPr>
                  <w:tcW w:w="0" w:type="auto"/>
                  <w:hideMark/>
                </w:tcPr>
                <w:p w14:paraId="27B74E56"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Control Interface</w:t>
                  </w:r>
                </w:p>
              </w:tc>
              <w:tc>
                <w:tcPr>
                  <w:tcW w:w="0" w:type="auto"/>
                  <w:hideMark/>
                </w:tcPr>
                <w:p w14:paraId="3E4509A4"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User-friendly control panel</w:t>
                  </w:r>
                </w:p>
              </w:tc>
            </w:tr>
            <w:tr w:rsidR="00435CD9" w:rsidRPr="00B16342" w14:paraId="6680F744" w14:textId="77777777" w:rsidTr="00A5000C">
              <w:tc>
                <w:tcPr>
                  <w:tcW w:w="0" w:type="auto"/>
                  <w:hideMark/>
                </w:tcPr>
                <w:p w14:paraId="19E32741"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Cleaning Modes</w:t>
                  </w:r>
                </w:p>
              </w:tc>
              <w:tc>
                <w:tcPr>
                  <w:tcW w:w="0" w:type="auto"/>
                  <w:hideMark/>
                </w:tcPr>
                <w:p w14:paraId="3A6597E5"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Wet and Dry</w:t>
                  </w:r>
                </w:p>
              </w:tc>
            </w:tr>
            <w:tr w:rsidR="00435CD9" w:rsidRPr="00B16342" w14:paraId="7246E1CF" w14:textId="77777777" w:rsidTr="00A5000C">
              <w:tc>
                <w:tcPr>
                  <w:tcW w:w="0" w:type="auto"/>
                  <w:hideMark/>
                </w:tcPr>
                <w:p w14:paraId="7C9AEC0D"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Speed Adjustment</w:t>
                  </w:r>
                </w:p>
              </w:tc>
              <w:tc>
                <w:tcPr>
                  <w:tcW w:w="0" w:type="auto"/>
                  <w:hideMark/>
                </w:tcPr>
                <w:p w14:paraId="5E5EB4B1"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Yes</w:t>
                  </w:r>
                </w:p>
              </w:tc>
            </w:tr>
            <w:tr w:rsidR="00435CD9" w:rsidRPr="00B16342" w14:paraId="4E890057" w14:textId="77777777" w:rsidTr="00A5000C">
              <w:tc>
                <w:tcPr>
                  <w:tcW w:w="0" w:type="auto"/>
                  <w:hideMark/>
                </w:tcPr>
                <w:p w14:paraId="2451B78A"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Water Flow Adjustment</w:t>
                  </w:r>
                </w:p>
              </w:tc>
              <w:tc>
                <w:tcPr>
                  <w:tcW w:w="0" w:type="auto"/>
                  <w:hideMark/>
                </w:tcPr>
                <w:p w14:paraId="6DFAEDFD"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Yes</w:t>
                  </w:r>
                </w:p>
              </w:tc>
            </w:tr>
            <w:tr w:rsidR="00435CD9" w:rsidRPr="00B16342" w14:paraId="38B52F99" w14:textId="77777777" w:rsidTr="00A5000C">
              <w:tc>
                <w:tcPr>
                  <w:tcW w:w="0" w:type="auto"/>
                  <w:hideMark/>
                </w:tcPr>
                <w:p w14:paraId="78DEE624"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Emergency Stop</w:t>
                  </w:r>
                </w:p>
              </w:tc>
              <w:tc>
                <w:tcPr>
                  <w:tcW w:w="0" w:type="auto"/>
                  <w:hideMark/>
                </w:tcPr>
                <w:p w14:paraId="1A2FD96F"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Required</w:t>
                  </w:r>
                </w:p>
              </w:tc>
            </w:tr>
            <w:tr w:rsidR="00435CD9" w:rsidRPr="00B16342" w14:paraId="31324695" w14:textId="77777777" w:rsidTr="00A5000C">
              <w:tc>
                <w:tcPr>
                  <w:tcW w:w="0" w:type="auto"/>
                  <w:hideMark/>
                </w:tcPr>
                <w:p w14:paraId="19EFC3DF"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Low Water Alarm</w:t>
                  </w:r>
                </w:p>
              </w:tc>
              <w:tc>
                <w:tcPr>
                  <w:tcW w:w="0" w:type="auto"/>
                  <w:hideMark/>
                </w:tcPr>
                <w:p w14:paraId="1E39F9D6"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Required</w:t>
                  </w:r>
                </w:p>
              </w:tc>
            </w:tr>
            <w:tr w:rsidR="00435CD9" w:rsidRPr="00B16342" w14:paraId="45FBD04D" w14:textId="77777777" w:rsidTr="00A5000C">
              <w:tc>
                <w:tcPr>
                  <w:tcW w:w="0" w:type="auto"/>
                  <w:hideMark/>
                </w:tcPr>
                <w:p w14:paraId="70CA92AD"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Overload Protection</w:t>
                  </w:r>
                </w:p>
              </w:tc>
              <w:tc>
                <w:tcPr>
                  <w:tcW w:w="0" w:type="auto"/>
                  <w:hideMark/>
                </w:tcPr>
                <w:p w14:paraId="2669DACE"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Required</w:t>
                  </w:r>
                </w:p>
              </w:tc>
            </w:tr>
          </w:tbl>
          <w:p w14:paraId="6872EE0A" w14:textId="77777777" w:rsidR="00435CD9" w:rsidRPr="00B16342" w:rsidRDefault="00435CD9" w:rsidP="00B16342">
            <w:pPr>
              <w:spacing w:after="120" w:line="276" w:lineRule="auto"/>
              <w:mirrorIndents/>
              <w:rPr>
                <w:rFonts w:cs="Arial"/>
                <w:sz w:val="22"/>
                <w:szCs w:val="22"/>
              </w:rPr>
            </w:pPr>
          </w:p>
        </w:tc>
      </w:tr>
      <w:tr w:rsidR="00435CD9" w:rsidRPr="00B16342" w14:paraId="71FAAF52" w14:textId="77777777" w:rsidTr="00A5000C">
        <w:tc>
          <w:tcPr>
            <w:tcW w:w="2695" w:type="dxa"/>
          </w:tcPr>
          <w:p w14:paraId="0318B19C" w14:textId="77777777" w:rsidR="00435CD9" w:rsidRPr="00B16342" w:rsidRDefault="00435CD9" w:rsidP="00D53E47">
            <w:pPr>
              <w:pStyle w:val="ListParagraph"/>
              <w:numPr>
                <w:ilvl w:val="0"/>
                <w:numId w:val="55"/>
              </w:numPr>
              <w:spacing w:after="120"/>
              <w:contextualSpacing w:val="0"/>
              <w:mirrorIndents/>
              <w:rPr>
                <w:rFonts w:cs="Arial"/>
                <w:b/>
                <w:bCs/>
                <w:sz w:val="22"/>
                <w:szCs w:val="22"/>
              </w:rPr>
            </w:pPr>
            <w:r w:rsidRPr="00B16342">
              <w:rPr>
                <w:rFonts w:cs="Arial"/>
                <w:b/>
                <w:bCs/>
                <w:sz w:val="22"/>
                <w:szCs w:val="22"/>
              </w:rPr>
              <w:t xml:space="preserve">Mechanical </w:t>
            </w:r>
          </w:p>
        </w:tc>
        <w:tc>
          <w:tcPr>
            <w:tcW w:w="6655" w:type="dxa"/>
          </w:tcPr>
          <w:tbl>
            <w:tblPr>
              <w:tblStyle w:val="TableGrid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0"/>
              <w:gridCol w:w="4179"/>
            </w:tblGrid>
            <w:tr w:rsidR="00435CD9" w:rsidRPr="00B16342" w14:paraId="3B7263C6" w14:textId="77777777" w:rsidTr="00A5000C">
              <w:tc>
                <w:tcPr>
                  <w:tcW w:w="0" w:type="auto"/>
                  <w:hideMark/>
                </w:tcPr>
                <w:p w14:paraId="65625F0C"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Handle Type</w:t>
                  </w:r>
                </w:p>
              </w:tc>
              <w:tc>
                <w:tcPr>
                  <w:tcW w:w="0" w:type="auto"/>
                  <w:hideMark/>
                </w:tcPr>
                <w:p w14:paraId="09E5441B"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Telescopic</w:t>
                  </w:r>
                </w:p>
              </w:tc>
            </w:tr>
            <w:tr w:rsidR="00435CD9" w:rsidRPr="00B16342" w14:paraId="2FF0AA0E" w14:textId="77777777" w:rsidTr="00A5000C">
              <w:tc>
                <w:tcPr>
                  <w:tcW w:w="0" w:type="auto"/>
                  <w:hideMark/>
                </w:tcPr>
                <w:p w14:paraId="2E6A83F7"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Reach</w:t>
                  </w:r>
                </w:p>
              </w:tc>
              <w:tc>
                <w:tcPr>
                  <w:tcW w:w="0" w:type="auto"/>
                  <w:hideMark/>
                </w:tcPr>
                <w:p w14:paraId="475556D3"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4–6 m minimum</w:t>
                  </w:r>
                </w:p>
              </w:tc>
            </w:tr>
            <w:tr w:rsidR="00435CD9" w:rsidRPr="00B16342" w14:paraId="02D13A68" w14:textId="77777777" w:rsidTr="00A5000C">
              <w:tc>
                <w:tcPr>
                  <w:tcW w:w="0" w:type="auto"/>
                  <w:hideMark/>
                </w:tcPr>
                <w:p w14:paraId="3EB8A6EA"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Weight</w:t>
                  </w:r>
                </w:p>
              </w:tc>
              <w:tc>
                <w:tcPr>
                  <w:tcW w:w="0" w:type="auto"/>
                  <w:hideMark/>
                </w:tcPr>
                <w:p w14:paraId="4CE831F4"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Maximum 8 kg for handheld cleaning head</w:t>
                  </w:r>
                </w:p>
              </w:tc>
            </w:tr>
            <w:tr w:rsidR="00435CD9" w:rsidRPr="00B16342" w14:paraId="569CB7EA" w14:textId="77777777" w:rsidTr="00A5000C">
              <w:tc>
                <w:tcPr>
                  <w:tcW w:w="0" w:type="auto"/>
                  <w:hideMark/>
                </w:tcPr>
                <w:p w14:paraId="2FBA5650"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Frame Material</w:t>
                  </w:r>
                </w:p>
              </w:tc>
              <w:tc>
                <w:tcPr>
                  <w:tcW w:w="0" w:type="auto"/>
                  <w:hideMark/>
                </w:tcPr>
                <w:p w14:paraId="1A8E0D30"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Aluminum alloy or equivalent</w:t>
                  </w:r>
                </w:p>
              </w:tc>
            </w:tr>
            <w:tr w:rsidR="00435CD9" w:rsidRPr="00B16342" w14:paraId="7AE9D787" w14:textId="77777777" w:rsidTr="00A5000C">
              <w:tc>
                <w:tcPr>
                  <w:tcW w:w="0" w:type="auto"/>
                  <w:hideMark/>
                </w:tcPr>
                <w:p w14:paraId="55485ECD"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Corrosion Resistance</w:t>
                  </w:r>
                </w:p>
              </w:tc>
              <w:tc>
                <w:tcPr>
                  <w:tcW w:w="0" w:type="auto"/>
                  <w:hideMark/>
                </w:tcPr>
                <w:p w14:paraId="5469D3A9"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Outdoor rated</w:t>
                  </w:r>
                </w:p>
              </w:tc>
            </w:tr>
          </w:tbl>
          <w:p w14:paraId="77FE4DC6" w14:textId="77777777" w:rsidR="00435CD9" w:rsidRPr="00B16342" w:rsidRDefault="00435CD9" w:rsidP="00B16342">
            <w:pPr>
              <w:spacing w:after="120" w:line="276" w:lineRule="auto"/>
              <w:mirrorIndents/>
              <w:rPr>
                <w:rFonts w:cs="Arial"/>
                <w:sz w:val="22"/>
                <w:szCs w:val="22"/>
              </w:rPr>
            </w:pPr>
          </w:p>
        </w:tc>
      </w:tr>
      <w:tr w:rsidR="00435CD9" w:rsidRPr="00B16342" w14:paraId="07DA390F" w14:textId="77777777" w:rsidTr="00A5000C">
        <w:tc>
          <w:tcPr>
            <w:tcW w:w="2695" w:type="dxa"/>
          </w:tcPr>
          <w:p w14:paraId="3924C983" w14:textId="77777777" w:rsidR="00435CD9" w:rsidRPr="00B16342" w:rsidRDefault="00435CD9" w:rsidP="00D53E47">
            <w:pPr>
              <w:pStyle w:val="ListParagraph"/>
              <w:numPr>
                <w:ilvl w:val="0"/>
                <w:numId w:val="55"/>
              </w:numPr>
              <w:spacing w:after="120"/>
              <w:contextualSpacing w:val="0"/>
              <w:mirrorIndents/>
              <w:rPr>
                <w:rFonts w:cs="Arial"/>
                <w:b/>
                <w:bCs/>
                <w:sz w:val="22"/>
                <w:szCs w:val="22"/>
              </w:rPr>
            </w:pPr>
            <w:r w:rsidRPr="00B16342">
              <w:rPr>
                <w:rFonts w:cs="Arial"/>
                <w:b/>
                <w:bCs/>
                <w:sz w:val="22"/>
                <w:szCs w:val="22"/>
              </w:rPr>
              <w:t xml:space="preserve">Environmental </w:t>
            </w:r>
          </w:p>
        </w:tc>
        <w:tc>
          <w:tcPr>
            <w:tcW w:w="6655" w:type="dxa"/>
          </w:tcPr>
          <w:tbl>
            <w:tblPr>
              <w:tblStyle w:val="TableGrid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75"/>
              <w:gridCol w:w="2540"/>
            </w:tblGrid>
            <w:tr w:rsidR="00435CD9" w:rsidRPr="00B16342" w14:paraId="62AAF1BB" w14:textId="77777777" w:rsidTr="00A5000C">
              <w:tc>
                <w:tcPr>
                  <w:tcW w:w="0" w:type="auto"/>
                  <w:hideMark/>
                </w:tcPr>
                <w:p w14:paraId="53536FA5"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Operating Temperature</w:t>
                  </w:r>
                </w:p>
              </w:tc>
              <w:tc>
                <w:tcPr>
                  <w:tcW w:w="0" w:type="auto"/>
                  <w:hideMark/>
                </w:tcPr>
                <w:p w14:paraId="42EEEA9A"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-5°C to +50°C</w:t>
                  </w:r>
                </w:p>
              </w:tc>
            </w:tr>
            <w:tr w:rsidR="00435CD9" w:rsidRPr="00B16342" w14:paraId="334417CD" w14:textId="77777777" w:rsidTr="00A5000C">
              <w:tc>
                <w:tcPr>
                  <w:tcW w:w="0" w:type="auto"/>
                  <w:hideMark/>
                </w:tcPr>
                <w:p w14:paraId="53088054"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Dust Resistance</w:t>
                  </w:r>
                </w:p>
              </w:tc>
              <w:tc>
                <w:tcPr>
                  <w:tcW w:w="0" w:type="auto"/>
                  <w:hideMark/>
                </w:tcPr>
                <w:p w14:paraId="082FF7DA"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High-dust environments</w:t>
                  </w:r>
                </w:p>
              </w:tc>
            </w:tr>
            <w:tr w:rsidR="00435CD9" w:rsidRPr="00B16342" w14:paraId="70E046E3" w14:textId="77777777" w:rsidTr="00A5000C">
              <w:tc>
                <w:tcPr>
                  <w:tcW w:w="0" w:type="auto"/>
                  <w:hideMark/>
                </w:tcPr>
                <w:p w14:paraId="5651D063"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Relative Humidity</w:t>
                  </w:r>
                </w:p>
              </w:tc>
              <w:tc>
                <w:tcPr>
                  <w:tcW w:w="0" w:type="auto"/>
                  <w:hideMark/>
                </w:tcPr>
                <w:p w14:paraId="1BB459A8"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Up to 95%</w:t>
                  </w:r>
                </w:p>
              </w:tc>
            </w:tr>
            <w:tr w:rsidR="00435CD9" w:rsidRPr="00B16342" w14:paraId="63B045EC" w14:textId="77777777" w:rsidTr="00A5000C">
              <w:tc>
                <w:tcPr>
                  <w:tcW w:w="0" w:type="auto"/>
                  <w:hideMark/>
                </w:tcPr>
                <w:p w14:paraId="670C6FE5"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IP Protection</w:t>
                  </w:r>
                </w:p>
              </w:tc>
              <w:tc>
                <w:tcPr>
                  <w:tcW w:w="0" w:type="auto"/>
                  <w:hideMark/>
                </w:tcPr>
                <w:p w14:paraId="632D80BA" w14:textId="77777777" w:rsidR="00435CD9" w:rsidRPr="00B16342" w:rsidRDefault="00435CD9" w:rsidP="00B16342">
                  <w:pPr>
                    <w:spacing w:after="120" w:line="276" w:lineRule="auto"/>
                    <w:ind w:right="0"/>
                    <w:mirrorIndents/>
                    <w:rPr>
                      <w:rFonts w:cs="Arial"/>
                      <w:sz w:val="22"/>
                      <w:szCs w:val="22"/>
                    </w:rPr>
                  </w:pPr>
                  <w:r w:rsidRPr="00B16342">
                    <w:rPr>
                      <w:rFonts w:cs="Arial"/>
                      <w:sz w:val="22"/>
                      <w:szCs w:val="22"/>
                    </w:rPr>
                    <w:t>IP54 minimum</w:t>
                  </w:r>
                </w:p>
              </w:tc>
            </w:tr>
          </w:tbl>
          <w:p w14:paraId="7C774D37" w14:textId="77777777" w:rsidR="00435CD9" w:rsidRPr="00B16342" w:rsidRDefault="00435CD9" w:rsidP="00B16342">
            <w:pPr>
              <w:spacing w:after="120" w:line="276" w:lineRule="auto"/>
              <w:mirrorIndents/>
              <w:rPr>
                <w:rFonts w:cs="Arial"/>
                <w:sz w:val="22"/>
                <w:szCs w:val="22"/>
              </w:rPr>
            </w:pPr>
          </w:p>
        </w:tc>
      </w:tr>
      <w:tr w:rsidR="00435CD9" w:rsidRPr="00B16342" w14:paraId="7ABDDC96" w14:textId="77777777" w:rsidTr="00A5000C">
        <w:tc>
          <w:tcPr>
            <w:tcW w:w="2695" w:type="dxa"/>
          </w:tcPr>
          <w:p w14:paraId="59CBB483" w14:textId="77777777" w:rsidR="00435CD9" w:rsidRPr="00B16342" w:rsidRDefault="00435CD9" w:rsidP="00D53E47">
            <w:pPr>
              <w:pStyle w:val="ListParagraph"/>
              <w:numPr>
                <w:ilvl w:val="0"/>
                <w:numId w:val="55"/>
              </w:numPr>
              <w:spacing w:after="120"/>
              <w:contextualSpacing w:val="0"/>
              <w:mirrorIndents/>
              <w:rPr>
                <w:rFonts w:cs="Arial"/>
                <w:b/>
                <w:bCs/>
                <w:sz w:val="22"/>
                <w:szCs w:val="22"/>
              </w:rPr>
            </w:pPr>
            <w:r w:rsidRPr="00B16342">
              <w:rPr>
                <w:rFonts w:cs="Arial"/>
                <w:b/>
                <w:bCs/>
                <w:sz w:val="22"/>
                <w:szCs w:val="22"/>
              </w:rPr>
              <w:t xml:space="preserve">Accessories </w:t>
            </w:r>
          </w:p>
        </w:tc>
        <w:tc>
          <w:tcPr>
            <w:tcW w:w="6655" w:type="dxa"/>
          </w:tcPr>
          <w:p w14:paraId="76D8EB0A" w14:textId="77777777" w:rsidR="00435CD9" w:rsidRPr="00B16342" w:rsidRDefault="00435CD9" w:rsidP="00B16342">
            <w:pPr>
              <w:spacing w:after="120" w:line="276" w:lineRule="auto"/>
              <w:mirrorIndents/>
              <w:rPr>
                <w:rFonts w:cs="Arial"/>
                <w:sz w:val="22"/>
                <w:szCs w:val="22"/>
              </w:rPr>
            </w:pPr>
            <w:r w:rsidRPr="00B16342">
              <w:rPr>
                <w:rFonts w:cs="Arial"/>
                <w:sz w:val="22"/>
                <w:szCs w:val="22"/>
              </w:rPr>
              <w:t>The supply shall include: One-year supply of replacement brushes. One-year supply of replacement filters. Maintenance tool kit. Storage case and/or trolley. Water hoses and fittings. Battery charger. Spare seals and consumables.</w:t>
            </w:r>
          </w:p>
        </w:tc>
      </w:tr>
      <w:tr w:rsidR="00435CD9" w:rsidRPr="00B16342" w14:paraId="4FB3A975" w14:textId="77777777" w:rsidTr="00A5000C">
        <w:tc>
          <w:tcPr>
            <w:tcW w:w="2695" w:type="dxa"/>
          </w:tcPr>
          <w:p w14:paraId="60C44D5E" w14:textId="77777777" w:rsidR="00435CD9" w:rsidRPr="00B16342" w:rsidRDefault="00435CD9" w:rsidP="00D53E47">
            <w:pPr>
              <w:pStyle w:val="ListParagraph"/>
              <w:numPr>
                <w:ilvl w:val="0"/>
                <w:numId w:val="55"/>
              </w:numPr>
              <w:spacing w:after="120"/>
              <w:contextualSpacing w:val="0"/>
              <w:mirrorIndents/>
              <w:rPr>
                <w:rFonts w:cs="Arial"/>
                <w:sz w:val="22"/>
                <w:szCs w:val="22"/>
              </w:rPr>
            </w:pPr>
            <w:r w:rsidRPr="00B16342">
              <w:rPr>
                <w:rFonts w:cs="Arial"/>
                <w:b/>
                <w:bCs/>
                <w:sz w:val="22"/>
                <w:szCs w:val="22"/>
              </w:rPr>
              <w:t xml:space="preserve">Warranty and Support: </w:t>
            </w:r>
          </w:p>
        </w:tc>
        <w:tc>
          <w:tcPr>
            <w:tcW w:w="6655" w:type="dxa"/>
          </w:tcPr>
          <w:p w14:paraId="65D8F81F" w14:textId="77777777" w:rsidR="00435CD9" w:rsidRPr="00B16342" w:rsidRDefault="00435CD9" w:rsidP="00B16342">
            <w:pPr>
              <w:spacing w:after="120" w:line="276" w:lineRule="auto"/>
              <w:mirrorIndents/>
              <w:rPr>
                <w:rFonts w:cs="Arial"/>
                <w:sz w:val="22"/>
                <w:szCs w:val="22"/>
              </w:rPr>
            </w:pPr>
            <w:r w:rsidRPr="00B16342">
              <w:rPr>
                <w:rFonts w:cs="Arial"/>
                <w:sz w:val="22"/>
                <w:szCs w:val="22"/>
              </w:rPr>
              <w:t>Minimum 2 years</w:t>
            </w:r>
          </w:p>
        </w:tc>
      </w:tr>
    </w:tbl>
    <w:p w14:paraId="3A78D26F" w14:textId="77777777" w:rsidR="00435CD9" w:rsidRPr="00B16342" w:rsidRDefault="00435CD9" w:rsidP="00D53E47">
      <w:pPr>
        <w:pStyle w:val="ListParagraph"/>
        <w:numPr>
          <w:ilvl w:val="0"/>
          <w:numId w:val="60"/>
        </w:numPr>
        <w:spacing w:after="120"/>
        <w:contextualSpacing w:val="0"/>
        <w:mirrorIndents/>
        <w:rPr>
          <w:rFonts w:cs="Arial"/>
          <w:sz w:val="22"/>
          <w:szCs w:val="22"/>
        </w:rPr>
      </w:pPr>
      <w:r w:rsidRPr="00B16342">
        <w:rPr>
          <w:rFonts w:cs="Arial"/>
          <w:b/>
          <w:bCs/>
          <w:sz w:val="22"/>
          <w:szCs w:val="22"/>
        </w:rPr>
        <w:t xml:space="preserve">Testing and Training: </w:t>
      </w:r>
    </w:p>
    <w:p w14:paraId="482DB980" w14:textId="77777777" w:rsidR="00435CD9" w:rsidRPr="00B16342" w:rsidRDefault="00435CD9" w:rsidP="00B16342">
      <w:pPr>
        <w:spacing w:after="120" w:line="276" w:lineRule="auto"/>
        <w:mirrorIndents/>
        <w:rPr>
          <w:rFonts w:cs="Arial"/>
          <w:sz w:val="22"/>
          <w:szCs w:val="22"/>
        </w:rPr>
      </w:pPr>
      <w:r w:rsidRPr="00B16342">
        <w:rPr>
          <w:rFonts w:cs="Arial"/>
          <w:sz w:val="22"/>
          <w:szCs w:val="22"/>
        </w:rPr>
        <w:t>The Contractor shall provide:</w:t>
      </w:r>
    </w:p>
    <w:p w14:paraId="1D3240CA" w14:textId="77777777" w:rsidR="00435CD9" w:rsidRPr="00B16342" w:rsidRDefault="00435CD9" w:rsidP="00D53E47">
      <w:pPr>
        <w:pStyle w:val="ListParagraph"/>
        <w:numPr>
          <w:ilvl w:val="0"/>
          <w:numId w:val="43"/>
        </w:numPr>
        <w:tabs>
          <w:tab w:val="num" w:pos="720"/>
        </w:tabs>
        <w:spacing w:after="120"/>
        <w:contextualSpacing w:val="0"/>
        <w:mirrorIndents/>
        <w:rPr>
          <w:rFonts w:cs="Arial"/>
          <w:sz w:val="22"/>
          <w:szCs w:val="22"/>
        </w:rPr>
      </w:pPr>
      <w:r w:rsidRPr="00B16342">
        <w:rPr>
          <w:rFonts w:cs="Arial"/>
          <w:sz w:val="22"/>
          <w:szCs w:val="22"/>
        </w:rPr>
        <w:t>Factory Documentation: Factory acceptance test reports. Equipment inspection certificates. Quality assurance documentation.</w:t>
      </w:r>
    </w:p>
    <w:p w14:paraId="2BEC3E54" w14:textId="77777777" w:rsidR="00435CD9" w:rsidRPr="00B16342" w:rsidRDefault="00435CD9" w:rsidP="00D53E47">
      <w:pPr>
        <w:pStyle w:val="ListParagraph"/>
        <w:numPr>
          <w:ilvl w:val="0"/>
          <w:numId w:val="43"/>
        </w:numPr>
        <w:tabs>
          <w:tab w:val="num" w:pos="720"/>
        </w:tabs>
        <w:spacing w:after="120"/>
        <w:contextualSpacing w:val="0"/>
        <w:mirrorIndents/>
        <w:rPr>
          <w:rFonts w:cs="Arial"/>
          <w:sz w:val="22"/>
          <w:szCs w:val="22"/>
        </w:rPr>
      </w:pPr>
      <w:r w:rsidRPr="00B16342">
        <w:rPr>
          <w:rFonts w:cs="Arial"/>
          <w:sz w:val="22"/>
          <w:szCs w:val="22"/>
        </w:rPr>
        <w:t>Site Verification: Demonstration of cleaning capability. Water consumption verification. Functional testing of controls and safety features.</w:t>
      </w:r>
    </w:p>
    <w:p w14:paraId="211FF828" w14:textId="77777777" w:rsidR="00435CD9" w:rsidRPr="00B16342" w:rsidRDefault="00435CD9" w:rsidP="00D53E47">
      <w:pPr>
        <w:pStyle w:val="ListParagraph"/>
        <w:numPr>
          <w:ilvl w:val="0"/>
          <w:numId w:val="43"/>
        </w:numPr>
        <w:spacing w:after="120"/>
        <w:contextualSpacing w:val="0"/>
        <w:mirrorIndents/>
        <w:rPr>
          <w:rFonts w:cs="Arial"/>
          <w:sz w:val="22"/>
          <w:szCs w:val="22"/>
        </w:rPr>
      </w:pPr>
      <w:r w:rsidRPr="00B16342">
        <w:rPr>
          <w:rFonts w:cs="Arial"/>
          <w:sz w:val="22"/>
          <w:szCs w:val="22"/>
        </w:rPr>
        <w:t>Training: Minimum one-day onsite training covering: Equipment operation; Routine maintenance; Safety procedures; Troubleshooting</w:t>
      </w:r>
    </w:p>
    <w:p w14:paraId="627FCFA0" w14:textId="47069742" w:rsidR="00435CD9" w:rsidRPr="00B16342" w:rsidRDefault="00190B70" w:rsidP="00D53E47">
      <w:pPr>
        <w:pStyle w:val="ListParagraph"/>
        <w:numPr>
          <w:ilvl w:val="2"/>
          <w:numId w:val="140"/>
        </w:numPr>
        <w:spacing w:after="120"/>
        <w:contextualSpacing w:val="0"/>
        <w:mirrorIndents/>
        <w:rPr>
          <w:rFonts w:cs="Arial"/>
          <w:b/>
          <w:bCs/>
          <w:sz w:val="22"/>
          <w:szCs w:val="22"/>
        </w:rPr>
      </w:pPr>
      <w:bookmarkStart w:id="26" w:name="_Toc223204076"/>
      <w:r w:rsidRPr="00B16342">
        <w:rPr>
          <w:rFonts w:cs="Arial"/>
          <w:b/>
          <w:bCs/>
          <w:sz w:val="22"/>
          <w:szCs w:val="22"/>
        </w:rPr>
        <w:t>FIRE EXTINGUISHERS</w:t>
      </w:r>
      <w:bookmarkEnd w:id="26"/>
    </w:p>
    <w:p w14:paraId="5C4D16B3" w14:textId="77777777" w:rsidR="00435CD9" w:rsidRPr="00B16342" w:rsidRDefault="00435CD9" w:rsidP="00D53E47">
      <w:pPr>
        <w:pStyle w:val="ListParagraph"/>
        <w:widowControl w:val="0"/>
        <w:numPr>
          <w:ilvl w:val="0"/>
          <w:numId w:val="127"/>
        </w:numPr>
        <w:autoSpaceDE w:val="0"/>
        <w:autoSpaceDN w:val="0"/>
        <w:spacing w:after="120"/>
        <w:contextualSpacing w:val="0"/>
        <w:mirrorIndents/>
        <w:rPr>
          <w:rFonts w:cs="Arial"/>
          <w:b/>
          <w:bCs/>
          <w:sz w:val="22"/>
          <w:szCs w:val="22"/>
        </w:rPr>
      </w:pPr>
      <w:r w:rsidRPr="00B16342">
        <w:rPr>
          <w:rFonts w:cs="Arial"/>
          <w:b/>
          <w:bCs/>
          <w:sz w:val="22"/>
          <w:szCs w:val="22"/>
        </w:rPr>
        <w:t>General</w:t>
      </w:r>
    </w:p>
    <w:p w14:paraId="146CA83F" w14:textId="77777777" w:rsidR="00435CD9" w:rsidRPr="00B16342" w:rsidRDefault="00435CD9" w:rsidP="00B16342">
      <w:pPr>
        <w:spacing w:after="120" w:line="276" w:lineRule="auto"/>
        <w:mirrorIndents/>
        <w:rPr>
          <w:rFonts w:cs="Arial"/>
          <w:sz w:val="22"/>
          <w:szCs w:val="22"/>
        </w:rPr>
      </w:pPr>
      <w:r w:rsidRPr="00B16342">
        <w:rPr>
          <w:rFonts w:cs="Arial"/>
          <w:sz w:val="22"/>
          <w:szCs w:val="22"/>
        </w:rPr>
        <w:t>Supply, deliver, install, test, commission, and hand over portable ABC Dry Chemical Powder (DCP) fire extinguishers complete with wall mounting brackets, identification signage, inspection tags, and all accessories required for a complete and operational fire protection system.</w:t>
      </w:r>
    </w:p>
    <w:p w14:paraId="277F3CD9" w14:textId="77777777" w:rsidR="00435CD9" w:rsidRPr="00B16342" w:rsidRDefault="00435CD9" w:rsidP="00D53E47">
      <w:pPr>
        <w:numPr>
          <w:ilvl w:val="0"/>
          <w:numId w:val="118"/>
        </w:numPr>
        <w:spacing w:after="120" w:line="276" w:lineRule="auto"/>
        <w:ind w:right="288"/>
        <w:mirrorIndents/>
        <w:rPr>
          <w:rFonts w:cs="Arial"/>
          <w:sz w:val="22"/>
          <w:szCs w:val="22"/>
        </w:rPr>
      </w:pPr>
      <w:r w:rsidRPr="00B16342">
        <w:rPr>
          <w:rFonts w:cs="Arial"/>
          <w:sz w:val="22"/>
          <w:szCs w:val="22"/>
        </w:rPr>
        <w:t>Type: Portable ABC Dry Chemical Powder Fire Extinguisher</w:t>
      </w:r>
    </w:p>
    <w:p w14:paraId="574E2101" w14:textId="77777777" w:rsidR="00435CD9" w:rsidRPr="00B16342" w:rsidRDefault="00435CD9" w:rsidP="00D53E47">
      <w:pPr>
        <w:numPr>
          <w:ilvl w:val="0"/>
          <w:numId w:val="118"/>
        </w:numPr>
        <w:spacing w:after="120" w:line="276" w:lineRule="auto"/>
        <w:ind w:right="288"/>
        <w:mirrorIndents/>
        <w:rPr>
          <w:rFonts w:cs="Arial"/>
          <w:sz w:val="22"/>
          <w:szCs w:val="22"/>
        </w:rPr>
      </w:pPr>
      <w:r w:rsidRPr="00B16342">
        <w:rPr>
          <w:rFonts w:cs="Arial"/>
          <w:sz w:val="22"/>
          <w:szCs w:val="22"/>
        </w:rPr>
        <w:t>Extinguishing Agent: Mono Ammonium Phosphate Dry Powder</w:t>
      </w:r>
    </w:p>
    <w:p w14:paraId="6B550AD6" w14:textId="77777777" w:rsidR="00435CD9" w:rsidRPr="00B16342" w:rsidRDefault="00435CD9" w:rsidP="00D53E47">
      <w:pPr>
        <w:numPr>
          <w:ilvl w:val="0"/>
          <w:numId w:val="118"/>
        </w:numPr>
        <w:spacing w:after="120" w:line="276" w:lineRule="auto"/>
        <w:ind w:right="288"/>
        <w:mirrorIndents/>
        <w:rPr>
          <w:rFonts w:cs="Arial"/>
          <w:sz w:val="22"/>
          <w:szCs w:val="22"/>
        </w:rPr>
      </w:pPr>
      <w:r w:rsidRPr="00B16342">
        <w:rPr>
          <w:rFonts w:cs="Arial"/>
          <w:sz w:val="22"/>
          <w:szCs w:val="22"/>
        </w:rPr>
        <w:t>Suitable for: Class A, B, and C Fires</w:t>
      </w:r>
    </w:p>
    <w:p w14:paraId="388DAE07" w14:textId="77777777" w:rsidR="00435CD9" w:rsidRPr="00B16342" w:rsidRDefault="00435CD9" w:rsidP="00D53E47">
      <w:pPr>
        <w:numPr>
          <w:ilvl w:val="0"/>
          <w:numId w:val="118"/>
        </w:numPr>
        <w:spacing w:after="120" w:line="276" w:lineRule="auto"/>
        <w:ind w:right="288"/>
        <w:mirrorIndents/>
        <w:rPr>
          <w:rFonts w:cs="Arial"/>
          <w:sz w:val="22"/>
          <w:szCs w:val="22"/>
        </w:rPr>
      </w:pPr>
      <w:r w:rsidRPr="00B16342">
        <w:rPr>
          <w:rFonts w:cs="Arial"/>
          <w:sz w:val="22"/>
          <w:szCs w:val="22"/>
        </w:rPr>
        <w:t>Cylinder Material: Seamless steel cylinder with corrosion-resistant finish</w:t>
      </w:r>
    </w:p>
    <w:p w14:paraId="2E5A06CE" w14:textId="77777777" w:rsidR="00435CD9" w:rsidRPr="00B16342" w:rsidRDefault="00435CD9" w:rsidP="00D53E47">
      <w:pPr>
        <w:numPr>
          <w:ilvl w:val="0"/>
          <w:numId w:val="118"/>
        </w:numPr>
        <w:spacing w:after="120" w:line="276" w:lineRule="auto"/>
        <w:ind w:right="288"/>
        <w:mirrorIndents/>
        <w:rPr>
          <w:rFonts w:cs="Arial"/>
          <w:sz w:val="22"/>
          <w:szCs w:val="22"/>
        </w:rPr>
      </w:pPr>
      <w:r w:rsidRPr="00B16342">
        <w:rPr>
          <w:rFonts w:cs="Arial"/>
          <w:sz w:val="22"/>
          <w:szCs w:val="22"/>
        </w:rPr>
        <w:t>Operating Pressure: As per manufacturer's standard</w:t>
      </w:r>
    </w:p>
    <w:p w14:paraId="4EC3D285" w14:textId="77777777" w:rsidR="00435CD9" w:rsidRPr="00B16342" w:rsidRDefault="00435CD9" w:rsidP="00D53E47">
      <w:pPr>
        <w:numPr>
          <w:ilvl w:val="0"/>
          <w:numId w:val="118"/>
        </w:numPr>
        <w:spacing w:after="120" w:line="276" w:lineRule="auto"/>
        <w:ind w:right="288"/>
        <w:mirrorIndents/>
        <w:rPr>
          <w:rFonts w:cs="Arial"/>
          <w:sz w:val="22"/>
          <w:szCs w:val="22"/>
        </w:rPr>
      </w:pPr>
      <w:r w:rsidRPr="00B16342">
        <w:rPr>
          <w:rFonts w:cs="Arial"/>
          <w:sz w:val="22"/>
          <w:szCs w:val="22"/>
        </w:rPr>
        <w:t>Pressure Gauge: Included</w:t>
      </w:r>
    </w:p>
    <w:p w14:paraId="49700F4F" w14:textId="77777777" w:rsidR="00435CD9" w:rsidRPr="00B16342" w:rsidRDefault="00435CD9" w:rsidP="00D53E47">
      <w:pPr>
        <w:numPr>
          <w:ilvl w:val="0"/>
          <w:numId w:val="118"/>
        </w:numPr>
        <w:spacing w:after="120" w:line="276" w:lineRule="auto"/>
        <w:ind w:right="288"/>
        <w:mirrorIndents/>
        <w:rPr>
          <w:rFonts w:cs="Arial"/>
          <w:sz w:val="22"/>
          <w:szCs w:val="22"/>
        </w:rPr>
      </w:pPr>
      <w:r w:rsidRPr="00B16342">
        <w:rPr>
          <w:rFonts w:cs="Arial"/>
          <w:sz w:val="22"/>
          <w:szCs w:val="22"/>
        </w:rPr>
        <w:t>Discharge Hose and Nozzle: Included</w:t>
      </w:r>
    </w:p>
    <w:p w14:paraId="6B081F1D" w14:textId="77777777" w:rsidR="00435CD9" w:rsidRPr="00B16342" w:rsidRDefault="00435CD9" w:rsidP="00D53E47">
      <w:pPr>
        <w:numPr>
          <w:ilvl w:val="0"/>
          <w:numId w:val="118"/>
        </w:numPr>
        <w:spacing w:after="120" w:line="276" w:lineRule="auto"/>
        <w:ind w:right="288"/>
        <w:mirrorIndents/>
        <w:rPr>
          <w:rFonts w:cs="Arial"/>
          <w:sz w:val="22"/>
          <w:szCs w:val="22"/>
        </w:rPr>
      </w:pPr>
      <w:r w:rsidRPr="00B16342">
        <w:rPr>
          <w:rFonts w:cs="Arial"/>
          <w:sz w:val="22"/>
          <w:szCs w:val="22"/>
        </w:rPr>
        <w:t>Mounting: Wall-mounted with steel bracket</w:t>
      </w:r>
    </w:p>
    <w:p w14:paraId="319E9E70" w14:textId="77777777" w:rsidR="00435CD9" w:rsidRPr="00B16342" w:rsidRDefault="00435CD9" w:rsidP="00D53E47">
      <w:pPr>
        <w:numPr>
          <w:ilvl w:val="0"/>
          <w:numId w:val="118"/>
        </w:numPr>
        <w:spacing w:after="120" w:line="276" w:lineRule="auto"/>
        <w:ind w:right="288"/>
        <w:mirrorIndents/>
        <w:rPr>
          <w:rFonts w:cs="Arial"/>
          <w:sz w:val="22"/>
          <w:szCs w:val="22"/>
        </w:rPr>
      </w:pPr>
      <w:r w:rsidRPr="00B16342">
        <w:rPr>
          <w:rFonts w:cs="Arial"/>
          <w:sz w:val="22"/>
          <w:szCs w:val="22"/>
        </w:rPr>
        <w:t>Certification: Comply with EN 3, BS EN 3, UL, or equivalent approved standards</w:t>
      </w:r>
    </w:p>
    <w:p w14:paraId="2D30EEC1" w14:textId="77777777" w:rsidR="00435CD9" w:rsidRPr="00B16342" w:rsidRDefault="00435CD9" w:rsidP="00D53E47">
      <w:pPr>
        <w:numPr>
          <w:ilvl w:val="0"/>
          <w:numId w:val="118"/>
        </w:numPr>
        <w:spacing w:after="120" w:line="276" w:lineRule="auto"/>
        <w:ind w:right="288"/>
        <w:mirrorIndents/>
        <w:rPr>
          <w:rFonts w:cs="Arial"/>
          <w:sz w:val="22"/>
          <w:szCs w:val="22"/>
        </w:rPr>
      </w:pPr>
      <w:r w:rsidRPr="00B16342">
        <w:rPr>
          <w:rFonts w:cs="Arial"/>
          <w:sz w:val="22"/>
          <w:szCs w:val="22"/>
        </w:rPr>
        <w:t>Identification Label: Factory-applied operating instructions and fire classification markings</w:t>
      </w:r>
    </w:p>
    <w:p w14:paraId="49442134" w14:textId="77777777" w:rsidR="00435CD9" w:rsidRPr="00B16342" w:rsidRDefault="00435CD9" w:rsidP="00D53E47">
      <w:pPr>
        <w:numPr>
          <w:ilvl w:val="0"/>
          <w:numId w:val="118"/>
        </w:numPr>
        <w:spacing w:after="120" w:line="276" w:lineRule="auto"/>
        <w:ind w:right="288"/>
        <w:mirrorIndents/>
        <w:rPr>
          <w:rFonts w:cs="Arial"/>
          <w:sz w:val="22"/>
          <w:szCs w:val="22"/>
        </w:rPr>
      </w:pPr>
      <w:r w:rsidRPr="00B16342">
        <w:rPr>
          <w:rFonts w:cs="Arial"/>
          <w:sz w:val="22"/>
          <w:szCs w:val="22"/>
        </w:rPr>
        <w:t>Warranty: Minimum 1 year</w:t>
      </w:r>
    </w:p>
    <w:p w14:paraId="55BA9F7B" w14:textId="77777777" w:rsidR="00435CD9" w:rsidRPr="00B16342" w:rsidRDefault="00435CD9" w:rsidP="00D53E47">
      <w:pPr>
        <w:pStyle w:val="ListParagraph"/>
        <w:widowControl w:val="0"/>
        <w:numPr>
          <w:ilvl w:val="0"/>
          <w:numId w:val="127"/>
        </w:numPr>
        <w:autoSpaceDE w:val="0"/>
        <w:autoSpaceDN w:val="0"/>
        <w:spacing w:after="120"/>
        <w:contextualSpacing w:val="0"/>
        <w:mirrorIndents/>
        <w:rPr>
          <w:rFonts w:cs="Arial"/>
          <w:b/>
          <w:bCs/>
          <w:sz w:val="22"/>
          <w:szCs w:val="22"/>
        </w:rPr>
      </w:pPr>
      <w:r w:rsidRPr="00B16342">
        <w:rPr>
          <w:rFonts w:cs="Arial"/>
          <w:b/>
          <w:bCs/>
          <w:sz w:val="22"/>
          <w:szCs w:val="22"/>
        </w:rPr>
        <w:t>Installation</w:t>
      </w:r>
    </w:p>
    <w:p w14:paraId="7385187B" w14:textId="77777777" w:rsidR="00435CD9" w:rsidRPr="00B16342" w:rsidRDefault="00435CD9" w:rsidP="00D53E47">
      <w:pPr>
        <w:numPr>
          <w:ilvl w:val="1"/>
          <w:numId w:val="97"/>
        </w:numPr>
        <w:spacing w:after="120" w:line="276" w:lineRule="auto"/>
        <w:mirrorIndents/>
        <w:rPr>
          <w:rFonts w:cs="Arial"/>
          <w:sz w:val="22"/>
          <w:szCs w:val="22"/>
        </w:rPr>
      </w:pPr>
      <w:r w:rsidRPr="00B16342">
        <w:rPr>
          <w:rFonts w:cs="Arial"/>
          <w:sz w:val="22"/>
          <w:szCs w:val="22"/>
        </w:rPr>
        <w:t>Secure mounting of extinguishers on walls or dedicated floor stands near the solar inverter units (maximum travel distance of 15 meters).</w:t>
      </w:r>
    </w:p>
    <w:p w14:paraId="54092EFA" w14:textId="77777777" w:rsidR="00435CD9" w:rsidRPr="00B16342" w:rsidRDefault="00435CD9" w:rsidP="00D53E47">
      <w:pPr>
        <w:numPr>
          <w:ilvl w:val="1"/>
          <w:numId w:val="97"/>
        </w:numPr>
        <w:spacing w:after="120" w:line="276" w:lineRule="auto"/>
        <w:mirrorIndents/>
        <w:rPr>
          <w:rFonts w:cs="Arial"/>
          <w:sz w:val="22"/>
          <w:szCs w:val="22"/>
        </w:rPr>
      </w:pPr>
      <w:r w:rsidRPr="00B16342">
        <w:rPr>
          <w:rFonts w:cs="Arial"/>
          <w:sz w:val="22"/>
          <w:szCs w:val="22"/>
        </w:rPr>
        <w:t>The handle should be mounted 1 – 2m from the floor for easy access.</w:t>
      </w:r>
    </w:p>
    <w:p w14:paraId="7F5C163E" w14:textId="77777777" w:rsidR="00435CD9" w:rsidRPr="00B16342" w:rsidRDefault="00435CD9" w:rsidP="00D53E47">
      <w:pPr>
        <w:numPr>
          <w:ilvl w:val="1"/>
          <w:numId w:val="97"/>
        </w:numPr>
        <w:spacing w:after="120" w:line="276" w:lineRule="auto"/>
        <w:mirrorIndents/>
        <w:rPr>
          <w:rFonts w:cs="Arial"/>
          <w:sz w:val="22"/>
          <w:szCs w:val="22"/>
        </w:rPr>
      </w:pPr>
      <w:r w:rsidRPr="00B16342">
        <w:rPr>
          <w:rFonts w:cs="Arial"/>
          <w:sz w:val="22"/>
          <w:szCs w:val="22"/>
        </w:rPr>
        <w:t>A clear path of at least 1 meter must be maintained around the extinguishers. Units must be inspected monthly for pressure loss (Powder) or weight loss</w:t>
      </w:r>
    </w:p>
    <w:p w14:paraId="0ACE382C" w14:textId="77777777" w:rsidR="00435CD9" w:rsidRPr="00B16342" w:rsidRDefault="00435CD9" w:rsidP="00D53E47">
      <w:pPr>
        <w:pStyle w:val="ListParagraph"/>
        <w:widowControl w:val="0"/>
        <w:numPr>
          <w:ilvl w:val="0"/>
          <w:numId w:val="127"/>
        </w:numPr>
        <w:autoSpaceDE w:val="0"/>
        <w:autoSpaceDN w:val="0"/>
        <w:spacing w:after="120"/>
        <w:contextualSpacing w:val="0"/>
        <w:mirrorIndents/>
        <w:rPr>
          <w:rFonts w:cs="Arial"/>
          <w:sz w:val="22"/>
          <w:szCs w:val="22"/>
        </w:rPr>
      </w:pPr>
      <w:r w:rsidRPr="00B16342">
        <w:rPr>
          <w:rFonts w:cs="Arial"/>
          <w:b/>
          <w:bCs/>
          <w:sz w:val="22"/>
          <w:szCs w:val="22"/>
        </w:rPr>
        <w:t xml:space="preserve">Signage: </w:t>
      </w:r>
    </w:p>
    <w:p w14:paraId="244D95FA" w14:textId="77777777" w:rsidR="00435CD9" w:rsidRPr="00B16342" w:rsidRDefault="00435CD9" w:rsidP="00B16342">
      <w:pPr>
        <w:spacing w:after="120" w:line="276" w:lineRule="auto"/>
        <w:mirrorIndents/>
        <w:rPr>
          <w:rFonts w:cs="Arial"/>
          <w:sz w:val="22"/>
          <w:szCs w:val="22"/>
        </w:rPr>
      </w:pPr>
      <w:r w:rsidRPr="00B16342">
        <w:rPr>
          <w:rFonts w:cs="Arial"/>
          <w:sz w:val="22"/>
          <w:szCs w:val="22"/>
        </w:rPr>
        <w:t>Supply and fixing of photoluminescent (glow-in-the-dark) ID signs above each unit indicating the type of fire they are suited for (e.g., "Safe for Live Electrical Equipment").</w:t>
      </w:r>
    </w:p>
    <w:p w14:paraId="55FA2F6A" w14:textId="3EDF7523" w:rsidR="0054219D" w:rsidRPr="00B16342" w:rsidRDefault="00435CD9" w:rsidP="00D53E47">
      <w:pPr>
        <w:pStyle w:val="ListParagraph"/>
        <w:widowControl w:val="0"/>
        <w:numPr>
          <w:ilvl w:val="0"/>
          <w:numId w:val="127"/>
        </w:numPr>
        <w:autoSpaceDE w:val="0"/>
        <w:autoSpaceDN w:val="0"/>
        <w:spacing w:after="120"/>
        <w:contextualSpacing w:val="0"/>
        <w:mirrorIndents/>
        <w:rPr>
          <w:rFonts w:cs="Arial"/>
          <w:sz w:val="22"/>
          <w:szCs w:val="22"/>
        </w:rPr>
      </w:pPr>
      <w:r w:rsidRPr="00B16342">
        <w:rPr>
          <w:rFonts w:cs="Arial"/>
          <w:b/>
          <w:bCs/>
          <w:sz w:val="22"/>
          <w:szCs w:val="22"/>
        </w:rPr>
        <w:t xml:space="preserve">Certification: </w:t>
      </w:r>
      <w:r w:rsidRPr="00B16342">
        <w:rPr>
          <w:rFonts w:cs="Arial"/>
          <w:sz w:val="22"/>
          <w:szCs w:val="22"/>
        </w:rPr>
        <w:t>Provision of valid inspection tags and pressure test certificates.</w:t>
      </w:r>
    </w:p>
    <w:p w14:paraId="61FF8E33" w14:textId="77777777" w:rsidR="00435CD9" w:rsidRPr="00B16342" w:rsidRDefault="00435CD9" w:rsidP="00D53E47">
      <w:pPr>
        <w:pStyle w:val="ListParagraph"/>
        <w:widowControl w:val="0"/>
        <w:numPr>
          <w:ilvl w:val="0"/>
          <w:numId w:val="127"/>
        </w:numPr>
        <w:autoSpaceDE w:val="0"/>
        <w:autoSpaceDN w:val="0"/>
        <w:spacing w:after="120"/>
        <w:contextualSpacing w:val="0"/>
        <w:mirrorIndents/>
        <w:rPr>
          <w:rFonts w:cs="Arial"/>
          <w:sz w:val="22"/>
          <w:szCs w:val="22"/>
        </w:rPr>
      </w:pPr>
      <w:r w:rsidRPr="00B16342">
        <w:rPr>
          <w:rFonts w:cs="Arial"/>
          <w:b/>
          <w:bCs/>
          <w:sz w:val="22"/>
          <w:szCs w:val="22"/>
        </w:rPr>
        <w:t>Warranty</w:t>
      </w:r>
      <w:r w:rsidRPr="00B16342">
        <w:rPr>
          <w:rFonts w:cs="Arial"/>
          <w:sz w:val="22"/>
          <w:szCs w:val="22"/>
        </w:rPr>
        <w:t>: at least two years.</w:t>
      </w:r>
    </w:p>
    <w:p w14:paraId="3D81D9D6" w14:textId="77777777" w:rsidR="0006303B" w:rsidRPr="00B16342" w:rsidRDefault="0006303B" w:rsidP="00B16342">
      <w:pPr>
        <w:spacing w:after="120"/>
        <w:mirrorIndents/>
        <w:rPr>
          <w:rFonts w:cs="Arial"/>
          <w:sz w:val="22"/>
          <w:szCs w:val="22"/>
        </w:rPr>
      </w:pPr>
    </w:p>
    <w:p w14:paraId="513B3A76" w14:textId="77777777" w:rsidR="001E0960" w:rsidRPr="00C93E67" w:rsidRDefault="001E0960" w:rsidP="00D53E47">
      <w:pPr>
        <w:pStyle w:val="Heading1"/>
        <w:numPr>
          <w:ilvl w:val="0"/>
          <w:numId w:val="140"/>
        </w:numPr>
        <w:spacing w:after="120"/>
        <w:mirrorIndents/>
        <w:rPr>
          <w:rFonts w:cs="Arial"/>
          <w:caps w:val="0"/>
          <w:color w:val="auto"/>
          <w:sz w:val="22"/>
          <w:szCs w:val="22"/>
        </w:rPr>
      </w:pPr>
      <w:bookmarkStart w:id="27" w:name="_Toc238466341"/>
      <w:bookmarkStart w:id="28" w:name="_Toc238499490"/>
      <w:bookmarkStart w:id="29" w:name="_Toc238721490"/>
      <w:r w:rsidRPr="00C93E67">
        <w:rPr>
          <w:rFonts w:cs="Arial"/>
          <w:caps w:val="0"/>
          <w:color w:val="auto"/>
          <w:sz w:val="22"/>
          <w:szCs w:val="22"/>
        </w:rPr>
        <w:t>BOREHOLE CASINGS, PIPES, AND WELLHEAD ACCESSORIES</w:t>
      </w:r>
      <w:bookmarkEnd w:id="27"/>
      <w:bookmarkEnd w:id="28"/>
      <w:bookmarkEnd w:id="29"/>
    </w:p>
    <w:p w14:paraId="683E9FB9" w14:textId="782E0601" w:rsidR="001E0960" w:rsidRPr="00C93E67" w:rsidRDefault="001E0960" w:rsidP="00D53E47">
      <w:pPr>
        <w:pStyle w:val="ListParagraph"/>
        <w:numPr>
          <w:ilvl w:val="2"/>
          <w:numId w:val="140"/>
        </w:numPr>
        <w:spacing w:after="120"/>
        <w:contextualSpacing w:val="0"/>
        <w:mirrorIndents/>
        <w:rPr>
          <w:rFonts w:cs="Arial"/>
          <w:b/>
          <w:bCs/>
          <w:sz w:val="22"/>
          <w:szCs w:val="22"/>
        </w:rPr>
      </w:pPr>
      <w:r w:rsidRPr="00C93E67">
        <w:rPr>
          <w:rFonts w:cs="Arial"/>
          <w:b/>
          <w:bCs/>
          <w:sz w:val="22"/>
          <w:szCs w:val="22"/>
        </w:rPr>
        <w:t>GENERAL</w:t>
      </w:r>
    </w:p>
    <w:p w14:paraId="45827AC3" w14:textId="77777777" w:rsidR="001E0960" w:rsidRPr="00C93E67" w:rsidRDefault="001E0960" w:rsidP="00B16342">
      <w:pPr>
        <w:spacing w:after="120" w:line="276" w:lineRule="auto"/>
        <w:mirrorIndents/>
        <w:rPr>
          <w:rFonts w:cs="Arial"/>
          <w:color w:val="auto"/>
          <w:sz w:val="22"/>
          <w:szCs w:val="22"/>
        </w:rPr>
      </w:pPr>
      <w:r w:rsidRPr="00C93E67">
        <w:rPr>
          <w:rFonts w:cs="Arial"/>
          <w:color w:val="auto"/>
          <w:sz w:val="22"/>
          <w:szCs w:val="22"/>
        </w:rPr>
        <w:t>This Service Package covers the engineering (where applicable), procurement, manufacture, supply, transportation, installation(where applicable), testing, commissioning, and warranty support for borehole casing systems, well screens, rising mains, transmission pipelines, distribution pipelines, valves, fittings, mechanical accessories, and associated appurtenances required for groundwater abstraction and water conveyance systems under UNICEF-supported water supply projects throughout Ethiopia.</w:t>
      </w:r>
    </w:p>
    <w:p w14:paraId="39AC5CAA" w14:textId="77777777" w:rsidR="001E0960" w:rsidRPr="00C93E67" w:rsidRDefault="001E0960" w:rsidP="00B16342">
      <w:pPr>
        <w:spacing w:after="120" w:line="276" w:lineRule="auto"/>
        <w:mirrorIndents/>
        <w:rPr>
          <w:rFonts w:cs="Arial"/>
          <w:color w:val="auto"/>
          <w:sz w:val="22"/>
          <w:szCs w:val="22"/>
        </w:rPr>
      </w:pPr>
      <w:r w:rsidRPr="00C93E67">
        <w:rPr>
          <w:rFonts w:cs="Arial"/>
          <w:color w:val="auto"/>
          <w:sz w:val="22"/>
          <w:szCs w:val="22"/>
        </w:rPr>
        <w:t>The Contractor shall supply borehole casing pipes, well screens, centralizers, gravel pack accessories, wellhead assemblies, rising mains, HDPE, ductile iron, galvanized steel, stainless steel, or uPVC pipelines, together with all valves, fittings, couplings, reducers, expansion joints, flange adaptors, dismantling joints, air valves, pressure reducing valves, non-return valves, scour valves, and other accessories required for a complete and functional system. All products shall be manufactured in accordance with recognized international standards and certified for potable water applications.</w:t>
      </w:r>
    </w:p>
    <w:p w14:paraId="246BA6B9" w14:textId="77777777" w:rsidR="001E0960" w:rsidRPr="00C93E67" w:rsidRDefault="001E0960" w:rsidP="00B16342">
      <w:pPr>
        <w:spacing w:after="120" w:line="276" w:lineRule="auto"/>
        <w:mirrorIndents/>
        <w:rPr>
          <w:rFonts w:cs="Arial"/>
          <w:color w:val="auto"/>
          <w:sz w:val="22"/>
          <w:szCs w:val="22"/>
        </w:rPr>
      </w:pPr>
      <w:r w:rsidRPr="00C93E67">
        <w:rPr>
          <w:rFonts w:cs="Arial"/>
          <w:color w:val="auto"/>
          <w:sz w:val="22"/>
          <w:szCs w:val="22"/>
        </w:rPr>
        <w:t>Where installation is included, the Contractor shall carry out all mechanical works required for pipeline construction, borehole completion, wellhead installation, valve chamber installation, pipeline jointing, anchorage, thrust restraint, pressure testing, flushing, disinfection, and commissioning. Installation shall be carried out using approved procedures and qualified personnel to ensure the integrity and long-term performance of the system.</w:t>
      </w:r>
    </w:p>
    <w:p w14:paraId="50E7CD30" w14:textId="77777777" w:rsidR="001E0960" w:rsidRPr="00C93E67" w:rsidRDefault="001E0960" w:rsidP="00B16342">
      <w:pPr>
        <w:spacing w:after="120" w:line="276" w:lineRule="auto"/>
        <w:mirrorIndents/>
        <w:rPr>
          <w:rFonts w:cs="Arial"/>
          <w:color w:val="auto"/>
          <w:sz w:val="22"/>
          <w:szCs w:val="22"/>
        </w:rPr>
      </w:pPr>
      <w:r w:rsidRPr="00C93E67">
        <w:rPr>
          <w:rFonts w:cs="Arial"/>
          <w:color w:val="auto"/>
          <w:sz w:val="22"/>
          <w:szCs w:val="22"/>
        </w:rPr>
        <w:t>Upon completion of installation, the Contractor shall conduct hydraulic pressure tests, leakage tests, flushing, disinfection, and operational verification to demonstrate compliance with the design pressure, flow capacity, and operational requirements. The Contractor shall prepare all inspection records, test reports, as-built drawings, operation manuals, warranty certificates, and maintenance recommendations necessary for successful project handover.</w:t>
      </w:r>
    </w:p>
    <w:p w14:paraId="67B79D4D" w14:textId="77777777" w:rsidR="001E0960" w:rsidRPr="00C93E67" w:rsidRDefault="001E0960" w:rsidP="00B16342">
      <w:pPr>
        <w:spacing w:after="120" w:line="276" w:lineRule="auto"/>
        <w:mirrorIndents/>
        <w:rPr>
          <w:rFonts w:cs="Arial"/>
          <w:color w:val="auto"/>
          <w:sz w:val="22"/>
          <w:szCs w:val="22"/>
        </w:rPr>
      </w:pPr>
      <w:r w:rsidRPr="00C93E67">
        <w:rPr>
          <w:rFonts w:cs="Arial"/>
          <w:color w:val="auto"/>
          <w:sz w:val="22"/>
          <w:szCs w:val="22"/>
        </w:rPr>
        <w:t>The Contractor shall provide warranty services and technical support during the warranty period and shall replace any defective materials or workmanship at no additional cost to the Employer.</w:t>
      </w:r>
    </w:p>
    <w:p w14:paraId="0A1A7E46" w14:textId="77777777" w:rsidR="001E0960" w:rsidRPr="00B16342" w:rsidRDefault="001E0960" w:rsidP="00D53E47">
      <w:pPr>
        <w:pStyle w:val="ListParagraph"/>
        <w:numPr>
          <w:ilvl w:val="2"/>
          <w:numId w:val="140"/>
        </w:numPr>
        <w:spacing w:after="120"/>
        <w:contextualSpacing w:val="0"/>
        <w:mirrorIndents/>
        <w:rPr>
          <w:rFonts w:cs="Arial"/>
          <w:b/>
          <w:bCs/>
          <w:sz w:val="22"/>
          <w:szCs w:val="22"/>
        </w:rPr>
      </w:pPr>
      <w:r w:rsidRPr="00B16342">
        <w:rPr>
          <w:rFonts w:cs="Arial"/>
          <w:b/>
          <w:bCs/>
          <w:sz w:val="22"/>
          <w:szCs w:val="22"/>
        </w:rPr>
        <w:t>BOREHOLE RISER PIPE &amp; ACCESSORIES</w:t>
      </w:r>
    </w:p>
    <w:p w14:paraId="356AFB1A" w14:textId="77777777" w:rsidR="001E0960" w:rsidRPr="00B16342" w:rsidRDefault="001E0960" w:rsidP="00B16342">
      <w:pPr>
        <w:pStyle w:val="ListParagraph"/>
        <w:numPr>
          <w:ilvl w:val="0"/>
          <w:numId w:val="21"/>
        </w:numPr>
        <w:spacing w:after="120"/>
        <w:ind w:right="288"/>
        <w:contextualSpacing w:val="0"/>
        <w:mirrorIndents/>
        <w:rPr>
          <w:rFonts w:cs="Arial"/>
          <w:b/>
          <w:bCs/>
          <w:sz w:val="22"/>
          <w:szCs w:val="22"/>
        </w:rPr>
      </w:pPr>
      <w:r w:rsidRPr="00B16342">
        <w:rPr>
          <w:rFonts w:cs="Arial"/>
          <w:b/>
          <w:bCs/>
          <w:sz w:val="22"/>
          <w:szCs w:val="22"/>
        </w:rPr>
        <w:t>General</w:t>
      </w:r>
    </w:p>
    <w:p w14:paraId="642FECB5" w14:textId="77777777" w:rsidR="001E0960" w:rsidRPr="00B16342" w:rsidRDefault="001E0960" w:rsidP="00B16342">
      <w:pPr>
        <w:spacing w:after="120" w:line="276" w:lineRule="auto"/>
        <w:mirrorIndents/>
        <w:rPr>
          <w:rFonts w:cs="Arial"/>
          <w:sz w:val="22"/>
          <w:szCs w:val="22"/>
        </w:rPr>
      </w:pPr>
      <w:r w:rsidRPr="00B16342">
        <w:rPr>
          <w:rFonts w:cs="Arial"/>
          <w:sz w:val="22"/>
          <w:szCs w:val="22"/>
        </w:rPr>
        <w:t>The work under this section includes the supply, delivery, handling, installation, and testing of borehole riser pipes for use with submersible pump installations. The scope shall cover, but not be limited to, the following:</w:t>
      </w:r>
    </w:p>
    <w:p w14:paraId="1D98DAE9" w14:textId="77777777" w:rsidR="001E0960" w:rsidRPr="00B16342" w:rsidRDefault="001E0960" w:rsidP="00B16342">
      <w:pPr>
        <w:numPr>
          <w:ilvl w:val="0"/>
          <w:numId w:val="12"/>
        </w:numPr>
        <w:spacing w:after="120" w:line="276" w:lineRule="auto"/>
        <w:mirrorIndents/>
        <w:rPr>
          <w:rFonts w:cs="Arial"/>
          <w:sz w:val="22"/>
          <w:szCs w:val="22"/>
        </w:rPr>
      </w:pPr>
      <w:r w:rsidRPr="00B16342">
        <w:rPr>
          <w:rFonts w:cs="Arial"/>
          <w:sz w:val="22"/>
          <w:szCs w:val="22"/>
        </w:rPr>
        <w:t xml:space="preserve">Supply of riser pipes made of </w:t>
      </w:r>
      <w:r w:rsidRPr="00C93E67">
        <w:rPr>
          <w:rFonts w:cs="Arial"/>
          <w:color w:val="auto"/>
          <w:sz w:val="22"/>
          <w:szCs w:val="22"/>
        </w:rPr>
        <w:t>uPVC (PN16) or</w:t>
      </w:r>
      <w:r w:rsidRPr="00B16342">
        <w:rPr>
          <w:rFonts w:cs="Arial"/>
          <w:sz w:val="22"/>
          <w:szCs w:val="22"/>
        </w:rPr>
        <w:t xml:space="preserve"> stainless steel (AISI 304/316) depending on borehole water chemistry, complete with necessary joints, couplings, and accessories.</w:t>
      </w:r>
    </w:p>
    <w:p w14:paraId="0C12D97D" w14:textId="77777777" w:rsidR="001E0960" w:rsidRPr="00B16342" w:rsidRDefault="001E0960" w:rsidP="00B16342">
      <w:pPr>
        <w:numPr>
          <w:ilvl w:val="0"/>
          <w:numId w:val="12"/>
        </w:numPr>
        <w:spacing w:after="120" w:line="276" w:lineRule="auto"/>
        <w:mirrorIndents/>
        <w:rPr>
          <w:rFonts w:cs="Arial"/>
          <w:sz w:val="22"/>
          <w:szCs w:val="22"/>
        </w:rPr>
      </w:pPr>
      <w:r w:rsidRPr="00B16342">
        <w:rPr>
          <w:rFonts w:cs="Arial"/>
          <w:sz w:val="22"/>
          <w:szCs w:val="22"/>
        </w:rPr>
        <w:t>Delivery and safe handling of all riser pipes to the site, ensuring protection against damage, contamination, and deformation.</w:t>
      </w:r>
    </w:p>
    <w:p w14:paraId="4A2E56C4" w14:textId="77777777" w:rsidR="001E0960" w:rsidRPr="00B16342" w:rsidRDefault="001E0960" w:rsidP="00B16342">
      <w:pPr>
        <w:numPr>
          <w:ilvl w:val="0"/>
          <w:numId w:val="12"/>
        </w:numPr>
        <w:spacing w:after="120" w:line="276" w:lineRule="auto"/>
        <w:mirrorIndents/>
        <w:rPr>
          <w:rFonts w:cs="Arial"/>
          <w:sz w:val="22"/>
          <w:szCs w:val="22"/>
        </w:rPr>
      </w:pPr>
      <w:r w:rsidRPr="00B16342">
        <w:rPr>
          <w:rFonts w:cs="Arial"/>
          <w:sz w:val="22"/>
          <w:szCs w:val="22"/>
        </w:rPr>
        <w:t>Installation of riser pipes within the borehole, including:</w:t>
      </w:r>
    </w:p>
    <w:p w14:paraId="6EC38C8B" w14:textId="77777777" w:rsidR="001E0960" w:rsidRPr="00B16342" w:rsidRDefault="001E0960" w:rsidP="00B16342">
      <w:pPr>
        <w:numPr>
          <w:ilvl w:val="1"/>
          <w:numId w:val="12"/>
        </w:numPr>
        <w:spacing w:after="120" w:line="276" w:lineRule="auto"/>
        <w:mirrorIndents/>
        <w:rPr>
          <w:rFonts w:cs="Arial"/>
          <w:sz w:val="22"/>
          <w:szCs w:val="22"/>
        </w:rPr>
      </w:pPr>
      <w:r w:rsidRPr="00B16342">
        <w:rPr>
          <w:rFonts w:cs="Arial"/>
          <w:sz w:val="22"/>
          <w:szCs w:val="22"/>
        </w:rPr>
        <w:t>Proper alignment with the submersible pump outlet.</w:t>
      </w:r>
    </w:p>
    <w:p w14:paraId="5EF3AD8D" w14:textId="77777777" w:rsidR="001E0960" w:rsidRPr="00B16342" w:rsidRDefault="001E0960" w:rsidP="00B16342">
      <w:pPr>
        <w:numPr>
          <w:ilvl w:val="1"/>
          <w:numId w:val="12"/>
        </w:numPr>
        <w:spacing w:after="120" w:line="276" w:lineRule="auto"/>
        <w:mirrorIndents/>
        <w:rPr>
          <w:rFonts w:cs="Arial"/>
          <w:sz w:val="22"/>
          <w:szCs w:val="22"/>
        </w:rPr>
      </w:pPr>
      <w:r w:rsidRPr="00B16342">
        <w:rPr>
          <w:rFonts w:cs="Arial"/>
          <w:sz w:val="22"/>
          <w:szCs w:val="22"/>
        </w:rPr>
        <w:t>Secure and watertight jointing using threaded couplings, flanges, or rubber sealing rings.</w:t>
      </w:r>
    </w:p>
    <w:p w14:paraId="4555DA35" w14:textId="77777777" w:rsidR="001E0960" w:rsidRPr="00B16342" w:rsidRDefault="001E0960" w:rsidP="00B16342">
      <w:pPr>
        <w:numPr>
          <w:ilvl w:val="1"/>
          <w:numId w:val="12"/>
        </w:numPr>
        <w:spacing w:after="120" w:line="276" w:lineRule="auto"/>
        <w:mirrorIndents/>
        <w:rPr>
          <w:rFonts w:cs="Arial"/>
          <w:sz w:val="22"/>
          <w:szCs w:val="22"/>
        </w:rPr>
      </w:pPr>
      <w:r w:rsidRPr="00B16342">
        <w:rPr>
          <w:rFonts w:cs="Arial"/>
          <w:sz w:val="22"/>
          <w:szCs w:val="22"/>
        </w:rPr>
        <w:t>Provision of column clamps and pump support brackets at the wellhead.</w:t>
      </w:r>
    </w:p>
    <w:p w14:paraId="09A0F0E2" w14:textId="77777777" w:rsidR="001E0960" w:rsidRPr="00B16342" w:rsidRDefault="001E0960" w:rsidP="00B16342">
      <w:pPr>
        <w:numPr>
          <w:ilvl w:val="1"/>
          <w:numId w:val="12"/>
        </w:numPr>
        <w:spacing w:after="120" w:line="276" w:lineRule="auto"/>
        <w:mirrorIndents/>
        <w:rPr>
          <w:rFonts w:cs="Arial"/>
          <w:sz w:val="22"/>
          <w:szCs w:val="22"/>
        </w:rPr>
      </w:pPr>
      <w:r w:rsidRPr="00B16342">
        <w:rPr>
          <w:rFonts w:cs="Arial"/>
          <w:sz w:val="22"/>
          <w:szCs w:val="22"/>
        </w:rPr>
        <w:t>Ensuring riser pipes are installed vertically, without strain or misalignment.</w:t>
      </w:r>
    </w:p>
    <w:p w14:paraId="7E45C878" w14:textId="77777777" w:rsidR="001E0960" w:rsidRPr="00B16342" w:rsidRDefault="001E0960" w:rsidP="00B16342">
      <w:pPr>
        <w:numPr>
          <w:ilvl w:val="0"/>
          <w:numId w:val="12"/>
        </w:numPr>
        <w:spacing w:after="120" w:line="276" w:lineRule="auto"/>
        <w:mirrorIndents/>
        <w:rPr>
          <w:rFonts w:cs="Arial"/>
          <w:sz w:val="22"/>
          <w:szCs w:val="22"/>
        </w:rPr>
      </w:pPr>
      <w:r w:rsidRPr="00B16342">
        <w:rPr>
          <w:rFonts w:cs="Arial"/>
          <w:sz w:val="22"/>
          <w:szCs w:val="22"/>
        </w:rPr>
        <w:t>Accessories: Installation centralizers, pump adapters, clamps, and other fittings required for proper functioning.</w:t>
      </w:r>
    </w:p>
    <w:p w14:paraId="5628908A" w14:textId="77777777" w:rsidR="001E0960" w:rsidRPr="00B16342" w:rsidRDefault="001E0960" w:rsidP="00B16342">
      <w:pPr>
        <w:numPr>
          <w:ilvl w:val="0"/>
          <w:numId w:val="12"/>
        </w:numPr>
        <w:spacing w:after="120" w:line="276" w:lineRule="auto"/>
        <w:mirrorIndents/>
        <w:rPr>
          <w:rFonts w:cs="Arial"/>
          <w:sz w:val="22"/>
          <w:szCs w:val="22"/>
        </w:rPr>
      </w:pPr>
      <w:r w:rsidRPr="00B16342">
        <w:rPr>
          <w:rFonts w:cs="Arial"/>
          <w:sz w:val="22"/>
          <w:szCs w:val="22"/>
        </w:rPr>
        <w:t>Testing and Commissioning: Pressure testing of riser pipe assembly to confirm leakage-free installation. Verification of mechanical strength to withstand dynamic load and vibration during pump operation.</w:t>
      </w:r>
    </w:p>
    <w:p w14:paraId="6D3DDC2A" w14:textId="77777777" w:rsidR="001E0960" w:rsidRPr="00B16342" w:rsidRDefault="001E0960" w:rsidP="00B16342">
      <w:pPr>
        <w:numPr>
          <w:ilvl w:val="0"/>
          <w:numId w:val="12"/>
        </w:numPr>
        <w:spacing w:after="120" w:line="276" w:lineRule="auto"/>
        <w:mirrorIndents/>
        <w:rPr>
          <w:rFonts w:cs="Arial"/>
          <w:sz w:val="22"/>
          <w:szCs w:val="22"/>
        </w:rPr>
      </w:pPr>
      <w:r w:rsidRPr="00B16342">
        <w:rPr>
          <w:rFonts w:cs="Arial"/>
          <w:sz w:val="22"/>
          <w:szCs w:val="22"/>
        </w:rPr>
        <w:t>Documentation and Handover: Submission of manufacturer’s certificates, test results, and as-built installation. Marking of installed riser pipe materials for traceability.</w:t>
      </w:r>
    </w:p>
    <w:p w14:paraId="793435E2" w14:textId="77777777" w:rsidR="001E0960" w:rsidRPr="00B16342" w:rsidRDefault="001E0960" w:rsidP="00B16342">
      <w:pPr>
        <w:numPr>
          <w:ilvl w:val="0"/>
          <w:numId w:val="12"/>
        </w:numPr>
        <w:spacing w:after="120" w:line="276" w:lineRule="auto"/>
        <w:mirrorIndents/>
        <w:rPr>
          <w:rFonts w:cs="Arial"/>
          <w:sz w:val="22"/>
          <w:szCs w:val="22"/>
        </w:rPr>
      </w:pPr>
      <w:r w:rsidRPr="00B16342">
        <w:rPr>
          <w:rFonts w:cs="Arial"/>
          <w:sz w:val="22"/>
          <w:szCs w:val="22"/>
        </w:rPr>
        <w:t>The Contractor shall supply, deliver, install, and test all required borehole accessories and fittings as part of the pumping system. The works shall include but not be limited to:</w:t>
      </w:r>
    </w:p>
    <w:p w14:paraId="63041E67" w14:textId="77777777" w:rsidR="001E0960" w:rsidRPr="00B16342" w:rsidRDefault="001E0960" w:rsidP="00B16342">
      <w:pPr>
        <w:numPr>
          <w:ilvl w:val="1"/>
          <w:numId w:val="12"/>
        </w:numPr>
        <w:spacing w:after="120" w:line="276" w:lineRule="auto"/>
        <w:mirrorIndents/>
        <w:rPr>
          <w:rFonts w:cs="Arial"/>
          <w:sz w:val="22"/>
          <w:szCs w:val="22"/>
        </w:rPr>
      </w:pPr>
      <w:r w:rsidRPr="00B16342">
        <w:rPr>
          <w:rFonts w:cs="Arial"/>
          <w:sz w:val="22"/>
          <w:szCs w:val="22"/>
        </w:rPr>
        <w:t>Pressure Gauges: Supply and installation of calibrated, corrosion-resistant pressure gauges at the discharge manifold, suitable for continuous monitoring of system pressure.</w:t>
      </w:r>
    </w:p>
    <w:p w14:paraId="300F46A3" w14:textId="77777777" w:rsidR="001E0960" w:rsidRPr="00B16342" w:rsidRDefault="001E0960" w:rsidP="00B16342">
      <w:pPr>
        <w:numPr>
          <w:ilvl w:val="1"/>
          <w:numId w:val="12"/>
        </w:numPr>
        <w:spacing w:after="120" w:line="276" w:lineRule="auto"/>
        <w:mirrorIndents/>
        <w:rPr>
          <w:rFonts w:cs="Arial"/>
          <w:sz w:val="22"/>
          <w:szCs w:val="22"/>
        </w:rPr>
      </w:pPr>
      <w:r w:rsidRPr="00B16342">
        <w:rPr>
          <w:rFonts w:cs="Arial"/>
          <w:sz w:val="22"/>
          <w:szCs w:val="22"/>
        </w:rPr>
        <w:t>Non-Return Valves (NRV): Supply and installation of heavy-duty non-return valves to prevent backflow and protect pumps.</w:t>
      </w:r>
    </w:p>
    <w:p w14:paraId="5515A04C" w14:textId="77777777" w:rsidR="001E0960" w:rsidRPr="00B16342" w:rsidRDefault="001E0960" w:rsidP="00B16342">
      <w:pPr>
        <w:numPr>
          <w:ilvl w:val="1"/>
          <w:numId w:val="12"/>
        </w:numPr>
        <w:spacing w:after="120" w:line="276" w:lineRule="auto"/>
        <w:mirrorIndents/>
        <w:rPr>
          <w:rFonts w:cs="Arial"/>
          <w:sz w:val="22"/>
          <w:szCs w:val="22"/>
        </w:rPr>
      </w:pPr>
      <w:r w:rsidRPr="00B16342">
        <w:rPr>
          <w:rFonts w:cs="Arial"/>
          <w:sz w:val="22"/>
          <w:szCs w:val="22"/>
        </w:rPr>
        <w:t>Water Meters (WM): Supply and installation of mechanical or electromagnetic type water meters for accurate measurement of borehole discharge.</w:t>
      </w:r>
    </w:p>
    <w:p w14:paraId="39B36F95" w14:textId="77777777" w:rsidR="001E0960" w:rsidRPr="00B16342" w:rsidRDefault="001E0960" w:rsidP="00B16342">
      <w:pPr>
        <w:numPr>
          <w:ilvl w:val="1"/>
          <w:numId w:val="12"/>
        </w:numPr>
        <w:spacing w:after="120" w:line="276" w:lineRule="auto"/>
        <w:mirrorIndents/>
        <w:rPr>
          <w:rFonts w:cs="Arial"/>
          <w:sz w:val="22"/>
          <w:szCs w:val="22"/>
        </w:rPr>
      </w:pPr>
      <w:r w:rsidRPr="00B16342">
        <w:rPr>
          <w:rFonts w:cs="Arial"/>
          <w:sz w:val="22"/>
          <w:szCs w:val="22"/>
        </w:rPr>
        <w:t>Bends and Elbows: Supply of galvanized steel or ductile iron bends/elbows (45° and 90°) for connecting rising mains and delivery pipes.</w:t>
      </w:r>
    </w:p>
    <w:p w14:paraId="33CC7727" w14:textId="77777777" w:rsidR="001E0960" w:rsidRPr="00B16342" w:rsidRDefault="001E0960" w:rsidP="00B16342">
      <w:pPr>
        <w:numPr>
          <w:ilvl w:val="1"/>
          <w:numId w:val="12"/>
        </w:numPr>
        <w:spacing w:after="120" w:line="276" w:lineRule="auto"/>
        <w:mirrorIndents/>
        <w:rPr>
          <w:rFonts w:cs="Arial"/>
          <w:sz w:val="22"/>
          <w:szCs w:val="22"/>
        </w:rPr>
      </w:pPr>
      <w:r w:rsidRPr="00B16342">
        <w:rPr>
          <w:rFonts w:cs="Arial"/>
          <w:sz w:val="22"/>
          <w:szCs w:val="22"/>
        </w:rPr>
        <w:t>Couplings/Joints/Unions: Supply of threaded/flanged couplings and flexible joints for secure, watertight, and vibration-resistant connections.</w:t>
      </w:r>
    </w:p>
    <w:p w14:paraId="4603ECB5" w14:textId="77777777" w:rsidR="001E0960" w:rsidRPr="00B16342" w:rsidRDefault="001E0960" w:rsidP="00B16342">
      <w:pPr>
        <w:numPr>
          <w:ilvl w:val="1"/>
          <w:numId w:val="12"/>
        </w:numPr>
        <w:spacing w:after="120" w:line="276" w:lineRule="auto"/>
        <w:mirrorIndents/>
        <w:rPr>
          <w:rFonts w:cs="Arial"/>
          <w:sz w:val="22"/>
          <w:szCs w:val="22"/>
        </w:rPr>
      </w:pPr>
      <w:r w:rsidRPr="00B16342">
        <w:rPr>
          <w:rFonts w:cs="Arial"/>
          <w:sz w:val="22"/>
          <w:szCs w:val="22"/>
        </w:rPr>
        <w:t>Ancillary Fittings: Provision of gaskets, bolts, nuts, washers, sealing compounds, and other accessories required for proper installation.</w:t>
      </w:r>
    </w:p>
    <w:p w14:paraId="1F9CB7EB" w14:textId="77777777" w:rsidR="001E0960" w:rsidRPr="00B16342" w:rsidRDefault="001E0960" w:rsidP="00B16342">
      <w:pPr>
        <w:numPr>
          <w:ilvl w:val="0"/>
          <w:numId w:val="12"/>
        </w:numPr>
        <w:spacing w:after="120" w:line="276" w:lineRule="auto"/>
        <w:mirrorIndents/>
        <w:rPr>
          <w:rFonts w:cs="Arial"/>
          <w:sz w:val="22"/>
          <w:szCs w:val="22"/>
        </w:rPr>
      </w:pPr>
      <w:r w:rsidRPr="00B16342">
        <w:rPr>
          <w:rFonts w:cs="Arial"/>
          <w:b/>
          <w:bCs/>
          <w:sz w:val="22"/>
          <w:szCs w:val="22"/>
        </w:rPr>
        <w:t>Installation and Testing</w:t>
      </w:r>
      <w:r w:rsidRPr="00B16342">
        <w:rPr>
          <w:rFonts w:cs="Arial"/>
          <w:sz w:val="22"/>
          <w:szCs w:val="22"/>
        </w:rPr>
        <w:t>:</w:t>
      </w:r>
    </w:p>
    <w:p w14:paraId="5A4875E1" w14:textId="77777777" w:rsidR="001E0960" w:rsidRPr="00B16342" w:rsidRDefault="001E0960" w:rsidP="00B16342">
      <w:pPr>
        <w:numPr>
          <w:ilvl w:val="1"/>
          <w:numId w:val="13"/>
        </w:numPr>
        <w:spacing w:after="120" w:line="276" w:lineRule="auto"/>
        <w:mirrorIndents/>
        <w:rPr>
          <w:rFonts w:cs="Arial"/>
          <w:sz w:val="22"/>
          <w:szCs w:val="22"/>
        </w:rPr>
      </w:pPr>
      <w:r w:rsidRPr="00B16342">
        <w:rPr>
          <w:rFonts w:cs="Arial"/>
          <w:sz w:val="22"/>
          <w:szCs w:val="22"/>
        </w:rPr>
        <w:t>Proper alignment and watertight installation of all fittings.</w:t>
      </w:r>
    </w:p>
    <w:p w14:paraId="28DF2BD4" w14:textId="77777777" w:rsidR="001E0960" w:rsidRPr="00B16342" w:rsidRDefault="001E0960" w:rsidP="00B16342">
      <w:pPr>
        <w:numPr>
          <w:ilvl w:val="1"/>
          <w:numId w:val="13"/>
        </w:numPr>
        <w:spacing w:after="120" w:line="276" w:lineRule="auto"/>
        <w:mirrorIndents/>
        <w:rPr>
          <w:rFonts w:cs="Arial"/>
          <w:sz w:val="22"/>
          <w:szCs w:val="22"/>
        </w:rPr>
      </w:pPr>
      <w:r w:rsidRPr="00B16342">
        <w:rPr>
          <w:rFonts w:cs="Arial"/>
          <w:sz w:val="22"/>
          <w:szCs w:val="22"/>
        </w:rPr>
        <w:t>Testing for leakage and pressure tightness at rated working pressure.</w:t>
      </w:r>
    </w:p>
    <w:p w14:paraId="14A13DDC" w14:textId="77777777" w:rsidR="001E0960" w:rsidRPr="00B16342" w:rsidRDefault="001E0960" w:rsidP="00B16342">
      <w:pPr>
        <w:numPr>
          <w:ilvl w:val="1"/>
          <w:numId w:val="13"/>
        </w:numPr>
        <w:spacing w:after="120" w:line="276" w:lineRule="auto"/>
        <w:mirrorIndents/>
        <w:rPr>
          <w:rFonts w:cs="Arial"/>
          <w:sz w:val="22"/>
          <w:szCs w:val="22"/>
        </w:rPr>
      </w:pPr>
      <w:r w:rsidRPr="00B16342">
        <w:rPr>
          <w:rFonts w:cs="Arial"/>
          <w:sz w:val="22"/>
          <w:szCs w:val="22"/>
        </w:rPr>
        <w:t>Calibration of instruments (pressure gauges and water meters).</w:t>
      </w:r>
    </w:p>
    <w:p w14:paraId="08CECC3C" w14:textId="77777777" w:rsidR="001E0960" w:rsidRPr="00B16342" w:rsidRDefault="001E0960" w:rsidP="00B16342">
      <w:pPr>
        <w:pStyle w:val="ListParagraph"/>
        <w:numPr>
          <w:ilvl w:val="0"/>
          <w:numId w:val="21"/>
        </w:numPr>
        <w:spacing w:after="120"/>
        <w:ind w:right="288"/>
        <w:contextualSpacing w:val="0"/>
        <w:mirrorIndents/>
        <w:rPr>
          <w:rFonts w:cs="Arial"/>
          <w:b/>
          <w:sz w:val="22"/>
          <w:szCs w:val="22"/>
        </w:rPr>
      </w:pPr>
      <w:r w:rsidRPr="00B16342">
        <w:rPr>
          <w:rFonts w:cs="Arial"/>
          <w:b/>
          <w:sz w:val="22"/>
          <w:szCs w:val="22"/>
        </w:rPr>
        <w:t>Material specification</w:t>
      </w:r>
    </w:p>
    <w:p w14:paraId="007DCCD4" w14:textId="77777777" w:rsidR="001E0960" w:rsidRPr="00B16342" w:rsidRDefault="001E0960" w:rsidP="00B16342">
      <w:pPr>
        <w:pStyle w:val="ListParagraph"/>
        <w:numPr>
          <w:ilvl w:val="0"/>
          <w:numId w:val="22"/>
        </w:numPr>
        <w:spacing w:after="120"/>
        <w:ind w:right="288"/>
        <w:contextualSpacing w:val="0"/>
        <w:mirrorIndents/>
        <w:jc w:val="left"/>
        <w:rPr>
          <w:rFonts w:cs="Arial"/>
          <w:b/>
          <w:sz w:val="22"/>
          <w:szCs w:val="22"/>
        </w:rPr>
      </w:pPr>
      <w:r w:rsidRPr="00B16342">
        <w:rPr>
          <w:rFonts w:cs="Arial"/>
          <w:b/>
          <w:sz w:val="22"/>
          <w:szCs w:val="22"/>
        </w:rPr>
        <w:t xml:space="preserve">GI Carbon Steel Raiser Pipes  </w:t>
      </w:r>
    </w:p>
    <w:p w14:paraId="752788E0" w14:textId="77777777" w:rsidR="001E0960" w:rsidRPr="00B16342" w:rsidRDefault="001E0960" w:rsidP="00B16342">
      <w:pPr>
        <w:pStyle w:val="ListParagraph"/>
        <w:numPr>
          <w:ilvl w:val="0"/>
          <w:numId w:val="20"/>
        </w:numPr>
        <w:spacing w:after="120"/>
        <w:ind w:right="288"/>
        <w:contextualSpacing w:val="0"/>
        <w:mirrorIndents/>
        <w:jc w:val="left"/>
        <w:rPr>
          <w:rFonts w:cs="Arial"/>
          <w:sz w:val="22"/>
          <w:szCs w:val="22"/>
        </w:rPr>
      </w:pPr>
      <w:r w:rsidRPr="00B16342">
        <w:rPr>
          <w:rFonts w:cs="Arial"/>
          <w:sz w:val="22"/>
          <w:szCs w:val="22"/>
        </w:rPr>
        <w:t>Materials: Hot dip galvanized Carbon Steel according to BS 1387 or equivalent</w:t>
      </w:r>
    </w:p>
    <w:p w14:paraId="08BAEB7F" w14:textId="77777777" w:rsidR="001E0960" w:rsidRPr="00B16342" w:rsidRDefault="001E0960" w:rsidP="00B16342">
      <w:pPr>
        <w:pStyle w:val="ListParagraph"/>
        <w:numPr>
          <w:ilvl w:val="0"/>
          <w:numId w:val="20"/>
        </w:numPr>
        <w:spacing w:after="120"/>
        <w:ind w:right="288"/>
        <w:contextualSpacing w:val="0"/>
        <w:mirrorIndents/>
        <w:jc w:val="left"/>
        <w:rPr>
          <w:rFonts w:cs="Arial"/>
          <w:sz w:val="22"/>
          <w:szCs w:val="22"/>
        </w:rPr>
      </w:pPr>
      <w:r w:rsidRPr="00B16342">
        <w:rPr>
          <w:rFonts w:cs="Arial"/>
          <w:sz w:val="22"/>
          <w:szCs w:val="22"/>
        </w:rPr>
        <w:t>Joint Type: Threaded or Flanged</w:t>
      </w:r>
    </w:p>
    <w:p w14:paraId="05E9185E" w14:textId="77777777" w:rsidR="001E0960" w:rsidRPr="00B16342" w:rsidRDefault="001E0960" w:rsidP="00B16342">
      <w:pPr>
        <w:pStyle w:val="ListParagraph"/>
        <w:numPr>
          <w:ilvl w:val="0"/>
          <w:numId w:val="20"/>
        </w:numPr>
        <w:spacing w:after="120"/>
        <w:ind w:right="288"/>
        <w:contextualSpacing w:val="0"/>
        <w:mirrorIndents/>
        <w:jc w:val="left"/>
        <w:rPr>
          <w:rFonts w:cs="Arial"/>
          <w:sz w:val="22"/>
          <w:szCs w:val="22"/>
        </w:rPr>
      </w:pPr>
      <w:bookmarkStart w:id="30" w:name="_gjdgxs" w:colFirst="0" w:colLast="0"/>
      <w:bookmarkEnd w:id="30"/>
      <w:r w:rsidRPr="00B16342">
        <w:rPr>
          <w:rFonts w:cs="Arial"/>
          <w:sz w:val="22"/>
          <w:szCs w:val="22"/>
        </w:rPr>
        <w:t>Thickness / Schedule: Heavy as per BS 1387 standard or equivalent.</w:t>
      </w:r>
    </w:p>
    <w:p w14:paraId="5A588E96" w14:textId="77777777" w:rsidR="001E0960" w:rsidRPr="00B16342" w:rsidRDefault="001E0960" w:rsidP="00B16342">
      <w:pPr>
        <w:pStyle w:val="ListParagraph"/>
        <w:numPr>
          <w:ilvl w:val="0"/>
          <w:numId w:val="20"/>
        </w:numPr>
        <w:spacing w:after="120"/>
        <w:ind w:right="288"/>
        <w:contextualSpacing w:val="0"/>
        <w:mirrorIndents/>
        <w:jc w:val="left"/>
        <w:rPr>
          <w:rFonts w:cs="Arial"/>
          <w:sz w:val="22"/>
          <w:szCs w:val="22"/>
        </w:rPr>
      </w:pPr>
      <w:r w:rsidRPr="00B16342">
        <w:rPr>
          <w:rFonts w:cs="Arial"/>
          <w:sz w:val="22"/>
          <w:szCs w:val="22"/>
        </w:rPr>
        <w:t>Single Piece Length: 6 m, 3m length is acceptable.</w:t>
      </w:r>
    </w:p>
    <w:p w14:paraId="1262F26D" w14:textId="77777777" w:rsidR="001E0960" w:rsidRPr="00B16342" w:rsidRDefault="001E0960" w:rsidP="00B16342">
      <w:pPr>
        <w:pStyle w:val="ListParagraph"/>
        <w:numPr>
          <w:ilvl w:val="0"/>
          <w:numId w:val="20"/>
        </w:numPr>
        <w:spacing w:after="120"/>
        <w:ind w:right="288"/>
        <w:contextualSpacing w:val="0"/>
        <w:mirrorIndents/>
        <w:jc w:val="left"/>
        <w:rPr>
          <w:rFonts w:cs="Arial"/>
          <w:sz w:val="22"/>
          <w:szCs w:val="22"/>
        </w:rPr>
      </w:pPr>
      <w:r w:rsidRPr="00B16342">
        <w:rPr>
          <w:rFonts w:cs="Arial"/>
          <w:sz w:val="22"/>
          <w:szCs w:val="22"/>
        </w:rPr>
        <w:t xml:space="preserve">Pipes package shall include all required adaptors and accessories </w:t>
      </w:r>
    </w:p>
    <w:p w14:paraId="78FB0295" w14:textId="77777777" w:rsidR="001E0960" w:rsidRPr="00B16342" w:rsidRDefault="001E0960" w:rsidP="00B16342">
      <w:pPr>
        <w:pStyle w:val="ListParagraph"/>
        <w:numPr>
          <w:ilvl w:val="0"/>
          <w:numId w:val="22"/>
        </w:numPr>
        <w:spacing w:after="120"/>
        <w:ind w:right="288"/>
        <w:contextualSpacing w:val="0"/>
        <w:mirrorIndents/>
        <w:jc w:val="left"/>
        <w:rPr>
          <w:rFonts w:cs="Arial"/>
          <w:b/>
          <w:bCs/>
          <w:sz w:val="22"/>
          <w:szCs w:val="22"/>
        </w:rPr>
      </w:pPr>
      <w:r w:rsidRPr="00B16342">
        <w:rPr>
          <w:rFonts w:cs="Arial"/>
          <w:b/>
          <w:bCs/>
          <w:sz w:val="22"/>
          <w:szCs w:val="22"/>
        </w:rPr>
        <w:t xml:space="preserve">Stainless Steel Riser Pipe and ZSM coupling: </w:t>
      </w:r>
    </w:p>
    <w:p w14:paraId="509EF6CE" w14:textId="77777777" w:rsidR="001E0960" w:rsidRPr="00B16342" w:rsidRDefault="001E0960" w:rsidP="00D53E47">
      <w:pPr>
        <w:pStyle w:val="ListParagraph"/>
        <w:numPr>
          <w:ilvl w:val="0"/>
          <w:numId w:val="98"/>
        </w:numPr>
        <w:spacing w:after="120"/>
        <w:ind w:right="288"/>
        <w:contextualSpacing w:val="0"/>
        <w:mirrorIndents/>
        <w:jc w:val="left"/>
        <w:rPr>
          <w:rFonts w:cs="Arial"/>
          <w:sz w:val="22"/>
          <w:szCs w:val="22"/>
        </w:rPr>
      </w:pPr>
      <w:r w:rsidRPr="00B16342">
        <w:rPr>
          <w:rFonts w:cs="Arial"/>
          <w:sz w:val="22"/>
          <w:szCs w:val="22"/>
        </w:rPr>
        <w:t>Grade SS 1.4301 (AISI 304), Seamless/Welded</w:t>
      </w:r>
    </w:p>
    <w:p w14:paraId="7D6F0D3B" w14:textId="77777777" w:rsidR="001E0960" w:rsidRPr="00B16342" w:rsidRDefault="001E0960" w:rsidP="00D53E47">
      <w:pPr>
        <w:pStyle w:val="ListParagraph"/>
        <w:numPr>
          <w:ilvl w:val="0"/>
          <w:numId w:val="98"/>
        </w:numPr>
        <w:spacing w:after="120"/>
        <w:ind w:right="288"/>
        <w:contextualSpacing w:val="0"/>
        <w:mirrorIndents/>
        <w:jc w:val="left"/>
        <w:rPr>
          <w:rFonts w:cs="Arial"/>
          <w:sz w:val="22"/>
          <w:szCs w:val="22"/>
        </w:rPr>
      </w:pPr>
      <w:r w:rsidRPr="00B16342">
        <w:rPr>
          <w:rFonts w:cs="Arial"/>
          <w:sz w:val="22"/>
          <w:szCs w:val="22"/>
        </w:rPr>
        <w:t xml:space="preserve">Includes integrated ZSM connection system for rapid assembly. </w:t>
      </w:r>
    </w:p>
    <w:p w14:paraId="285B8CD1" w14:textId="77777777" w:rsidR="001E0960" w:rsidRPr="00B16342" w:rsidRDefault="001E0960" w:rsidP="00D53E47">
      <w:pPr>
        <w:pStyle w:val="ListParagraph"/>
        <w:numPr>
          <w:ilvl w:val="0"/>
          <w:numId w:val="98"/>
        </w:numPr>
        <w:spacing w:after="120"/>
        <w:ind w:right="288"/>
        <w:contextualSpacing w:val="0"/>
        <w:mirrorIndents/>
        <w:jc w:val="left"/>
        <w:rPr>
          <w:rFonts w:cs="Arial"/>
          <w:sz w:val="22"/>
          <w:szCs w:val="22"/>
        </w:rPr>
      </w:pPr>
      <w:r w:rsidRPr="00B16342">
        <w:rPr>
          <w:rFonts w:cs="Arial"/>
          <w:sz w:val="22"/>
          <w:szCs w:val="22"/>
        </w:rPr>
        <w:t>EPDM O-ring seals, stainless steel shear springs, and locking mechanisms</w:t>
      </w:r>
    </w:p>
    <w:p w14:paraId="5B35F57B" w14:textId="77777777" w:rsidR="001E0960" w:rsidRPr="00B16342" w:rsidRDefault="001E0960" w:rsidP="00D53E47">
      <w:pPr>
        <w:pStyle w:val="ListParagraph"/>
        <w:numPr>
          <w:ilvl w:val="0"/>
          <w:numId w:val="98"/>
        </w:numPr>
        <w:spacing w:after="120"/>
        <w:ind w:right="288"/>
        <w:contextualSpacing w:val="0"/>
        <w:mirrorIndents/>
        <w:jc w:val="left"/>
        <w:rPr>
          <w:rFonts w:cs="Arial"/>
          <w:sz w:val="22"/>
          <w:szCs w:val="22"/>
        </w:rPr>
      </w:pPr>
      <w:r w:rsidRPr="00B16342">
        <w:rPr>
          <w:rFonts w:cs="Arial"/>
          <w:sz w:val="22"/>
          <w:szCs w:val="22"/>
        </w:rPr>
        <w:t>Complete with Pump-to-Riser Adaptor Pipe with ZSM coupling interface</w:t>
      </w:r>
    </w:p>
    <w:p w14:paraId="40175B6E" w14:textId="77777777" w:rsidR="001E0960" w:rsidRPr="00B16342" w:rsidRDefault="001E0960" w:rsidP="00D53E47">
      <w:pPr>
        <w:pStyle w:val="ListParagraph"/>
        <w:numPr>
          <w:ilvl w:val="0"/>
          <w:numId w:val="98"/>
        </w:numPr>
        <w:spacing w:after="120"/>
        <w:ind w:right="288"/>
        <w:contextualSpacing w:val="0"/>
        <w:mirrorIndents/>
        <w:jc w:val="left"/>
        <w:rPr>
          <w:rFonts w:cs="Arial"/>
          <w:sz w:val="22"/>
          <w:szCs w:val="22"/>
        </w:rPr>
      </w:pPr>
      <w:r w:rsidRPr="00B16342">
        <w:rPr>
          <w:rFonts w:cs="Arial"/>
          <w:sz w:val="22"/>
          <w:szCs w:val="22"/>
        </w:rPr>
        <w:t xml:space="preserve">Diameter: DN50 - DN100, Length: 6m Pressure rating: PN10 – PN16 </w:t>
      </w:r>
    </w:p>
    <w:p w14:paraId="5B1B6C71" w14:textId="77777777" w:rsidR="001E0960" w:rsidRPr="00B16342" w:rsidRDefault="001E0960" w:rsidP="00B16342">
      <w:pPr>
        <w:pStyle w:val="ListParagraph"/>
        <w:numPr>
          <w:ilvl w:val="0"/>
          <w:numId w:val="22"/>
        </w:numPr>
        <w:spacing w:after="120"/>
        <w:ind w:right="288"/>
        <w:contextualSpacing w:val="0"/>
        <w:mirrorIndents/>
        <w:jc w:val="left"/>
        <w:rPr>
          <w:rFonts w:cs="Arial"/>
          <w:b/>
          <w:bCs/>
          <w:sz w:val="22"/>
          <w:szCs w:val="22"/>
        </w:rPr>
      </w:pPr>
      <w:r w:rsidRPr="00B16342">
        <w:rPr>
          <w:rFonts w:cs="Arial"/>
          <w:b/>
          <w:bCs/>
          <w:sz w:val="22"/>
          <w:szCs w:val="22"/>
        </w:rPr>
        <w:t xml:space="preserve">Stainless Steel Pipe and threaded/flanged joint: </w:t>
      </w:r>
    </w:p>
    <w:p w14:paraId="461C10F4" w14:textId="77777777" w:rsidR="001E0960" w:rsidRPr="00B16342" w:rsidRDefault="001E0960" w:rsidP="00D53E47">
      <w:pPr>
        <w:pStyle w:val="ListParagraph"/>
        <w:numPr>
          <w:ilvl w:val="0"/>
          <w:numId w:val="99"/>
        </w:numPr>
        <w:spacing w:after="120"/>
        <w:ind w:right="288"/>
        <w:contextualSpacing w:val="0"/>
        <w:mirrorIndents/>
        <w:jc w:val="left"/>
        <w:rPr>
          <w:rFonts w:cs="Arial"/>
          <w:sz w:val="22"/>
          <w:szCs w:val="22"/>
        </w:rPr>
      </w:pPr>
      <w:r w:rsidRPr="00B16342">
        <w:rPr>
          <w:rFonts w:cs="Arial"/>
          <w:sz w:val="22"/>
          <w:szCs w:val="22"/>
        </w:rPr>
        <w:t>Heavy-duty Grade SS 1.4301 (AISI 304), Seamless/Welded, L = 6000 mm</w:t>
      </w:r>
    </w:p>
    <w:p w14:paraId="3DC33BAE" w14:textId="77777777" w:rsidR="001E0960" w:rsidRPr="00B16342" w:rsidRDefault="001E0960" w:rsidP="00D53E47">
      <w:pPr>
        <w:pStyle w:val="ListParagraph"/>
        <w:numPr>
          <w:ilvl w:val="0"/>
          <w:numId w:val="99"/>
        </w:numPr>
        <w:spacing w:after="120"/>
        <w:ind w:right="288"/>
        <w:contextualSpacing w:val="0"/>
        <w:mirrorIndents/>
        <w:jc w:val="left"/>
        <w:rPr>
          <w:rFonts w:cs="Arial"/>
          <w:sz w:val="22"/>
          <w:szCs w:val="22"/>
        </w:rPr>
      </w:pPr>
      <w:r w:rsidRPr="00B16342">
        <w:rPr>
          <w:rFonts w:cs="Arial"/>
          <w:sz w:val="22"/>
          <w:szCs w:val="22"/>
        </w:rPr>
        <w:t>Complete with Full set of heavy-duty flanged/Treaded couplings</w:t>
      </w:r>
    </w:p>
    <w:p w14:paraId="05D5504A" w14:textId="77777777" w:rsidR="001E0960" w:rsidRPr="00B16342" w:rsidRDefault="001E0960" w:rsidP="00D53E47">
      <w:pPr>
        <w:pStyle w:val="ListParagraph"/>
        <w:numPr>
          <w:ilvl w:val="0"/>
          <w:numId w:val="99"/>
        </w:numPr>
        <w:spacing w:after="120"/>
        <w:ind w:right="288"/>
        <w:contextualSpacing w:val="0"/>
        <w:mirrorIndents/>
        <w:jc w:val="left"/>
        <w:rPr>
          <w:rFonts w:cs="Arial"/>
          <w:sz w:val="22"/>
          <w:szCs w:val="22"/>
        </w:rPr>
      </w:pPr>
      <w:r w:rsidRPr="00B16342">
        <w:rPr>
          <w:rFonts w:cs="Arial"/>
          <w:sz w:val="22"/>
          <w:szCs w:val="22"/>
        </w:rPr>
        <w:t>Complete with Pump-to-Riser Adaptor Pipe with flanged/Treaded coupling interface</w:t>
      </w:r>
    </w:p>
    <w:p w14:paraId="6375E4B2" w14:textId="77777777" w:rsidR="001E0960" w:rsidRPr="00B16342" w:rsidRDefault="001E0960" w:rsidP="00D53E47">
      <w:pPr>
        <w:pStyle w:val="ListParagraph"/>
        <w:numPr>
          <w:ilvl w:val="0"/>
          <w:numId w:val="99"/>
        </w:numPr>
        <w:spacing w:after="120"/>
        <w:ind w:right="288"/>
        <w:contextualSpacing w:val="0"/>
        <w:mirrorIndents/>
        <w:jc w:val="left"/>
        <w:rPr>
          <w:rFonts w:cs="Arial"/>
          <w:sz w:val="22"/>
          <w:szCs w:val="22"/>
        </w:rPr>
      </w:pPr>
      <w:r w:rsidRPr="00B16342">
        <w:rPr>
          <w:rFonts w:cs="Arial"/>
          <w:sz w:val="22"/>
          <w:szCs w:val="22"/>
        </w:rPr>
        <w:t xml:space="preserve">Diameter: DN50 - DN100, Length: 6m Pressure rating: PN10 – PN30 </w:t>
      </w:r>
    </w:p>
    <w:p w14:paraId="3CD37B3F" w14:textId="77777777" w:rsidR="001E0960" w:rsidRPr="00B16342" w:rsidRDefault="001E0960" w:rsidP="00B16342">
      <w:pPr>
        <w:pStyle w:val="ListParagraph"/>
        <w:numPr>
          <w:ilvl w:val="0"/>
          <w:numId w:val="21"/>
        </w:numPr>
        <w:spacing w:after="120"/>
        <w:ind w:right="288"/>
        <w:contextualSpacing w:val="0"/>
        <w:mirrorIndents/>
        <w:rPr>
          <w:rFonts w:cs="Arial"/>
          <w:b/>
          <w:sz w:val="22"/>
          <w:szCs w:val="22"/>
        </w:rPr>
      </w:pPr>
      <w:r w:rsidRPr="00B16342">
        <w:rPr>
          <w:rFonts w:cs="Arial"/>
          <w:b/>
          <w:sz w:val="22"/>
          <w:szCs w:val="22"/>
        </w:rPr>
        <w:t xml:space="preserve">Riser pipe Downhole Support accessories: </w:t>
      </w:r>
    </w:p>
    <w:p w14:paraId="182C0006" w14:textId="77777777" w:rsidR="001E0960" w:rsidRPr="00B16342" w:rsidRDefault="001E0960" w:rsidP="00B16342">
      <w:pPr>
        <w:spacing w:after="120" w:line="276" w:lineRule="auto"/>
        <w:mirrorIndents/>
        <w:rPr>
          <w:rFonts w:cs="Arial"/>
          <w:sz w:val="22"/>
          <w:szCs w:val="22"/>
        </w:rPr>
      </w:pPr>
      <w:r w:rsidRPr="00B16342">
        <w:rPr>
          <w:rFonts w:cs="Arial"/>
          <w:sz w:val="22"/>
          <w:szCs w:val="22"/>
        </w:rPr>
        <w:t xml:space="preserve">Each supplier of the riser pipes shall include the following </w:t>
      </w:r>
    </w:p>
    <w:p w14:paraId="6B099B60" w14:textId="77777777" w:rsidR="001E0960" w:rsidRPr="00B16342" w:rsidRDefault="001E0960" w:rsidP="00D53E47">
      <w:pPr>
        <w:pStyle w:val="ListParagraph"/>
        <w:numPr>
          <w:ilvl w:val="0"/>
          <w:numId w:val="100"/>
        </w:numPr>
        <w:spacing w:after="120"/>
        <w:ind w:right="288"/>
        <w:contextualSpacing w:val="0"/>
        <w:mirrorIndents/>
        <w:rPr>
          <w:rFonts w:cs="Arial"/>
          <w:sz w:val="22"/>
          <w:szCs w:val="22"/>
        </w:rPr>
      </w:pPr>
      <w:r w:rsidRPr="00B16342">
        <w:rPr>
          <w:rFonts w:cs="Arial"/>
          <w:sz w:val="22"/>
          <w:szCs w:val="22"/>
        </w:rPr>
        <w:t xml:space="preserve">Heavy-duty Polypropylene (PP) cable clamps and Riser guide brackets </w:t>
      </w:r>
    </w:p>
    <w:p w14:paraId="6A9AB0BA" w14:textId="77777777" w:rsidR="001E0960" w:rsidRPr="00B16342" w:rsidRDefault="001E0960" w:rsidP="00D53E47">
      <w:pPr>
        <w:pStyle w:val="ListParagraph"/>
        <w:numPr>
          <w:ilvl w:val="0"/>
          <w:numId w:val="100"/>
        </w:numPr>
        <w:spacing w:after="120"/>
        <w:ind w:right="288"/>
        <w:contextualSpacing w:val="0"/>
        <w:mirrorIndents/>
        <w:rPr>
          <w:rFonts w:cs="Arial"/>
          <w:sz w:val="22"/>
          <w:szCs w:val="22"/>
        </w:rPr>
      </w:pPr>
      <w:r w:rsidRPr="00B16342">
        <w:rPr>
          <w:rFonts w:cs="Arial"/>
          <w:sz w:val="22"/>
          <w:szCs w:val="22"/>
        </w:rPr>
        <w:t xml:space="preserve">Size suitable for DN50 up to DN150 pipe </w:t>
      </w:r>
    </w:p>
    <w:p w14:paraId="4B7ABD57" w14:textId="77777777" w:rsidR="001E0960" w:rsidRPr="00B16342" w:rsidRDefault="001E0960" w:rsidP="00D53E47">
      <w:pPr>
        <w:pStyle w:val="ListParagraph"/>
        <w:numPr>
          <w:ilvl w:val="0"/>
          <w:numId w:val="100"/>
        </w:numPr>
        <w:spacing w:after="120"/>
        <w:ind w:right="288"/>
        <w:contextualSpacing w:val="0"/>
        <w:mirrorIndents/>
        <w:rPr>
          <w:rFonts w:cs="Arial"/>
          <w:sz w:val="22"/>
          <w:szCs w:val="22"/>
        </w:rPr>
      </w:pPr>
      <w:r w:rsidRPr="00B16342">
        <w:rPr>
          <w:rFonts w:cs="Arial"/>
          <w:sz w:val="22"/>
          <w:szCs w:val="22"/>
        </w:rPr>
        <w:t xml:space="preserve">Secure power and control cables to the riser, at every 3m </w:t>
      </w:r>
    </w:p>
    <w:p w14:paraId="3EBE906B" w14:textId="77777777" w:rsidR="001E0960" w:rsidRPr="00B16342" w:rsidRDefault="001E0960" w:rsidP="00D53E47">
      <w:pPr>
        <w:pStyle w:val="ListParagraph"/>
        <w:numPr>
          <w:ilvl w:val="0"/>
          <w:numId w:val="100"/>
        </w:numPr>
        <w:spacing w:after="120"/>
        <w:ind w:right="288"/>
        <w:contextualSpacing w:val="0"/>
        <w:mirrorIndents/>
        <w:rPr>
          <w:rFonts w:cs="Arial"/>
          <w:sz w:val="22"/>
          <w:szCs w:val="22"/>
        </w:rPr>
      </w:pPr>
      <w:r w:rsidRPr="00B16342">
        <w:rPr>
          <w:rFonts w:cs="Arial"/>
          <w:sz w:val="22"/>
          <w:szCs w:val="22"/>
        </w:rPr>
        <w:t>Quantity Required: 1 per 3m or 2 pcs per 6m supplied riser pipe</w:t>
      </w:r>
    </w:p>
    <w:p w14:paraId="2FB71C3C" w14:textId="77777777" w:rsidR="001E0960" w:rsidRPr="00B16342" w:rsidRDefault="001E0960" w:rsidP="00D53E47">
      <w:pPr>
        <w:pStyle w:val="ListParagraph"/>
        <w:numPr>
          <w:ilvl w:val="2"/>
          <w:numId w:val="140"/>
        </w:numPr>
        <w:spacing w:after="120"/>
        <w:contextualSpacing w:val="0"/>
        <w:mirrorIndents/>
        <w:rPr>
          <w:rFonts w:cs="Arial"/>
          <w:b/>
          <w:bCs/>
          <w:sz w:val="22"/>
          <w:szCs w:val="22"/>
        </w:rPr>
      </w:pPr>
      <w:r w:rsidRPr="00B16342">
        <w:rPr>
          <w:rFonts w:cs="Arial"/>
          <w:b/>
          <w:bCs/>
          <w:sz w:val="22"/>
          <w:szCs w:val="22"/>
        </w:rPr>
        <w:t>WELLHEAD OUTLET MANIFOLD &amp; APPURTENANCES</w:t>
      </w:r>
    </w:p>
    <w:p w14:paraId="1EC2E897" w14:textId="77777777" w:rsidR="001E0960" w:rsidRPr="00B16342" w:rsidRDefault="001E0960" w:rsidP="00D53E47">
      <w:pPr>
        <w:pStyle w:val="ListParagraph"/>
        <w:numPr>
          <w:ilvl w:val="0"/>
          <w:numId w:val="79"/>
        </w:numPr>
        <w:spacing w:after="120"/>
        <w:ind w:right="288"/>
        <w:contextualSpacing w:val="0"/>
        <w:mirrorIndents/>
        <w:rPr>
          <w:rFonts w:cs="Arial"/>
          <w:b/>
          <w:bCs/>
          <w:sz w:val="22"/>
          <w:szCs w:val="22"/>
        </w:rPr>
      </w:pPr>
      <w:r w:rsidRPr="00B16342">
        <w:rPr>
          <w:rFonts w:cs="Arial"/>
          <w:b/>
          <w:bCs/>
          <w:sz w:val="22"/>
          <w:szCs w:val="22"/>
        </w:rPr>
        <w:t>General</w:t>
      </w:r>
    </w:p>
    <w:p w14:paraId="3661A493" w14:textId="77777777" w:rsidR="001E0960" w:rsidRPr="00B16342" w:rsidRDefault="001E0960" w:rsidP="00B16342">
      <w:pPr>
        <w:spacing w:after="120" w:line="276" w:lineRule="auto"/>
        <w:mirrorIndents/>
        <w:rPr>
          <w:rFonts w:cs="Arial"/>
          <w:sz w:val="22"/>
          <w:szCs w:val="22"/>
        </w:rPr>
      </w:pPr>
      <w:r w:rsidRPr="00B16342">
        <w:rPr>
          <w:rFonts w:cs="Arial"/>
          <w:sz w:val="22"/>
          <w:szCs w:val="22"/>
        </w:rPr>
        <w:t>The Contractor shall design (where applicable), supply, transport, install, test, commission, and hand over a complete borehole wellhead outlet manifold assembly including all valves, fittings, instrumentation, supports, accessories, anchorages, and ancillary pipework necessary for safe and reliable operation of the borehole pumping system. The complete manifold shall be delivered as a fully operational system.</w:t>
      </w:r>
    </w:p>
    <w:p w14:paraId="5AF36C53" w14:textId="77777777" w:rsidR="001E0960" w:rsidRPr="00B16342" w:rsidRDefault="001E0960" w:rsidP="00B16342">
      <w:pPr>
        <w:spacing w:after="120" w:line="276" w:lineRule="auto"/>
        <w:mirrorIndents/>
        <w:rPr>
          <w:rFonts w:cs="Arial"/>
          <w:sz w:val="22"/>
          <w:szCs w:val="22"/>
        </w:rPr>
      </w:pPr>
      <w:r w:rsidRPr="00B16342">
        <w:rPr>
          <w:rFonts w:cs="Arial"/>
          <w:sz w:val="22"/>
          <w:szCs w:val="22"/>
        </w:rPr>
        <w:t>The wellhead outlet manifold shall provide:</w:t>
      </w:r>
    </w:p>
    <w:p w14:paraId="478F8C96" w14:textId="77777777" w:rsidR="001E0960" w:rsidRPr="00B16342" w:rsidRDefault="001E0960" w:rsidP="00D53E47">
      <w:pPr>
        <w:numPr>
          <w:ilvl w:val="0"/>
          <w:numId w:val="69"/>
        </w:numPr>
        <w:spacing w:after="120" w:line="276" w:lineRule="auto"/>
        <w:ind w:right="288"/>
        <w:mirrorIndents/>
        <w:rPr>
          <w:rFonts w:cs="Arial"/>
          <w:sz w:val="22"/>
          <w:szCs w:val="22"/>
        </w:rPr>
      </w:pPr>
      <w:r w:rsidRPr="00B16342">
        <w:rPr>
          <w:rFonts w:cs="Arial"/>
          <w:sz w:val="22"/>
          <w:szCs w:val="22"/>
        </w:rPr>
        <w:t>Pump isolation.</w:t>
      </w:r>
    </w:p>
    <w:p w14:paraId="69112790" w14:textId="77777777" w:rsidR="001E0960" w:rsidRPr="00B16342" w:rsidRDefault="001E0960" w:rsidP="00D53E47">
      <w:pPr>
        <w:numPr>
          <w:ilvl w:val="0"/>
          <w:numId w:val="69"/>
        </w:numPr>
        <w:spacing w:after="120" w:line="276" w:lineRule="auto"/>
        <w:ind w:right="288"/>
        <w:mirrorIndents/>
        <w:rPr>
          <w:rFonts w:cs="Arial"/>
          <w:sz w:val="22"/>
          <w:szCs w:val="22"/>
        </w:rPr>
      </w:pPr>
      <w:r w:rsidRPr="00B16342">
        <w:rPr>
          <w:rFonts w:cs="Arial"/>
          <w:sz w:val="22"/>
          <w:szCs w:val="22"/>
        </w:rPr>
        <w:t>Flow measurement.</w:t>
      </w:r>
    </w:p>
    <w:p w14:paraId="5227ADAE" w14:textId="77777777" w:rsidR="001E0960" w:rsidRPr="00B16342" w:rsidRDefault="001E0960" w:rsidP="00D53E47">
      <w:pPr>
        <w:numPr>
          <w:ilvl w:val="0"/>
          <w:numId w:val="69"/>
        </w:numPr>
        <w:spacing w:after="120" w:line="276" w:lineRule="auto"/>
        <w:ind w:right="288"/>
        <w:mirrorIndents/>
        <w:rPr>
          <w:rFonts w:cs="Arial"/>
          <w:sz w:val="22"/>
          <w:szCs w:val="22"/>
        </w:rPr>
      </w:pPr>
      <w:r w:rsidRPr="00B16342">
        <w:rPr>
          <w:rFonts w:cs="Arial"/>
          <w:sz w:val="22"/>
          <w:szCs w:val="22"/>
        </w:rPr>
        <w:t>Pressure monitoring.</w:t>
      </w:r>
    </w:p>
    <w:p w14:paraId="573EDB67" w14:textId="77777777" w:rsidR="001E0960" w:rsidRPr="00B16342" w:rsidRDefault="001E0960" w:rsidP="00D53E47">
      <w:pPr>
        <w:numPr>
          <w:ilvl w:val="0"/>
          <w:numId w:val="69"/>
        </w:numPr>
        <w:spacing w:after="120" w:line="276" w:lineRule="auto"/>
        <w:ind w:right="288"/>
        <w:mirrorIndents/>
        <w:rPr>
          <w:rFonts w:cs="Arial"/>
          <w:sz w:val="22"/>
          <w:szCs w:val="22"/>
        </w:rPr>
      </w:pPr>
      <w:r w:rsidRPr="00B16342">
        <w:rPr>
          <w:rFonts w:cs="Arial"/>
          <w:sz w:val="22"/>
          <w:szCs w:val="22"/>
        </w:rPr>
        <w:t>Air release.</w:t>
      </w:r>
    </w:p>
    <w:p w14:paraId="2173ED8A" w14:textId="77777777" w:rsidR="001E0960" w:rsidRPr="00B16342" w:rsidRDefault="001E0960" w:rsidP="00D53E47">
      <w:pPr>
        <w:numPr>
          <w:ilvl w:val="0"/>
          <w:numId w:val="69"/>
        </w:numPr>
        <w:spacing w:after="120" w:line="276" w:lineRule="auto"/>
        <w:ind w:right="288"/>
        <w:mirrorIndents/>
        <w:rPr>
          <w:rFonts w:cs="Arial"/>
          <w:sz w:val="22"/>
          <w:szCs w:val="22"/>
        </w:rPr>
      </w:pPr>
      <w:r w:rsidRPr="00B16342">
        <w:rPr>
          <w:rFonts w:cs="Arial"/>
          <w:sz w:val="22"/>
          <w:szCs w:val="22"/>
        </w:rPr>
        <w:t>Surge protection.</w:t>
      </w:r>
    </w:p>
    <w:p w14:paraId="776C88EB" w14:textId="77777777" w:rsidR="001E0960" w:rsidRPr="00B16342" w:rsidRDefault="001E0960" w:rsidP="00D53E47">
      <w:pPr>
        <w:numPr>
          <w:ilvl w:val="0"/>
          <w:numId w:val="69"/>
        </w:numPr>
        <w:spacing w:after="120" w:line="276" w:lineRule="auto"/>
        <w:ind w:right="288"/>
        <w:mirrorIndents/>
        <w:rPr>
          <w:rFonts w:cs="Arial"/>
          <w:sz w:val="22"/>
          <w:szCs w:val="22"/>
        </w:rPr>
      </w:pPr>
      <w:r w:rsidRPr="00B16342">
        <w:rPr>
          <w:rFonts w:cs="Arial"/>
          <w:sz w:val="22"/>
          <w:szCs w:val="22"/>
        </w:rPr>
        <w:t>Sampling facilities.</w:t>
      </w:r>
    </w:p>
    <w:p w14:paraId="19CD8BA5" w14:textId="77777777" w:rsidR="001E0960" w:rsidRPr="00B16342" w:rsidRDefault="001E0960" w:rsidP="00D53E47">
      <w:pPr>
        <w:numPr>
          <w:ilvl w:val="0"/>
          <w:numId w:val="69"/>
        </w:numPr>
        <w:spacing w:after="120" w:line="276" w:lineRule="auto"/>
        <w:ind w:right="288"/>
        <w:mirrorIndents/>
        <w:rPr>
          <w:rFonts w:cs="Arial"/>
          <w:sz w:val="22"/>
          <w:szCs w:val="22"/>
        </w:rPr>
      </w:pPr>
      <w:r w:rsidRPr="00B16342">
        <w:rPr>
          <w:rFonts w:cs="Arial"/>
          <w:sz w:val="22"/>
          <w:szCs w:val="22"/>
        </w:rPr>
        <w:t>Pressure regulation and relief.</w:t>
      </w:r>
    </w:p>
    <w:p w14:paraId="7D72FE8C" w14:textId="77777777" w:rsidR="001E0960" w:rsidRPr="00B16342" w:rsidRDefault="001E0960" w:rsidP="00D53E47">
      <w:pPr>
        <w:numPr>
          <w:ilvl w:val="0"/>
          <w:numId w:val="69"/>
        </w:numPr>
        <w:spacing w:after="120" w:line="276" w:lineRule="auto"/>
        <w:ind w:right="288"/>
        <w:mirrorIndents/>
        <w:rPr>
          <w:rFonts w:cs="Arial"/>
          <w:sz w:val="22"/>
          <w:szCs w:val="22"/>
        </w:rPr>
      </w:pPr>
      <w:r w:rsidRPr="00B16342">
        <w:rPr>
          <w:rFonts w:cs="Arial"/>
          <w:sz w:val="22"/>
          <w:szCs w:val="22"/>
        </w:rPr>
        <w:t>Connection to the transmission/distribution pipeline.</w:t>
      </w:r>
    </w:p>
    <w:p w14:paraId="3F9C373F" w14:textId="77777777" w:rsidR="001E0960" w:rsidRPr="00B16342" w:rsidRDefault="001E0960" w:rsidP="00D53E47">
      <w:pPr>
        <w:pStyle w:val="ListParagraph"/>
        <w:numPr>
          <w:ilvl w:val="0"/>
          <w:numId w:val="79"/>
        </w:numPr>
        <w:spacing w:after="120"/>
        <w:ind w:right="288"/>
        <w:contextualSpacing w:val="0"/>
        <w:mirrorIndents/>
        <w:rPr>
          <w:rFonts w:cs="Arial"/>
          <w:b/>
          <w:bCs/>
          <w:sz w:val="22"/>
          <w:szCs w:val="22"/>
        </w:rPr>
      </w:pPr>
      <w:r w:rsidRPr="00B16342">
        <w:rPr>
          <w:rFonts w:cs="Arial"/>
          <w:b/>
          <w:bCs/>
          <w:sz w:val="22"/>
          <w:szCs w:val="22"/>
        </w:rPr>
        <w:t>Materials specification</w:t>
      </w:r>
    </w:p>
    <w:p w14:paraId="6700456D" w14:textId="77777777" w:rsidR="001E0960" w:rsidRPr="00B16342" w:rsidRDefault="001E0960" w:rsidP="00D53E47">
      <w:pPr>
        <w:pStyle w:val="ListParagraph"/>
        <w:numPr>
          <w:ilvl w:val="0"/>
          <w:numId w:val="80"/>
        </w:numPr>
        <w:spacing w:after="120"/>
        <w:ind w:right="288"/>
        <w:contextualSpacing w:val="0"/>
        <w:mirrorIndents/>
        <w:rPr>
          <w:rFonts w:cs="Arial"/>
          <w:sz w:val="22"/>
          <w:szCs w:val="22"/>
        </w:rPr>
      </w:pPr>
      <w:r w:rsidRPr="00B16342">
        <w:rPr>
          <w:rFonts w:cs="Arial"/>
          <w:b/>
          <w:bCs/>
          <w:sz w:val="22"/>
          <w:szCs w:val="22"/>
        </w:rPr>
        <w:t xml:space="preserve">Manifold Pipework: </w:t>
      </w:r>
      <w:r w:rsidRPr="00B16342">
        <w:rPr>
          <w:rFonts w:cs="Arial"/>
          <w:sz w:val="22"/>
          <w:szCs w:val="22"/>
        </w:rPr>
        <w:t>The manifold pipework shall be manufactured from:</w:t>
      </w:r>
    </w:p>
    <w:p w14:paraId="107442C3" w14:textId="77777777" w:rsidR="001E0960" w:rsidRPr="00B16342" w:rsidRDefault="001E0960" w:rsidP="00D53E47">
      <w:pPr>
        <w:numPr>
          <w:ilvl w:val="0"/>
          <w:numId w:val="70"/>
        </w:numPr>
        <w:spacing w:after="120" w:line="276" w:lineRule="auto"/>
        <w:ind w:right="288"/>
        <w:mirrorIndents/>
        <w:rPr>
          <w:rFonts w:cs="Arial"/>
          <w:sz w:val="22"/>
          <w:szCs w:val="22"/>
        </w:rPr>
      </w:pPr>
      <w:r w:rsidRPr="00B16342">
        <w:rPr>
          <w:rFonts w:cs="Arial"/>
          <w:sz w:val="22"/>
          <w:szCs w:val="22"/>
        </w:rPr>
        <w:t>Hot Dip Galvanized Carbon Steel (HDG)</w:t>
      </w:r>
    </w:p>
    <w:p w14:paraId="5731F659" w14:textId="77777777" w:rsidR="001E0960" w:rsidRPr="00B16342" w:rsidRDefault="001E0960" w:rsidP="00D53E47">
      <w:pPr>
        <w:numPr>
          <w:ilvl w:val="0"/>
          <w:numId w:val="70"/>
        </w:numPr>
        <w:spacing w:after="120" w:line="276" w:lineRule="auto"/>
        <w:ind w:right="288"/>
        <w:mirrorIndents/>
        <w:rPr>
          <w:rFonts w:cs="Arial"/>
          <w:sz w:val="22"/>
          <w:szCs w:val="22"/>
        </w:rPr>
      </w:pPr>
      <w:r w:rsidRPr="00B16342">
        <w:rPr>
          <w:rFonts w:cs="Arial"/>
          <w:sz w:val="22"/>
          <w:szCs w:val="22"/>
        </w:rPr>
        <w:t>Stainless Steel AISI 304</w:t>
      </w:r>
    </w:p>
    <w:p w14:paraId="32C4A76C" w14:textId="77777777" w:rsidR="001E0960" w:rsidRPr="00B16342" w:rsidRDefault="001E0960" w:rsidP="00D53E47">
      <w:pPr>
        <w:numPr>
          <w:ilvl w:val="0"/>
          <w:numId w:val="70"/>
        </w:numPr>
        <w:spacing w:after="120" w:line="276" w:lineRule="auto"/>
        <w:ind w:right="288"/>
        <w:mirrorIndents/>
        <w:rPr>
          <w:rFonts w:cs="Arial"/>
          <w:sz w:val="22"/>
          <w:szCs w:val="22"/>
        </w:rPr>
      </w:pPr>
      <w:r w:rsidRPr="00B16342">
        <w:rPr>
          <w:rFonts w:cs="Arial"/>
          <w:sz w:val="22"/>
          <w:szCs w:val="22"/>
        </w:rPr>
        <w:t>Stainless Steel AISI 316 (where aggressive water conditions exist)</w:t>
      </w:r>
    </w:p>
    <w:p w14:paraId="3D57B413" w14:textId="77777777" w:rsidR="001E0960" w:rsidRPr="00B16342" w:rsidRDefault="001E0960" w:rsidP="00D53E47">
      <w:pPr>
        <w:numPr>
          <w:ilvl w:val="0"/>
          <w:numId w:val="70"/>
        </w:numPr>
        <w:spacing w:after="120" w:line="276" w:lineRule="auto"/>
        <w:ind w:right="288"/>
        <w:mirrorIndents/>
        <w:rPr>
          <w:rFonts w:cs="Arial"/>
          <w:sz w:val="22"/>
          <w:szCs w:val="22"/>
        </w:rPr>
      </w:pPr>
      <w:r w:rsidRPr="00B16342">
        <w:rPr>
          <w:rFonts w:cs="Arial"/>
          <w:sz w:val="22"/>
          <w:szCs w:val="22"/>
        </w:rPr>
        <w:t>Requirements: All fabrication welding shall be completed before galvanizing.</w:t>
      </w:r>
    </w:p>
    <w:tbl>
      <w:tblPr>
        <w:tblStyle w:val="TableGridLight"/>
        <w:tblW w:w="0" w:type="auto"/>
        <w:tblInd w:w="6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60"/>
        <w:gridCol w:w="4590"/>
      </w:tblGrid>
      <w:tr w:rsidR="001E0960" w:rsidRPr="00B16342" w14:paraId="5D3B97F8" w14:textId="77777777" w:rsidTr="00B22582">
        <w:tc>
          <w:tcPr>
            <w:tcW w:w="2160" w:type="dxa"/>
            <w:hideMark/>
          </w:tcPr>
          <w:p w14:paraId="68A40E92" w14:textId="77777777" w:rsidR="001E0960" w:rsidRPr="00B16342" w:rsidRDefault="001E0960" w:rsidP="00B16342">
            <w:pPr>
              <w:spacing w:after="120" w:line="276" w:lineRule="auto"/>
              <w:mirrorIndents/>
              <w:rPr>
                <w:rFonts w:cs="Arial"/>
                <w:sz w:val="22"/>
                <w:szCs w:val="22"/>
              </w:rPr>
            </w:pPr>
            <w:r w:rsidRPr="00B16342">
              <w:rPr>
                <w:rFonts w:cs="Arial"/>
                <w:sz w:val="22"/>
                <w:szCs w:val="22"/>
              </w:rPr>
              <w:t>Standard</w:t>
            </w:r>
          </w:p>
        </w:tc>
        <w:tc>
          <w:tcPr>
            <w:tcW w:w="4590" w:type="dxa"/>
            <w:hideMark/>
          </w:tcPr>
          <w:p w14:paraId="78CFF6CA" w14:textId="77777777" w:rsidR="001E0960" w:rsidRPr="00B16342" w:rsidRDefault="001E0960" w:rsidP="00B16342">
            <w:pPr>
              <w:spacing w:after="120" w:line="276" w:lineRule="auto"/>
              <w:mirrorIndents/>
              <w:rPr>
                <w:rFonts w:cs="Arial"/>
                <w:sz w:val="22"/>
                <w:szCs w:val="22"/>
              </w:rPr>
            </w:pPr>
            <w:r w:rsidRPr="00B16342">
              <w:rPr>
                <w:rFonts w:cs="Arial"/>
                <w:sz w:val="22"/>
                <w:szCs w:val="22"/>
              </w:rPr>
              <w:t>ISO 65, EN 10255, BS 1387 or equivalent</w:t>
            </w:r>
          </w:p>
        </w:tc>
      </w:tr>
      <w:tr w:rsidR="001E0960" w:rsidRPr="00B16342" w14:paraId="1D920E1A" w14:textId="77777777" w:rsidTr="00B22582">
        <w:tc>
          <w:tcPr>
            <w:tcW w:w="2160" w:type="dxa"/>
            <w:hideMark/>
          </w:tcPr>
          <w:p w14:paraId="5241F735" w14:textId="77777777" w:rsidR="001E0960" w:rsidRPr="00B16342" w:rsidRDefault="001E0960" w:rsidP="00B16342">
            <w:pPr>
              <w:spacing w:after="120" w:line="276" w:lineRule="auto"/>
              <w:mirrorIndents/>
              <w:rPr>
                <w:rFonts w:cs="Arial"/>
                <w:sz w:val="22"/>
                <w:szCs w:val="22"/>
              </w:rPr>
            </w:pPr>
            <w:r w:rsidRPr="00B16342">
              <w:rPr>
                <w:rFonts w:cs="Arial"/>
                <w:sz w:val="22"/>
                <w:szCs w:val="22"/>
              </w:rPr>
              <w:t>Pressure Class</w:t>
            </w:r>
          </w:p>
        </w:tc>
        <w:tc>
          <w:tcPr>
            <w:tcW w:w="4590" w:type="dxa"/>
            <w:hideMark/>
          </w:tcPr>
          <w:p w14:paraId="47B59E98" w14:textId="77777777" w:rsidR="001E0960" w:rsidRPr="00B16342" w:rsidRDefault="001E0960" w:rsidP="00B16342">
            <w:pPr>
              <w:spacing w:after="120" w:line="276" w:lineRule="auto"/>
              <w:mirrorIndents/>
              <w:rPr>
                <w:rFonts w:cs="Arial"/>
                <w:sz w:val="22"/>
                <w:szCs w:val="22"/>
              </w:rPr>
            </w:pPr>
            <w:r w:rsidRPr="00B16342">
              <w:rPr>
                <w:rFonts w:cs="Arial"/>
                <w:sz w:val="22"/>
                <w:szCs w:val="22"/>
              </w:rPr>
              <w:t>PN16 minimum (PN25/PN30 where required)</w:t>
            </w:r>
          </w:p>
        </w:tc>
      </w:tr>
      <w:tr w:rsidR="001E0960" w:rsidRPr="00B16342" w14:paraId="3AED89F4" w14:textId="77777777" w:rsidTr="00B22582">
        <w:tc>
          <w:tcPr>
            <w:tcW w:w="2160" w:type="dxa"/>
          </w:tcPr>
          <w:p w14:paraId="0733CFF8" w14:textId="77777777" w:rsidR="001E0960" w:rsidRPr="00B16342" w:rsidRDefault="001E0960" w:rsidP="00B16342">
            <w:pPr>
              <w:spacing w:after="120" w:line="276" w:lineRule="auto"/>
              <w:mirrorIndents/>
              <w:rPr>
                <w:rFonts w:cs="Arial"/>
                <w:sz w:val="22"/>
                <w:szCs w:val="22"/>
              </w:rPr>
            </w:pPr>
            <w:r w:rsidRPr="00B16342">
              <w:rPr>
                <w:rFonts w:cs="Arial"/>
                <w:sz w:val="22"/>
                <w:szCs w:val="22"/>
              </w:rPr>
              <w:t>Nominal Diameter</w:t>
            </w:r>
          </w:p>
        </w:tc>
        <w:tc>
          <w:tcPr>
            <w:tcW w:w="4590" w:type="dxa"/>
          </w:tcPr>
          <w:p w14:paraId="69BE0C5F" w14:textId="77777777" w:rsidR="001E0960" w:rsidRPr="00B16342" w:rsidRDefault="001E0960" w:rsidP="00B16342">
            <w:pPr>
              <w:spacing w:after="120" w:line="276" w:lineRule="auto"/>
              <w:mirrorIndents/>
              <w:rPr>
                <w:rFonts w:cs="Arial"/>
                <w:sz w:val="22"/>
                <w:szCs w:val="22"/>
              </w:rPr>
            </w:pPr>
            <w:r w:rsidRPr="00B16342">
              <w:rPr>
                <w:rFonts w:cs="Arial"/>
                <w:sz w:val="22"/>
                <w:szCs w:val="22"/>
              </w:rPr>
              <w:t>DN50 – DN150</w:t>
            </w:r>
          </w:p>
        </w:tc>
      </w:tr>
      <w:tr w:rsidR="001E0960" w:rsidRPr="00B16342" w14:paraId="053B773C" w14:textId="77777777" w:rsidTr="00B22582">
        <w:tc>
          <w:tcPr>
            <w:tcW w:w="2160" w:type="dxa"/>
            <w:hideMark/>
          </w:tcPr>
          <w:p w14:paraId="45D22FA1" w14:textId="77777777" w:rsidR="001E0960" w:rsidRPr="00B16342" w:rsidRDefault="001E0960" w:rsidP="00B16342">
            <w:pPr>
              <w:spacing w:after="120" w:line="276" w:lineRule="auto"/>
              <w:mirrorIndents/>
              <w:rPr>
                <w:rFonts w:cs="Arial"/>
                <w:sz w:val="22"/>
                <w:szCs w:val="22"/>
              </w:rPr>
            </w:pPr>
            <w:r w:rsidRPr="00B16342">
              <w:rPr>
                <w:rFonts w:cs="Arial"/>
                <w:sz w:val="22"/>
                <w:szCs w:val="22"/>
              </w:rPr>
              <w:t>Pipe Ends</w:t>
            </w:r>
          </w:p>
        </w:tc>
        <w:tc>
          <w:tcPr>
            <w:tcW w:w="4590" w:type="dxa"/>
            <w:hideMark/>
          </w:tcPr>
          <w:p w14:paraId="2B7A1319" w14:textId="77777777" w:rsidR="001E0960" w:rsidRPr="00B16342" w:rsidRDefault="001E0960" w:rsidP="00B16342">
            <w:pPr>
              <w:spacing w:after="120" w:line="276" w:lineRule="auto"/>
              <w:mirrorIndents/>
              <w:rPr>
                <w:rFonts w:cs="Arial"/>
                <w:sz w:val="22"/>
                <w:szCs w:val="22"/>
              </w:rPr>
            </w:pPr>
            <w:r w:rsidRPr="00B16342">
              <w:rPr>
                <w:rFonts w:cs="Arial"/>
                <w:sz w:val="22"/>
                <w:szCs w:val="22"/>
              </w:rPr>
              <w:t>Flanged</w:t>
            </w:r>
          </w:p>
        </w:tc>
      </w:tr>
      <w:tr w:rsidR="001E0960" w:rsidRPr="00B16342" w14:paraId="6D36C3B0" w14:textId="77777777" w:rsidTr="00B22582">
        <w:tc>
          <w:tcPr>
            <w:tcW w:w="2160" w:type="dxa"/>
            <w:hideMark/>
          </w:tcPr>
          <w:p w14:paraId="5559E168" w14:textId="77777777" w:rsidR="001E0960" w:rsidRPr="00B16342" w:rsidRDefault="001E0960" w:rsidP="00B16342">
            <w:pPr>
              <w:spacing w:after="120" w:line="276" w:lineRule="auto"/>
              <w:mirrorIndents/>
              <w:rPr>
                <w:rFonts w:cs="Arial"/>
                <w:sz w:val="22"/>
                <w:szCs w:val="22"/>
              </w:rPr>
            </w:pPr>
            <w:r w:rsidRPr="00B16342">
              <w:rPr>
                <w:rFonts w:cs="Arial"/>
                <w:sz w:val="22"/>
                <w:szCs w:val="22"/>
              </w:rPr>
              <w:t>Coating</w:t>
            </w:r>
          </w:p>
        </w:tc>
        <w:tc>
          <w:tcPr>
            <w:tcW w:w="4590" w:type="dxa"/>
            <w:hideMark/>
          </w:tcPr>
          <w:p w14:paraId="74293DDA" w14:textId="77777777" w:rsidR="001E0960" w:rsidRPr="00B16342" w:rsidRDefault="001E0960" w:rsidP="00B16342">
            <w:pPr>
              <w:spacing w:after="120" w:line="276" w:lineRule="auto"/>
              <w:mirrorIndents/>
              <w:rPr>
                <w:rFonts w:cs="Arial"/>
                <w:sz w:val="22"/>
                <w:szCs w:val="22"/>
              </w:rPr>
            </w:pPr>
            <w:r w:rsidRPr="00B16342">
              <w:rPr>
                <w:rFonts w:cs="Arial"/>
                <w:sz w:val="22"/>
                <w:szCs w:val="22"/>
              </w:rPr>
              <w:t>Hot Dip Galvanized ≥85 µm</w:t>
            </w:r>
          </w:p>
        </w:tc>
      </w:tr>
      <w:tr w:rsidR="001E0960" w:rsidRPr="00B16342" w14:paraId="46CA143F" w14:textId="77777777" w:rsidTr="00B22582">
        <w:tc>
          <w:tcPr>
            <w:tcW w:w="2160" w:type="dxa"/>
            <w:hideMark/>
          </w:tcPr>
          <w:p w14:paraId="68FE1B90" w14:textId="77777777" w:rsidR="001E0960" w:rsidRPr="00B16342" w:rsidRDefault="001E0960" w:rsidP="00B16342">
            <w:pPr>
              <w:spacing w:after="120" w:line="276" w:lineRule="auto"/>
              <w:mirrorIndents/>
              <w:rPr>
                <w:rFonts w:cs="Arial"/>
                <w:sz w:val="22"/>
                <w:szCs w:val="22"/>
              </w:rPr>
            </w:pPr>
            <w:r w:rsidRPr="00B16342">
              <w:rPr>
                <w:rFonts w:cs="Arial"/>
                <w:sz w:val="22"/>
                <w:szCs w:val="22"/>
              </w:rPr>
              <w:t>Fabrication</w:t>
            </w:r>
          </w:p>
        </w:tc>
        <w:tc>
          <w:tcPr>
            <w:tcW w:w="4590" w:type="dxa"/>
            <w:hideMark/>
          </w:tcPr>
          <w:p w14:paraId="7774616A" w14:textId="77777777" w:rsidR="001E0960" w:rsidRPr="00B16342" w:rsidRDefault="001E0960" w:rsidP="00B16342">
            <w:pPr>
              <w:spacing w:after="120" w:line="276" w:lineRule="auto"/>
              <w:mirrorIndents/>
              <w:rPr>
                <w:rFonts w:cs="Arial"/>
                <w:sz w:val="22"/>
                <w:szCs w:val="22"/>
              </w:rPr>
            </w:pPr>
            <w:r w:rsidRPr="00B16342">
              <w:rPr>
                <w:rFonts w:cs="Arial"/>
                <w:sz w:val="22"/>
                <w:szCs w:val="22"/>
              </w:rPr>
              <w:t>Shop Welded</w:t>
            </w:r>
          </w:p>
        </w:tc>
      </w:tr>
    </w:tbl>
    <w:p w14:paraId="51778EBA" w14:textId="77777777" w:rsidR="001E0960" w:rsidRPr="00B16342" w:rsidRDefault="001E0960" w:rsidP="00D53E47">
      <w:pPr>
        <w:pStyle w:val="ListParagraph"/>
        <w:numPr>
          <w:ilvl w:val="0"/>
          <w:numId w:val="80"/>
        </w:numPr>
        <w:spacing w:after="120"/>
        <w:ind w:right="288"/>
        <w:contextualSpacing w:val="0"/>
        <w:mirrorIndents/>
        <w:rPr>
          <w:rFonts w:cs="Arial"/>
          <w:b/>
          <w:bCs/>
          <w:sz w:val="22"/>
          <w:szCs w:val="22"/>
        </w:rPr>
      </w:pPr>
      <w:r w:rsidRPr="00B16342">
        <w:rPr>
          <w:rFonts w:cs="Arial"/>
          <w:b/>
          <w:bCs/>
          <w:sz w:val="22"/>
          <w:szCs w:val="22"/>
        </w:rPr>
        <w:t>Manifold Flanges</w:t>
      </w:r>
    </w:p>
    <w:tbl>
      <w:tblPr>
        <w:tblStyle w:val="TableGridLight"/>
        <w:tblW w:w="0" w:type="auto"/>
        <w:tblInd w:w="6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97"/>
        <w:gridCol w:w="5722"/>
      </w:tblGrid>
      <w:tr w:rsidR="001E0960" w:rsidRPr="00B16342" w14:paraId="3052554F" w14:textId="77777777" w:rsidTr="00B22582">
        <w:tc>
          <w:tcPr>
            <w:tcW w:w="0" w:type="auto"/>
            <w:hideMark/>
          </w:tcPr>
          <w:p w14:paraId="72AB473D" w14:textId="77777777" w:rsidR="001E0960" w:rsidRPr="00B16342" w:rsidRDefault="001E0960" w:rsidP="00B16342">
            <w:pPr>
              <w:spacing w:after="120" w:line="276" w:lineRule="auto"/>
              <w:mirrorIndents/>
              <w:rPr>
                <w:rFonts w:cs="Arial"/>
                <w:sz w:val="22"/>
                <w:szCs w:val="22"/>
              </w:rPr>
            </w:pPr>
            <w:r w:rsidRPr="00B16342">
              <w:rPr>
                <w:rFonts w:cs="Arial"/>
                <w:sz w:val="22"/>
                <w:szCs w:val="22"/>
              </w:rPr>
              <w:t>Standard</w:t>
            </w:r>
          </w:p>
        </w:tc>
        <w:tc>
          <w:tcPr>
            <w:tcW w:w="0" w:type="auto"/>
            <w:hideMark/>
          </w:tcPr>
          <w:p w14:paraId="2FD8EEEA" w14:textId="77777777" w:rsidR="001E0960" w:rsidRPr="00B16342" w:rsidRDefault="001E0960" w:rsidP="00B16342">
            <w:pPr>
              <w:spacing w:after="120" w:line="276" w:lineRule="auto"/>
              <w:mirrorIndents/>
              <w:rPr>
                <w:rFonts w:cs="Arial"/>
                <w:sz w:val="22"/>
                <w:szCs w:val="22"/>
              </w:rPr>
            </w:pPr>
            <w:r w:rsidRPr="00B16342">
              <w:rPr>
                <w:rFonts w:cs="Arial"/>
                <w:sz w:val="22"/>
                <w:szCs w:val="22"/>
              </w:rPr>
              <w:t>EN 1092-1</w:t>
            </w:r>
          </w:p>
        </w:tc>
      </w:tr>
      <w:tr w:rsidR="001E0960" w:rsidRPr="00B16342" w14:paraId="2665689D" w14:textId="77777777" w:rsidTr="00B22582">
        <w:tc>
          <w:tcPr>
            <w:tcW w:w="0" w:type="auto"/>
            <w:hideMark/>
          </w:tcPr>
          <w:p w14:paraId="619F8A6B" w14:textId="77777777" w:rsidR="001E0960" w:rsidRPr="00B16342" w:rsidRDefault="001E0960" w:rsidP="00B16342">
            <w:pPr>
              <w:spacing w:after="120" w:line="276" w:lineRule="auto"/>
              <w:mirrorIndents/>
              <w:rPr>
                <w:rFonts w:cs="Arial"/>
                <w:sz w:val="22"/>
                <w:szCs w:val="22"/>
              </w:rPr>
            </w:pPr>
            <w:r w:rsidRPr="00B16342">
              <w:rPr>
                <w:rFonts w:cs="Arial"/>
                <w:sz w:val="22"/>
                <w:szCs w:val="22"/>
              </w:rPr>
              <w:t>Rating</w:t>
            </w:r>
          </w:p>
        </w:tc>
        <w:tc>
          <w:tcPr>
            <w:tcW w:w="0" w:type="auto"/>
            <w:hideMark/>
          </w:tcPr>
          <w:p w14:paraId="408E1917" w14:textId="77777777" w:rsidR="001E0960" w:rsidRPr="00B16342" w:rsidRDefault="001E0960" w:rsidP="00B16342">
            <w:pPr>
              <w:spacing w:after="120" w:line="276" w:lineRule="auto"/>
              <w:mirrorIndents/>
              <w:rPr>
                <w:rFonts w:cs="Arial"/>
                <w:sz w:val="22"/>
                <w:szCs w:val="22"/>
              </w:rPr>
            </w:pPr>
            <w:r w:rsidRPr="00B16342">
              <w:rPr>
                <w:rFonts w:cs="Arial"/>
                <w:sz w:val="22"/>
                <w:szCs w:val="22"/>
              </w:rPr>
              <w:t>PN16, PN25 or PN30</w:t>
            </w:r>
          </w:p>
        </w:tc>
      </w:tr>
      <w:tr w:rsidR="001E0960" w:rsidRPr="00B16342" w14:paraId="04D035A8" w14:textId="77777777" w:rsidTr="00B22582">
        <w:tc>
          <w:tcPr>
            <w:tcW w:w="0" w:type="auto"/>
            <w:hideMark/>
          </w:tcPr>
          <w:p w14:paraId="1B6B2009" w14:textId="77777777" w:rsidR="001E0960" w:rsidRPr="00B16342" w:rsidRDefault="001E0960" w:rsidP="00B16342">
            <w:pPr>
              <w:spacing w:after="120" w:line="276" w:lineRule="auto"/>
              <w:mirrorIndents/>
              <w:rPr>
                <w:rFonts w:cs="Arial"/>
                <w:sz w:val="22"/>
                <w:szCs w:val="22"/>
              </w:rPr>
            </w:pPr>
            <w:r w:rsidRPr="00B16342">
              <w:rPr>
                <w:rFonts w:cs="Arial"/>
                <w:sz w:val="22"/>
                <w:szCs w:val="22"/>
              </w:rPr>
              <w:t>Material</w:t>
            </w:r>
          </w:p>
        </w:tc>
        <w:tc>
          <w:tcPr>
            <w:tcW w:w="0" w:type="auto"/>
            <w:hideMark/>
          </w:tcPr>
          <w:p w14:paraId="77B8BA4E" w14:textId="77777777" w:rsidR="001E0960" w:rsidRPr="00B16342" w:rsidRDefault="001E0960" w:rsidP="00B16342">
            <w:pPr>
              <w:spacing w:after="120" w:line="276" w:lineRule="auto"/>
              <w:mirrorIndents/>
              <w:rPr>
                <w:rFonts w:cs="Arial"/>
                <w:sz w:val="22"/>
                <w:szCs w:val="22"/>
              </w:rPr>
            </w:pPr>
            <w:r w:rsidRPr="00B16342">
              <w:rPr>
                <w:rFonts w:cs="Arial"/>
                <w:sz w:val="22"/>
                <w:szCs w:val="22"/>
              </w:rPr>
              <w:t>Carbon Steel HDG or Stainless Steel</w:t>
            </w:r>
          </w:p>
        </w:tc>
      </w:tr>
      <w:tr w:rsidR="001E0960" w:rsidRPr="00B16342" w14:paraId="28F8DF50" w14:textId="77777777" w:rsidTr="00B22582">
        <w:tc>
          <w:tcPr>
            <w:tcW w:w="0" w:type="auto"/>
            <w:hideMark/>
          </w:tcPr>
          <w:p w14:paraId="42A71020" w14:textId="77777777" w:rsidR="001E0960" w:rsidRPr="00B16342" w:rsidRDefault="001E0960" w:rsidP="00B16342">
            <w:pPr>
              <w:spacing w:after="120" w:line="276" w:lineRule="auto"/>
              <w:mirrorIndents/>
              <w:rPr>
                <w:rFonts w:cs="Arial"/>
                <w:sz w:val="22"/>
                <w:szCs w:val="22"/>
              </w:rPr>
            </w:pPr>
            <w:r w:rsidRPr="00B16342">
              <w:rPr>
                <w:rFonts w:cs="Arial"/>
                <w:sz w:val="22"/>
                <w:szCs w:val="22"/>
              </w:rPr>
              <w:t>Facing</w:t>
            </w:r>
          </w:p>
        </w:tc>
        <w:tc>
          <w:tcPr>
            <w:tcW w:w="0" w:type="auto"/>
            <w:hideMark/>
          </w:tcPr>
          <w:p w14:paraId="1E2267E8" w14:textId="77777777" w:rsidR="001E0960" w:rsidRPr="00B16342" w:rsidRDefault="001E0960" w:rsidP="00B16342">
            <w:pPr>
              <w:spacing w:after="120" w:line="276" w:lineRule="auto"/>
              <w:mirrorIndents/>
              <w:rPr>
                <w:rFonts w:cs="Arial"/>
                <w:sz w:val="22"/>
                <w:szCs w:val="22"/>
              </w:rPr>
            </w:pPr>
            <w:r w:rsidRPr="00B16342">
              <w:rPr>
                <w:rFonts w:cs="Arial"/>
                <w:sz w:val="22"/>
                <w:szCs w:val="22"/>
              </w:rPr>
              <w:t>Raised Face (RF)</w:t>
            </w:r>
          </w:p>
        </w:tc>
      </w:tr>
      <w:tr w:rsidR="001E0960" w:rsidRPr="00B16342" w14:paraId="7A60D022" w14:textId="77777777" w:rsidTr="00B22582">
        <w:tc>
          <w:tcPr>
            <w:tcW w:w="0" w:type="auto"/>
            <w:hideMark/>
          </w:tcPr>
          <w:p w14:paraId="6E9BC418" w14:textId="77777777" w:rsidR="001E0960" w:rsidRPr="00B16342" w:rsidRDefault="001E0960" w:rsidP="00B16342">
            <w:pPr>
              <w:spacing w:after="120" w:line="276" w:lineRule="auto"/>
              <w:mirrorIndents/>
              <w:rPr>
                <w:rFonts w:cs="Arial"/>
                <w:sz w:val="22"/>
                <w:szCs w:val="22"/>
              </w:rPr>
            </w:pPr>
            <w:r w:rsidRPr="00B16342">
              <w:rPr>
                <w:rFonts w:cs="Arial"/>
                <w:sz w:val="22"/>
                <w:szCs w:val="22"/>
              </w:rPr>
              <w:t>Bolting</w:t>
            </w:r>
          </w:p>
        </w:tc>
        <w:tc>
          <w:tcPr>
            <w:tcW w:w="0" w:type="auto"/>
            <w:hideMark/>
          </w:tcPr>
          <w:p w14:paraId="68BECA39" w14:textId="77777777" w:rsidR="001E0960" w:rsidRPr="00B16342" w:rsidRDefault="001E0960" w:rsidP="00B16342">
            <w:pPr>
              <w:spacing w:after="120" w:line="276" w:lineRule="auto"/>
              <w:mirrorIndents/>
              <w:rPr>
                <w:rFonts w:cs="Arial"/>
                <w:sz w:val="22"/>
                <w:szCs w:val="22"/>
              </w:rPr>
            </w:pPr>
            <w:r w:rsidRPr="00B16342">
              <w:rPr>
                <w:rFonts w:cs="Arial"/>
                <w:sz w:val="22"/>
                <w:szCs w:val="22"/>
              </w:rPr>
              <w:t>High Tensile Steel Grade 8.8 or Stainless Steel A2/A4</w:t>
            </w:r>
          </w:p>
        </w:tc>
      </w:tr>
    </w:tbl>
    <w:p w14:paraId="6F1DA9FA" w14:textId="77777777" w:rsidR="001E0960" w:rsidRPr="00B16342" w:rsidRDefault="001E0960" w:rsidP="00D53E47">
      <w:pPr>
        <w:pStyle w:val="ListParagraph"/>
        <w:numPr>
          <w:ilvl w:val="0"/>
          <w:numId w:val="80"/>
        </w:numPr>
        <w:spacing w:after="120"/>
        <w:ind w:right="288"/>
        <w:contextualSpacing w:val="0"/>
        <w:mirrorIndents/>
        <w:rPr>
          <w:rFonts w:cs="Arial"/>
          <w:b/>
          <w:bCs/>
          <w:sz w:val="22"/>
          <w:szCs w:val="22"/>
        </w:rPr>
      </w:pPr>
      <w:r w:rsidRPr="00B16342">
        <w:rPr>
          <w:rFonts w:cs="Arial"/>
          <w:b/>
          <w:bCs/>
          <w:sz w:val="22"/>
          <w:szCs w:val="22"/>
        </w:rPr>
        <w:t>Gaskets</w:t>
      </w:r>
    </w:p>
    <w:tbl>
      <w:tblPr>
        <w:tblStyle w:val="TableGridLight"/>
        <w:tblW w:w="0" w:type="auto"/>
        <w:tblInd w:w="6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0"/>
        <w:gridCol w:w="2999"/>
      </w:tblGrid>
      <w:tr w:rsidR="001E0960" w:rsidRPr="00B16342" w14:paraId="5DB41DE0" w14:textId="77777777" w:rsidTr="00B22582">
        <w:tc>
          <w:tcPr>
            <w:tcW w:w="0" w:type="auto"/>
            <w:hideMark/>
          </w:tcPr>
          <w:p w14:paraId="600EBEF3" w14:textId="77777777" w:rsidR="001E0960" w:rsidRPr="00B16342" w:rsidRDefault="001E0960" w:rsidP="00B16342">
            <w:pPr>
              <w:spacing w:after="120" w:line="276" w:lineRule="auto"/>
              <w:mirrorIndents/>
              <w:rPr>
                <w:rFonts w:cs="Arial"/>
                <w:sz w:val="22"/>
                <w:szCs w:val="22"/>
              </w:rPr>
            </w:pPr>
            <w:r w:rsidRPr="00B16342">
              <w:rPr>
                <w:rFonts w:cs="Arial"/>
                <w:sz w:val="22"/>
                <w:szCs w:val="22"/>
              </w:rPr>
              <w:t>Material</w:t>
            </w:r>
          </w:p>
        </w:tc>
        <w:tc>
          <w:tcPr>
            <w:tcW w:w="0" w:type="auto"/>
            <w:hideMark/>
          </w:tcPr>
          <w:p w14:paraId="30C0561B" w14:textId="77777777" w:rsidR="001E0960" w:rsidRPr="00B16342" w:rsidRDefault="001E0960" w:rsidP="00B16342">
            <w:pPr>
              <w:spacing w:after="120" w:line="276" w:lineRule="auto"/>
              <w:mirrorIndents/>
              <w:rPr>
                <w:rFonts w:cs="Arial"/>
                <w:sz w:val="22"/>
                <w:szCs w:val="22"/>
              </w:rPr>
            </w:pPr>
            <w:r w:rsidRPr="00B16342">
              <w:rPr>
                <w:rFonts w:cs="Arial"/>
                <w:sz w:val="22"/>
                <w:szCs w:val="22"/>
              </w:rPr>
              <w:t>EPDM Rubber</w:t>
            </w:r>
          </w:p>
        </w:tc>
      </w:tr>
      <w:tr w:rsidR="001E0960" w:rsidRPr="00B16342" w14:paraId="12697E3B" w14:textId="77777777" w:rsidTr="00B22582">
        <w:tc>
          <w:tcPr>
            <w:tcW w:w="0" w:type="auto"/>
            <w:hideMark/>
          </w:tcPr>
          <w:p w14:paraId="61EB12EF" w14:textId="77777777" w:rsidR="001E0960" w:rsidRPr="00B16342" w:rsidRDefault="001E0960" w:rsidP="00B16342">
            <w:pPr>
              <w:spacing w:after="120" w:line="276" w:lineRule="auto"/>
              <w:mirrorIndents/>
              <w:rPr>
                <w:rFonts w:cs="Arial"/>
                <w:sz w:val="22"/>
                <w:szCs w:val="22"/>
              </w:rPr>
            </w:pPr>
            <w:r w:rsidRPr="00B16342">
              <w:rPr>
                <w:rFonts w:cs="Arial"/>
                <w:sz w:val="22"/>
                <w:szCs w:val="22"/>
              </w:rPr>
              <w:t>Thickness</w:t>
            </w:r>
          </w:p>
        </w:tc>
        <w:tc>
          <w:tcPr>
            <w:tcW w:w="0" w:type="auto"/>
            <w:hideMark/>
          </w:tcPr>
          <w:p w14:paraId="12423EA2" w14:textId="77777777" w:rsidR="001E0960" w:rsidRPr="00B16342" w:rsidRDefault="001E0960" w:rsidP="00B16342">
            <w:pPr>
              <w:spacing w:after="120" w:line="276" w:lineRule="auto"/>
              <w:mirrorIndents/>
              <w:rPr>
                <w:rFonts w:cs="Arial"/>
                <w:sz w:val="22"/>
                <w:szCs w:val="22"/>
              </w:rPr>
            </w:pPr>
            <w:r w:rsidRPr="00B16342">
              <w:rPr>
                <w:rFonts w:cs="Arial"/>
                <w:sz w:val="22"/>
                <w:szCs w:val="22"/>
              </w:rPr>
              <w:t>3 mm minimum</w:t>
            </w:r>
          </w:p>
        </w:tc>
      </w:tr>
      <w:tr w:rsidR="001E0960" w:rsidRPr="00B16342" w14:paraId="776197A3" w14:textId="77777777" w:rsidTr="00B22582">
        <w:tc>
          <w:tcPr>
            <w:tcW w:w="0" w:type="auto"/>
            <w:hideMark/>
          </w:tcPr>
          <w:p w14:paraId="741C6BCE" w14:textId="77777777" w:rsidR="001E0960" w:rsidRPr="00B16342" w:rsidRDefault="001E0960" w:rsidP="00B16342">
            <w:pPr>
              <w:spacing w:after="120" w:line="276" w:lineRule="auto"/>
              <w:mirrorIndents/>
              <w:rPr>
                <w:rFonts w:cs="Arial"/>
                <w:sz w:val="22"/>
                <w:szCs w:val="22"/>
              </w:rPr>
            </w:pPr>
            <w:r w:rsidRPr="00B16342">
              <w:rPr>
                <w:rFonts w:cs="Arial"/>
                <w:sz w:val="22"/>
                <w:szCs w:val="22"/>
              </w:rPr>
              <w:t>Water Approval</w:t>
            </w:r>
          </w:p>
        </w:tc>
        <w:tc>
          <w:tcPr>
            <w:tcW w:w="0" w:type="auto"/>
            <w:hideMark/>
          </w:tcPr>
          <w:p w14:paraId="0160BDE4" w14:textId="77777777" w:rsidR="001E0960" w:rsidRPr="00B16342" w:rsidRDefault="001E0960" w:rsidP="00B16342">
            <w:pPr>
              <w:spacing w:after="120" w:line="276" w:lineRule="auto"/>
              <w:mirrorIndents/>
              <w:rPr>
                <w:rFonts w:cs="Arial"/>
                <w:sz w:val="22"/>
                <w:szCs w:val="22"/>
              </w:rPr>
            </w:pPr>
            <w:r w:rsidRPr="00B16342">
              <w:rPr>
                <w:rFonts w:cs="Arial"/>
                <w:sz w:val="22"/>
                <w:szCs w:val="22"/>
              </w:rPr>
              <w:t>Suitable for potable water</w:t>
            </w:r>
          </w:p>
        </w:tc>
      </w:tr>
      <w:tr w:rsidR="001E0960" w:rsidRPr="00B16342" w14:paraId="5ACAC87C" w14:textId="77777777" w:rsidTr="00B22582">
        <w:tc>
          <w:tcPr>
            <w:tcW w:w="0" w:type="auto"/>
            <w:hideMark/>
          </w:tcPr>
          <w:p w14:paraId="760330D0" w14:textId="77777777" w:rsidR="001E0960" w:rsidRPr="00B16342" w:rsidRDefault="001E0960" w:rsidP="00B16342">
            <w:pPr>
              <w:spacing w:after="120" w:line="276" w:lineRule="auto"/>
              <w:mirrorIndents/>
              <w:rPr>
                <w:rFonts w:cs="Arial"/>
                <w:sz w:val="22"/>
                <w:szCs w:val="22"/>
              </w:rPr>
            </w:pPr>
            <w:r w:rsidRPr="00B16342">
              <w:rPr>
                <w:rFonts w:cs="Arial"/>
                <w:sz w:val="22"/>
                <w:szCs w:val="22"/>
              </w:rPr>
              <w:t>Pressure Class</w:t>
            </w:r>
          </w:p>
        </w:tc>
        <w:tc>
          <w:tcPr>
            <w:tcW w:w="0" w:type="auto"/>
            <w:hideMark/>
          </w:tcPr>
          <w:p w14:paraId="737496D1" w14:textId="77777777" w:rsidR="001E0960" w:rsidRPr="00B16342" w:rsidRDefault="001E0960" w:rsidP="00B16342">
            <w:pPr>
              <w:spacing w:after="120" w:line="276" w:lineRule="auto"/>
              <w:mirrorIndents/>
              <w:rPr>
                <w:rFonts w:cs="Arial"/>
                <w:sz w:val="22"/>
                <w:szCs w:val="22"/>
              </w:rPr>
            </w:pPr>
            <w:r w:rsidRPr="00B16342">
              <w:rPr>
                <w:rFonts w:cs="Arial"/>
                <w:sz w:val="22"/>
                <w:szCs w:val="22"/>
              </w:rPr>
              <w:t>Matching flange rating</w:t>
            </w:r>
          </w:p>
        </w:tc>
      </w:tr>
    </w:tbl>
    <w:p w14:paraId="307A20ED" w14:textId="77777777" w:rsidR="001E0960" w:rsidRPr="00B16342" w:rsidRDefault="001E0960" w:rsidP="00D53E47">
      <w:pPr>
        <w:pStyle w:val="ListParagraph"/>
        <w:numPr>
          <w:ilvl w:val="0"/>
          <w:numId w:val="79"/>
        </w:numPr>
        <w:spacing w:after="120"/>
        <w:ind w:right="288"/>
        <w:contextualSpacing w:val="0"/>
        <w:mirrorIndents/>
        <w:rPr>
          <w:rFonts w:cs="Arial"/>
          <w:b/>
          <w:bCs/>
          <w:sz w:val="22"/>
          <w:szCs w:val="22"/>
        </w:rPr>
      </w:pPr>
      <w:r w:rsidRPr="00B16342">
        <w:rPr>
          <w:rFonts w:cs="Arial"/>
          <w:b/>
          <w:bCs/>
          <w:sz w:val="22"/>
          <w:szCs w:val="22"/>
        </w:rPr>
        <w:t>Mandatory Manifold Components</w:t>
      </w:r>
    </w:p>
    <w:p w14:paraId="584E02CE" w14:textId="77777777" w:rsidR="001E0960" w:rsidRPr="00B16342" w:rsidRDefault="001E0960" w:rsidP="00B16342">
      <w:pPr>
        <w:spacing w:after="120" w:line="276" w:lineRule="auto"/>
        <w:mirrorIndents/>
        <w:rPr>
          <w:rFonts w:cs="Arial"/>
          <w:sz w:val="22"/>
          <w:szCs w:val="22"/>
        </w:rPr>
      </w:pPr>
      <w:r w:rsidRPr="00B16342">
        <w:rPr>
          <w:rFonts w:cs="Arial"/>
          <w:sz w:val="22"/>
          <w:szCs w:val="22"/>
        </w:rPr>
        <w:t>The wellhead manifold shall comprise the following minimum components.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15"/>
        <w:gridCol w:w="5995"/>
      </w:tblGrid>
      <w:tr w:rsidR="001E0960" w:rsidRPr="00B16342" w14:paraId="06650DF9" w14:textId="77777777" w:rsidTr="00B22582">
        <w:tc>
          <w:tcPr>
            <w:tcW w:w="3415" w:type="dxa"/>
          </w:tcPr>
          <w:p w14:paraId="43CE8974" w14:textId="77777777" w:rsidR="001E0960" w:rsidRPr="00B16342" w:rsidRDefault="001E0960" w:rsidP="00D53E47">
            <w:pPr>
              <w:pStyle w:val="ListParagraph"/>
              <w:numPr>
                <w:ilvl w:val="0"/>
                <w:numId w:val="81"/>
              </w:numPr>
              <w:spacing w:after="120"/>
              <w:ind w:right="288"/>
              <w:contextualSpacing w:val="0"/>
              <w:mirrorIndents/>
              <w:rPr>
                <w:rFonts w:cs="Arial"/>
                <w:b/>
                <w:bCs/>
                <w:sz w:val="22"/>
                <w:szCs w:val="22"/>
              </w:rPr>
            </w:pPr>
            <w:r w:rsidRPr="00B16342">
              <w:rPr>
                <w:rFonts w:cs="Arial"/>
                <w:b/>
                <w:bCs/>
                <w:sz w:val="22"/>
                <w:szCs w:val="22"/>
              </w:rPr>
              <w:t>Riser Head Connection</w:t>
            </w:r>
          </w:p>
          <w:p w14:paraId="657C0134" w14:textId="77777777" w:rsidR="001E0960" w:rsidRPr="00B16342" w:rsidRDefault="001E0960" w:rsidP="00B16342">
            <w:pPr>
              <w:spacing w:after="120" w:line="276" w:lineRule="auto"/>
              <w:mirrorIndents/>
              <w:rPr>
                <w:rFonts w:cs="Arial"/>
                <w:sz w:val="22"/>
                <w:szCs w:val="22"/>
              </w:rPr>
            </w:pPr>
          </w:p>
        </w:tc>
        <w:tc>
          <w:tcPr>
            <w:tcW w:w="5935" w:type="dxa"/>
          </w:tcPr>
          <w:p w14:paraId="61470E77" w14:textId="77777777" w:rsidR="001E0960" w:rsidRPr="00B16342" w:rsidRDefault="001E0960" w:rsidP="00B16342">
            <w:pPr>
              <w:spacing w:after="120" w:line="276" w:lineRule="auto"/>
              <w:mirrorIndents/>
              <w:rPr>
                <w:rFonts w:cs="Arial"/>
                <w:sz w:val="22"/>
                <w:szCs w:val="22"/>
              </w:rPr>
            </w:pPr>
            <w:r w:rsidRPr="00B16342">
              <w:rPr>
                <w:rFonts w:cs="Arial"/>
                <w:sz w:val="22"/>
                <w:szCs w:val="22"/>
              </w:rPr>
              <w:t>A connection assembly shall be installed between the borehole riser pipe and the manifold.</w:t>
            </w:r>
          </w:p>
          <w:p w14:paraId="7E02DE9E" w14:textId="77777777" w:rsidR="001E0960" w:rsidRPr="00B16342" w:rsidRDefault="001E0960" w:rsidP="00D53E47">
            <w:pPr>
              <w:numPr>
                <w:ilvl w:val="0"/>
                <w:numId w:val="71"/>
              </w:numPr>
              <w:spacing w:after="120" w:line="276" w:lineRule="auto"/>
              <w:ind w:right="288"/>
              <w:mirrorIndents/>
              <w:rPr>
                <w:rFonts w:cs="Arial"/>
                <w:sz w:val="22"/>
                <w:szCs w:val="22"/>
              </w:rPr>
            </w:pPr>
            <w:r w:rsidRPr="00B16342">
              <w:rPr>
                <w:rFonts w:cs="Arial"/>
                <w:sz w:val="22"/>
                <w:szCs w:val="22"/>
              </w:rPr>
              <w:t>Material: HDG Steel or Stainless Steel</w:t>
            </w:r>
          </w:p>
          <w:p w14:paraId="4F23491C" w14:textId="77777777" w:rsidR="001E0960" w:rsidRPr="00B16342" w:rsidRDefault="001E0960" w:rsidP="00D53E47">
            <w:pPr>
              <w:numPr>
                <w:ilvl w:val="0"/>
                <w:numId w:val="71"/>
              </w:numPr>
              <w:spacing w:after="120" w:line="276" w:lineRule="auto"/>
              <w:ind w:right="288"/>
              <w:mirrorIndents/>
              <w:rPr>
                <w:rFonts w:cs="Arial"/>
                <w:sz w:val="22"/>
                <w:szCs w:val="22"/>
              </w:rPr>
            </w:pPr>
            <w:r w:rsidRPr="00B16342">
              <w:rPr>
                <w:rFonts w:cs="Arial"/>
                <w:sz w:val="22"/>
                <w:szCs w:val="22"/>
              </w:rPr>
              <w:t>Flanged adaptor.</w:t>
            </w:r>
          </w:p>
          <w:p w14:paraId="17B89ECD" w14:textId="77777777" w:rsidR="001E0960" w:rsidRPr="00B16342" w:rsidRDefault="001E0960" w:rsidP="00D53E47">
            <w:pPr>
              <w:numPr>
                <w:ilvl w:val="0"/>
                <w:numId w:val="71"/>
              </w:numPr>
              <w:spacing w:after="120" w:line="276" w:lineRule="auto"/>
              <w:ind w:right="288"/>
              <w:mirrorIndents/>
              <w:rPr>
                <w:rFonts w:cs="Arial"/>
                <w:sz w:val="22"/>
                <w:szCs w:val="22"/>
              </w:rPr>
            </w:pPr>
            <w:r w:rsidRPr="00B16342">
              <w:rPr>
                <w:rFonts w:cs="Arial"/>
                <w:sz w:val="22"/>
                <w:szCs w:val="22"/>
              </w:rPr>
              <w:t>Pipe collar.</w:t>
            </w:r>
          </w:p>
          <w:p w14:paraId="20B0D9F8" w14:textId="77777777" w:rsidR="001E0960" w:rsidRPr="00B16342" w:rsidRDefault="001E0960" w:rsidP="00D53E47">
            <w:pPr>
              <w:numPr>
                <w:ilvl w:val="0"/>
                <w:numId w:val="71"/>
              </w:numPr>
              <w:spacing w:after="120" w:line="276" w:lineRule="auto"/>
              <w:ind w:right="288"/>
              <w:mirrorIndents/>
              <w:rPr>
                <w:rFonts w:cs="Arial"/>
                <w:sz w:val="22"/>
                <w:szCs w:val="22"/>
              </w:rPr>
            </w:pPr>
            <w:r w:rsidRPr="00B16342">
              <w:rPr>
                <w:rFonts w:cs="Arial"/>
                <w:sz w:val="22"/>
                <w:szCs w:val="22"/>
              </w:rPr>
              <w:t>Support flange.</w:t>
            </w:r>
          </w:p>
          <w:p w14:paraId="3BA6BB1D" w14:textId="77777777" w:rsidR="001E0960" w:rsidRPr="00B16342" w:rsidRDefault="001E0960" w:rsidP="00D53E47">
            <w:pPr>
              <w:numPr>
                <w:ilvl w:val="0"/>
                <w:numId w:val="71"/>
              </w:numPr>
              <w:spacing w:after="120" w:line="276" w:lineRule="auto"/>
              <w:ind w:right="288"/>
              <w:mirrorIndents/>
              <w:rPr>
                <w:rFonts w:cs="Arial"/>
                <w:sz w:val="22"/>
                <w:szCs w:val="22"/>
              </w:rPr>
            </w:pPr>
            <w:r w:rsidRPr="00B16342">
              <w:rPr>
                <w:rFonts w:cs="Arial"/>
                <w:sz w:val="22"/>
                <w:szCs w:val="22"/>
              </w:rPr>
              <w:t>Wellhead sealing arrangement.</w:t>
            </w:r>
          </w:p>
        </w:tc>
      </w:tr>
      <w:tr w:rsidR="001E0960" w:rsidRPr="00B16342" w14:paraId="2424BE1C" w14:textId="77777777" w:rsidTr="00B22582">
        <w:tc>
          <w:tcPr>
            <w:tcW w:w="3415" w:type="dxa"/>
          </w:tcPr>
          <w:p w14:paraId="6DD5B30A" w14:textId="77777777" w:rsidR="001E0960" w:rsidRPr="00B16342" w:rsidRDefault="001E0960" w:rsidP="00B16342">
            <w:pPr>
              <w:spacing w:after="120" w:line="276" w:lineRule="auto"/>
              <w:mirrorIndents/>
              <w:rPr>
                <w:rFonts w:cs="Arial"/>
                <w:sz w:val="22"/>
                <w:szCs w:val="22"/>
              </w:rPr>
            </w:pPr>
          </w:p>
        </w:tc>
        <w:tc>
          <w:tcPr>
            <w:tcW w:w="5935" w:type="dxa"/>
          </w:tcPr>
          <w:p w14:paraId="3A427F91" w14:textId="77777777" w:rsidR="001E0960" w:rsidRPr="00B16342" w:rsidRDefault="001E0960" w:rsidP="00B16342">
            <w:pPr>
              <w:spacing w:after="120" w:line="276" w:lineRule="auto"/>
              <w:mirrorIndents/>
              <w:rPr>
                <w:rFonts w:cs="Arial"/>
                <w:sz w:val="22"/>
                <w:szCs w:val="22"/>
              </w:rPr>
            </w:pPr>
          </w:p>
        </w:tc>
      </w:tr>
      <w:tr w:rsidR="001E0960" w:rsidRPr="00B16342" w14:paraId="434B227C" w14:textId="77777777" w:rsidTr="00B22582">
        <w:tc>
          <w:tcPr>
            <w:tcW w:w="3415" w:type="dxa"/>
          </w:tcPr>
          <w:p w14:paraId="309E093F" w14:textId="77777777" w:rsidR="001E0960" w:rsidRPr="00B16342" w:rsidRDefault="001E0960" w:rsidP="00D53E47">
            <w:pPr>
              <w:pStyle w:val="ListParagraph"/>
              <w:numPr>
                <w:ilvl w:val="0"/>
                <w:numId w:val="81"/>
              </w:numPr>
              <w:spacing w:after="120"/>
              <w:ind w:right="288"/>
              <w:contextualSpacing w:val="0"/>
              <w:mirrorIndents/>
              <w:rPr>
                <w:rFonts w:cs="Arial"/>
                <w:b/>
                <w:bCs/>
                <w:sz w:val="22"/>
                <w:szCs w:val="22"/>
              </w:rPr>
            </w:pPr>
            <w:r w:rsidRPr="00B16342">
              <w:rPr>
                <w:rFonts w:cs="Arial"/>
                <w:b/>
                <w:bCs/>
                <w:sz w:val="22"/>
                <w:szCs w:val="22"/>
              </w:rPr>
              <w:t>Vertical riser pipe Extension</w:t>
            </w:r>
          </w:p>
          <w:p w14:paraId="39D57DE5" w14:textId="77777777" w:rsidR="001E0960" w:rsidRPr="00B16342" w:rsidRDefault="001E0960" w:rsidP="00B16342">
            <w:pPr>
              <w:spacing w:after="120" w:line="276" w:lineRule="auto"/>
              <w:mirrorIndents/>
              <w:rPr>
                <w:rFonts w:cs="Arial"/>
                <w:sz w:val="22"/>
                <w:szCs w:val="22"/>
              </w:rPr>
            </w:pPr>
          </w:p>
        </w:tc>
        <w:tc>
          <w:tcPr>
            <w:tcW w:w="5935" w:type="dxa"/>
          </w:tcPr>
          <w:p w14:paraId="4E4B8305" w14:textId="77777777" w:rsidR="001E0960" w:rsidRPr="00B16342" w:rsidRDefault="001E0960" w:rsidP="00B16342">
            <w:pPr>
              <w:spacing w:after="120" w:line="276" w:lineRule="auto"/>
              <w:mirrorIndents/>
              <w:rPr>
                <w:rFonts w:cs="Arial"/>
                <w:sz w:val="22"/>
                <w:szCs w:val="22"/>
              </w:rPr>
            </w:pPr>
            <w:r w:rsidRPr="00B16342">
              <w:rPr>
                <w:rFonts w:cs="Arial"/>
                <w:sz w:val="22"/>
                <w:szCs w:val="22"/>
              </w:rPr>
              <w:t>A vertical extension spool shall connect the borehole riser to the manifold.</w:t>
            </w:r>
          </w:p>
          <w:tbl>
            <w:tblPr>
              <w:tblStyle w:val="TableGrid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87"/>
              <w:gridCol w:w="3329"/>
            </w:tblGrid>
            <w:tr w:rsidR="001E0960" w:rsidRPr="00B16342" w14:paraId="5F3A41BA" w14:textId="77777777" w:rsidTr="00B22582">
              <w:tc>
                <w:tcPr>
                  <w:tcW w:w="0" w:type="auto"/>
                  <w:hideMark/>
                </w:tcPr>
                <w:p w14:paraId="41EE45EF" w14:textId="77777777" w:rsidR="001E0960" w:rsidRPr="00B16342" w:rsidRDefault="001E0960" w:rsidP="00B16342">
                  <w:pPr>
                    <w:spacing w:after="120" w:line="276" w:lineRule="auto"/>
                    <w:mirrorIndents/>
                    <w:rPr>
                      <w:rFonts w:cs="Arial"/>
                      <w:sz w:val="22"/>
                      <w:szCs w:val="22"/>
                    </w:rPr>
                  </w:pPr>
                  <w:r w:rsidRPr="00B16342">
                    <w:rPr>
                      <w:rFonts w:cs="Arial"/>
                      <w:sz w:val="22"/>
                      <w:szCs w:val="22"/>
                    </w:rPr>
                    <w:t>Material</w:t>
                  </w:r>
                </w:p>
              </w:tc>
              <w:tc>
                <w:tcPr>
                  <w:tcW w:w="0" w:type="auto"/>
                  <w:hideMark/>
                </w:tcPr>
                <w:p w14:paraId="6CFDC9F9" w14:textId="77777777" w:rsidR="001E0960" w:rsidRPr="00B16342" w:rsidRDefault="001E0960" w:rsidP="00B16342">
                  <w:pPr>
                    <w:spacing w:after="120" w:line="276" w:lineRule="auto"/>
                    <w:mirrorIndents/>
                    <w:rPr>
                      <w:rFonts w:cs="Arial"/>
                      <w:sz w:val="22"/>
                      <w:szCs w:val="22"/>
                    </w:rPr>
                  </w:pPr>
                  <w:r w:rsidRPr="00B16342">
                    <w:rPr>
                      <w:rFonts w:cs="Arial"/>
                      <w:sz w:val="22"/>
                      <w:szCs w:val="22"/>
                    </w:rPr>
                    <w:t>HDG Steel or Stainless Steel</w:t>
                  </w:r>
                </w:p>
              </w:tc>
            </w:tr>
            <w:tr w:rsidR="001E0960" w:rsidRPr="00B16342" w14:paraId="4C8303DB" w14:textId="77777777" w:rsidTr="00B22582">
              <w:tc>
                <w:tcPr>
                  <w:tcW w:w="0" w:type="auto"/>
                  <w:hideMark/>
                </w:tcPr>
                <w:p w14:paraId="58F8688A" w14:textId="77777777" w:rsidR="001E0960" w:rsidRPr="00B16342" w:rsidRDefault="001E0960" w:rsidP="00B16342">
                  <w:pPr>
                    <w:spacing w:after="120" w:line="276" w:lineRule="auto"/>
                    <w:mirrorIndents/>
                    <w:rPr>
                      <w:rFonts w:cs="Arial"/>
                      <w:sz w:val="22"/>
                      <w:szCs w:val="22"/>
                    </w:rPr>
                  </w:pPr>
                  <w:r w:rsidRPr="00B16342">
                    <w:rPr>
                      <w:rFonts w:cs="Arial"/>
                      <w:sz w:val="22"/>
                      <w:szCs w:val="22"/>
                    </w:rPr>
                    <w:t>Length</w:t>
                  </w:r>
                </w:p>
              </w:tc>
              <w:tc>
                <w:tcPr>
                  <w:tcW w:w="0" w:type="auto"/>
                  <w:hideMark/>
                </w:tcPr>
                <w:p w14:paraId="4CCF6C85" w14:textId="77777777" w:rsidR="001E0960" w:rsidRPr="00B16342" w:rsidRDefault="001E0960" w:rsidP="00B16342">
                  <w:pPr>
                    <w:spacing w:after="120" w:line="276" w:lineRule="auto"/>
                    <w:mirrorIndents/>
                    <w:rPr>
                      <w:rFonts w:cs="Arial"/>
                      <w:sz w:val="22"/>
                      <w:szCs w:val="22"/>
                    </w:rPr>
                  </w:pPr>
                  <w:r w:rsidRPr="00B16342">
                    <w:rPr>
                      <w:rFonts w:cs="Arial"/>
                      <w:sz w:val="22"/>
                      <w:szCs w:val="22"/>
                    </w:rPr>
                    <w:t>As per approved drawings</w:t>
                  </w:r>
                </w:p>
              </w:tc>
            </w:tr>
            <w:tr w:rsidR="001E0960" w:rsidRPr="00B16342" w14:paraId="6FC24F91" w14:textId="77777777" w:rsidTr="00B22582">
              <w:tc>
                <w:tcPr>
                  <w:tcW w:w="0" w:type="auto"/>
                  <w:hideMark/>
                </w:tcPr>
                <w:p w14:paraId="5937C4B8" w14:textId="77777777" w:rsidR="001E0960" w:rsidRPr="00B16342" w:rsidRDefault="001E0960" w:rsidP="00B16342">
                  <w:pPr>
                    <w:spacing w:after="120" w:line="276" w:lineRule="auto"/>
                    <w:mirrorIndents/>
                    <w:rPr>
                      <w:rFonts w:cs="Arial"/>
                      <w:sz w:val="22"/>
                      <w:szCs w:val="22"/>
                    </w:rPr>
                  </w:pPr>
                  <w:r w:rsidRPr="00B16342">
                    <w:rPr>
                      <w:rFonts w:cs="Arial"/>
                      <w:sz w:val="22"/>
                      <w:szCs w:val="22"/>
                    </w:rPr>
                    <w:t>Rating</w:t>
                  </w:r>
                </w:p>
              </w:tc>
              <w:tc>
                <w:tcPr>
                  <w:tcW w:w="0" w:type="auto"/>
                  <w:hideMark/>
                </w:tcPr>
                <w:p w14:paraId="4B82B0B8" w14:textId="77777777" w:rsidR="001E0960" w:rsidRPr="00B16342" w:rsidRDefault="001E0960" w:rsidP="00B16342">
                  <w:pPr>
                    <w:spacing w:after="120" w:line="276" w:lineRule="auto"/>
                    <w:mirrorIndents/>
                    <w:rPr>
                      <w:rFonts w:cs="Arial"/>
                      <w:sz w:val="22"/>
                      <w:szCs w:val="22"/>
                    </w:rPr>
                  </w:pPr>
                  <w:r w:rsidRPr="00B16342">
                    <w:rPr>
                      <w:rFonts w:cs="Arial"/>
                      <w:sz w:val="22"/>
                      <w:szCs w:val="22"/>
                    </w:rPr>
                    <w:t>PN16 minimum</w:t>
                  </w:r>
                </w:p>
              </w:tc>
            </w:tr>
          </w:tbl>
          <w:p w14:paraId="0C736DE2" w14:textId="77777777" w:rsidR="001E0960" w:rsidRPr="00B16342" w:rsidRDefault="001E0960" w:rsidP="00B16342">
            <w:pPr>
              <w:spacing w:after="120" w:line="276" w:lineRule="auto"/>
              <w:mirrorIndents/>
              <w:rPr>
                <w:rFonts w:cs="Arial"/>
                <w:sz w:val="22"/>
                <w:szCs w:val="22"/>
              </w:rPr>
            </w:pPr>
          </w:p>
        </w:tc>
      </w:tr>
      <w:tr w:rsidR="001E0960" w:rsidRPr="00B16342" w14:paraId="454C9163" w14:textId="77777777" w:rsidTr="00B22582">
        <w:tc>
          <w:tcPr>
            <w:tcW w:w="3415" w:type="dxa"/>
          </w:tcPr>
          <w:p w14:paraId="3476CF68" w14:textId="77777777" w:rsidR="001E0960" w:rsidRPr="00B16342" w:rsidRDefault="001E0960" w:rsidP="00D53E47">
            <w:pPr>
              <w:pStyle w:val="ListParagraph"/>
              <w:numPr>
                <w:ilvl w:val="0"/>
                <w:numId w:val="81"/>
              </w:numPr>
              <w:spacing w:after="120"/>
              <w:ind w:right="288"/>
              <w:contextualSpacing w:val="0"/>
              <w:mirrorIndents/>
              <w:rPr>
                <w:rFonts w:cs="Arial"/>
                <w:b/>
                <w:bCs/>
                <w:sz w:val="22"/>
                <w:szCs w:val="22"/>
              </w:rPr>
            </w:pPr>
            <w:r w:rsidRPr="00B16342">
              <w:rPr>
                <w:rFonts w:cs="Arial"/>
                <w:b/>
                <w:bCs/>
                <w:sz w:val="22"/>
                <w:szCs w:val="22"/>
              </w:rPr>
              <w:t>Dismantling Joint</w:t>
            </w:r>
          </w:p>
          <w:p w14:paraId="4CFF92E3" w14:textId="77777777" w:rsidR="001E0960" w:rsidRPr="00B16342" w:rsidRDefault="001E0960" w:rsidP="00B16342">
            <w:pPr>
              <w:spacing w:after="120" w:line="276" w:lineRule="auto"/>
              <w:mirrorIndents/>
              <w:rPr>
                <w:rFonts w:cs="Arial"/>
                <w:sz w:val="22"/>
                <w:szCs w:val="22"/>
              </w:rPr>
            </w:pPr>
          </w:p>
        </w:tc>
        <w:tc>
          <w:tcPr>
            <w:tcW w:w="5935" w:type="dxa"/>
          </w:tcPr>
          <w:p w14:paraId="03B2DA99" w14:textId="77777777" w:rsidR="001E0960" w:rsidRPr="00B16342" w:rsidRDefault="001E0960" w:rsidP="00B16342">
            <w:pPr>
              <w:spacing w:after="120" w:line="276" w:lineRule="auto"/>
              <w:mirrorIndents/>
              <w:rPr>
                <w:rFonts w:cs="Arial"/>
                <w:sz w:val="22"/>
                <w:szCs w:val="22"/>
              </w:rPr>
            </w:pPr>
            <w:r w:rsidRPr="00B16342">
              <w:rPr>
                <w:rFonts w:cs="Arial"/>
                <w:sz w:val="22"/>
                <w:szCs w:val="22"/>
              </w:rPr>
              <w:t>A dismantling joint shall be provided for removal and replacement of: Valves. Flow meter. Check valve.</w:t>
            </w:r>
          </w:p>
          <w:tbl>
            <w:tblPr>
              <w:tblStyle w:val="TableGrid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82"/>
              <w:gridCol w:w="3378"/>
            </w:tblGrid>
            <w:tr w:rsidR="001E0960" w:rsidRPr="00B16342" w14:paraId="72E5602A" w14:textId="77777777" w:rsidTr="00B22582">
              <w:tc>
                <w:tcPr>
                  <w:tcW w:w="0" w:type="auto"/>
                  <w:hideMark/>
                </w:tcPr>
                <w:p w14:paraId="7F78C1AC" w14:textId="77777777" w:rsidR="001E0960" w:rsidRPr="00B16342" w:rsidRDefault="001E0960" w:rsidP="00B16342">
                  <w:pPr>
                    <w:spacing w:after="120" w:line="276" w:lineRule="auto"/>
                    <w:mirrorIndents/>
                    <w:rPr>
                      <w:rFonts w:cs="Arial"/>
                      <w:sz w:val="22"/>
                      <w:szCs w:val="22"/>
                    </w:rPr>
                  </w:pPr>
                  <w:r w:rsidRPr="00B16342">
                    <w:rPr>
                      <w:rFonts w:cs="Arial"/>
                      <w:sz w:val="22"/>
                      <w:szCs w:val="22"/>
                    </w:rPr>
                    <w:t>Type</w:t>
                  </w:r>
                </w:p>
              </w:tc>
              <w:tc>
                <w:tcPr>
                  <w:tcW w:w="0" w:type="auto"/>
                  <w:hideMark/>
                </w:tcPr>
                <w:p w14:paraId="56AAD620" w14:textId="77777777" w:rsidR="001E0960" w:rsidRPr="00B16342" w:rsidRDefault="001E0960" w:rsidP="00B16342">
                  <w:pPr>
                    <w:spacing w:after="120" w:line="276" w:lineRule="auto"/>
                    <w:mirrorIndents/>
                    <w:rPr>
                      <w:rFonts w:cs="Arial"/>
                      <w:sz w:val="22"/>
                      <w:szCs w:val="22"/>
                    </w:rPr>
                  </w:pPr>
                  <w:r w:rsidRPr="00B16342">
                    <w:rPr>
                      <w:rFonts w:cs="Arial"/>
                      <w:sz w:val="22"/>
                      <w:szCs w:val="22"/>
                    </w:rPr>
                    <w:t>Adjustable Flanged</w:t>
                  </w:r>
                </w:p>
              </w:tc>
            </w:tr>
            <w:tr w:rsidR="001E0960" w:rsidRPr="00B16342" w14:paraId="485A1BBE" w14:textId="77777777" w:rsidTr="00B22582">
              <w:tc>
                <w:tcPr>
                  <w:tcW w:w="0" w:type="auto"/>
                  <w:hideMark/>
                </w:tcPr>
                <w:p w14:paraId="64A72397" w14:textId="77777777" w:rsidR="001E0960" w:rsidRPr="00B16342" w:rsidRDefault="001E0960" w:rsidP="00B16342">
                  <w:pPr>
                    <w:spacing w:after="120" w:line="276" w:lineRule="auto"/>
                    <w:mirrorIndents/>
                    <w:rPr>
                      <w:rFonts w:cs="Arial"/>
                      <w:sz w:val="22"/>
                      <w:szCs w:val="22"/>
                    </w:rPr>
                  </w:pPr>
                  <w:r w:rsidRPr="00B16342">
                    <w:rPr>
                      <w:rFonts w:cs="Arial"/>
                      <w:sz w:val="22"/>
                      <w:szCs w:val="22"/>
                    </w:rPr>
                    <w:t>Body</w:t>
                  </w:r>
                </w:p>
              </w:tc>
              <w:tc>
                <w:tcPr>
                  <w:tcW w:w="0" w:type="auto"/>
                  <w:hideMark/>
                </w:tcPr>
                <w:p w14:paraId="7B0D4D44" w14:textId="77777777" w:rsidR="001E0960" w:rsidRPr="00B16342" w:rsidRDefault="001E0960" w:rsidP="00B16342">
                  <w:pPr>
                    <w:spacing w:after="120" w:line="276" w:lineRule="auto"/>
                    <w:mirrorIndents/>
                    <w:rPr>
                      <w:rFonts w:cs="Arial"/>
                      <w:sz w:val="22"/>
                      <w:szCs w:val="22"/>
                    </w:rPr>
                  </w:pPr>
                  <w:r w:rsidRPr="00B16342">
                    <w:rPr>
                      <w:rFonts w:cs="Arial"/>
                      <w:sz w:val="22"/>
                      <w:szCs w:val="22"/>
                    </w:rPr>
                    <w:t>Carbon Steel/DI</w:t>
                  </w:r>
                </w:p>
              </w:tc>
            </w:tr>
            <w:tr w:rsidR="001E0960" w:rsidRPr="00B16342" w14:paraId="081AEA98" w14:textId="77777777" w:rsidTr="00B22582">
              <w:tc>
                <w:tcPr>
                  <w:tcW w:w="0" w:type="auto"/>
                  <w:hideMark/>
                </w:tcPr>
                <w:p w14:paraId="43E7338C" w14:textId="77777777" w:rsidR="001E0960" w:rsidRPr="00B16342" w:rsidRDefault="001E0960" w:rsidP="00B16342">
                  <w:pPr>
                    <w:spacing w:after="120" w:line="276" w:lineRule="auto"/>
                    <w:mirrorIndents/>
                    <w:rPr>
                      <w:rFonts w:cs="Arial"/>
                      <w:sz w:val="22"/>
                      <w:szCs w:val="22"/>
                    </w:rPr>
                  </w:pPr>
                  <w:r w:rsidRPr="00B16342">
                    <w:rPr>
                      <w:rFonts w:cs="Arial"/>
                      <w:sz w:val="22"/>
                      <w:szCs w:val="22"/>
                    </w:rPr>
                    <w:t>Rods</w:t>
                  </w:r>
                </w:p>
              </w:tc>
              <w:tc>
                <w:tcPr>
                  <w:tcW w:w="0" w:type="auto"/>
                  <w:hideMark/>
                </w:tcPr>
                <w:p w14:paraId="17B14E70" w14:textId="77777777" w:rsidR="001E0960" w:rsidRPr="00B16342" w:rsidRDefault="001E0960" w:rsidP="00B16342">
                  <w:pPr>
                    <w:spacing w:after="120" w:line="276" w:lineRule="auto"/>
                    <w:mirrorIndents/>
                    <w:rPr>
                      <w:rFonts w:cs="Arial"/>
                      <w:sz w:val="22"/>
                      <w:szCs w:val="22"/>
                    </w:rPr>
                  </w:pPr>
                  <w:r w:rsidRPr="00B16342">
                    <w:rPr>
                      <w:rFonts w:cs="Arial"/>
                      <w:sz w:val="22"/>
                      <w:szCs w:val="22"/>
                    </w:rPr>
                    <w:t>Galvanized or Stainless Steel</w:t>
                  </w:r>
                </w:p>
              </w:tc>
            </w:tr>
            <w:tr w:rsidR="001E0960" w:rsidRPr="00B16342" w14:paraId="56B04885" w14:textId="77777777" w:rsidTr="00B22582">
              <w:tc>
                <w:tcPr>
                  <w:tcW w:w="0" w:type="auto"/>
                  <w:hideMark/>
                </w:tcPr>
                <w:p w14:paraId="0BA67CC6" w14:textId="77777777" w:rsidR="001E0960" w:rsidRPr="00B16342" w:rsidRDefault="001E0960" w:rsidP="00B16342">
                  <w:pPr>
                    <w:spacing w:after="120" w:line="276" w:lineRule="auto"/>
                    <w:mirrorIndents/>
                    <w:rPr>
                      <w:rFonts w:cs="Arial"/>
                      <w:sz w:val="22"/>
                      <w:szCs w:val="22"/>
                    </w:rPr>
                  </w:pPr>
                  <w:r w:rsidRPr="00B16342">
                    <w:rPr>
                      <w:rFonts w:cs="Arial"/>
                      <w:sz w:val="22"/>
                      <w:szCs w:val="22"/>
                    </w:rPr>
                    <w:t>Pressure Rating</w:t>
                  </w:r>
                </w:p>
              </w:tc>
              <w:tc>
                <w:tcPr>
                  <w:tcW w:w="0" w:type="auto"/>
                  <w:hideMark/>
                </w:tcPr>
                <w:p w14:paraId="0D0D6A36" w14:textId="77777777" w:rsidR="001E0960" w:rsidRPr="00B16342" w:rsidRDefault="001E0960" w:rsidP="00B16342">
                  <w:pPr>
                    <w:spacing w:after="120" w:line="276" w:lineRule="auto"/>
                    <w:mirrorIndents/>
                    <w:rPr>
                      <w:rFonts w:cs="Arial"/>
                      <w:sz w:val="22"/>
                      <w:szCs w:val="22"/>
                    </w:rPr>
                  </w:pPr>
                  <w:r w:rsidRPr="00B16342">
                    <w:rPr>
                      <w:rFonts w:cs="Arial"/>
                      <w:sz w:val="22"/>
                      <w:szCs w:val="22"/>
                    </w:rPr>
                    <w:t>PN16 minimum</w:t>
                  </w:r>
                </w:p>
              </w:tc>
            </w:tr>
          </w:tbl>
          <w:p w14:paraId="43DB0B48" w14:textId="77777777" w:rsidR="001E0960" w:rsidRPr="00B16342" w:rsidRDefault="001E0960" w:rsidP="00B16342">
            <w:pPr>
              <w:spacing w:after="120" w:line="276" w:lineRule="auto"/>
              <w:mirrorIndents/>
              <w:rPr>
                <w:rFonts w:cs="Arial"/>
                <w:sz w:val="22"/>
                <w:szCs w:val="22"/>
              </w:rPr>
            </w:pPr>
          </w:p>
        </w:tc>
      </w:tr>
      <w:tr w:rsidR="001E0960" w:rsidRPr="00B16342" w14:paraId="12E52DBA" w14:textId="77777777" w:rsidTr="00B22582">
        <w:tc>
          <w:tcPr>
            <w:tcW w:w="3415" w:type="dxa"/>
          </w:tcPr>
          <w:p w14:paraId="257260B4" w14:textId="77777777" w:rsidR="001E0960" w:rsidRPr="00B16342" w:rsidRDefault="001E0960" w:rsidP="00D53E47">
            <w:pPr>
              <w:pStyle w:val="ListParagraph"/>
              <w:numPr>
                <w:ilvl w:val="0"/>
                <w:numId w:val="81"/>
              </w:numPr>
              <w:spacing w:after="120"/>
              <w:ind w:right="288"/>
              <w:contextualSpacing w:val="0"/>
              <w:mirrorIndents/>
              <w:rPr>
                <w:rFonts w:cs="Arial"/>
                <w:b/>
                <w:bCs/>
                <w:sz w:val="22"/>
                <w:szCs w:val="22"/>
              </w:rPr>
            </w:pPr>
            <w:r w:rsidRPr="00B16342">
              <w:rPr>
                <w:rFonts w:cs="Arial"/>
                <w:b/>
                <w:bCs/>
                <w:sz w:val="22"/>
                <w:szCs w:val="22"/>
              </w:rPr>
              <w:t>Main Isolation Gate Valve</w:t>
            </w:r>
          </w:p>
        </w:tc>
        <w:tc>
          <w:tcPr>
            <w:tcW w:w="5935" w:type="dxa"/>
          </w:tcPr>
          <w:tbl>
            <w:tblPr>
              <w:tblStyle w:val="TableGridLight"/>
              <w:tblW w:w="5769" w:type="dxa"/>
              <w:tblLook w:val="04A0" w:firstRow="1" w:lastRow="0" w:firstColumn="1" w:lastColumn="0" w:noHBand="0" w:noVBand="1"/>
            </w:tblPr>
            <w:tblGrid>
              <w:gridCol w:w="1874"/>
              <w:gridCol w:w="3895"/>
            </w:tblGrid>
            <w:tr w:rsidR="001E0960" w:rsidRPr="00B16342" w14:paraId="3B34462B" w14:textId="77777777" w:rsidTr="00B22582">
              <w:tc>
                <w:tcPr>
                  <w:tcW w:w="1874" w:type="dxa"/>
                  <w:hideMark/>
                </w:tcPr>
                <w:p w14:paraId="2FF495C9" w14:textId="77777777" w:rsidR="001E0960" w:rsidRPr="00B16342" w:rsidRDefault="001E0960" w:rsidP="00B16342">
                  <w:pPr>
                    <w:spacing w:after="120" w:line="276" w:lineRule="auto"/>
                    <w:mirrorIndents/>
                    <w:rPr>
                      <w:rFonts w:cs="Arial"/>
                      <w:sz w:val="22"/>
                      <w:szCs w:val="22"/>
                    </w:rPr>
                  </w:pPr>
                  <w:r w:rsidRPr="00B16342">
                    <w:rPr>
                      <w:rFonts w:cs="Arial"/>
                      <w:sz w:val="22"/>
                      <w:szCs w:val="22"/>
                    </w:rPr>
                    <w:t>Type</w:t>
                  </w:r>
                </w:p>
              </w:tc>
              <w:tc>
                <w:tcPr>
                  <w:tcW w:w="3895" w:type="dxa"/>
                  <w:hideMark/>
                </w:tcPr>
                <w:p w14:paraId="552302EE" w14:textId="77777777" w:rsidR="001E0960" w:rsidRPr="00B16342" w:rsidRDefault="001E0960" w:rsidP="00B16342">
                  <w:pPr>
                    <w:spacing w:after="120" w:line="276" w:lineRule="auto"/>
                    <w:mirrorIndents/>
                    <w:rPr>
                      <w:rFonts w:cs="Arial"/>
                      <w:sz w:val="22"/>
                      <w:szCs w:val="22"/>
                    </w:rPr>
                  </w:pPr>
                  <w:r w:rsidRPr="00B16342">
                    <w:rPr>
                      <w:rFonts w:cs="Arial"/>
                      <w:sz w:val="22"/>
                      <w:szCs w:val="22"/>
                    </w:rPr>
                    <w:t>Resilient Seated Gate Valve</w:t>
                  </w:r>
                </w:p>
              </w:tc>
            </w:tr>
            <w:tr w:rsidR="001E0960" w:rsidRPr="00B16342" w14:paraId="1EA28066" w14:textId="77777777" w:rsidTr="00B22582">
              <w:tc>
                <w:tcPr>
                  <w:tcW w:w="1874" w:type="dxa"/>
                  <w:hideMark/>
                </w:tcPr>
                <w:p w14:paraId="5F74B410" w14:textId="77777777" w:rsidR="001E0960" w:rsidRPr="00B16342" w:rsidRDefault="001E0960" w:rsidP="00B16342">
                  <w:pPr>
                    <w:spacing w:after="120" w:line="276" w:lineRule="auto"/>
                    <w:mirrorIndents/>
                    <w:rPr>
                      <w:rFonts w:cs="Arial"/>
                      <w:sz w:val="22"/>
                      <w:szCs w:val="22"/>
                    </w:rPr>
                  </w:pPr>
                  <w:r w:rsidRPr="00B16342">
                    <w:rPr>
                      <w:rFonts w:cs="Arial"/>
                      <w:sz w:val="22"/>
                      <w:szCs w:val="22"/>
                    </w:rPr>
                    <w:t>Standard</w:t>
                  </w:r>
                </w:p>
              </w:tc>
              <w:tc>
                <w:tcPr>
                  <w:tcW w:w="3895" w:type="dxa"/>
                  <w:hideMark/>
                </w:tcPr>
                <w:p w14:paraId="1B2CBEDA" w14:textId="77777777" w:rsidR="001E0960" w:rsidRPr="00B16342" w:rsidRDefault="001E0960" w:rsidP="00B16342">
                  <w:pPr>
                    <w:spacing w:after="120" w:line="276" w:lineRule="auto"/>
                    <w:mirrorIndents/>
                    <w:rPr>
                      <w:rFonts w:cs="Arial"/>
                      <w:sz w:val="22"/>
                      <w:szCs w:val="22"/>
                    </w:rPr>
                  </w:pPr>
                  <w:r w:rsidRPr="00B16342">
                    <w:rPr>
                      <w:rFonts w:cs="Arial"/>
                      <w:sz w:val="22"/>
                      <w:szCs w:val="22"/>
                    </w:rPr>
                    <w:t>BS 5163</w:t>
                  </w:r>
                </w:p>
              </w:tc>
            </w:tr>
            <w:tr w:rsidR="001E0960" w:rsidRPr="00B16342" w14:paraId="1C0F7DFC" w14:textId="77777777" w:rsidTr="00B22582">
              <w:tc>
                <w:tcPr>
                  <w:tcW w:w="1874" w:type="dxa"/>
                  <w:hideMark/>
                </w:tcPr>
                <w:p w14:paraId="5B247C4E" w14:textId="77777777" w:rsidR="001E0960" w:rsidRPr="00B16342" w:rsidRDefault="001E0960" w:rsidP="00B16342">
                  <w:pPr>
                    <w:spacing w:after="120" w:line="276" w:lineRule="auto"/>
                    <w:mirrorIndents/>
                    <w:rPr>
                      <w:rFonts w:cs="Arial"/>
                      <w:sz w:val="22"/>
                      <w:szCs w:val="22"/>
                    </w:rPr>
                  </w:pPr>
                  <w:r w:rsidRPr="00B16342">
                    <w:rPr>
                      <w:rFonts w:cs="Arial"/>
                      <w:sz w:val="22"/>
                      <w:szCs w:val="22"/>
                    </w:rPr>
                    <w:t>Body</w:t>
                  </w:r>
                </w:p>
              </w:tc>
              <w:tc>
                <w:tcPr>
                  <w:tcW w:w="3895" w:type="dxa"/>
                  <w:hideMark/>
                </w:tcPr>
                <w:p w14:paraId="21C19F78" w14:textId="77777777" w:rsidR="001E0960" w:rsidRPr="00B16342" w:rsidRDefault="001E0960" w:rsidP="00B16342">
                  <w:pPr>
                    <w:spacing w:after="120" w:line="276" w:lineRule="auto"/>
                    <w:mirrorIndents/>
                    <w:rPr>
                      <w:rFonts w:cs="Arial"/>
                      <w:sz w:val="22"/>
                      <w:szCs w:val="22"/>
                    </w:rPr>
                  </w:pPr>
                  <w:r w:rsidRPr="00B16342">
                    <w:rPr>
                      <w:rFonts w:cs="Arial"/>
                      <w:sz w:val="22"/>
                      <w:szCs w:val="22"/>
                    </w:rPr>
                    <w:t>Ductile Iron GJS500</w:t>
                  </w:r>
                </w:p>
              </w:tc>
            </w:tr>
            <w:tr w:rsidR="001E0960" w:rsidRPr="00B16342" w14:paraId="5CD45631" w14:textId="77777777" w:rsidTr="00B22582">
              <w:tc>
                <w:tcPr>
                  <w:tcW w:w="1874" w:type="dxa"/>
                  <w:hideMark/>
                </w:tcPr>
                <w:p w14:paraId="1960F9A7" w14:textId="77777777" w:rsidR="001E0960" w:rsidRPr="00B16342" w:rsidRDefault="001E0960" w:rsidP="00B16342">
                  <w:pPr>
                    <w:spacing w:after="120" w:line="276" w:lineRule="auto"/>
                    <w:mirrorIndents/>
                    <w:rPr>
                      <w:rFonts w:cs="Arial"/>
                      <w:sz w:val="22"/>
                      <w:szCs w:val="22"/>
                    </w:rPr>
                  </w:pPr>
                  <w:r w:rsidRPr="00B16342">
                    <w:rPr>
                      <w:rFonts w:cs="Arial"/>
                      <w:sz w:val="22"/>
                      <w:szCs w:val="22"/>
                    </w:rPr>
                    <w:t>Coating</w:t>
                  </w:r>
                </w:p>
              </w:tc>
              <w:tc>
                <w:tcPr>
                  <w:tcW w:w="3895" w:type="dxa"/>
                  <w:hideMark/>
                </w:tcPr>
                <w:p w14:paraId="38562B9F" w14:textId="77777777" w:rsidR="001E0960" w:rsidRPr="00B16342" w:rsidRDefault="001E0960" w:rsidP="00B16342">
                  <w:pPr>
                    <w:spacing w:after="120" w:line="276" w:lineRule="auto"/>
                    <w:mirrorIndents/>
                    <w:rPr>
                      <w:rFonts w:cs="Arial"/>
                      <w:sz w:val="22"/>
                      <w:szCs w:val="22"/>
                    </w:rPr>
                  </w:pPr>
                  <w:r w:rsidRPr="00B16342">
                    <w:rPr>
                      <w:rFonts w:cs="Arial"/>
                      <w:sz w:val="22"/>
                      <w:szCs w:val="22"/>
                    </w:rPr>
                    <w:t>Fusion Bonded Epoxy</w:t>
                  </w:r>
                </w:p>
              </w:tc>
            </w:tr>
            <w:tr w:rsidR="001E0960" w:rsidRPr="00B16342" w14:paraId="03412491" w14:textId="77777777" w:rsidTr="00B22582">
              <w:tc>
                <w:tcPr>
                  <w:tcW w:w="1874" w:type="dxa"/>
                  <w:hideMark/>
                </w:tcPr>
                <w:p w14:paraId="58FB7110" w14:textId="77777777" w:rsidR="001E0960" w:rsidRPr="00B16342" w:rsidRDefault="001E0960" w:rsidP="00B16342">
                  <w:pPr>
                    <w:spacing w:after="120" w:line="276" w:lineRule="auto"/>
                    <w:mirrorIndents/>
                    <w:rPr>
                      <w:rFonts w:cs="Arial"/>
                      <w:sz w:val="22"/>
                      <w:szCs w:val="22"/>
                    </w:rPr>
                  </w:pPr>
                  <w:r w:rsidRPr="00B16342">
                    <w:rPr>
                      <w:rFonts w:cs="Arial"/>
                      <w:sz w:val="22"/>
                      <w:szCs w:val="22"/>
                    </w:rPr>
                    <w:t>Operation</w:t>
                  </w:r>
                </w:p>
              </w:tc>
              <w:tc>
                <w:tcPr>
                  <w:tcW w:w="3895" w:type="dxa"/>
                  <w:hideMark/>
                </w:tcPr>
                <w:p w14:paraId="412D55CB" w14:textId="77777777" w:rsidR="001E0960" w:rsidRPr="00B16342" w:rsidRDefault="001E0960" w:rsidP="00B16342">
                  <w:pPr>
                    <w:spacing w:after="120" w:line="276" w:lineRule="auto"/>
                    <w:mirrorIndents/>
                    <w:rPr>
                      <w:rFonts w:cs="Arial"/>
                      <w:sz w:val="22"/>
                      <w:szCs w:val="22"/>
                    </w:rPr>
                  </w:pPr>
                  <w:r w:rsidRPr="00B16342">
                    <w:rPr>
                      <w:rFonts w:cs="Arial"/>
                      <w:sz w:val="22"/>
                      <w:szCs w:val="22"/>
                    </w:rPr>
                    <w:t>Hand Wheel</w:t>
                  </w:r>
                </w:p>
              </w:tc>
            </w:tr>
            <w:tr w:rsidR="001E0960" w:rsidRPr="00B16342" w14:paraId="492DCE22" w14:textId="77777777" w:rsidTr="00B22582">
              <w:tc>
                <w:tcPr>
                  <w:tcW w:w="1874" w:type="dxa"/>
                  <w:hideMark/>
                </w:tcPr>
                <w:p w14:paraId="75247DA7" w14:textId="77777777" w:rsidR="001E0960" w:rsidRPr="00B16342" w:rsidRDefault="001E0960" w:rsidP="00B16342">
                  <w:pPr>
                    <w:spacing w:after="120" w:line="276" w:lineRule="auto"/>
                    <w:mirrorIndents/>
                    <w:rPr>
                      <w:rFonts w:cs="Arial"/>
                      <w:sz w:val="22"/>
                      <w:szCs w:val="22"/>
                    </w:rPr>
                  </w:pPr>
                  <w:r w:rsidRPr="00B16342">
                    <w:rPr>
                      <w:rFonts w:cs="Arial"/>
                      <w:sz w:val="22"/>
                      <w:szCs w:val="22"/>
                    </w:rPr>
                    <w:t>Pressure Class</w:t>
                  </w:r>
                </w:p>
              </w:tc>
              <w:tc>
                <w:tcPr>
                  <w:tcW w:w="3895" w:type="dxa"/>
                  <w:hideMark/>
                </w:tcPr>
                <w:p w14:paraId="13F56B9B" w14:textId="77777777" w:rsidR="001E0960" w:rsidRPr="00B16342" w:rsidRDefault="001E0960" w:rsidP="00B16342">
                  <w:pPr>
                    <w:spacing w:after="120" w:line="276" w:lineRule="auto"/>
                    <w:mirrorIndents/>
                    <w:rPr>
                      <w:rFonts w:cs="Arial"/>
                      <w:sz w:val="22"/>
                      <w:szCs w:val="22"/>
                    </w:rPr>
                  </w:pPr>
                  <w:r w:rsidRPr="00B16342">
                    <w:rPr>
                      <w:rFonts w:cs="Arial"/>
                      <w:sz w:val="22"/>
                      <w:szCs w:val="22"/>
                    </w:rPr>
                    <w:t>PN16 minimum</w:t>
                  </w:r>
                </w:p>
              </w:tc>
            </w:tr>
          </w:tbl>
          <w:p w14:paraId="7D49CA5C" w14:textId="77777777" w:rsidR="001E0960" w:rsidRPr="00B16342" w:rsidRDefault="001E0960" w:rsidP="00B16342">
            <w:pPr>
              <w:spacing w:after="120" w:line="276" w:lineRule="auto"/>
              <w:mirrorIndents/>
              <w:rPr>
                <w:rFonts w:cs="Arial"/>
                <w:sz w:val="22"/>
                <w:szCs w:val="22"/>
              </w:rPr>
            </w:pPr>
          </w:p>
        </w:tc>
      </w:tr>
      <w:tr w:rsidR="001E0960" w:rsidRPr="00B16342" w14:paraId="6123BD23" w14:textId="77777777" w:rsidTr="00B22582">
        <w:tc>
          <w:tcPr>
            <w:tcW w:w="3415" w:type="dxa"/>
          </w:tcPr>
          <w:p w14:paraId="7D17E73F" w14:textId="77777777" w:rsidR="001E0960" w:rsidRPr="00B16342" w:rsidRDefault="001E0960" w:rsidP="00D53E47">
            <w:pPr>
              <w:pStyle w:val="ListParagraph"/>
              <w:numPr>
                <w:ilvl w:val="0"/>
                <w:numId w:val="81"/>
              </w:numPr>
              <w:spacing w:after="120"/>
              <w:ind w:right="288"/>
              <w:contextualSpacing w:val="0"/>
              <w:mirrorIndents/>
              <w:rPr>
                <w:rFonts w:cs="Arial"/>
                <w:b/>
                <w:bCs/>
                <w:sz w:val="22"/>
                <w:szCs w:val="22"/>
              </w:rPr>
            </w:pPr>
            <w:r w:rsidRPr="00B16342">
              <w:rPr>
                <w:rFonts w:cs="Arial"/>
                <w:b/>
                <w:bCs/>
                <w:sz w:val="22"/>
                <w:szCs w:val="22"/>
              </w:rPr>
              <w:t>Non-Return Valve</w:t>
            </w:r>
          </w:p>
        </w:tc>
        <w:tc>
          <w:tcPr>
            <w:tcW w:w="5935" w:type="dxa"/>
          </w:tcPr>
          <w:tbl>
            <w:tblPr>
              <w:tblStyle w:val="TableGridLight"/>
              <w:tblW w:w="5744" w:type="dxa"/>
              <w:tblLook w:val="04A0" w:firstRow="1" w:lastRow="0" w:firstColumn="1" w:lastColumn="0" w:noHBand="0" w:noVBand="1"/>
            </w:tblPr>
            <w:tblGrid>
              <w:gridCol w:w="1887"/>
              <w:gridCol w:w="3857"/>
            </w:tblGrid>
            <w:tr w:rsidR="001E0960" w:rsidRPr="00B16342" w14:paraId="42E3EA99" w14:textId="77777777" w:rsidTr="00B22582">
              <w:tc>
                <w:tcPr>
                  <w:tcW w:w="0" w:type="auto"/>
                  <w:hideMark/>
                </w:tcPr>
                <w:p w14:paraId="190F6250" w14:textId="77777777" w:rsidR="001E0960" w:rsidRPr="00B16342" w:rsidRDefault="001E0960" w:rsidP="00B16342">
                  <w:pPr>
                    <w:spacing w:after="120" w:line="276" w:lineRule="auto"/>
                    <w:mirrorIndents/>
                    <w:rPr>
                      <w:rFonts w:cs="Arial"/>
                      <w:sz w:val="22"/>
                      <w:szCs w:val="22"/>
                    </w:rPr>
                  </w:pPr>
                  <w:r w:rsidRPr="00B16342">
                    <w:rPr>
                      <w:rFonts w:cs="Arial"/>
                      <w:sz w:val="22"/>
                      <w:szCs w:val="22"/>
                    </w:rPr>
                    <w:t>Type</w:t>
                  </w:r>
                </w:p>
              </w:tc>
              <w:tc>
                <w:tcPr>
                  <w:tcW w:w="3857" w:type="dxa"/>
                  <w:hideMark/>
                </w:tcPr>
                <w:p w14:paraId="7E3B4571" w14:textId="77777777" w:rsidR="001E0960" w:rsidRPr="00B16342" w:rsidRDefault="001E0960" w:rsidP="00B16342">
                  <w:pPr>
                    <w:spacing w:after="120" w:line="276" w:lineRule="auto"/>
                    <w:mirrorIndents/>
                    <w:rPr>
                      <w:rFonts w:cs="Arial"/>
                      <w:sz w:val="22"/>
                      <w:szCs w:val="22"/>
                    </w:rPr>
                  </w:pPr>
                  <w:r w:rsidRPr="00B16342">
                    <w:rPr>
                      <w:rFonts w:cs="Arial"/>
                      <w:sz w:val="22"/>
                      <w:szCs w:val="22"/>
                    </w:rPr>
                    <w:t>Swing Check Valve</w:t>
                  </w:r>
                </w:p>
              </w:tc>
            </w:tr>
            <w:tr w:rsidR="001E0960" w:rsidRPr="00B16342" w14:paraId="29CD4E0E" w14:textId="77777777" w:rsidTr="00B22582">
              <w:tc>
                <w:tcPr>
                  <w:tcW w:w="0" w:type="auto"/>
                  <w:hideMark/>
                </w:tcPr>
                <w:p w14:paraId="3CABD4D0" w14:textId="77777777" w:rsidR="001E0960" w:rsidRPr="00B16342" w:rsidRDefault="001E0960" w:rsidP="00B16342">
                  <w:pPr>
                    <w:spacing w:after="120" w:line="276" w:lineRule="auto"/>
                    <w:mirrorIndents/>
                    <w:rPr>
                      <w:rFonts w:cs="Arial"/>
                      <w:sz w:val="22"/>
                      <w:szCs w:val="22"/>
                    </w:rPr>
                  </w:pPr>
                  <w:r w:rsidRPr="00B16342">
                    <w:rPr>
                      <w:rFonts w:cs="Arial"/>
                      <w:sz w:val="22"/>
                      <w:szCs w:val="22"/>
                    </w:rPr>
                    <w:t>Standard</w:t>
                  </w:r>
                </w:p>
              </w:tc>
              <w:tc>
                <w:tcPr>
                  <w:tcW w:w="3857" w:type="dxa"/>
                  <w:hideMark/>
                </w:tcPr>
                <w:p w14:paraId="270FF240" w14:textId="77777777" w:rsidR="001E0960" w:rsidRPr="00B16342" w:rsidRDefault="001E0960" w:rsidP="00B16342">
                  <w:pPr>
                    <w:spacing w:after="120" w:line="276" w:lineRule="auto"/>
                    <w:mirrorIndents/>
                    <w:rPr>
                      <w:rFonts w:cs="Arial"/>
                      <w:sz w:val="22"/>
                      <w:szCs w:val="22"/>
                    </w:rPr>
                  </w:pPr>
                  <w:r w:rsidRPr="00B16342">
                    <w:rPr>
                      <w:rFonts w:cs="Arial"/>
                      <w:sz w:val="22"/>
                      <w:szCs w:val="22"/>
                    </w:rPr>
                    <w:t>BS 5153</w:t>
                  </w:r>
                </w:p>
              </w:tc>
            </w:tr>
            <w:tr w:rsidR="001E0960" w:rsidRPr="00B16342" w14:paraId="007077C6" w14:textId="77777777" w:rsidTr="00B22582">
              <w:tc>
                <w:tcPr>
                  <w:tcW w:w="0" w:type="auto"/>
                  <w:hideMark/>
                </w:tcPr>
                <w:p w14:paraId="44382988" w14:textId="77777777" w:rsidR="001E0960" w:rsidRPr="00B16342" w:rsidRDefault="001E0960" w:rsidP="00B16342">
                  <w:pPr>
                    <w:spacing w:after="120" w:line="276" w:lineRule="auto"/>
                    <w:mirrorIndents/>
                    <w:rPr>
                      <w:rFonts w:cs="Arial"/>
                      <w:sz w:val="22"/>
                      <w:szCs w:val="22"/>
                    </w:rPr>
                  </w:pPr>
                  <w:r w:rsidRPr="00B16342">
                    <w:rPr>
                      <w:rFonts w:cs="Arial"/>
                      <w:sz w:val="22"/>
                      <w:szCs w:val="22"/>
                    </w:rPr>
                    <w:t>Body</w:t>
                  </w:r>
                </w:p>
              </w:tc>
              <w:tc>
                <w:tcPr>
                  <w:tcW w:w="3857" w:type="dxa"/>
                  <w:hideMark/>
                </w:tcPr>
                <w:p w14:paraId="399E13F5" w14:textId="77777777" w:rsidR="001E0960" w:rsidRPr="00B16342" w:rsidRDefault="001E0960" w:rsidP="00B16342">
                  <w:pPr>
                    <w:spacing w:after="120" w:line="276" w:lineRule="auto"/>
                    <w:mirrorIndents/>
                    <w:rPr>
                      <w:rFonts w:cs="Arial"/>
                      <w:sz w:val="22"/>
                      <w:szCs w:val="22"/>
                    </w:rPr>
                  </w:pPr>
                  <w:r w:rsidRPr="00B16342">
                    <w:rPr>
                      <w:rFonts w:cs="Arial"/>
                      <w:sz w:val="22"/>
                      <w:szCs w:val="22"/>
                    </w:rPr>
                    <w:t>Ductile Iron</w:t>
                  </w:r>
                </w:p>
              </w:tc>
            </w:tr>
            <w:tr w:rsidR="001E0960" w:rsidRPr="00B16342" w14:paraId="19BC0E28" w14:textId="77777777" w:rsidTr="00B22582">
              <w:tc>
                <w:tcPr>
                  <w:tcW w:w="0" w:type="auto"/>
                  <w:hideMark/>
                </w:tcPr>
                <w:p w14:paraId="75AF8B44" w14:textId="77777777" w:rsidR="001E0960" w:rsidRPr="00B16342" w:rsidRDefault="001E0960" w:rsidP="00B16342">
                  <w:pPr>
                    <w:spacing w:after="120" w:line="276" w:lineRule="auto"/>
                    <w:mirrorIndents/>
                    <w:rPr>
                      <w:rFonts w:cs="Arial"/>
                      <w:sz w:val="22"/>
                      <w:szCs w:val="22"/>
                    </w:rPr>
                  </w:pPr>
                  <w:r w:rsidRPr="00B16342">
                    <w:rPr>
                      <w:rFonts w:cs="Arial"/>
                      <w:sz w:val="22"/>
                      <w:szCs w:val="22"/>
                    </w:rPr>
                    <w:t>Disc</w:t>
                  </w:r>
                </w:p>
              </w:tc>
              <w:tc>
                <w:tcPr>
                  <w:tcW w:w="3857" w:type="dxa"/>
                  <w:hideMark/>
                </w:tcPr>
                <w:p w14:paraId="6A7EB393" w14:textId="77777777" w:rsidR="001E0960" w:rsidRPr="00B16342" w:rsidRDefault="001E0960" w:rsidP="00B16342">
                  <w:pPr>
                    <w:spacing w:after="120" w:line="276" w:lineRule="auto"/>
                    <w:mirrorIndents/>
                    <w:rPr>
                      <w:rFonts w:cs="Arial"/>
                      <w:sz w:val="22"/>
                      <w:szCs w:val="22"/>
                    </w:rPr>
                  </w:pPr>
                  <w:r w:rsidRPr="00B16342">
                    <w:rPr>
                      <w:rFonts w:cs="Arial"/>
                      <w:sz w:val="22"/>
                      <w:szCs w:val="22"/>
                    </w:rPr>
                    <w:t>Stainless Steel / EPDM</w:t>
                  </w:r>
                </w:p>
              </w:tc>
            </w:tr>
            <w:tr w:rsidR="001E0960" w:rsidRPr="00B16342" w14:paraId="7C39BB68" w14:textId="77777777" w:rsidTr="00B22582">
              <w:tc>
                <w:tcPr>
                  <w:tcW w:w="0" w:type="auto"/>
                  <w:hideMark/>
                </w:tcPr>
                <w:p w14:paraId="5E77E2C1" w14:textId="77777777" w:rsidR="001E0960" w:rsidRPr="00B16342" w:rsidRDefault="001E0960" w:rsidP="00B16342">
                  <w:pPr>
                    <w:spacing w:after="120" w:line="276" w:lineRule="auto"/>
                    <w:mirrorIndents/>
                    <w:rPr>
                      <w:rFonts w:cs="Arial"/>
                      <w:sz w:val="22"/>
                      <w:szCs w:val="22"/>
                    </w:rPr>
                  </w:pPr>
                  <w:r w:rsidRPr="00B16342">
                    <w:rPr>
                      <w:rFonts w:cs="Arial"/>
                      <w:sz w:val="22"/>
                      <w:szCs w:val="22"/>
                    </w:rPr>
                    <w:t>Pressure Rating</w:t>
                  </w:r>
                </w:p>
              </w:tc>
              <w:tc>
                <w:tcPr>
                  <w:tcW w:w="3857" w:type="dxa"/>
                  <w:hideMark/>
                </w:tcPr>
                <w:p w14:paraId="3842F83B" w14:textId="77777777" w:rsidR="001E0960" w:rsidRPr="00B16342" w:rsidRDefault="001E0960" w:rsidP="00B16342">
                  <w:pPr>
                    <w:spacing w:after="120" w:line="276" w:lineRule="auto"/>
                    <w:mirrorIndents/>
                    <w:rPr>
                      <w:rFonts w:cs="Arial"/>
                      <w:sz w:val="22"/>
                      <w:szCs w:val="22"/>
                    </w:rPr>
                  </w:pPr>
                  <w:r w:rsidRPr="00B16342">
                    <w:rPr>
                      <w:rFonts w:cs="Arial"/>
                      <w:sz w:val="22"/>
                      <w:szCs w:val="22"/>
                    </w:rPr>
                    <w:t>PN16 minimum</w:t>
                  </w:r>
                </w:p>
              </w:tc>
            </w:tr>
          </w:tbl>
          <w:p w14:paraId="4DD78C07" w14:textId="77777777" w:rsidR="001E0960" w:rsidRPr="00B16342" w:rsidRDefault="001E0960" w:rsidP="00B16342">
            <w:pPr>
              <w:spacing w:after="120" w:line="276" w:lineRule="auto"/>
              <w:mirrorIndents/>
              <w:rPr>
                <w:rFonts w:cs="Arial"/>
                <w:sz w:val="22"/>
                <w:szCs w:val="22"/>
              </w:rPr>
            </w:pPr>
          </w:p>
        </w:tc>
      </w:tr>
      <w:tr w:rsidR="001E0960" w:rsidRPr="00B16342" w14:paraId="6576F906" w14:textId="77777777" w:rsidTr="00B22582">
        <w:tc>
          <w:tcPr>
            <w:tcW w:w="3415" w:type="dxa"/>
          </w:tcPr>
          <w:p w14:paraId="331BC454" w14:textId="77777777" w:rsidR="001E0960" w:rsidRPr="00B16342" w:rsidRDefault="001E0960" w:rsidP="00D53E47">
            <w:pPr>
              <w:pStyle w:val="ListParagraph"/>
              <w:numPr>
                <w:ilvl w:val="0"/>
                <w:numId w:val="81"/>
              </w:numPr>
              <w:spacing w:after="120"/>
              <w:ind w:right="288"/>
              <w:contextualSpacing w:val="0"/>
              <w:mirrorIndents/>
              <w:rPr>
                <w:rFonts w:cs="Arial"/>
                <w:b/>
                <w:bCs/>
                <w:sz w:val="22"/>
                <w:szCs w:val="22"/>
              </w:rPr>
            </w:pPr>
            <w:r w:rsidRPr="00B16342">
              <w:rPr>
                <w:rFonts w:cs="Arial"/>
                <w:b/>
                <w:bCs/>
                <w:sz w:val="22"/>
                <w:szCs w:val="22"/>
              </w:rPr>
              <w:t>EM Flow Meter</w:t>
            </w:r>
          </w:p>
        </w:tc>
        <w:tc>
          <w:tcPr>
            <w:tcW w:w="5935" w:type="dxa"/>
          </w:tcPr>
          <w:tbl>
            <w:tblPr>
              <w:tblStyle w:val="TableGridLight"/>
              <w:tblW w:w="0" w:type="auto"/>
              <w:tblLook w:val="04A0" w:firstRow="1" w:lastRow="0" w:firstColumn="1" w:lastColumn="0" w:noHBand="0" w:noVBand="1"/>
            </w:tblPr>
            <w:tblGrid>
              <w:gridCol w:w="1957"/>
              <w:gridCol w:w="3812"/>
            </w:tblGrid>
            <w:tr w:rsidR="001E0960" w:rsidRPr="00B16342" w14:paraId="2F008AE1" w14:textId="77777777" w:rsidTr="00B22582">
              <w:tc>
                <w:tcPr>
                  <w:tcW w:w="2335" w:type="dxa"/>
                  <w:hideMark/>
                </w:tcPr>
                <w:p w14:paraId="4B479179" w14:textId="77777777" w:rsidR="001E0960" w:rsidRPr="00B16342" w:rsidRDefault="001E0960" w:rsidP="00B16342">
                  <w:pPr>
                    <w:spacing w:after="120" w:line="276" w:lineRule="auto"/>
                    <w:mirrorIndents/>
                    <w:rPr>
                      <w:rFonts w:cs="Arial"/>
                      <w:sz w:val="22"/>
                      <w:szCs w:val="22"/>
                    </w:rPr>
                  </w:pPr>
                  <w:r w:rsidRPr="00B16342">
                    <w:rPr>
                      <w:rFonts w:cs="Arial"/>
                      <w:sz w:val="22"/>
                      <w:szCs w:val="22"/>
                    </w:rPr>
                    <w:t>Type</w:t>
                  </w:r>
                </w:p>
              </w:tc>
              <w:tc>
                <w:tcPr>
                  <w:tcW w:w="7015" w:type="dxa"/>
                  <w:hideMark/>
                </w:tcPr>
                <w:p w14:paraId="13A4A953" w14:textId="77777777" w:rsidR="001E0960" w:rsidRPr="00B16342" w:rsidRDefault="001E0960" w:rsidP="00B16342">
                  <w:pPr>
                    <w:spacing w:after="120" w:line="276" w:lineRule="auto"/>
                    <w:mirrorIndents/>
                    <w:rPr>
                      <w:rFonts w:cs="Arial"/>
                      <w:sz w:val="22"/>
                      <w:szCs w:val="22"/>
                    </w:rPr>
                  </w:pPr>
                  <w:r w:rsidRPr="00B16342">
                    <w:rPr>
                      <w:rFonts w:cs="Arial"/>
                      <w:sz w:val="22"/>
                      <w:szCs w:val="22"/>
                    </w:rPr>
                    <w:t>Full-Bore Electromagnetic</w:t>
                  </w:r>
                </w:p>
              </w:tc>
            </w:tr>
            <w:tr w:rsidR="001E0960" w:rsidRPr="00B16342" w14:paraId="379214D4" w14:textId="77777777" w:rsidTr="00B22582">
              <w:tc>
                <w:tcPr>
                  <w:tcW w:w="2335" w:type="dxa"/>
                  <w:hideMark/>
                </w:tcPr>
                <w:p w14:paraId="42DC9648" w14:textId="77777777" w:rsidR="001E0960" w:rsidRPr="00B16342" w:rsidRDefault="001E0960" w:rsidP="00B16342">
                  <w:pPr>
                    <w:spacing w:after="120" w:line="276" w:lineRule="auto"/>
                    <w:mirrorIndents/>
                    <w:rPr>
                      <w:rFonts w:cs="Arial"/>
                      <w:sz w:val="22"/>
                      <w:szCs w:val="22"/>
                    </w:rPr>
                  </w:pPr>
                  <w:r w:rsidRPr="00B16342">
                    <w:rPr>
                      <w:rFonts w:cs="Arial"/>
                      <w:sz w:val="22"/>
                      <w:szCs w:val="22"/>
                    </w:rPr>
                    <w:t>Protection</w:t>
                  </w:r>
                </w:p>
              </w:tc>
              <w:tc>
                <w:tcPr>
                  <w:tcW w:w="7015" w:type="dxa"/>
                  <w:hideMark/>
                </w:tcPr>
                <w:p w14:paraId="237E1902" w14:textId="77777777" w:rsidR="001E0960" w:rsidRPr="00B16342" w:rsidRDefault="001E0960" w:rsidP="00B16342">
                  <w:pPr>
                    <w:spacing w:after="120" w:line="276" w:lineRule="auto"/>
                    <w:mirrorIndents/>
                    <w:rPr>
                      <w:rFonts w:cs="Arial"/>
                      <w:sz w:val="22"/>
                      <w:szCs w:val="22"/>
                    </w:rPr>
                  </w:pPr>
                  <w:r w:rsidRPr="00B16342">
                    <w:rPr>
                      <w:rFonts w:cs="Arial"/>
                      <w:sz w:val="22"/>
                      <w:szCs w:val="22"/>
                    </w:rPr>
                    <w:t>IP68</w:t>
                  </w:r>
                </w:p>
              </w:tc>
            </w:tr>
            <w:tr w:rsidR="001E0960" w:rsidRPr="00B16342" w14:paraId="65F6B49A" w14:textId="77777777" w:rsidTr="00B22582">
              <w:tc>
                <w:tcPr>
                  <w:tcW w:w="2335" w:type="dxa"/>
                  <w:hideMark/>
                </w:tcPr>
                <w:p w14:paraId="7A35DE35" w14:textId="77777777" w:rsidR="001E0960" w:rsidRPr="00B16342" w:rsidRDefault="001E0960" w:rsidP="00B16342">
                  <w:pPr>
                    <w:spacing w:after="120" w:line="276" w:lineRule="auto"/>
                    <w:mirrorIndents/>
                    <w:rPr>
                      <w:rFonts w:cs="Arial"/>
                      <w:sz w:val="22"/>
                      <w:szCs w:val="22"/>
                    </w:rPr>
                  </w:pPr>
                  <w:r w:rsidRPr="00B16342">
                    <w:rPr>
                      <w:rFonts w:cs="Arial"/>
                      <w:sz w:val="22"/>
                      <w:szCs w:val="22"/>
                    </w:rPr>
                    <w:t>Accuracy</w:t>
                  </w:r>
                </w:p>
              </w:tc>
              <w:tc>
                <w:tcPr>
                  <w:tcW w:w="7015" w:type="dxa"/>
                  <w:hideMark/>
                </w:tcPr>
                <w:p w14:paraId="7F9A853F" w14:textId="77777777" w:rsidR="001E0960" w:rsidRPr="00B16342" w:rsidRDefault="001E0960" w:rsidP="00B16342">
                  <w:pPr>
                    <w:spacing w:after="120" w:line="276" w:lineRule="auto"/>
                    <w:mirrorIndents/>
                    <w:rPr>
                      <w:rFonts w:cs="Arial"/>
                      <w:sz w:val="22"/>
                      <w:szCs w:val="22"/>
                    </w:rPr>
                  </w:pPr>
                  <w:r w:rsidRPr="00B16342">
                    <w:rPr>
                      <w:rFonts w:cs="Arial"/>
                      <w:sz w:val="22"/>
                      <w:szCs w:val="22"/>
                    </w:rPr>
                    <w:t>±0.5% or better</w:t>
                  </w:r>
                </w:p>
              </w:tc>
            </w:tr>
            <w:tr w:rsidR="001E0960" w:rsidRPr="00B16342" w14:paraId="45340371" w14:textId="77777777" w:rsidTr="00B22582">
              <w:tc>
                <w:tcPr>
                  <w:tcW w:w="2335" w:type="dxa"/>
                  <w:hideMark/>
                </w:tcPr>
                <w:p w14:paraId="447B5562" w14:textId="77777777" w:rsidR="001E0960" w:rsidRPr="00B16342" w:rsidRDefault="001E0960" w:rsidP="00B16342">
                  <w:pPr>
                    <w:spacing w:after="120" w:line="276" w:lineRule="auto"/>
                    <w:mirrorIndents/>
                    <w:rPr>
                      <w:rFonts w:cs="Arial"/>
                      <w:sz w:val="22"/>
                      <w:szCs w:val="22"/>
                    </w:rPr>
                  </w:pPr>
                  <w:r w:rsidRPr="00B16342">
                    <w:rPr>
                      <w:rFonts w:cs="Arial"/>
                      <w:sz w:val="22"/>
                      <w:szCs w:val="22"/>
                    </w:rPr>
                    <w:t>Lining</w:t>
                  </w:r>
                </w:p>
              </w:tc>
              <w:tc>
                <w:tcPr>
                  <w:tcW w:w="7015" w:type="dxa"/>
                  <w:hideMark/>
                </w:tcPr>
                <w:p w14:paraId="4A87577C" w14:textId="77777777" w:rsidR="001E0960" w:rsidRPr="00B16342" w:rsidRDefault="001E0960" w:rsidP="00B16342">
                  <w:pPr>
                    <w:spacing w:after="120" w:line="276" w:lineRule="auto"/>
                    <w:mirrorIndents/>
                    <w:rPr>
                      <w:rFonts w:cs="Arial"/>
                      <w:sz w:val="22"/>
                      <w:szCs w:val="22"/>
                    </w:rPr>
                  </w:pPr>
                  <w:r w:rsidRPr="00B16342">
                    <w:rPr>
                      <w:rFonts w:cs="Arial"/>
                      <w:sz w:val="22"/>
                      <w:szCs w:val="22"/>
                    </w:rPr>
                    <w:t>Hard Rubber / EPDM</w:t>
                  </w:r>
                </w:p>
              </w:tc>
            </w:tr>
            <w:tr w:rsidR="001E0960" w:rsidRPr="00B16342" w14:paraId="0660D3AD" w14:textId="77777777" w:rsidTr="00B22582">
              <w:tc>
                <w:tcPr>
                  <w:tcW w:w="2335" w:type="dxa"/>
                  <w:hideMark/>
                </w:tcPr>
                <w:p w14:paraId="7774E641" w14:textId="77777777" w:rsidR="001E0960" w:rsidRPr="00B16342" w:rsidRDefault="001E0960" w:rsidP="00B16342">
                  <w:pPr>
                    <w:spacing w:after="120" w:line="276" w:lineRule="auto"/>
                    <w:mirrorIndents/>
                    <w:rPr>
                      <w:rFonts w:cs="Arial"/>
                      <w:sz w:val="22"/>
                      <w:szCs w:val="22"/>
                    </w:rPr>
                  </w:pPr>
                  <w:r w:rsidRPr="00B16342">
                    <w:rPr>
                      <w:rFonts w:cs="Arial"/>
                      <w:sz w:val="22"/>
                      <w:szCs w:val="22"/>
                    </w:rPr>
                    <w:t>Electrodes</w:t>
                  </w:r>
                </w:p>
              </w:tc>
              <w:tc>
                <w:tcPr>
                  <w:tcW w:w="7015" w:type="dxa"/>
                  <w:hideMark/>
                </w:tcPr>
                <w:p w14:paraId="5AB25482" w14:textId="77777777" w:rsidR="001E0960" w:rsidRPr="00B16342" w:rsidRDefault="001E0960" w:rsidP="00B16342">
                  <w:pPr>
                    <w:spacing w:after="120" w:line="276" w:lineRule="auto"/>
                    <w:mirrorIndents/>
                    <w:rPr>
                      <w:rFonts w:cs="Arial"/>
                      <w:sz w:val="22"/>
                      <w:szCs w:val="22"/>
                    </w:rPr>
                  </w:pPr>
                  <w:r w:rsidRPr="00B16342">
                    <w:rPr>
                      <w:rFonts w:cs="Arial"/>
                      <w:sz w:val="22"/>
                      <w:szCs w:val="22"/>
                    </w:rPr>
                    <w:t>SS316</w:t>
                  </w:r>
                </w:p>
              </w:tc>
            </w:tr>
            <w:tr w:rsidR="001E0960" w:rsidRPr="00B16342" w14:paraId="67333255" w14:textId="77777777" w:rsidTr="00B22582">
              <w:tc>
                <w:tcPr>
                  <w:tcW w:w="2335" w:type="dxa"/>
                  <w:hideMark/>
                </w:tcPr>
                <w:p w14:paraId="4BA53C29" w14:textId="77777777" w:rsidR="001E0960" w:rsidRPr="00B16342" w:rsidRDefault="001E0960" w:rsidP="00B16342">
                  <w:pPr>
                    <w:spacing w:after="120" w:line="276" w:lineRule="auto"/>
                    <w:mirrorIndents/>
                    <w:rPr>
                      <w:rFonts w:cs="Arial"/>
                      <w:sz w:val="22"/>
                      <w:szCs w:val="22"/>
                    </w:rPr>
                  </w:pPr>
                  <w:r w:rsidRPr="00B16342">
                    <w:rPr>
                      <w:rFonts w:cs="Arial"/>
                      <w:sz w:val="22"/>
                      <w:szCs w:val="22"/>
                    </w:rPr>
                    <w:t>Output</w:t>
                  </w:r>
                </w:p>
              </w:tc>
              <w:tc>
                <w:tcPr>
                  <w:tcW w:w="7015" w:type="dxa"/>
                  <w:hideMark/>
                </w:tcPr>
                <w:p w14:paraId="1D01C019" w14:textId="77777777" w:rsidR="001E0960" w:rsidRPr="00B16342" w:rsidRDefault="001E0960" w:rsidP="00B16342">
                  <w:pPr>
                    <w:spacing w:after="120" w:line="276" w:lineRule="auto"/>
                    <w:mirrorIndents/>
                    <w:rPr>
                      <w:rFonts w:cs="Arial"/>
                      <w:sz w:val="22"/>
                      <w:szCs w:val="22"/>
                    </w:rPr>
                  </w:pPr>
                  <w:r w:rsidRPr="00B16342">
                    <w:rPr>
                      <w:rFonts w:cs="Arial"/>
                      <w:sz w:val="22"/>
                      <w:szCs w:val="22"/>
                    </w:rPr>
                    <w:t>Digital</w:t>
                  </w:r>
                </w:p>
              </w:tc>
            </w:tr>
            <w:tr w:rsidR="001E0960" w:rsidRPr="00B16342" w14:paraId="2FA4FFC9" w14:textId="77777777" w:rsidTr="00B22582">
              <w:tc>
                <w:tcPr>
                  <w:tcW w:w="2335" w:type="dxa"/>
                  <w:hideMark/>
                </w:tcPr>
                <w:p w14:paraId="321ECA03" w14:textId="77777777" w:rsidR="001E0960" w:rsidRPr="00B16342" w:rsidRDefault="001E0960" w:rsidP="00B16342">
                  <w:pPr>
                    <w:spacing w:after="120" w:line="276" w:lineRule="auto"/>
                    <w:mirrorIndents/>
                    <w:rPr>
                      <w:rFonts w:cs="Arial"/>
                      <w:sz w:val="22"/>
                      <w:szCs w:val="22"/>
                    </w:rPr>
                  </w:pPr>
                  <w:r w:rsidRPr="00B16342">
                    <w:rPr>
                      <w:rFonts w:cs="Arial"/>
                      <w:sz w:val="22"/>
                      <w:szCs w:val="22"/>
                    </w:rPr>
                    <w:t>Power Supply</w:t>
                  </w:r>
                </w:p>
              </w:tc>
              <w:tc>
                <w:tcPr>
                  <w:tcW w:w="7015" w:type="dxa"/>
                  <w:hideMark/>
                </w:tcPr>
                <w:p w14:paraId="6238947A" w14:textId="77777777" w:rsidR="001E0960" w:rsidRPr="00B16342" w:rsidRDefault="001E0960" w:rsidP="00B16342">
                  <w:pPr>
                    <w:spacing w:after="120" w:line="276" w:lineRule="auto"/>
                    <w:mirrorIndents/>
                    <w:rPr>
                      <w:rFonts w:cs="Arial"/>
                      <w:sz w:val="22"/>
                      <w:szCs w:val="22"/>
                    </w:rPr>
                  </w:pPr>
                  <w:r w:rsidRPr="00B16342">
                    <w:rPr>
                      <w:rFonts w:cs="Arial"/>
                      <w:sz w:val="22"/>
                      <w:szCs w:val="22"/>
                    </w:rPr>
                    <w:t>Solar Compatible</w:t>
                  </w:r>
                </w:p>
              </w:tc>
            </w:tr>
            <w:tr w:rsidR="001E0960" w:rsidRPr="00B16342" w14:paraId="1FF3E7C0" w14:textId="77777777" w:rsidTr="00B22582">
              <w:tc>
                <w:tcPr>
                  <w:tcW w:w="2335" w:type="dxa"/>
                </w:tcPr>
                <w:p w14:paraId="67F59856" w14:textId="77777777" w:rsidR="001E0960" w:rsidRPr="00B16342" w:rsidRDefault="001E0960" w:rsidP="00B16342">
                  <w:pPr>
                    <w:spacing w:after="120" w:line="276" w:lineRule="auto"/>
                    <w:mirrorIndents/>
                    <w:rPr>
                      <w:rFonts w:cs="Arial"/>
                      <w:sz w:val="22"/>
                      <w:szCs w:val="22"/>
                    </w:rPr>
                  </w:pPr>
                  <w:r w:rsidRPr="00B16342">
                    <w:rPr>
                      <w:rFonts w:cs="Arial"/>
                      <w:sz w:val="22"/>
                      <w:szCs w:val="22"/>
                    </w:rPr>
                    <w:t>Accessories:</w:t>
                  </w:r>
                </w:p>
              </w:tc>
              <w:tc>
                <w:tcPr>
                  <w:tcW w:w="7015" w:type="dxa"/>
                </w:tcPr>
                <w:p w14:paraId="53E1FEAC" w14:textId="77777777" w:rsidR="001E0960" w:rsidRPr="00B16342" w:rsidRDefault="001E0960" w:rsidP="00B16342">
                  <w:pPr>
                    <w:spacing w:after="120" w:line="276" w:lineRule="auto"/>
                    <w:mirrorIndents/>
                    <w:rPr>
                      <w:rFonts w:cs="Arial"/>
                      <w:sz w:val="22"/>
                      <w:szCs w:val="22"/>
                    </w:rPr>
                  </w:pPr>
                  <w:r w:rsidRPr="00B16342">
                    <w:rPr>
                      <w:rFonts w:cs="Arial"/>
                      <w:sz w:val="22"/>
                      <w:szCs w:val="22"/>
                    </w:rPr>
                    <w:t>Grounding rings. Converter. Display. Flanges. Mounting hardware.</w:t>
                  </w:r>
                </w:p>
              </w:tc>
            </w:tr>
            <w:tr w:rsidR="001E0960" w:rsidRPr="00B16342" w14:paraId="11EEB979" w14:textId="77777777" w:rsidTr="00B22582">
              <w:tc>
                <w:tcPr>
                  <w:tcW w:w="2335" w:type="dxa"/>
                </w:tcPr>
                <w:p w14:paraId="6B0E6D5D" w14:textId="77777777" w:rsidR="001E0960" w:rsidRPr="00B16342" w:rsidRDefault="001E0960" w:rsidP="00B16342">
                  <w:pPr>
                    <w:spacing w:after="120" w:line="276" w:lineRule="auto"/>
                    <w:mirrorIndents/>
                    <w:rPr>
                      <w:rFonts w:cs="Arial"/>
                      <w:sz w:val="22"/>
                      <w:szCs w:val="22"/>
                    </w:rPr>
                  </w:pPr>
                  <w:r w:rsidRPr="00B16342">
                    <w:rPr>
                      <w:rFonts w:cs="Arial"/>
                      <w:sz w:val="22"/>
                      <w:szCs w:val="22"/>
                    </w:rPr>
                    <w:t xml:space="preserve">Straight pipe Length </w:t>
                  </w:r>
                </w:p>
              </w:tc>
              <w:tc>
                <w:tcPr>
                  <w:tcW w:w="7015" w:type="dxa"/>
                </w:tcPr>
                <w:p w14:paraId="238686F7" w14:textId="77777777" w:rsidR="001E0960" w:rsidRPr="00B16342" w:rsidRDefault="001E0960" w:rsidP="00B16342">
                  <w:pPr>
                    <w:spacing w:after="120" w:line="276" w:lineRule="auto"/>
                    <w:mirrorIndents/>
                    <w:rPr>
                      <w:rFonts w:cs="Arial"/>
                      <w:sz w:val="22"/>
                      <w:szCs w:val="22"/>
                    </w:rPr>
                  </w:pPr>
                  <w:r w:rsidRPr="00B16342">
                    <w:rPr>
                      <w:rFonts w:cs="Arial"/>
                      <w:sz w:val="22"/>
                      <w:szCs w:val="22"/>
                    </w:rPr>
                    <w:t>Upstream: minimum 5D</w:t>
                  </w:r>
                </w:p>
                <w:p w14:paraId="7AF48712" w14:textId="77777777" w:rsidR="001E0960" w:rsidRPr="00B16342" w:rsidRDefault="001E0960" w:rsidP="00B16342">
                  <w:pPr>
                    <w:spacing w:after="120" w:line="276" w:lineRule="auto"/>
                    <w:mirrorIndents/>
                    <w:rPr>
                      <w:rFonts w:cs="Arial"/>
                      <w:sz w:val="22"/>
                      <w:szCs w:val="22"/>
                    </w:rPr>
                  </w:pPr>
                  <w:r w:rsidRPr="00B16342">
                    <w:rPr>
                      <w:rFonts w:cs="Arial"/>
                      <w:sz w:val="22"/>
                      <w:szCs w:val="22"/>
                    </w:rPr>
                    <w:t xml:space="preserve"> Downstream: minimum 3D.</w:t>
                  </w:r>
                </w:p>
              </w:tc>
            </w:tr>
          </w:tbl>
          <w:p w14:paraId="0E4E1B38" w14:textId="77777777" w:rsidR="001E0960" w:rsidRPr="00B16342" w:rsidRDefault="001E0960" w:rsidP="00B16342">
            <w:pPr>
              <w:spacing w:after="120" w:line="276" w:lineRule="auto"/>
              <w:mirrorIndents/>
              <w:rPr>
                <w:rFonts w:cs="Arial"/>
                <w:sz w:val="22"/>
                <w:szCs w:val="22"/>
              </w:rPr>
            </w:pPr>
          </w:p>
        </w:tc>
      </w:tr>
      <w:tr w:rsidR="001E0960" w:rsidRPr="00B16342" w14:paraId="6DCAED5F" w14:textId="77777777" w:rsidTr="00B22582">
        <w:tc>
          <w:tcPr>
            <w:tcW w:w="3415" w:type="dxa"/>
          </w:tcPr>
          <w:p w14:paraId="203C5889" w14:textId="77777777" w:rsidR="001E0960" w:rsidRPr="00B16342" w:rsidRDefault="001E0960" w:rsidP="00D53E47">
            <w:pPr>
              <w:pStyle w:val="ListParagraph"/>
              <w:numPr>
                <w:ilvl w:val="0"/>
                <w:numId w:val="81"/>
              </w:numPr>
              <w:spacing w:after="120"/>
              <w:ind w:right="288"/>
              <w:contextualSpacing w:val="0"/>
              <w:mirrorIndents/>
              <w:rPr>
                <w:rFonts w:cs="Arial"/>
                <w:b/>
                <w:bCs/>
                <w:sz w:val="22"/>
                <w:szCs w:val="22"/>
              </w:rPr>
            </w:pPr>
            <w:r w:rsidRPr="00B16342">
              <w:rPr>
                <w:rFonts w:cs="Arial"/>
                <w:b/>
                <w:bCs/>
                <w:sz w:val="22"/>
                <w:szCs w:val="22"/>
              </w:rPr>
              <w:t>Air Valve Assembly</w:t>
            </w:r>
          </w:p>
        </w:tc>
        <w:tc>
          <w:tcPr>
            <w:tcW w:w="5935" w:type="dxa"/>
          </w:tcPr>
          <w:p w14:paraId="461D5530" w14:textId="77777777" w:rsidR="001E0960" w:rsidRPr="00B16342" w:rsidRDefault="001E0960" w:rsidP="00D53E47">
            <w:pPr>
              <w:pStyle w:val="ListParagraph"/>
              <w:numPr>
                <w:ilvl w:val="0"/>
                <w:numId w:val="72"/>
              </w:numPr>
              <w:spacing w:after="120"/>
              <w:ind w:right="288"/>
              <w:contextualSpacing w:val="0"/>
              <w:mirrorIndents/>
              <w:rPr>
                <w:rFonts w:cs="Arial"/>
                <w:sz w:val="22"/>
                <w:szCs w:val="22"/>
              </w:rPr>
            </w:pPr>
            <w:r w:rsidRPr="00B16342">
              <w:rPr>
                <w:rFonts w:cs="Arial"/>
                <w:sz w:val="22"/>
                <w:szCs w:val="22"/>
              </w:rPr>
              <w:t>Components: Air release valve; Isolation valve; Branch spool; and Drain connection.</w:t>
            </w:r>
          </w:p>
          <w:p w14:paraId="6E59EEF9" w14:textId="77777777" w:rsidR="001E0960" w:rsidRPr="00B16342" w:rsidRDefault="001E0960" w:rsidP="00D53E47">
            <w:pPr>
              <w:pStyle w:val="ListParagraph"/>
              <w:numPr>
                <w:ilvl w:val="0"/>
                <w:numId w:val="72"/>
              </w:numPr>
              <w:spacing w:after="120"/>
              <w:ind w:right="288"/>
              <w:contextualSpacing w:val="0"/>
              <w:mirrorIndents/>
              <w:rPr>
                <w:rFonts w:cs="Arial"/>
                <w:sz w:val="22"/>
                <w:szCs w:val="22"/>
              </w:rPr>
            </w:pPr>
            <w:r w:rsidRPr="00B16342">
              <w:rPr>
                <w:rFonts w:cs="Arial"/>
                <w:sz w:val="22"/>
                <w:szCs w:val="22"/>
              </w:rPr>
              <w:t>Technical requirements:</w:t>
            </w:r>
          </w:p>
          <w:tbl>
            <w:tblPr>
              <w:tblStyle w:val="TableGridLight"/>
              <w:tblW w:w="0" w:type="auto"/>
              <w:tblInd w:w="607" w:type="dxa"/>
              <w:tblLook w:val="04A0" w:firstRow="1" w:lastRow="0" w:firstColumn="1" w:lastColumn="0" w:noHBand="0" w:noVBand="1"/>
            </w:tblPr>
            <w:tblGrid>
              <w:gridCol w:w="2082"/>
              <w:gridCol w:w="1960"/>
            </w:tblGrid>
            <w:tr w:rsidR="001E0960" w:rsidRPr="00B16342" w14:paraId="47CC5807" w14:textId="77777777" w:rsidTr="00B22582">
              <w:tc>
                <w:tcPr>
                  <w:tcW w:w="0" w:type="auto"/>
                  <w:hideMark/>
                </w:tcPr>
                <w:p w14:paraId="0B31ACD0" w14:textId="77777777" w:rsidR="001E0960" w:rsidRPr="00B16342" w:rsidRDefault="001E0960" w:rsidP="00B16342">
                  <w:pPr>
                    <w:spacing w:after="120" w:line="276" w:lineRule="auto"/>
                    <w:mirrorIndents/>
                    <w:rPr>
                      <w:rFonts w:cs="Arial"/>
                      <w:sz w:val="22"/>
                      <w:szCs w:val="22"/>
                    </w:rPr>
                  </w:pPr>
                  <w:r w:rsidRPr="00B16342">
                    <w:rPr>
                      <w:rFonts w:cs="Arial"/>
                      <w:sz w:val="22"/>
                      <w:szCs w:val="22"/>
                    </w:rPr>
                    <w:t>Type</w:t>
                  </w:r>
                </w:p>
              </w:tc>
              <w:tc>
                <w:tcPr>
                  <w:tcW w:w="0" w:type="auto"/>
                  <w:hideMark/>
                </w:tcPr>
                <w:p w14:paraId="0BBF5FD6" w14:textId="77777777" w:rsidR="001E0960" w:rsidRPr="00B16342" w:rsidRDefault="001E0960" w:rsidP="00B16342">
                  <w:pPr>
                    <w:spacing w:after="120" w:line="276" w:lineRule="auto"/>
                    <w:mirrorIndents/>
                    <w:rPr>
                      <w:rFonts w:cs="Arial"/>
                      <w:sz w:val="22"/>
                      <w:szCs w:val="22"/>
                    </w:rPr>
                  </w:pPr>
                  <w:r w:rsidRPr="00B16342">
                    <w:rPr>
                      <w:rFonts w:cs="Arial"/>
                      <w:sz w:val="22"/>
                      <w:szCs w:val="22"/>
                    </w:rPr>
                    <w:t>Double Orifice</w:t>
                  </w:r>
                </w:p>
              </w:tc>
            </w:tr>
            <w:tr w:rsidR="001E0960" w:rsidRPr="00B16342" w14:paraId="33A47F7B" w14:textId="77777777" w:rsidTr="00B22582">
              <w:tc>
                <w:tcPr>
                  <w:tcW w:w="0" w:type="auto"/>
                  <w:hideMark/>
                </w:tcPr>
                <w:p w14:paraId="0559E2BB" w14:textId="77777777" w:rsidR="001E0960" w:rsidRPr="00B16342" w:rsidRDefault="001E0960" w:rsidP="00B16342">
                  <w:pPr>
                    <w:spacing w:after="120" w:line="276" w:lineRule="auto"/>
                    <w:mirrorIndents/>
                    <w:rPr>
                      <w:rFonts w:cs="Arial"/>
                      <w:sz w:val="22"/>
                      <w:szCs w:val="22"/>
                    </w:rPr>
                  </w:pPr>
                  <w:r w:rsidRPr="00B16342">
                    <w:rPr>
                      <w:rFonts w:cs="Arial"/>
                      <w:sz w:val="22"/>
                      <w:szCs w:val="22"/>
                    </w:rPr>
                    <w:t>Size</w:t>
                  </w:r>
                </w:p>
              </w:tc>
              <w:tc>
                <w:tcPr>
                  <w:tcW w:w="0" w:type="auto"/>
                  <w:hideMark/>
                </w:tcPr>
                <w:p w14:paraId="645BDFC5" w14:textId="77777777" w:rsidR="001E0960" w:rsidRPr="00B16342" w:rsidRDefault="001E0960" w:rsidP="00B16342">
                  <w:pPr>
                    <w:spacing w:after="120" w:line="276" w:lineRule="auto"/>
                    <w:mirrorIndents/>
                    <w:rPr>
                      <w:rFonts w:cs="Arial"/>
                      <w:sz w:val="22"/>
                      <w:szCs w:val="22"/>
                    </w:rPr>
                  </w:pPr>
                  <w:r w:rsidRPr="00B16342">
                    <w:rPr>
                      <w:rFonts w:cs="Arial"/>
                      <w:sz w:val="22"/>
                      <w:szCs w:val="22"/>
                    </w:rPr>
                    <w:t>DN50</w:t>
                  </w:r>
                </w:p>
              </w:tc>
            </w:tr>
            <w:tr w:rsidR="001E0960" w:rsidRPr="00B16342" w14:paraId="40A5F64E" w14:textId="77777777" w:rsidTr="00B22582">
              <w:tc>
                <w:tcPr>
                  <w:tcW w:w="0" w:type="auto"/>
                  <w:hideMark/>
                </w:tcPr>
                <w:p w14:paraId="48BB4F46" w14:textId="77777777" w:rsidR="001E0960" w:rsidRPr="00B16342" w:rsidRDefault="001E0960" w:rsidP="00B16342">
                  <w:pPr>
                    <w:spacing w:after="120" w:line="276" w:lineRule="auto"/>
                    <w:mirrorIndents/>
                    <w:rPr>
                      <w:rFonts w:cs="Arial"/>
                      <w:sz w:val="22"/>
                      <w:szCs w:val="22"/>
                    </w:rPr>
                  </w:pPr>
                  <w:r w:rsidRPr="00B16342">
                    <w:rPr>
                      <w:rFonts w:cs="Arial"/>
                      <w:sz w:val="22"/>
                      <w:szCs w:val="22"/>
                    </w:rPr>
                    <w:t>Pressure Rating</w:t>
                  </w:r>
                </w:p>
              </w:tc>
              <w:tc>
                <w:tcPr>
                  <w:tcW w:w="0" w:type="auto"/>
                  <w:hideMark/>
                </w:tcPr>
                <w:p w14:paraId="54DD161B" w14:textId="77777777" w:rsidR="001E0960" w:rsidRPr="00B16342" w:rsidRDefault="001E0960" w:rsidP="00B16342">
                  <w:pPr>
                    <w:spacing w:after="120" w:line="276" w:lineRule="auto"/>
                    <w:mirrorIndents/>
                    <w:rPr>
                      <w:rFonts w:cs="Arial"/>
                      <w:sz w:val="22"/>
                      <w:szCs w:val="22"/>
                    </w:rPr>
                  </w:pPr>
                  <w:r w:rsidRPr="00B16342">
                    <w:rPr>
                      <w:rFonts w:cs="Arial"/>
                      <w:sz w:val="22"/>
                      <w:szCs w:val="22"/>
                    </w:rPr>
                    <w:t>PN16</w:t>
                  </w:r>
                </w:p>
              </w:tc>
            </w:tr>
            <w:tr w:rsidR="001E0960" w:rsidRPr="00B16342" w14:paraId="52506055" w14:textId="77777777" w:rsidTr="00B22582">
              <w:tc>
                <w:tcPr>
                  <w:tcW w:w="0" w:type="auto"/>
                  <w:hideMark/>
                </w:tcPr>
                <w:p w14:paraId="39E6E8C6" w14:textId="77777777" w:rsidR="001E0960" w:rsidRPr="00B16342" w:rsidRDefault="001E0960" w:rsidP="00B16342">
                  <w:pPr>
                    <w:spacing w:after="120" w:line="276" w:lineRule="auto"/>
                    <w:mirrorIndents/>
                    <w:rPr>
                      <w:rFonts w:cs="Arial"/>
                      <w:sz w:val="22"/>
                      <w:szCs w:val="22"/>
                    </w:rPr>
                  </w:pPr>
                  <w:r w:rsidRPr="00B16342">
                    <w:rPr>
                      <w:rFonts w:cs="Arial"/>
                      <w:sz w:val="22"/>
                      <w:szCs w:val="22"/>
                    </w:rPr>
                    <w:t>Body</w:t>
                  </w:r>
                </w:p>
              </w:tc>
              <w:tc>
                <w:tcPr>
                  <w:tcW w:w="0" w:type="auto"/>
                  <w:hideMark/>
                </w:tcPr>
                <w:p w14:paraId="6A7CD6FC" w14:textId="77777777" w:rsidR="001E0960" w:rsidRPr="00B16342" w:rsidRDefault="001E0960" w:rsidP="00B16342">
                  <w:pPr>
                    <w:spacing w:after="120" w:line="276" w:lineRule="auto"/>
                    <w:mirrorIndents/>
                    <w:rPr>
                      <w:rFonts w:cs="Arial"/>
                      <w:sz w:val="22"/>
                      <w:szCs w:val="22"/>
                    </w:rPr>
                  </w:pPr>
                  <w:r w:rsidRPr="00B16342">
                    <w:rPr>
                      <w:rFonts w:cs="Arial"/>
                      <w:sz w:val="22"/>
                      <w:szCs w:val="22"/>
                    </w:rPr>
                    <w:t>Ductile Iron</w:t>
                  </w:r>
                </w:p>
              </w:tc>
            </w:tr>
            <w:tr w:rsidR="001E0960" w:rsidRPr="00B16342" w14:paraId="096A09FF" w14:textId="77777777" w:rsidTr="00B22582">
              <w:tc>
                <w:tcPr>
                  <w:tcW w:w="0" w:type="auto"/>
                  <w:hideMark/>
                </w:tcPr>
                <w:p w14:paraId="708C6E19" w14:textId="77777777" w:rsidR="001E0960" w:rsidRPr="00B16342" w:rsidRDefault="001E0960" w:rsidP="00B16342">
                  <w:pPr>
                    <w:spacing w:after="120" w:line="276" w:lineRule="auto"/>
                    <w:mirrorIndents/>
                    <w:rPr>
                      <w:rFonts w:cs="Arial"/>
                      <w:sz w:val="22"/>
                      <w:szCs w:val="22"/>
                    </w:rPr>
                  </w:pPr>
                  <w:r w:rsidRPr="00B16342">
                    <w:rPr>
                      <w:rFonts w:cs="Arial"/>
                      <w:sz w:val="22"/>
                      <w:szCs w:val="22"/>
                    </w:rPr>
                    <w:t>Internal Parts</w:t>
                  </w:r>
                </w:p>
              </w:tc>
              <w:tc>
                <w:tcPr>
                  <w:tcW w:w="0" w:type="auto"/>
                  <w:hideMark/>
                </w:tcPr>
                <w:p w14:paraId="5668B163" w14:textId="77777777" w:rsidR="001E0960" w:rsidRPr="00B16342" w:rsidRDefault="001E0960" w:rsidP="00B16342">
                  <w:pPr>
                    <w:spacing w:after="120" w:line="276" w:lineRule="auto"/>
                    <w:mirrorIndents/>
                    <w:rPr>
                      <w:rFonts w:cs="Arial"/>
                      <w:sz w:val="22"/>
                      <w:szCs w:val="22"/>
                    </w:rPr>
                  </w:pPr>
                  <w:r w:rsidRPr="00B16342">
                    <w:rPr>
                      <w:rFonts w:cs="Arial"/>
                      <w:sz w:val="22"/>
                      <w:szCs w:val="22"/>
                    </w:rPr>
                    <w:t>Stainless Steel</w:t>
                  </w:r>
                </w:p>
              </w:tc>
            </w:tr>
          </w:tbl>
          <w:p w14:paraId="440E25BF" w14:textId="77777777" w:rsidR="001E0960" w:rsidRPr="00B16342" w:rsidRDefault="001E0960" w:rsidP="00B16342">
            <w:pPr>
              <w:spacing w:after="120" w:line="276" w:lineRule="auto"/>
              <w:mirrorIndents/>
              <w:rPr>
                <w:rFonts w:cs="Arial"/>
                <w:sz w:val="22"/>
                <w:szCs w:val="22"/>
              </w:rPr>
            </w:pPr>
          </w:p>
        </w:tc>
      </w:tr>
      <w:tr w:rsidR="001E0960" w:rsidRPr="00B16342" w14:paraId="53E6A5D2" w14:textId="77777777" w:rsidTr="00B22582">
        <w:tc>
          <w:tcPr>
            <w:tcW w:w="9350" w:type="dxa"/>
            <w:gridSpan w:val="2"/>
          </w:tcPr>
          <w:p w14:paraId="1D013F50" w14:textId="77777777" w:rsidR="001E0960" w:rsidRPr="00B16342" w:rsidRDefault="001E0960" w:rsidP="00D53E47">
            <w:pPr>
              <w:pStyle w:val="ListParagraph"/>
              <w:numPr>
                <w:ilvl w:val="0"/>
                <w:numId w:val="81"/>
              </w:numPr>
              <w:spacing w:after="120"/>
              <w:ind w:right="288"/>
              <w:contextualSpacing w:val="0"/>
              <w:mirrorIndents/>
              <w:rPr>
                <w:rFonts w:cs="Arial"/>
                <w:b/>
                <w:bCs/>
                <w:sz w:val="22"/>
                <w:szCs w:val="22"/>
              </w:rPr>
            </w:pPr>
            <w:r w:rsidRPr="00B16342">
              <w:rPr>
                <w:rFonts w:cs="Arial"/>
                <w:b/>
                <w:bCs/>
                <w:sz w:val="22"/>
                <w:szCs w:val="22"/>
              </w:rPr>
              <w:t>Pressure Instrumentation Assembly</w:t>
            </w:r>
          </w:p>
        </w:tc>
      </w:tr>
      <w:tr w:rsidR="001E0960" w:rsidRPr="00B16342" w14:paraId="4DD5A4ED" w14:textId="77777777" w:rsidTr="00B22582">
        <w:tc>
          <w:tcPr>
            <w:tcW w:w="3415" w:type="dxa"/>
          </w:tcPr>
          <w:p w14:paraId="52744740" w14:textId="77777777" w:rsidR="001E0960" w:rsidRPr="00B16342" w:rsidRDefault="001E0960" w:rsidP="00D53E47">
            <w:pPr>
              <w:pStyle w:val="ListParagraph"/>
              <w:numPr>
                <w:ilvl w:val="0"/>
                <w:numId w:val="101"/>
              </w:numPr>
              <w:spacing w:after="120"/>
              <w:ind w:right="288"/>
              <w:contextualSpacing w:val="0"/>
              <w:mirrorIndents/>
              <w:rPr>
                <w:rFonts w:cs="Arial"/>
                <w:b/>
                <w:bCs/>
                <w:sz w:val="22"/>
                <w:szCs w:val="22"/>
              </w:rPr>
            </w:pPr>
            <w:r w:rsidRPr="00B16342">
              <w:rPr>
                <w:rFonts w:cs="Arial"/>
                <w:b/>
                <w:bCs/>
                <w:sz w:val="22"/>
                <w:szCs w:val="22"/>
              </w:rPr>
              <w:t>Pressure Gauge</w:t>
            </w:r>
          </w:p>
        </w:tc>
        <w:tc>
          <w:tcPr>
            <w:tcW w:w="5935" w:type="dxa"/>
          </w:tcPr>
          <w:tbl>
            <w:tblPr>
              <w:tblStyle w:val="TableGrid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9"/>
              <w:gridCol w:w="3801"/>
            </w:tblGrid>
            <w:tr w:rsidR="001E0960" w:rsidRPr="00B16342" w14:paraId="5C7C8E65" w14:textId="77777777" w:rsidTr="00B22582">
              <w:tc>
                <w:tcPr>
                  <w:tcW w:w="0" w:type="auto"/>
                  <w:hideMark/>
                </w:tcPr>
                <w:p w14:paraId="51DE338C" w14:textId="77777777" w:rsidR="001E0960" w:rsidRPr="00B16342" w:rsidRDefault="001E0960" w:rsidP="00B16342">
                  <w:pPr>
                    <w:spacing w:after="120" w:line="276" w:lineRule="auto"/>
                    <w:mirrorIndents/>
                    <w:rPr>
                      <w:rFonts w:cs="Arial"/>
                      <w:sz w:val="22"/>
                      <w:szCs w:val="22"/>
                    </w:rPr>
                  </w:pPr>
                  <w:r w:rsidRPr="00B16342">
                    <w:rPr>
                      <w:rFonts w:cs="Arial"/>
                      <w:sz w:val="22"/>
                      <w:szCs w:val="22"/>
                    </w:rPr>
                    <w:t>Type</w:t>
                  </w:r>
                </w:p>
              </w:tc>
              <w:tc>
                <w:tcPr>
                  <w:tcW w:w="3801" w:type="dxa"/>
                  <w:hideMark/>
                </w:tcPr>
                <w:p w14:paraId="546C5EC5" w14:textId="77777777" w:rsidR="001E0960" w:rsidRPr="00B16342" w:rsidRDefault="001E0960" w:rsidP="00B16342">
                  <w:pPr>
                    <w:spacing w:after="120" w:line="276" w:lineRule="auto"/>
                    <w:mirrorIndents/>
                    <w:rPr>
                      <w:rFonts w:cs="Arial"/>
                      <w:sz w:val="22"/>
                      <w:szCs w:val="22"/>
                    </w:rPr>
                  </w:pPr>
                  <w:r w:rsidRPr="00B16342">
                    <w:rPr>
                      <w:rFonts w:cs="Arial"/>
                      <w:sz w:val="22"/>
                      <w:szCs w:val="22"/>
                    </w:rPr>
                    <w:t>Analog</w:t>
                  </w:r>
                </w:p>
              </w:tc>
            </w:tr>
            <w:tr w:rsidR="001E0960" w:rsidRPr="00B16342" w14:paraId="4D52AEF6" w14:textId="77777777" w:rsidTr="00B22582">
              <w:tc>
                <w:tcPr>
                  <w:tcW w:w="0" w:type="auto"/>
                  <w:hideMark/>
                </w:tcPr>
                <w:p w14:paraId="316FA8EF" w14:textId="77777777" w:rsidR="001E0960" w:rsidRPr="00B16342" w:rsidRDefault="001E0960" w:rsidP="00B16342">
                  <w:pPr>
                    <w:spacing w:after="120" w:line="276" w:lineRule="auto"/>
                    <w:mirrorIndents/>
                    <w:rPr>
                      <w:rFonts w:cs="Arial"/>
                      <w:sz w:val="22"/>
                      <w:szCs w:val="22"/>
                    </w:rPr>
                  </w:pPr>
                  <w:r w:rsidRPr="00B16342">
                    <w:rPr>
                      <w:rFonts w:cs="Arial"/>
                      <w:sz w:val="22"/>
                      <w:szCs w:val="22"/>
                    </w:rPr>
                    <w:t>Housing</w:t>
                  </w:r>
                </w:p>
              </w:tc>
              <w:tc>
                <w:tcPr>
                  <w:tcW w:w="3801" w:type="dxa"/>
                  <w:hideMark/>
                </w:tcPr>
                <w:p w14:paraId="23B0B669" w14:textId="77777777" w:rsidR="001E0960" w:rsidRPr="00B16342" w:rsidRDefault="001E0960" w:rsidP="00B16342">
                  <w:pPr>
                    <w:spacing w:after="120" w:line="276" w:lineRule="auto"/>
                    <w:mirrorIndents/>
                    <w:rPr>
                      <w:rFonts w:cs="Arial"/>
                      <w:sz w:val="22"/>
                      <w:szCs w:val="22"/>
                    </w:rPr>
                  </w:pPr>
                  <w:r w:rsidRPr="00B16342">
                    <w:rPr>
                      <w:rFonts w:cs="Arial"/>
                      <w:sz w:val="22"/>
                      <w:szCs w:val="22"/>
                    </w:rPr>
                    <w:t>Stainless Steel</w:t>
                  </w:r>
                </w:p>
              </w:tc>
            </w:tr>
            <w:tr w:rsidR="001E0960" w:rsidRPr="00B16342" w14:paraId="4122A216" w14:textId="77777777" w:rsidTr="00B22582">
              <w:tc>
                <w:tcPr>
                  <w:tcW w:w="0" w:type="auto"/>
                  <w:hideMark/>
                </w:tcPr>
                <w:p w14:paraId="780F04E1" w14:textId="77777777" w:rsidR="001E0960" w:rsidRPr="00B16342" w:rsidRDefault="001E0960" w:rsidP="00B16342">
                  <w:pPr>
                    <w:spacing w:after="120" w:line="276" w:lineRule="auto"/>
                    <w:mirrorIndents/>
                    <w:rPr>
                      <w:rFonts w:cs="Arial"/>
                      <w:sz w:val="22"/>
                      <w:szCs w:val="22"/>
                    </w:rPr>
                  </w:pPr>
                  <w:r w:rsidRPr="00B16342">
                    <w:rPr>
                      <w:rFonts w:cs="Arial"/>
                      <w:sz w:val="22"/>
                      <w:szCs w:val="22"/>
                    </w:rPr>
                    <w:t>Dial</w:t>
                  </w:r>
                </w:p>
              </w:tc>
              <w:tc>
                <w:tcPr>
                  <w:tcW w:w="3801" w:type="dxa"/>
                  <w:hideMark/>
                </w:tcPr>
                <w:p w14:paraId="733B330E" w14:textId="77777777" w:rsidR="001E0960" w:rsidRPr="00B16342" w:rsidRDefault="001E0960" w:rsidP="00B16342">
                  <w:pPr>
                    <w:spacing w:after="120" w:line="276" w:lineRule="auto"/>
                    <w:mirrorIndents/>
                    <w:rPr>
                      <w:rFonts w:cs="Arial"/>
                      <w:sz w:val="22"/>
                      <w:szCs w:val="22"/>
                    </w:rPr>
                  </w:pPr>
                  <w:r w:rsidRPr="00B16342">
                    <w:rPr>
                      <w:rFonts w:cs="Arial"/>
                      <w:sz w:val="22"/>
                      <w:szCs w:val="22"/>
                    </w:rPr>
                    <w:t>100 mm</w:t>
                  </w:r>
                </w:p>
              </w:tc>
            </w:tr>
            <w:tr w:rsidR="001E0960" w:rsidRPr="00B16342" w14:paraId="7B801BCD" w14:textId="77777777" w:rsidTr="00B22582">
              <w:tc>
                <w:tcPr>
                  <w:tcW w:w="0" w:type="auto"/>
                  <w:hideMark/>
                </w:tcPr>
                <w:p w14:paraId="68B10586" w14:textId="77777777" w:rsidR="001E0960" w:rsidRPr="00B16342" w:rsidRDefault="001E0960" w:rsidP="00B16342">
                  <w:pPr>
                    <w:spacing w:after="120" w:line="276" w:lineRule="auto"/>
                    <w:mirrorIndents/>
                    <w:rPr>
                      <w:rFonts w:cs="Arial"/>
                      <w:sz w:val="22"/>
                      <w:szCs w:val="22"/>
                    </w:rPr>
                  </w:pPr>
                  <w:r w:rsidRPr="00B16342">
                    <w:rPr>
                      <w:rFonts w:cs="Arial"/>
                      <w:sz w:val="22"/>
                      <w:szCs w:val="22"/>
                    </w:rPr>
                    <w:t>Accuracy</w:t>
                  </w:r>
                </w:p>
              </w:tc>
              <w:tc>
                <w:tcPr>
                  <w:tcW w:w="3801" w:type="dxa"/>
                  <w:hideMark/>
                </w:tcPr>
                <w:p w14:paraId="6A2DD638" w14:textId="77777777" w:rsidR="001E0960" w:rsidRPr="00B16342" w:rsidRDefault="001E0960" w:rsidP="00B16342">
                  <w:pPr>
                    <w:spacing w:after="120" w:line="276" w:lineRule="auto"/>
                    <w:mirrorIndents/>
                    <w:rPr>
                      <w:rFonts w:cs="Arial"/>
                      <w:sz w:val="22"/>
                      <w:szCs w:val="22"/>
                    </w:rPr>
                  </w:pPr>
                  <w:r w:rsidRPr="00B16342">
                    <w:rPr>
                      <w:rFonts w:cs="Arial"/>
                      <w:sz w:val="22"/>
                      <w:szCs w:val="22"/>
                    </w:rPr>
                    <w:t>Class 1.6</w:t>
                  </w:r>
                </w:p>
              </w:tc>
            </w:tr>
            <w:tr w:rsidR="001E0960" w:rsidRPr="00B16342" w14:paraId="3B3B1629" w14:textId="77777777" w:rsidTr="00B22582">
              <w:tc>
                <w:tcPr>
                  <w:tcW w:w="0" w:type="auto"/>
                  <w:hideMark/>
                </w:tcPr>
                <w:p w14:paraId="7CB7722B" w14:textId="77777777" w:rsidR="001E0960" w:rsidRPr="00B16342" w:rsidRDefault="001E0960" w:rsidP="00B16342">
                  <w:pPr>
                    <w:spacing w:after="120" w:line="276" w:lineRule="auto"/>
                    <w:mirrorIndents/>
                    <w:rPr>
                      <w:rFonts w:cs="Arial"/>
                      <w:sz w:val="22"/>
                      <w:szCs w:val="22"/>
                    </w:rPr>
                  </w:pPr>
                  <w:r w:rsidRPr="00B16342">
                    <w:rPr>
                      <w:rFonts w:cs="Arial"/>
                      <w:sz w:val="22"/>
                      <w:szCs w:val="22"/>
                    </w:rPr>
                    <w:t>Range</w:t>
                  </w:r>
                </w:p>
              </w:tc>
              <w:tc>
                <w:tcPr>
                  <w:tcW w:w="3801" w:type="dxa"/>
                  <w:hideMark/>
                </w:tcPr>
                <w:p w14:paraId="24A3CEA3" w14:textId="77777777" w:rsidR="001E0960" w:rsidRPr="00B16342" w:rsidRDefault="001E0960" w:rsidP="00B16342">
                  <w:pPr>
                    <w:spacing w:after="120" w:line="276" w:lineRule="auto"/>
                    <w:mirrorIndents/>
                    <w:rPr>
                      <w:rFonts w:cs="Arial"/>
                      <w:sz w:val="22"/>
                      <w:szCs w:val="22"/>
                    </w:rPr>
                  </w:pPr>
                  <w:r w:rsidRPr="00B16342">
                    <w:rPr>
                      <w:rFonts w:cs="Arial"/>
                      <w:sz w:val="22"/>
                      <w:szCs w:val="22"/>
                    </w:rPr>
                    <w:t>According to system pressure</w:t>
                  </w:r>
                </w:p>
              </w:tc>
            </w:tr>
          </w:tbl>
          <w:p w14:paraId="64CDFFA7" w14:textId="77777777" w:rsidR="001E0960" w:rsidRPr="00B16342" w:rsidRDefault="001E0960" w:rsidP="00B16342">
            <w:pPr>
              <w:pStyle w:val="ListParagraph"/>
              <w:spacing w:after="120"/>
              <w:ind w:left="0"/>
              <w:contextualSpacing w:val="0"/>
              <w:mirrorIndents/>
              <w:rPr>
                <w:rFonts w:cs="Arial"/>
                <w:sz w:val="22"/>
                <w:szCs w:val="22"/>
              </w:rPr>
            </w:pPr>
          </w:p>
        </w:tc>
      </w:tr>
      <w:tr w:rsidR="001E0960" w:rsidRPr="00B16342" w14:paraId="4962AC77" w14:textId="77777777" w:rsidTr="00B22582">
        <w:tc>
          <w:tcPr>
            <w:tcW w:w="3415" w:type="dxa"/>
          </w:tcPr>
          <w:p w14:paraId="1824EA39" w14:textId="77777777" w:rsidR="001E0960" w:rsidRPr="00B16342" w:rsidRDefault="001E0960" w:rsidP="00D53E47">
            <w:pPr>
              <w:pStyle w:val="ListParagraph"/>
              <w:numPr>
                <w:ilvl w:val="0"/>
                <w:numId w:val="101"/>
              </w:numPr>
              <w:spacing w:after="120"/>
              <w:ind w:right="288"/>
              <w:contextualSpacing w:val="0"/>
              <w:mirrorIndents/>
              <w:rPr>
                <w:rFonts w:cs="Arial"/>
                <w:b/>
                <w:bCs/>
                <w:sz w:val="22"/>
                <w:szCs w:val="22"/>
              </w:rPr>
            </w:pPr>
            <w:r w:rsidRPr="00B16342">
              <w:rPr>
                <w:rFonts w:cs="Arial"/>
                <w:b/>
                <w:bCs/>
                <w:sz w:val="22"/>
                <w:szCs w:val="22"/>
              </w:rPr>
              <w:t>Pressure Switch</w:t>
            </w:r>
          </w:p>
        </w:tc>
        <w:tc>
          <w:tcPr>
            <w:tcW w:w="5935" w:type="dxa"/>
          </w:tcPr>
          <w:tbl>
            <w:tblPr>
              <w:tblStyle w:val="TableGridLight"/>
              <w:tblW w:w="0" w:type="auto"/>
              <w:tblInd w:w="159" w:type="dxa"/>
              <w:tblLook w:val="04A0" w:firstRow="1" w:lastRow="0" w:firstColumn="1" w:lastColumn="0" w:noHBand="0" w:noVBand="1"/>
            </w:tblPr>
            <w:tblGrid>
              <w:gridCol w:w="2415"/>
              <w:gridCol w:w="2891"/>
            </w:tblGrid>
            <w:tr w:rsidR="001E0960" w:rsidRPr="00B16342" w14:paraId="01053068" w14:textId="77777777" w:rsidTr="00B22582">
              <w:tc>
                <w:tcPr>
                  <w:tcW w:w="2415" w:type="dxa"/>
                  <w:hideMark/>
                </w:tcPr>
                <w:p w14:paraId="5B3A432E" w14:textId="77777777" w:rsidR="001E0960" w:rsidRPr="00B16342" w:rsidRDefault="001E0960" w:rsidP="00B16342">
                  <w:pPr>
                    <w:spacing w:after="120" w:line="276" w:lineRule="auto"/>
                    <w:mirrorIndents/>
                    <w:rPr>
                      <w:rFonts w:cs="Arial"/>
                      <w:sz w:val="22"/>
                      <w:szCs w:val="22"/>
                    </w:rPr>
                  </w:pPr>
                  <w:r w:rsidRPr="00B16342">
                    <w:rPr>
                      <w:rFonts w:cs="Arial"/>
                      <w:sz w:val="22"/>
                      <w:szCs w:val="22"/>
                    </w:rPr>
                    <w:t>Contacts</w:t>
                  </w:r>
                </w:p>
              </w:tc>
              <w:tc>
                <w:tcPr>
                  <w:tcW w:w="2891" w:type="dxa"/>
                  <w:hideMark/>
                </w:tcPr>
                <w:p w14:paraId="65301792" w14:textId="77777777" w:rsidR="001E0960" w:rsidRPr="00B16342" w:rsidRDefault="001E0960" w:rsidP="00B16342">
                  <w:pPr>
                    <w:spacing w:after="120" w:line="276" w:lineRule="auto"/>
                    <w:mirrorIndents/>
                    <w:rPr>
                      <w:rFonts w:cs="Arial"/>
                      <w:sz w:val="22"/>
                      <w:szCs w:val="22"/>
                    </w:rPr>
                  </w:pPr>
                  <w:r w:rsidRPr="00B16342">
                    <w:rPr>
                      <w:rFonts w:cs="Arial"/>
                      <w:sz w:val="22"/>
                      <w:szCs w:val="22"/>
                    </w:rPr>
                    <w:t>NO/NC</w:t>
                  </w:r>
                </w:p>
              </w:tc>
            </w:tr>
            <w:tr w:rsidR="001E0960" w:rsidRPr="00B16342" w14:paraId="7858643C" w14:textId="77777777" w:rsidTr="00B22582">
              <w:tc>
                <w:tcPr>
                  <w:tcW w:w="2415" w:type="dxa"/>
                  <w:hideMark/>
                </w:tcPr>
                <w:p w14:paraId="3F1EBCA1" w14:textId="77777777" w:rsidR="001E0960" w:rsidRPr="00B16342" w:rsidRDefault="001E0960" w:rsidP="00B16342">
                  <w:pPr>
                    <w:spacing w:after="120" w:line="276" w:lineRule="auto"/>
                    <w:mirrorIndents/>
                    <w:rPr>
                      <w:rFonts w:cs="Arial"/>
                      <w:sz w:val="22"/>
                      <w:szCs w:val="22"/>
                    </w:rPr>
                  </w:pPr>
                  <w:r w:rsidRPr="00B16342">
                    <w:rPr>
                      <w:rFonts w:cs="Arial"/>
                      <w:sz w:val="22"/>
                      <w:szCs w:val="22"/>
                    </w:rPr>
                    <w:t>Protection</w:t>
                  </w:r>
                </w:p>
              </w:tc>
              <w:tc>
                <w:tcPr>
                  <w:tcW w:w="2891" w:type="dxa"/>
                  <w:hideMark/>
                </w:tcPr>
                <w:p w14:paraId="193744D5" w14:textId="77777777" w:rsidR="001E0960" w:rsidRPr="00B16342" w:rsidRDefault="001E0960" w:rsidP="00B16342">
                  <w:pPr>
                    <w:spacing w:after="120" w:line="276" w:lineRule="auto"/>
                    <w:mirrorIndents/>
                    <w:rPr>
                      <w:rFonts w:cs="Arial"/>
                      <w:sz w:val="22"/>
                      <w:szCs w:val="22"/>
                    </w:rPr>
                  </w:pPr>
                  <w:r w:rsidRPr="00B16342">
                    <w:rPr>
                      <w:rFonts w:cs="Arial"/>
                      <w:sz w:val="22"/>
                      <w:szCs w:val="22"/>
                    </w:rPr>
                    <w:t>IP65</w:t>
                  </w:r>
                </w:p>
              </w:tc>
            </w:tr>
            <w:tr w:rsidR="001E0960" w:rsidRPr="00B16342" w14:paraId="3C5160BC" w14:textId="77777777" w:rsidTr="00B22582">
              <w:tc>
                <w:tcPr>
                  <w:tcW w:w="2415" w:type="dxa"/>
                  <w:hideMark/>
                </w:tcPr>
                <w:p w14:paraId="720A4F39" w14:textId="77777777" w:rsidR="001E0960" w:rsidRPr="00B16342" w:rsidRDefault="001E0960" w:rsidP="00B16342">
                  <w:pPr>
                    <w:spacing w:after="120" w:line="276" w:lineRule="auto"/>
                    <w:mirrorIndents/>
                    <w:rPr>
                      <w:rFonts w:cs="Arial"/>
                      <w:sz w:val="22"/>
                      <w:szCs w:val="22"/>
                    </w:rPr>
                  </w:pPr>
                  <w:r w:rsidRPr="00B16342">
                    <w:rPr>
                      <w:rFonts w:cs="Arial"/>
                      <w:sz w:val="22"/>
                      <w:szCs w:val="22"/>
                    </w:rPr>
                    <w:t>Connection</w:t>
                  </w:r>
                </w:p>
              </w:tc>
              <w:tc>
                <w:tcPr>
                  <w:tcW w:w="2891" w:type="dxa"/>
                  <w:hideMark/>
                </w:tcPr>
                <w:p w14:paraId="108E409C" w14:textId="77777777" w:rsidR="001E0960" w:rsidRPr="00B16342" w:rsidRDefault="001E0960" w:rsidP="00B16342">
                  <w:pPr>
                    <w:spacing w:after="120" w:line="276" w:lineRule="auto"/>
                    <w:mirrorIndents/>
                    <w:rPr>
                      <w:rFonts w:cs="Arial"/>
                      <w:sz w:val="22"/>
                      <w:szCs w:val="22"/>
                    </w:rPr>
                  </w:pPr>
                  <w:r w:rsidRPr="00B16342">
                    <w:rPr>
                      <w:rFonts w:cs="Arial"/>
                      <w:sz w:val="22"/>
                      <w:szCs w:val="22"/>
                    </w:rPr>
                    <w:t>1/2" NPT</w:t>
                  </w:r>
                </w:p>
              </w:tc>
            </w:tr>
            <w:tr w:rsidR="001E0960" w:rsidRPr="00B16342" w14:paraId="5AE83268" w14:textId="77777777" w:rsidTr="00B22582">
              <w:tc>
                <w:tcPr>
                  <w:tcW w:w="2415" w:type="dxa"/>
                  <w:hideMark/>
                </w:tcPr>
                <w:p w14:paraId="18F8F1C1" w14:textId="77777777" w:rsidR="001E0960" w:rsidRPr="00B16342" w:rsidRDefault="001E0960" w:rsidP="00B16342">
                  <w:pPr>
                    <w:spacing w:after="120" w:line="276" w:lineRule="auto"/>
                    <w:mirrorIndents/>
                    <w:rPr>
                      <w:rFonts w:cs="Arial"/>
                      <w:sz w:val="22"/>
                      <w:szCs w:val="22"/>
                    </w:rPr>
                  </w:pPr>
                  <w:r w:rsidRPr="00B16342">
                    <w:rPr>
                      <w:rFonts w:cs="Arial"/>
                      <w:sz w:val="22"/>
                      <w:szCs w:val="22"/>
                    </w:rPr>
                    <w:t>Function</w:t>
                  </w:r>
                </w:p>
              </w:tc>
              <w:tc>
                <w:tcPr>
                  <w:tcW w:w="2891" w:type="dxa"/>
                  <w:hideMark/>
                </w:tcPr>
                <w:p w14:paraId="215F2A58" w14:textId="77777777" w:rsidR="001E0960" w:rsidRPr="00B16342" w:rsidRDefault="001E0960" w:rsidP="00B16342">
                  <w:pPr>
                    <w:spacing w:after="120" w:line="276" w:lineRule="auto"/>
                    <w:mirrorIndents/>
                    <w:rPr>
                      <w:rFonts w:cs="Arial"/>
                      <w:sz w:val="22"/>
                      <w:szCs w:val="22"/>
                    </w:rPr>
                  </w:pPr>
                  <w:r w:rsidRPr="00B16342">
                    <w:rPr>
                      <w:rFonts w:cs="Arial"/>
                      <w:sz w:val="22"/>
                      <w:szCs w:val="22"/>
                    </w:rPr>
                    <w:t>High/Low Pressure</w:t>
                  </w:r>
                </w:p>
              </w:tc>
            </w:tr>
          </w:tbl>
          <w:p w14:paraId="18E2A1B7" w14:textId="77777777" w:rsidR="001E0960" w:rsidRPr="00B16342" w:rsidRDefault="001E0960" w:rsidP="00B16342">
            <w:pPr>
              <w:spacing w:after="120" w:line="276" w:lineRule="auto"/>
              <w:mirrorIndents/>
              <w:rPr>
                <w:rFonts w:cs="Arial"/>
                <w:sz w:val="22"/>
                <w:szCs w:val="22"/>
              </w:rPr>
            </w:pPr>
          </w:p>
        </w:tc>
      </w:tr>
      <w:tr w:rsidR="001E0960" w:rsidRPr="00B16342" w14:paraId="180F3299" w14:textId="77777777" w:rsidTr="00B22582">
        <w:tc>
          <w:tcPr>
            <w:tcW w:w="3415" w:type="dxa"/>
          </w:tcPr>
          <w:p w14:paraId="697F39E7" w14:textId="77777777" w:rsidR="001E0960" w:rsidRPr="00B16342" w:rsidRDefault="001E0960" w:rsidP="00D53E47">
            <w:pPr>
              <w:pStyle w:val="ListParagraph"/>
              <w:numPr>
                <w:ilvl w:val="0"/>
                <w:numId w:val="81"/>
              </w:numPr>
              <w:spacing w:after="120"/>
              <w:ind w:right="288"/>
              <w:contextualSpacing w:val="0"/>
              <w:mirrorIndents/>
              <w:rPr>
                <w:rFonts w:cs="Arial"/>
                <w:b/>
                <w:bCs/>
                <w:sz w:val="22"/>
                <w:szCs w:val="22"/>
              </w:rPr>
            </w:pPr>
            <w:r w:rsidRPr="00B16342">
              <w:rPr>
                <w:rFonts w:cs="Arial"/>
                <w:b/>
                <w:bCs/>
                <w:sz w:val="22"/>
                <w:szCs w:val="22"/>
              </w:rPr>
              <w:t>Sampling Assembly</w:t>
            </w:r>
          </w:p>
        </w:tc>
        <w:tc>
          <w:tcPr>
            <w:tcW w:w="5935" w:type="dxa"/>
          </w:tcPr>
          <w:p w14:paraId="50DD499B" w14:textId="77777777" w:rsidR="001E0960" w:rsidRPr="00B16342" w:rsidRDefault="001E0960" w:rsidP="00D53E47">
            <w:pPr>
              <w:pStyle w:val="ListParagraph"/>
              <w:numPr>
                <w:ilvl w:val="0"/>
                <w:numId w:val="68"/>
              </w:numPr>
              <w:tabs>
                <w:tab w:val="num" w:pos="720"/>
              </w:tabs>
              <w:spacing w:after="120"/>
              <w:ind w:right="288"/>
              <w:contextualSpacing w:val="0"/>
              <w:mirrorIndents/>
              <w:rPr>
                <w:rFonts w:cs="Arial"/>
                <w:sz w:val="22"/>
                <w:szCs w:val="22"/>
              </w:rPr>
            </w:pPr>
            <w:r w:rsidRPr="00B16342">
              <w:rPr>
                <w:rFonts w:cs="Arial"/>
                <w:sz w:val="22"/>
                <w:szCs w:val="22"/>
              </w:rPr>
              <w:t>A water sampling point shall be installed.</w:t>
            </w:r>
          </w:p>
          <w:p w14:paraId="545D8E5B" w14:textId="77777777" w:rsidR="001E0960" w:rsidRPr="00B16342" w:rsidRDefault="001E0960" w:rsidP="00D53E47">
            <w:pPr>
              <w:pStyle w:val="ListParagraph"/>
              <w:numPr>
                <w:ilvl w:val="0"/>
                <w:numId w:val="68"/>
              </w:numPr>
              <w:tabs>
                <w:tab w:val="num" w:pos="720"/>
              </w:tabs>
              <w:spacing w:after="120"/>
              <w:ind w:right="288"/>
              <w:contextualSpacing w:val="0"/>
              <w:mirrorIndents/>
              <w:rPr>
                <w:rFonts w:cs="Arial"/>
                <w:sz w:val="22"/>
                <w:szCs w:val="22"/>
              </w:rPr>
            </w:pPr>
            <w:r w:rsidRPr="00B16342">
              <w:rPr>
                <w:rFonts w:cs="Arial"/>
                <w:sz w:val="22"/>
                <w:szCs w:val="22"/>
              </w:rPr>
              <w:t xml:space="preserve">Components: </w:t>
            </w:r>
          </w:p>
          <w:p w14:paraId="242B2B1A" w14:textId="77777777" w:rsidR="001E0960" w:rsidRPr="00B16342" w:rsidRDefault="001E0960" w:rsidP="00D53E47">
            <w:pPr>
              <w:pStyle w:val="ListParagraph"/>
              <w:numPr>
                <w:ilvl w:val="0"/>
                <w:numId w:val="102"/>
              </w:numPr>
              <w:tabs>
                <w:tab w:val="num" w:pos="720"/>
              </w:tabs>
              <w:spacing w:after="120"/>
              <w:ind w:right="288"/>
              <w:contextualSpacing w:val="0"/>
              <w:mirrorIndents/>
              <w:rPr>
                <w:rFonts w:cs="Arial"/>
                <w:sz w:val="22"/>
                <w:szCs w:val="22"/>
              </w:rPr>
            </w:pPr>
            <w:r w:rsidRPr="00B16342">
              <w:rPr>
                <w:rFonts w:cs="Arial"/>
                <w:sz w:val="22"/>
                <w:szCs w:val="22"/>
              </w:rPr>
              <w:t xml:space="preserve">1" stainless steel branch. </w:t>
            </w:r>
          </w:p>
          <w:p w14:paraId="27214975" w14:textId="77777777" w:rsidR="001E0960" w:rsidRPr="00B16342" w:rsidRDefault="001E0960" w:rsidP="00D53E47">
            <w:pPr>
              <w:pStyle w:val="ListParagraph"/>
              <w:numPr>
                <w:ilvl w:val="0"/>
                <w:numId w:val="102"/>
              </w:numPr>
              <w:tabs>
                <w:tab w:val="num" w:pos="720"/>
              </w:tabs>
              <w:spacing w:after="120"/>
              <w:ind w:right="288"/>
              <w:contextualSpacing w:val="0"/>
              <w:mirrorIndents/>
              <w:rPr>
                <w:rFonts w:cs="Arial"/>
                <w:sz w:val="22"/>
                <w:szCs w:val="22"/>
              </w:rPr>
            </w:pPr>
            <w:r w:rsidRPr="00B16342">
              <w:rPr>
                <w:rFonts w:cs="Arial"/>
                <w:sz w:val="22"/>
                <w:szCs w:val="22"/>
              </w:rPr>
              <w:t xml:space="preserve">Pressure reducing valve. </w:t>
            </w:r>
          </w:p>
          <w:p w14:paraId="430BCC25" w14:textId="77777777" w:rsidR="001E0960" w:rsidRPr="00B16342" w:rsidRDefault="001E0960" w:rsidP="00D53E47">
            <w:pPr>
              <w:pStyle w:val="ListParagraph"/>
              <w:numPr>
                <w:ilvl w:val="0"/>
                <w:numId w:val="102"/>
              </w:numPr>
              <w:tabs>
                <w:tab w:val="num" w:pos="720"/>
              </w:tabs>
              <w:spacing w:after="120"/>
              <w:ind w:right="288"/>
              <w:contextualSpacing w:val="0"/>
              <w:mirrorIndents/>
              <w:rPr>
                <w:rFonts w:cs="Arial"/>
                <w:sz w:val="22"/>
                <w:szCs w:val="22"/>
              </w:rPr>
            </w:pPr>
            <w:r w:rsidRPr="00B16342">
              <w:rPr>
                <w:rFonts w:cs="Arial"/>
                <w:sz w:val="22"/>
                <w:szCs w:val="22"/>
              </w:rPr>
              <w:t xml:space="preserve">Isolation valve. </w:t>
            </w:r>
          </w:p>
          <w:p w14:paraId="36A37B96" w14:textId="77777777" w:rsidR="001E0960" w:rsidRPr="00B16342" w:rsidRDefault="001E0960" w:rsidP="00D53E47">
            <w:pPr>
              <w:pStyle w:val="ListParagraph"/>
              <w:numPr>
                <w:ilvl w:val="0"/>
                <w:numId w:val="102"/>
              </w:numPr>
              <w:tabs>
                <w:tab w:val="num" w:pos="720"/>
              </w:tabs>
              <w:spacing w:after="120"/>
              <w:ind w:right="288"/>
              <w:contextualSpacing w:val="0"/>
              <w:mirrorIndents/>
              <w:rPr>
                <w:rFonts w:cs="Arial"/>
                <w:sz w:val="22"/>
                <w:szCs w:val="22"/>
              </w:rPr>
            </w:pPr>
            <w:r w:rsidRPr="00B16342">
              <w:rPr>
                <w:rFonts w:cs="Arial"/>
                <w:sz w:val="22"/>
                <w:szCs w:val="22"/>
              </w:rPr>
              <w:t>Sampling tap, and</w:t>
            </w:r>
          </w:p>
          <w:p w14:paraId="38C902A8" w14:textId="77777777" w:rsidR="001E0960" w:rsidRPr="00B16342" w:rsidRDefault="001E0960" w:rsidP="00D53E47">
            <w:pPr>
              <w:pStyle w:val="ListParagraph"/>
              <w:numPr>
                <w:ilvl w:val="0"/>
                <w:numId w:val="102"/>
              </w:numPr>
              <w:tabs>
                <w:tab w:val="num" w:pos="720"/>
              </w:tabs>
              <w:spacing w:after="120"/>
              <w:ind w:right="288"/>
              <w:contextualSpacing w:val="0"/>
              <w:mirrorIndents/>
              <w:rPr>
                <w:rFonts w:cs="Arial"/>
                <w:sz w:val="22"/>
                <w:szCs w:val="22"/>
              </w:rPr>
            </w:pPr>
            <w:r w:rsidRPr="00B16342">
              <w:rPr>
                <w:rFonts w:cs="Arial"/>
                <w:sz w:val="22"/>
                <w:szCs w:val="22"/>
              </w:rPr>
              <w:t>Unions.</w:t>
            </w:r>
          </w:p>
          <w:p w14:paraId="1277C6B8" w14:textId="77777777" w:rsidR="001E0960" w:rsidRPr="00B16342" w:rsidRDefault="001E0960" w:rsidP="00D53E47">
            <w:pPr>
              <w:pStyle w:val="ListParagraph"/>
              <w:numPr>
                <w:ilvl w:val="0"/>
                <w:numId w:val="68"/>
              </w:numPr>
              <w:tabs>
                <w:tab w:val="num" w:pos="720"/>
              </w:tabs>
              <w:spacing w:after="120"/>
              <w:ind w:right="288"/>
              <w:contextualSpacing w:val="0"/>
              <w:mirrorIndents/>
              <w:rPr>
                <w:rFonts w:cs="Arial"/>
                <w:sz w:val="22"/>
                <w:szCs w:val="22"/>
              </w:rPr>
            </w:pPr>
            <w:r w:rsidRPr="00B16342">
              <w:rPr>
                <w:rFonts w:cs="Arial"/>
                <w:sz w:val="22"/>
                <w:szCs w:val="22"/>
              </w:rPr>
              <w:t>Material: Stainless Steel 304 minimum.</w:t>
            </w:r>
          </w:p>
        </w:tc>
      </w:tr>
      <w:tr w:rsidR="001E0960" w:rsidRPr="00B16342" w14:paraId="0A5A3024" w14:textId="77777777" w:rsidTr="00B22582">
        <w:tc>
          <w:tcPr>
            <w:tcW w:w="3415" w:type="dxa"/>
          </w:tcPr>
          <w:p w14:paraId="1A14E270" w14:textId="77777777" w:rsidR="001E0960" w:rsidRPr="00B16342" w:rsidRDefault="001E0960" w:rsidP="00D53E47">
            <w:pPr>
              <w:pStyle w:val="ListParagraph"/>
              <w:numPr>
                <w:ilvl w:val="0"/>
                <w:numId w:val="81"/>
              </w:numPr>
              <w:spacing w:after="120"/>
              <w:ind w:right="288"/>
              <w:contextualSpacing w:val="0"/>
              <w:mirrorIndents/>
              <w:rPr>
                <w:rFonts w:cs="Arial"/>
                <w:b/>
                <w:bCs/>
                <w:sz w:val="22"/>
                <w:szCs w:val="22"/>
              </w:rPr>
            </w:pPr>
            <w:r w:rsidRPr="00B16342">
              <w:rPr>
                <w:rFonts w:cs="Arial"/>
                <w:b/>
                <w:bCs/>
                <w:sz w:val="22"/>
                <w:szCs w:val="22"/>
              </w:rPr>
              <w:t>Pressure Relief Valve</w:t>
            </w:r>
          </w:p>
        </w:tc>
        <w:tc>
          <w:tcPr>
            <w:tcW w:w="5935" w:type="dxa"/>
          </w:tcPr>
          <w:tbl>
            <w:tblPr>
              <w:tblStyle w:val="TableGridLight"/>
              <w:tblW w:w="0" w:type="auto"/>
              <w:tblLook w:val="04A0" w:firstRow="1" w:lastRow="0" w:firstColumn="1" w:lastColumn="0" w:noHBand="0" w:noVBand="1"/>
            </w:tblPr>
            <w:tblGrid>
              <w:gridCol w:w="1951"/>
              <w:gridCol w:w="3818"/>
            </w:tblGrid>
            <w:tr w:rsidR="001E0960" w:rsidRPr="00B16342" w14:paraId="2D97AA28" w14:textId="77777777" w:rsidTr="00B22582">
              <w:tc>
                <w:tcPr>
                  <w:tcW w:w="0" w:type="auto"/>
                  <w:hideMark/>
                </w:tcPr>
                <w:p w14:paraId="2E3FA7C6" w14:textId="77777777" w:rsidR="001E0960" w:rsidRPr="00B16342" w:rsidRDefault="001E0960" w:rsidP="00B16342">
                  <w:pPr>
                    <w:spacing w:after="120" w:line="276" w:lineRule="auto"/>
                    <w:mirrorIndents/>
                    <w:rPr>
                      <w:rFonts w:cs="Arial"/>
                      <w:sz w:val="22"/>
                      <w:szCs w:val="22"/>
                    </w:rPr>
                  </w:pPr>
                  <w:r w:rsidRPr="00B16342">
                    <w:rPr>
                      <w:rFonts w:cs="Arial"/>
                      <w:sz w:val="22"/>
                      <w:szCs w:val="22"/>
                    </w:rPr>
                    <w:t>Type</w:t>
                  </w:r>
                </w:p>
              </w:tc>
              <w:tc>
                <w:tcPr>
                  <w:tcW w:w="0" w:type="auto"/>
                  <w:hideMark/>
                </w:tcPr>
                <w:p w14:paraId="5B141C89" w14:textId="77777777" w:rsidR="001E0960" w:rsidRPr="00B16342" w:rsidRDefault="001E0960" w:rsidP="00B16342">
                  <w:pPr>
                    <w:spacing w:after="120" w:line="276" w:lineRule="auto"/>
                    <w:mirrorIndents/>
                    <w:rPr>
                      <w:rFonts w:cs="Arial"/>
                      <w:sz w:val="22"/>
                      <w:szCs w:val="22"/>
                    </w:rPr>
                  </w:pPr>
                  <w:r w:rsidRPr="00B16342">
                    <w:rPr>
                      <w:rFonts w:cs="Arial"/>
                      <w:sz w:val="22"/>
                      <w:szCs w:val="22"/>
                    </w:rPr>
                    <w:t>Pilot Operated</w:t>
                  </w:r>
                </w:p>
              </w:tc>
            </w:tr>
            <w:tr w:rsidR="001E0960" w:rsidRPr="00B16342" w14:paraId="10EC3CE7" w14:textId="77777777" w:rsidTr="00B22582">
              <w:tc>
                <w:tcPr>
                  <w:tcW w:w="0" w:type="auto"/>
                  <w:hideMark/>
                </w:tcPr>
                <w:p w14:paraId="2E679A12" w14:textId="77777777" w:rsidR="001E0960" w:rsidRPr="00B16342" w:rsidRDefault="001E0960" w:rsidP="00B16342">
                  <w:pPr>
                    <w:spacing w:after="120" w:line="276" w:lineRule="auto"/>
                    <w:mirrorIndents/>
                    <w:rPr>
                      <w:rFonts w:cs="Arial"/>
                      <w:sz w:val="22"/>
                      <w:szCs w:val="22"/>
                    </w:rPr>
                  </w:pPr>
                  <w:r w:rsidRPr="00B16342">
                    <w:rPr>
                      <w:rFonts w:cs="Arial"/>
                      <w:sz w:val="22"/>
                      <w:szCs w:val="22"/>
                    </w:rPr>
                    <w:t>Pressure Rating</w:t>
                  </w:r>
                </w:p>
              </w:tc>
              <w:tc>
                <w:tcPr>
                  <w:tcW w:w="0" w:type="auto"/>
                  <w:hideMark/>
                </w:tcPr>
                <w:p w14:paraId="578E80B3" w14:textId="77777777" w:rsidR="001E0960" w:rsidRPr="00B16342" w:rsidRDefault="001E0960" w:rsidP="00B16342">
                  <w:pPr>
                    <w:spacing w:after="120" w:line="276" w:lineRule="auto"/>
                    <w:mirrorIndents/>
                    <w:rPr>
                      <w:rFonts w:cs="Arial"/>
                      <w:sz w:val="22"/>
                      <w:szCs w:val="22"/>
                    </w:rPr>
                  </w:pPr>
                  <w:r w:rsidRPr="00B16342">
                    <w:rPr>
                      <w:rFonts w:cs="Arial"/>
                      <w:sz w:val="22"/>
                      <w:szCs w:val="22"/>
                    </w:rPr>
                    <w:t>PN16 minimum</w:t>
                  </w:r>
                </w:p>
              </w:tc>
            </w:tr>
            <w:tr w:rsidR="001E0960" w:rsidRPr="00B16342" w14:paraId="529C9754" w14:textId="77777777" w:rsidTr="00B22582">
              <w:tc>
                <w:tcPr>
                  <w:tcW w:w="0" w:type="auto"/>
                  <w:hideMark/>
                </w:tcPr>
                <w:p w14:paraId="51E936A5" w14:textId="77777777" w:rsidR="001E0960" w:rsidRPr="00B16342" w:rsidRDefault="001E0960" w:rsidP="00B16342">
                  <w:pPr>
                    <w:spacing w:after="120" w:line="276" w:lineRule="auto"/>
                    <w:mirrorIndents/>
                    <w:rPr>
                      <w:rFonts w:cs="Arial"/>
                      <w:sz w:val="22"/>
                      <w:szCs w:val="22"/>
                    </w:rPr>
                  </w:pPr>
                  <w:r w:rsidRPr="00B16342">
                    <w:rPr>
                      <w:rFonts w:cs="Arial"/>
                      <w:sz w:val="22"/>
                      <w:szCs w:val="22"/>
                    </w:rPr>
                    <w:t>Body</w:t>
                  </w:r>
                </w:p>
              </w:tc>
              <w:tc>
                <w:tcPr>
                  <w:tcW w:w="0" w:type="auto"/>
                  <w:hideMark/>
                </w:tcPr>
                <w:p w14:paraId="7AE231C7" w14:textId="77777777" w:rsidR="001E0960" w:rsidRPr="00B16342" w:rsidRDefault="001E0960" w:rsidP="00B16342">
                  <w:pPr>
                    <w:spacing w:after="120" w:line="276" w:lineRule="auto"/>
                    <w:mirrorIndents/>
                    <w:rPr>
                      <w:rFonts w:cs="Arial"/>
                      <w:sz w:val="22"/>
                      <w:szCs w:val="22"/>
                    </w:rPr>
                  </w:pPr>
                  <w:r w:rsidRPr="00B16342">
                    <w:rPr>
                      <w:rFonts w:cs="Arial"/>
                      <w:sz w:val="22"/>
                      <w:szCs w:val="22"/>
                    </w:rPr>
                    <w:t>Ductile Iron</w:t>
                  </w:r>
                </w:p>
              </w:tc>
            </w:tr>
            <w:tr w:rsidR="001E0960" w:rsidRPr="00B16342" w14:paraId="2E933EC3" w14:textId="77777777" w:rsidTr="00B22582">
              <w:tc>
                <w:tcPr>
                  <w:tcW w:w="0" w:type="auto"/>
                  <w:hideMark/>
                </w:tcPr>
                <w:p w14:paraId="5C664B0E" w14:textId="77777777" w:rsidR="001E0960" w:rsidRPr="00B16342" w:rsidRDefault="001E0960" w:rsidP="00B16342">
                  <w:pPr>
                    <w:spacing w:after="120" w:line="276" w:lineRule="auto"/>
                    <w:mirrorIndents/>
                    <w:rPr>
                      <w:rFonts w:cs="Arial"/>
                      <w:sz w:val="22"/>
                      <w:szCs w:val="22"/>
                    </w:rPr>
                  </w:pPr>
                  <w:r w:rsidRPr="00B16342">
                    <w:rPr>
                      <w:rFonts w:cs="Arial"/>
                      <w:sz w:val="22"/>
                      <w:szCs w:val="22"/>
                    </w:rPr>
                    <w:t>Trim</w:t>
                  </w:r>
                </w:p>
              </w:tc>
              <w:tc>
                <w:tcPr>
                  <w:tcW w:w="0" w:type="auto"/>
                  <w:hideMark/>
                </w:tcPr>
                <w:p w14:paraId="5B5A343F" w14:textId="77777777" w:rsidR="001E0960" w:rsidRPr="00B16342" w:rsidRDefault="001E0960" w:rsidP="00B16342">
                  <w:pPr>
                    <w:spacing w:after="120" w:line="276" w:lineRule="auto"/>
                    <w:mirrorIndents/>
                    <w:rPr>
                      <w:rFonts w:cs="Arial"/>
                      <w:sz w:val="22"/>
                      <w:szCs w:val="22"/>
                    </w:rPr>
                  </w:pPr>
                  <w:r w:rsidRPr="00B16342">
                    <w:rPr>
                      <w:rFonts w:cs="Arial"/>
                      <w:sz w:val="22"/>
                      <w:szCs w:val="22"/>
                    </w:rPr>
                    <w:t>Stainless Steel</w:t>
                  </w:r>
                </w:p>
              </w:tc>
            </w:tr>
            <w:tr w:rsidR="001E0960" w:rsidRPr="00B16342" w14:paraId="38A780A0" w14:textId="77777777" w:rsidTr="00B22582">
              <w:tc>
                <w:tcPr>
                  <w:tcW w:w="0" w:type="auto"/>
                  <w:hideMark/>
                </w:tcPr>
                <w:p w14:paraId="61DB8B91" w14:textId="77777777" w:rsidR="001E0960" w:rsidRPr="00B16342" w:rsidRDefault="001E0960" w:rsidP="00B16342">
                  <w:pPr>
                    <w:spacing w:after="120" w:line="276" w:lineRule="auto"/>
                    <w:mirrorIndents/>
                    <w:rPr>
                      <w:rFonts w:cs="Arial"/>
                      <w:sz w:val="22"/>
                      <w:szCs w:val="22"/>
                    </w:rPr>
                  </w:pPr>
                  <w:r w:rsidRPr="00B16342">
                    <w:rPr>
                      <w:rFonts w:cs="Arial"/>
                      <w:sz w:val="22"/>
                      <w:szCs w:val="22"/>
                    </w:rPr>
                    <w:t>Function</w:t>
                  </w:r>
                </w:p>
              </w:tc>
              <w:tc>
                <w:tcPr>
                  <w:tcW w:w="0" w:type="auto"/>
                  <w:hideMark/>
                </w:tcPr>
                <w:p w14:paraId="3E861384" w14:textId="77777777" w:rsidR="001E0960" w:rsidRPr="00B16342" w:rsidRDefault="001E0960" w:rsidP="00B16342">
                  <w:pPr>
                    <w:spacing w:after="120" w:line="276" w:lineRule="auto"/>
                    <w:mirrorIndents/>
                    <w:rPr>
                      <w:rFonts w:cs="Arial"/>
                      <w:sz w:val="22"/>
                      <w:szCs w:val="22"/>
                    </w:rPr>
                  </w:pPr>
                  <w:r w:rsidRPr="00B16342">
                    <w:rPr>
                      <w:rFonts w:cs="Arial"/>
                      <w:sz w:val="22"/>
                      <w:szCs w:val="22"/>
                    </w:rPr>
                    <w:t>Surge and Overpressure Protection</w:t>
                  </w:r>
                </w:p>
              </w:tc>
            </w:tr>
            <w:tr w:rsidR="001E0960" w:rsidRPr="00B16342" w14:paraId="30245977" w14:textId="77777777" w:rsidTr="00B22582">
              <w:tc>
                <w:tcPr>
                  <w:tcW w:w="0" w:type="auto"/>
                </w:tcPr>
                <w:p w14:paraId="0CFE5385" w14:textId="77777777" w:rsidR="001E0960" w:rsidRPr="00B16342" w:rsidRDefault="001E0960" w:rsidP="00B16342">
                  <w:pPr>
                    <w:spacing w:after="120" w:line="276" w:lineRule="auto"/>
                    <w:mirrorIndents/>
                    <w:rPr>
                      <w:rFonts w:cs="Arial"/>
                      <w:sz w:val="22"/>
                      <w:szCs w:val="22"/>
                    </w:rPr>
                  </w:pPr>
                  <w:r w:rsidRPr="00B16342">
                    <w:rPr>
                      <w:rFonts w:cs="Arial"/>
                      <w:sz w:val="22"/>
                      <w:szCs w:val="22"/>
                    </w:rPr>
                    <w:t>Complete with</w:t>
                  </w:r>
                </w:p>
              </w:tc>
              <w:tc>
                <w:tcPr>
                  <w:tcW w:w="0" w:type="auto"/>
                </w:tcPr>
                <w:p w14:paraId="13D6BD2E" w14:textId="77777777" w:rsidR="001E0960" w:rsidRPr="00B16342" w:rsidRDefault="001E0960" w:rsidP="00B16342">
                  <w:pPr>
                    <w:spacing w:after="120" w:line="276" w:lineRule="auto"/>
                    <w:mirrorIndents/>
                    <w:rPr>
                      <w:rFonts w:cs="Arial"/>
                      <w:sz w:val="22"/>
                      <w:szCs w:val="22"/>
                    </w:rPr>
                  </w:pPr>
                  <w:r w:rsidRPr="00B16342">
                    <w:rPr>
                      <w:rFonts w:cs="Arial"/>
                      <w:sz w:val="22"/>
                      <w:szCs w:val="22"/>
                    </w:rPr>
                    <w:t>isolation valve and discharge pipework.</w:t>
                  </w:r>
                </w:p>
              </w:tc>
            </w:tr>
          </w:tbl>
          <w:p w14:paraId="7D88F634" w14:textId="77777777" w:rsidR="001E0960" w:rsidRPr="00B16342" w:rsidRDefault="001E0960" w:rsidP="00B16342">
            <w:pPr>
              <w:spacing w:after="120" w:line="276" w:lineRule="auto"/>
              <w:mirrorIndents/>
              <w:rPr>
                <w:rFonts w:cs="Arial"/>
                <w:sz w:val="22"/>
                <w:szCs w:val="22"/>
              </w:rPr>
            </w:pPr>
          </w:p>
        </w:tc>
      </w:tr>
      <w:tr w:rsidR="001E0960" w:rsidRPr="00B16342" w14:paraId="6B4ED86E" w14:textId="77777777" w:rsidTr="00B22582">
        <w:tc>
          <w:tcPr>
            <w:tcW w:w="3415" w:type="dxa"/>
          </w:tcPr>
          <w:p w14:paraId="40F5834F" w14:textId="77777777" w:rsidR="001E0960" w:rsidRPr="00B16342" w:rsidRDefault="001E0960" w:rsidP="00D53E47">
            <w:pPr>
              <w:pStyle w:val="ListParagraph"/>
              <w:numPr>
                <w:ilvl w:val="0"/>
                <w:numId w:val="81"/>
              </w:numPr>
              <w:spacing w:after="120"/>
              <w:ind w:right="288"/>
              <w:contextualSpacing w:val="0"/>
              <w:mirrorIndents/>
              <w:rPr>
                <w:rFonts w:cs="Arial"/>
                <w:b/>
                <w:bCs/>
                <w:sz w:val="22"/>
                <w:szCs w:val="22"/>
              </w:rPr>
            </w:pPr>
            <w:r w:rsidRPr="00B16342">
              <w:rPr>
                <w:rFonts w:cs="Arial"/>
                <w:b/>
                <w:bCs/>
                <w:sz w:val="22"/>
                <w:szCs w:val="22"/>
              </w:rPr>
              <w:t>Surge Vessel System</w:t>
            </w:r>
          </w:p>
        </w:tc>
        <w:tc>
          <w:tcPr>
            <w:tcW w:w="5935" w:type="dxa"/>
          </w:tcPr>
          <w:tbl>
            <w:tblPr>
              <w:tblStyle w:val="TableGrid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06"/>
              <w:gridCol w:w="3232"/>
            </w:tblGrid>
            <w:tr w:rsidR="001E0960" w:rsidRPr="00B16342" w14:paraId="3BD3E82E" w14:textId="77777777" w:rsidTr="00B22582">
              <w:tc>
                <w:tcPr>
                  <w:tcW w:w="0" w:type="auto"/>
                  <w:hideMark/>
                </w:tcPr>
                <w:p w14:paraId="25BB4A50" w14:textId="77777777" w:rsidR="001E0960" w:rsidRPr="00B16342" w:rsidRDefault="001E0960" w:rsidP="00B16342">
                  <w:pPr>
                    <w:spacing w:after="120" w:line="276" w:lineRule="auto"/>
                    <w:mirrorIndents/>
                    <w:rPr>
                      <w:rFonts w:cs="Arial"/>
                      <w:sz w:val="22"/>
                      <w:szCs w:val="22"/>
                    </w:rPr>
                  </w:pPr>
                  <w:r w:rsidRPr="00B16342">
                    <w:rPr>
                      <w:rFonts w:cs="Arial"/>
                      <w:sz w:val="22"/>
                      <w:szCs w:val="22"/>
                    </w:rPr>
                    <w:t>Type</w:t>
                  </w:r>
                </w:p>
              </w:tc>
              <w:tc>
                <w:tcPr>
                  <w:tcW w:w="0" w:type="auto"/>
                  <w:hideMark/>
                </w:tcPr>
                <w:p w14:paraId="1D1EA606" w14:textId="77777777" w:rsidR="001E0960" w:rsidRPr="00B16342" w:rsidRDefault="001E0960" w:rsidP="00B16342">
                  <w:pPr>
                    <w:spacing w:after="120" w:line="276" w:lineRule="auto"/>
                    <w:mirrorIndents/>
                    <w:rPr>
                      <w:rFonts w:cs="Arial"/>
                      <w:sz w:val="22"/>
                      <w:szCs w:val="22"/>
                    </w:rPr>
                  </w:pPr>
                  <w:r w:rsidRPr="00B16342">
                    <w:rPr>
                      <w:rFonts w:cs="Arial"/>
                      <w:sz w:val="22"/>
                      <w:szCs w:val="22"/>
                    </w:rPr>
                    <w:t>Bladder Type</w:t>
                  </w:r>
                </w:p>
              </w:tc>
            </w:tr>
            <w:tr w:rsidR="001E0960" w:rsidRPr="00B16342" w14:paraId="74DA334C" w14:textId="77777777" w:rsidTr="00B22582">
              <w:tc>
                <w:tcPr>
                  <w:tcW w:w="0" w:type="auto"/>
                  <w:hideMark/>
                </w:tcPr>
                <w:p w14:paraId="4B7F08CC" w14:textId="77777777" w:rsidR="001E0960" w:rsidRPr="00B16342" w:rsidRDefault="001E0960" w:rsidP="00B16342">
                  <w:pPr>
                    <w:spacing w:after="120" w:line="276" w:lineRule="auto"/>
                    <w:mirrorIndents/>
                    <w:rPr>
                      <w:rFonts w:cs="Arial"/>
                      <w:sz w:val="22"/>
                      <w:szCs w:val="22"/>
                    </w:rPr>
                  </w:pPr>
                  <w:r w:rsidRPr="00B16342">
                    <w:rPr>
                      <w:rFonts w:cs="Arial"/>
                      <w:sz w:val="22"/>
                      <w:szCs w:val="22"/>
                    </w:rPr>
                    <w:t>Capacity</w:t>
                  </w:r>
                </w:p>
              </w:tc>
              <w:tc>
                <w:tcPr>
                  <w:tcW w:w="0" w:type="auto"/>
                  <w:hideMark/>
                </w:tcPr>
                <w:p w14:paraId="63815D03" w14:textId="77777777" w:rsidR="001E0960" w:rsidRPr="00B16342" w:rsidRDefault="001E0960" w:rsidP="00B16342">
                  <w:pPr>
                    <w:spacing w:after="120" w:line="276" w:lineRule="auto"/>
                    <w:mirrorIndents/>
                    <w:rPr>
                      <w:rFonts w:cs="Arial"/>
                      <w:sz w:val="22"/>
                      <w:szCs w:val="22"/>
                    </w:rPr>
                  </w:pPr>
                  <w:r w:rsidRPr="00B16342">
                    <w:rPr>
                      <w:rFonts w:cs="Arial"/>
                      <w:sz w:val="22"/>
                      <w:szCs w:val="22"/>
                    </w:rPr>
                    <w:t>2 m³ minimum</w:t>
                  </w:r>
                </w:p>
              </w:tc>
            </w:tr>
            <w:tr w:rsidR="001E0960" w:rsidRPr="00B16342" w14:paraId="479C288D" w14:textId="77777777" w:rsidTr="00B22582">
              <w:tc>
                <w:tcPr>
                  <w:tcW w:w="0" w:type="auto"/>
                  <w:hideMark/>
                </w:tcPr>
                <w:p w14:paraId="71EEEA6F" w14:textId="77777777" w:rsidR="001E0960" w:rsidRPr="00B16342" w:rsidRDefault="001E0960" w:rsidP="00B16342">
                  <w:pPr>
                    <w:spacing w:after="120" w:line="276" w:lineRule="auto"/>
                    <w:mirrorIndents/>
                    <w:rPr>
                      <w:rFonts w:cs="Arial"/>
                      <w:sz w:val="22"/>
                      <w:szCs w:val="22"/>
                    </w:rPr>
                  </w:pPr>
                  <w:r w:rsidRPr="00B16342">
                    <w:rPr>
                      <w:rFonts w:cs="Arial"/>
                      <w:sz w:val="22"/>
                      <w:szCs w:val="22"/>
                    </w:rPr>
                    <w:t>Bladder Material</w:t>
                  </w:r>
                </w:p>
              </w:tc>
              <w:tc>
                <w:tcPr>
                  <w:tcW w:w="0" w:type="auto"/>
                  <w:hideMark/>
                </w:tcPr>
                <w:p w14:paraId="75A4A007" w14:textId="77777777" w:rsidR="001E0960" w:rsidRPr="00B16342" w:rsidRDefault="001E0960" w:rsidP="00B16342">
                  <w:pPr>
                    <w:spacing w:after="120" w:line="276" w:lineRule="auto"/>
                    <w:mirrorIndents/>
                    <w:rPr>
                      <w:rFonts w:cs="Arial"/>
                      <w:sz w:val="22"/>
                      <w:szCs w:val="22"/>
                    </w:rPr>
                  </w:pPr>
                  <w:r w:rsidRPr="00B16342">
                    <w:rPr>
                      <w:rFonts w:cs="Arial"/>
                      <w:sz w:val="22"/>
                      <w:szCs w:val="22"/>
                    </w:rPr>
                    <w:t>Food Grade Butyl</w:t>
                  </w:r>
                </w:p>
              </w:tc>
            </w:tr>
            <w:tr w:rsidR="001E0960" w:rsidRPr="00B16342" w14:paraId="4A3131DE" w14:textId="77777777" w:rsidTr="00B22582">
              <w:tc>
                <w:tcPr>
                  <w:tcW w:w="0" w:type="auto"/>
                  <w:hideMark/>
                </w:tcPr>
                <w:p w14:paraId="4CCC7460" w14:textId="77777777" w:rsidR="001E0960" w:rsidRPr="00B16342" w:rsidRDefault="001E0960" w:rsidP="00B16342">
                  <w:pPr>
                    <w:spacing w:after="120" w:line="276" w:lineRule="auto"/>
                    <w:mirrorIndents/>
                    <w:rPr>
                      <w:rFonts w:cs="Arial"/>
                      <w:sz w:val="22"/>
                      <w:szCs w:val="22"/>
                    </w:rPr>
                  </w:pPr>
                  <w:r w:rsidRPr="00B16342">
                    <w:rPr>
                      <w:rFonts w:cs="Arial"/>
                      <w:sz w:val="22"/>
                      <w:szCs w:val="22"/>
                    </w:rPr>
                    <w:t>Connection</w:t>
                  </w:r>
                </w:p>
              </w:tc>
              <w:tc>
                <w:tcPr>
                  <w:tcW w:w="0" w:type="auto"/>
                  <w:hideMark/>
                </w:tcPr>
                <w:p w14:paraId="5A9967D5" w14:textId="77777777" w:rsidR="001E0960" w:rsidRPr="00B16342" w:rsidRDefault="001E0960" w:rsidP="00B16342">
                  <w:pPr>
                    <w:spacing w:after="120" w:line="276" w:lineRule="auto"/>
                    <w:mirrorIndents/>
                    <w:rPr>
                      <w:rFonts w:cs="Arial"/>
                      <w:sz w:val="22"/>
                      <w:szCs w:val="22"/>
                    </w:rPr>
                  </w:pPr>
                  <w:r w:rsidRPr="00B16342">
                    <w:rPr>
                      <w:rFonts w:cs="Arial"/>
                      <w:sz w:val="22"/>
                      <w:szCs w:val="22"/>
                    </w:rPr>
                    <w:t>DN80 PN16</w:t>
                  </w:r>
                </w:p>
              </w:tc>
            </w:tr>
            <w:tr w:rsidR="001E0960" w:rsidRPr="00B16342" w14:paraId="5D85D127" w14:textId="77777777" w:rsidTr="00B22582">
              <w:tc>
                <w:tcPr>
                  <w:tcW w:w="0" w:type="auto"/>
                  <w:hideMark/>
                </w:tcPr>
                <w:p w14:paraId="5C52E32B" w14:textId="77777777" w:rsidR="001E0960" w:rsidRPr="00B16342" w:rsidRDefault="001E0960" w:rsidP="00B16342">
                  <w:pPr>
                    <w:spacing w:after="120" w:line="276" w:lineRule="auto"/>
                    <w:mirrorIndents/>
                    <w:rPr>
                      <w:rFonts w:cs="Arial"/>
                      <w:sz w:val="22"/>
                      <w:szCs w:val="22"/>
                    </w:rPr>
                  </w:pPr>
                  <w:r w:rsidRPr="00B16342">
                    <w:rPr>
                      <w:rFonts w:cs="Arial"/>
                      <w:sz w:val="22"/>
                      <w:szCs w:val="22"/>
                    </w:rPr>
                    <w:t>Vessel Material</w:t>
                  </w:r>
                </w:p>
              </w:tc>
              <w:tc>
                <w:tcPr>
                  <w:tcW w:w="0" w:type="auto"/>
                  <w:hideMark/>
                </w:tcPr>
                <w:p w14:paraId="72E1DA6F" w14:textId="77777777" w:rsidR="001E0960" w:rsidRPr="00B16342" w:rsidRDefault="001E0960" w:rsidP="00B16342">
                  <w:pPr>
                    <w:spacing w:after="120" w:line="276" w:lineRule="auto"/>
                    <w:mirrorIndents/>
                    <w:rPr>
                      <w:rFonts w:cs="Arial"/>
                      <w:sz w:val="22"/>
                      <w:szCs w:val="22"/>
                    </w:rPr>
                  </w:pPr>
                  <w:r w:rsidRPr="00B16342">
                    <w:rPr>
                      <w:rFonts w:cs="Arial"/>
                      <w:sz w:val="22"/>
                      <w:szCs w:val="22"/>
                    </w:rPr>
                    <w:t>Carbon Steel Epoxy Coated</w:t>
                  </w:r>
                </w:p>
              </w:tc>
            </w:tr>
            <w:tr w:rsidR="001E0960" w:rsidRPr="00B16342" w14:paraId="4BA67090" w14:textId="77777777" w:rsidTr="00B22582">
              <w:tc>
                <w:tcPr>
                  <w:tcW w:w="0" w:type="auto"/>
                </w:tcPr>
                <w:p w14:paraId="71B5B6AE" w14:textId="77777777" w:rsidR="001E0960" w:rsidRPr="00B16342" w:rsidRDefault="001E0960" w:rsidP="00B16342">
                  <w:pPr>
                    <w:spacing w:after="120" w:line="276" w:lineRule="auto"/>
                    <w:mirrorIndents/>
                    <w:rPr>
                      <w:rFonts w:cs="Arial"/>
                      <w:sz w:val="22"/>
                      <w:szCs w:val="22"/>
                    </w:rPr>
                  </w:pPr>
                  <w:r w:rsidRPr="00B16342">
                    <w:rPr>
                      <w:rFonts w:cs="Arial"/>
                      <w:sz w:val="22"/>
                      <w:szCs w:val="22"/>
                    </w:rPr>
                    <w:t>Complete with:</w:t>
                  </w:r>
                </w:p>
                <w:p w14:paraId="632E3888" w14:textId="77777777" w:rsidR="001E0960" w:rsidRPr="00B16342" w:rsidRDefault="001E0960" w:rsidP="00B16342">
                  <w:pPr>
                    <w:spacing w:after="120" w:line="276" w:lineRule="auto"/>
                    <w:mirrorIndents/>
                    <w:rPr>
                      <w:rFonts w:cs="Arial"/>
                      <w:sz w:val="22"/>
                      <w:szCs w:val="22"/>
                    </w:rPr>
                  </w:pPr>
                </w:p>
              </w:tc>
              <w:tc>
                <w:tcPr>
                  <w:tcW w:w="0" w:type="auto"/>
                </w:tcPr>
                <w:p w14:paraId="7F3B950A" w14:textId="77777777" w:rsidR="001E0960" w:rsidRPr="00B16342" w:rsidRDefault="001E0960" w:rsidP="00D53E47">
                  <w:pPr>
                    <w:numPr>
                      <w:ilvl w:val="0"/>
                      <w:numId w:val="73"/>
                    </w:numPr>
                    <w:tabs>
                      <w:tab w:val="num" w:pos="720"/>
                    </w:tabs>
                    <w:spacing w:after="120" w:line="276" w:lineRule="auto"/>
                    <w:mirrorIndents/>
                    <w:rPr>
                      <w:rFonts w:cs="Arial"/>
                      <w:sz w:val="22"/>
                      <w:szCs w:val="22"/>
                    </w:rPr>
                  </w:pPr>
                  <w:r w:rsidRPr="00B16342">
                    <w:rPr>
                      <w:rFonts w:cs="Arial"/>
                      <w:sz w:val="22"/>
                      <w:szCs w:val="22"/>
                    </w:rPr>
                    <w:t>Isolation valve.</w:t>
                  </w:r>
                </w:p>
                <w:p w14:paraId="2BD1A675" w14:textId="77777777" w:rsidR="001E0960" w:rsidRPr="00B16342" w:rsidRDefault="001E0960" w:rsidP="00D53E47">
                  <w:pPr>
                    <w:numPr>
                      <w:ilvl w:val="0"/>
                      <w:numId w:val="73"/>
                    </w:numPr>
                    <w:tabs>
                      <w:tab w:val="num" w:pos="720"/>
                    </w:tabs>
                    <w:spacing w:after="120" w:line="276" w:lineRule="auto"/>
                    <w:mirrorIndents/>
                    <w:rPr>
                      <w:rFonts w:cs="Arial"/>
                      <w:sz w:val="22"/>
                      <w:szCs w:val="22"/>
                    </w:rPr>
                  </w:pPr>
                  <w:r w:rsidRPr="00B16342">
                    <w:rPr>
                      <w:rFonts w:cs="Arial"/>
                      <w:sz w:val="22"/>
                      <w:szCs w:val="22"/>
                    </w:rPr>
                    <w:t>Dismantling joint.</w:t>
                  </w:r>
                </w:p>
                <w:p w14:paraId="24EB99DE" w14:textId="77777777" w:rsidR="001E0960" w:rsidRPr="00B16342" w:rsidRDefault="001E0960" w:rsidP="00D53E47">
                  <w:pPr>
                    <w:numPr>
                      <w:ilvl w:val="0"/>
                      <w:numId w:val="73"/>
                    </w:numPr>
                    <w:tabs>
                      <w:tab w:val="num" w:pos="720"/>
                    </w:tabs>
                    <w:spacing w:after="120" w:line="276" w:lineRule="auto"/>
                    <w:mirrorIndents/>
                    <w:rPr>
                      <w:rFonts w:cs="Arial"/>
                      <w:sz w:val="22"/>
                      <w:szCs w:val="22"/>
                    </w:rPr>
                  </w:pPr>
                  <w:r w:rsidRPr="00B16342">
                    <w:rPr>
                      <w:rFonts w:cs="Arial"/>
                      <w:sz w:val="22"/>
                      <w:szCs w:val="22"/>
                    </w:rPr>
                    <w:t>Pressure gauge.</w:t>
                  </w:r>
                </w:p>
                <w:p w14:paraId="7D7A986F" w14:textId="77777777" w:rsidR="001E0960" w:rsidRPr="00B16342" w:rsidRDefault="001E0960" w:rsidP="00D53E47">
                  <w:pPr>
                    <w:numPr>
                      <w:ilvl w:val="0"/>
                      <w:numId w:val="73"/>
                    </w:numPr>
                    <w:tabs>
                      <w:tab w:val="num" w:pos="720"/>
                    </w:tabs>
                    <w:spacing w:after="120" w:line="276" w:lineRule="auto"/>
                    <w:mirrorIndents/>
                    <w:rPr>
                      <w:rFonts w:cs="Arial"/>
                      <w:sz w:val="22"/>
                      <w:szCs w:val="22"/>
                    </w:rPr>
                  </w:pPr>
                  <w:r w:rsidRPr="00B16342">
                    <w:rPr>
                      <w:rFonts w:cs="Arial"/>
                      <w:sz w:val="22"/>
                      <w:szCs w:val="22"/>
                    </w:rPr>
                    <w:t xml:space="preserve">Charging valve. </w:t>
                  </w:r>
                </w:p>
                <w:p w14:paraId="6336E2C4" w14:textId="77777777" w:rsidR="001E0960" w:rsidRPr="00B16342" w:rsidRDefault="001E0960" w:rsidP="00D53E47">
                  <w:pPr>
                    <w:numPr>
                      <w:ilvl w:val="0"/>
                      <w:numId w:val="73"/>
                    </w:numPr>
                    <w:tabs>
                      <w:tab w:val="num" w:pos="720"/>
                    </w:tabs>
                    <w:spacing w:after="120" w:line="276" w:lineRule="auto"/>
                    <w:mirrorIndents/>
                    <w:rPr>
                      <w:rFonts w:cs="Arial"/>
                      <w:sz w:val="22"/>
                      <w:szCs w:val="22"/>
                    </w:rPr>
                  </w:pPr>
                  <w:r w:rsidRPr="00B16342">
                    <w:rPr>
                      <w:rFonts w:cs="Arial"/>
                      <w:sz w:val="22"/>
                      <w:szCs w:val="22"/>
                    </w:rPr>
                    <w:t>Supports.</w:t>
                  </w:r>
                </w:p>
              </w:tc>
            </w:tr>
          </w:tbl>
          <w:p w14:paraId="4B392BB7" w14:textId="77777777" w:rsidR="001E0960" w:rsidRPr="00B16342" w:rsidRDefault="001E0960" w:rsidP="00B16342">
            <w:pPr>
              <w:spacing w:after="120" w:line="276" w:lineRule="auto"/>
              <w:mirrorIndents/>
              <w:rPr>
                <w:rFonts w:cs="Arial"/>
                <w:sz w:val="22"/>
                <w:szCs w:val="22"/>
              </w:rPr>
            </w:pPr>
          </w:p>
        </w:tc>
      </w:tr>
      <w:tr w:rsidR="001E0960" w:rsidRPr="00B16342" w14:paraId="740A4293" w14:textId="77777777" w:rsidTr="00B22582">
        <w:tc>
          <w:tcPr>
            <w:tcW w:w="3415" w:type="dxa"/>
          </w:tcPr>
          <w:p w14:paraId="4AD1E2B4" w14:textId="77777777" w:rsidR="001E0960" w:rsidRPr="00B16342" w:rsidRDefault="001E0960" w:rsidP="00D53E47">
            <w:pPr>
              <w:pStyle w:val="ListParagraph"/>
              <w:numPr>
                <w:ilvl w:val="0"/>
                <w:numId w:val="81"/>
              </w:numPr>
              <w:tabs>
                <w:tab w:val="num" w:pos="720"/>
              </w:tabs>
              <w:spacing w:after="120"/>
              <w:ind w:right="288"/>
              <w:contextualSpacing w:val="0"/>
              <w:mirrorIndents/>
              <w:rPr>
                <w:rFonts w:cs="Arial"/>
                <w:b/>
                <w:bCs/>
                <w:sz w:val="22"/>
                <w:szCs w:val="22"/>
              </w:rPr>
            </w:pPr>
            <w:r w:rsidRPr="00B16342">
              <w:rPr>
                <w:rFonts w:cs="Arial"/>
                <w:b/>
                <w:bCs/>
                <w:sz w:val="22"/>
                <w:szCs w:val="22"/>
              </w:rPr>
              <w:t>Pipe Supports</w:t>
            </w:r>
          </w:p>
        </w:tc>
        <w:tc>
          <w:tcPr>
            <w:tcW w:w="5935" w:type="dxa"/>
          </w:tcPr>
          <w:p w14:paraId="70F2FF36" w14:textId="77777777" w:rsidR="001E0960" w:rsidRPr="00B16342" w:rsidRDefault="001E0960" w:rsidP="00B16342">
            <w:pPr>
              <w:spacing w:after="120" w:line="276" w:lineRule="auto"/>
              <w:mirrorIndents/>
              <w:rPr>
                <w:rFonts w:cs="Arial"/>
                <w:sz w:val="22"/>
                <w:szCs w:val="22"/>
              </w:rPr>
            </w:pPr>
            <w:r w:rsidRPr="00B16342">
              <w:rPr>
                <w:rFonts w:cs="Arial"/>
                <w:sz w:val="22"/>
                <w:szCs w:val="22"/>
              </w:rPr>
              <w:t>All manifold pipework shall be supported using:</w:t>
            </w:r>
          </w:p>
          <w:p w14:paraId="3535A311" w14:textId="77777777" w:rsidR="001E0960" w:rsidRPr="00B16342" w:rsidRDefault="001E0960" w:rsidP="00D53E47">
            <w:pPr>
              <w:numPr>
                <w:ilvl w:val="0"/>
                <w:numId w:val="74"/>
              </w:numPr>
              <w:spacing w:after="120" w:line="276" w:lineRule="auto"/>
              <w:ind w:right="288"/>
              <w:mirrorIndents/>
              <w:rPr>
                <w:rFonts w:cs="Arial"/>
                <w:sz w:val="22"/>
                <w:szCs w:val="22"/>
              </w:rPr>
            </w:pPr>
            <w:r w:rsidRPr="00B16342">
              <w:rPr>
                <w:rFonts w:cs="Arial"/>
                <w:sz w:val="22"/>
                <w:szCs w:val="22"/>
              </w:rPr>
              <w:t>Hot-dip galvanized steel supports.</w:t>
            </w:r>
          </w:p>
          <w:p w14:paraId="65BDA51B" w14:textId="77777777" w:rsidR="001E0960" w:rsidRPr="00B16342" w:rsidRDefault="001E0960" w:rsidP="00D53E47">
            <w:pPr>
              <w:numPr>
                <w:ilvl w:val="0"/>
                <w:numId w:val="74"/>
              </w:numPr>
              <w:spacing w:after="120" w:line="276" w:lineRule="auto"/>
              <w:ind w:right="288"/>
              <w:mirrorIndents/>
              <w:rPr>
                <w:rFonts w:cs="Arial"/>
                <w:sz w:val="22"/>
                <w:szCs w:val="22"/>
              </w:rPr>
            </w:pPr>
            <w:r w:rsidRPr="00B16342">
              <w:rPr>
                <w:rFonts w:cs="Arial"/>
                <w:sz w:val="22"/>
                <w:szCs w:val="22"/>
              </w:rPr>
              <w:t>Anchor blocks where required.</w:t>
            </w:r>
          </w:p>
          <w:p w14:paraId="3773E629" w14:textId="77777777" w:rsidR="001E0960" w:rsidRPr="00B16342" w:rsidRDefault="001E0960" w:rsidP="00D53E47">
            <w:pPr>
              <w:numPr>
                <w:ilvl w:val="0"/>
                <w:numId w:val="74"/>
              </w:numPr>
              <w:spacing w:after="120" w:line="276" w:lineRule="auto"/>
              <w:ind w:right="288"/>
              <w:mirrorIndents/>
              <w:rPr>
                <w:rFonts w:cs="Arial"/>
                <w:sz w:val="22"/>
                <w:szCs w:val="22"/>
              </w:rPr>
            </w:pPr>
            <w:r w:rsidRPr="00B16342">
              <w:rPr>
                <w:rFonts w:cs="Arial"/>
                <w:sz w:val="22"/>
                <w:szCs w:val="22"/>
              </w:rPr>
              <w:t>Adjustable clamps. Stainless steel fasteners</w:t>
            </w:r>
          </w:p>
          <w:p w14:paraId="74517534" w14:textId="77777777" w:rsidR="001E0960" w:rsidRPr="00B16342" w:rsidRDefault="001E0960" w:rsidP="00B16342">
            <w:pPr>
              <w:spacing w:after="120" w:line="276" w:lineRule="auto"/>
              <w:mirrorIndents/>
              <w:rPr>
                <w:rFonts w:cs="Arial"/>
                <w:sz w:val="22"/>
                <w:szCs w:val="22"/>
              </w:rPr>
            </w:pPr>
            <w:r w:rsidRPr="00B16342">
              <w:rPr>
                <w:rFonts w:cs="Arial"/>
                <w:sz w:val="22"/>
                <w:szCs w:val="22"/>
              </w:rPr>
              <w:t>Supports shall prevent: Vibration. Sagging. Excessive stress.</w:t>
            </w:r>
          </w:p>
        </w:tc>
      </w:tr>
    </w:tbl>
    <w:p w14:paraId="48A8F6D1" w14:textId="77777777" w:rsidR="001E0960" w:rsidRPr="00B16342" w:rsidRDefault="001E0960" w:rsidP="00D53E47">
      <w:pPr>
        <w:pStyle w:val="ListParagraph"/>
        <w:numPr>
          <w:ilvl w:val="0"/>
          <w:numId w:val="79"/>
        </w:numPr>
        <w:spacing w:after="120"/>
        <w:ind w:right="288"/>
        <w:contextualSpacing w:val="0"/>
        <w:mirrorIndents/>
        <w:rPr>
          <w:rFonts w:cs="Arial"/>
          <w:b/>
          <w:bCs/>
          <w:sz w:val="22"/>
          <w:szCs w:val="22"/>
        </w:rPr>
      </w:pPr>
      <w:r w:rsidRPr="00B16342">
        <w:rPr>
          <w:rFonts w:cs="Arial"/>
          <w:b/>
          <w:bCs/>
          <w:sz w:val="22"/>
          <w:szCs w:val="22"/>
        </w:rPr>
        <w:t>Installation Requirements</w:t>
      </w:r>
    </w:p>
    <w:p w14:paraId="15117BAE" w14:textId="77777777" w:rsidR="001E0960" w:rsidRPr="00B16342" w:rsidRDefault="001E0960" w:rsidP="00B16342">
      <w:pPr>
        <w:spacing w:after="120" w:line="276" w:lineRule="auto"/>
        <w:mirrorIndents/>
        <w:rPr>
          <w:rFonts w:cs="Arial"/>
          <w:sz w:val="22"/>
          <w:szCs w:val="22"/>
        </w:rPr>
      </w:pPr>
      <w:r w:rsidRPr="00B16342">
        <w:rPr>
          <w:rFonts w:cs="Arial"/>
          <w:sz w:val="22"/>
          <w:szCs w:val="22"/>
        </w:rPr>
        <w:t>The Contractor shall: Align all pipework accurately. Prevent flange stresses. Install all valves in accessible positions. Support all equipment independently. Ensure flow direction markings are correct. Install instruments in visible locations. Protect all exposed threads and connections.</w:t>
      </w:r>
    </w:p>
    <w:p w14:paraId="5AC28E30" w14:textId="77777777" w:rsidR="001E0960" w:rsidRPr="00B16342" w:rsidRDefault="001E0960" w:rsidP="00D53E47">
      <w:pPr>
        <w:pStyle w:val="ListParagraph"/>
        <w:numPr>
          <w:ilvl w:val="0"/>
          <w:numId w:val="79"/>
        </w:numPr>
        <w:spacing w:after="120"/>
        <w:ind w:right="288"/>
        <w:contextualSpacing w:val="0"/>
        <w:mirrorIndents/>
        <w:rPr>
          <w:rFonts w:cs="Arial"/>
          <w:b/>
          <w:bCs/>
          <w:sz w:val="22"/>
          <w:szCs w:val="22"/>
        </w:rPr>
      </w:pPr>
      <w:r w:rsidRPr="00B16342">
        <w:rPr>
          <w:rFonts w:cs="Arial"/>
          <w:b/>
          <w:bCs/>
          <w:sz w:val="22"/>
          <w:szCs w:val="22"/>
        </w:rPr>
        <w:t>Testing and Commissioning</w:t>
      </w:r>
    </w:p>
    <w:p w14:paraId="74D5A851" w14:textId="77777777" w:rsidR="001E0960" w:rsidRPr="00B16342" w:rsidRDefault="001E0960" w:rsidP="00D53E47">
      <w:pPr>
        <w:pStyle w:val="ListParagraph"/>
        <w:numPr>
          <w:ilvl w:val="0"/>
          <w:numId w:val="75"/>
        </w:numPr>
        <w:spacing w:after="120"/>
        <w:ind w:right="288"/>
        <w:contextualSpacing w:val="0"/>
        <w:mirrorIndents/>
        <w:rPr>
          <w:rFonts w:cs="Arial"/>
          <w:sz w:val="22"/>
          <w:szCs w:val="22"/>
        </w:rPr>
      </w:pPr>
      <w:r w:rsidRPr="00B16342">
        <w:rPr>
          <w:rFonts w:cs="Arial"/>
          <w:b/>
          <w:bCs/>
          <w:sz w:val="22"/>
          <w:szCs w:val="22"/>
        </w:rPr>
        <w:t>Hydrostatic Testing: Test</w:t>
      </w:r>
      <w:r w:rsidRPr="00B16342">
        <w:rPr>
          <w:rFonts w:cs="Arial"/>
          <w:sz w:val="22"/>
          <w:szCs w:val="22"/>
        </w:rPr>
        <w:t xml:space="preserve"> pressure shall be: 1.5× Max. Working Pressure; Duration: 2hr Min.</w:t>
      </w:r>
    </w:p>
    <w:p w14:paraId="43A7264F" w14:textId="77777777" w:rsidR="001E0960" w:rsidRPr="00B16342" w:rsidRDefault="001E0960" w:rsidP="00D53E47">
      <w:pPr>
        <w:pStyle w:val="ListParagraph"/>
        <w:numPr>
          <w:ilvl w:val="0"/>
          <w:numId w:val="75"/>
        </w:numPr>
        <w:spacing w:after="120"/>
        <w:ind w:right="288"/>
        <w:contextualSpacing w:val="0"/>
        <w:mirrorIndents/>
        <w:rPr>
          <w:rFonts w:cs="Arial"/>
          <w:sz w:val="22"/>
          <w:szCs w:val="22"/>
        </w:rPr>
      </w:pPr>
      <w:r w:rsidRPr="00B16342">
        <w:rPr>
          <w:rFonts w:cs="Arial"/>
          <w:b/>
          <w:bCs/>
          <w:sz w:val="22"/>
          <w:szCs w:val="22"/>
        </w:rPr>
        <w:t>Acceptance Criteria:</w:t>
      </w:r>
      <w:r w:rsidRPr="00B16342">
        <w:rPr>
          <w:rFonts w:cs="Arial"/>
          <w:sz w:val="22"/>
          <w:szCs w:val="22"/>
        </w:rPr>
        <w:t xml:space="preserve"> No leakage. No pressure loss. No visible deformation.</w:t>
      </w:r>
    </w:p>
    <w:p w14:paraId="7E757A57" w14:textId="77777777" w:rsidR="001E0960" w:rsidRPr="00B16342" w:rsidRDefault="001E0960" w:rsidP="00D53E47">
      <w:pPr>
        <w:pStyle w:val="ListParagraph"/>
        <w:numPr>
          <w:ilvl w:val="0"/>
          <w:numId w:val="75"/>
        </w:numPr>
        <w:spacing w:after="120"/>
        <w:ind w:right="288"/>
        <w:contextualSpacing w:val="0"/>
        <w:mirrorIndents/>
        <w:rPr>
          <w:rFonts w:cs="Arial"/>
          <w:sz w:val="22"/>
          <w:szCs w:val="22"/>
        </w:rPr>
      </w:pPr>
      <w:r w:rsidRPr="00B16342">
        <w:rPr>
          <w:rFonts w:cs="Arial"/>
          <w:b/>
          <w:bCs/>
          <w:sz w:val="22"/>
          <w:szCs w:val="22"/>
        </w:rPr>
        <w:t xml:space="preserve">Functional Testing: </w:t>
      </w:r>
      <w:r w:rsidRPr="00B16342">
        <w:rPr>
          <w:rFonts w:cs="Arial"/>
          <w:sz w:val="22"/>
          <w:szCs w:val="22"/>
        </w:rPr>
        <w:t>The Contractor shall demonstrate: Valve operation. Flow meter operation. Pressure gauge accuracy. Air valve performance. Pressure switch operation. PRV setting verification. Surge vessel operation.</w:t>
      </w:r>
    </w:p>
    <w:p w14:paraId="7BE34D0B" w14:textId="77777777" w:rsidR="001E0960" w:rsidRPr="00B16342" w:rsidRDefault="001E0960" w:rsidP="00D53E47">
      <w:pPr>
        <w:pStyle w:val="ListParagraph"/>
        <w:numPr>
          <w:ilvl w:val="0"/>
          <w:numId w:val="79"/>
        </w:numPr>
        <w:spacing w:after="120"/>
        <w:ind w:right="288"/>
        <w:contextualSpacing w:val="0"/>
        <w:mirrorIndents/>
        <w:rPr>
          <w:rFonts w:cs="Arial"/>
          <w:b/>
          <w:bCs/>
          <w:sz w:val="22"/>
          <w:szCs w:val="22"/>
        </w:rPr>
      </w:pPr>
      <w:r w:rsidRPr="00B16342">
        <w:rPr>
          <w:rFonts w:cs="Arial"/>
          <w:b/>
          <w:bCs/>
          <w:sz w:val="22"/>
          <w:szCs w:val="22"/>
        </w:rPr>
        <w:t>Documentation and warranty</w:t>
      </w:r>
    </w:p>
    <w:p w14:paraId="5A0F9F7F" w14:textId="77777777" w:rsidR="001E0960" w:rsidRPr="00B16342" w:rsidRDefault="001E0960" w:rsidP="00B16342">
      <w:pPr>
        <w:tabs>
          <w:tab w:val="num" w:pos="720"/>
        </w:tabs>
        <w:spacing w:after="120" w:line="276" w:lineRule="auto"/>
        <w:mirrorIndents/>
        <w:rPr>
          <w:rFonts w:cs="Arial"/>
          <w:sz w:val="22"/>
          <w:szCs w:val="22"/>
        </w:rPr>
      </w:pPr>
      <w:r w:rsidRPr="00B16342">
        <w:rPr>
          <w:rFonts w:cs="Arial"/>
          <w:sz w:val="22"/>
          <w:szCs w:val="22"/>
        </w:rPr>
        <w:t>The Contractor shall submit: Manufacturer's catalogues. Material certificates. Calibration certificates. Pressure test certificates. Coating certificates. Shop drawings. As-built drawings. O&amp;M manuals. Spare parts recommendations. Warranty documents (Minimum 24 Months from commissioning</w:t>
      </w:r>
      <w:r w:rsidRPr="00B16342">
        <w:rPr>
          <w:rFonts w:cs="Arial"/>
          <w:b/>
          <w:bCs/>
          <w:sz w:val="22"/>
          <w:szCs w:val="22"/>
        </w:rPr>
        <w:t>.)</w:t>
      </w:r>
    </w:p>
    <w:p w14:paraId="2466B8C2" w14:textId="77777777" w:rsidR="001E0960" w:rsidRPr="00B16342" w:rsidRDefault="001E0960" w:rsidP="00B16342">
      <w:pPr>
        <w:spacing w:after="120" w:line="276" w:lineRule="auto"/>
        <w:mirrorIndents/>
        <w:rPr>
          <w:rFonts w:cs="Arial"/>
          <w:b/>
          <w:bCs/>
          <w:sz w:val="22"/>
          <w:szCs w:val="22"/>
          <w:u w:val="single"/>
        </w:rPr>
      </w:pPr>
      <w:r w:rsidRPr="00B16342">
        <w:rPr>
          <w:rFonts w:cs="Arial"/>
          <w:b/>
          <w:bCs/>
          <w:sz w:val="22"/>
          <w:szCs w:val="22"/>
          <w:u w:val="single"/>
        </w:rPr>
        <w:t>Notes</w:t>
      </w:r>
    </w:p>
    <w:p w14:paraId="13CABA5A" w14:textId="77777777" w:rsidR="001E0960" w:rsidRPr="00B16342" w:rsidRDefault="001E0960" w:rsidP="00B16342">
      <w:pPr>
        <w:spacing w:after="120" w:line="276" w:lineRule="auto"/>
        <w:mirrorIndents/>
        <w:rPr>
          <w:rFonts w:cs="Arial"/>
          <w:sz w:val="22"/>
          <w:szCs w:val="22"/>
        </w:rPr>
      </w:pPr>
      <w:r w:rsidRPr="00B16342">
        <w:rPr>
          <w:rFonts w:cs="Arial"/>
          <w:sz w:val="22"/>
          <w:szCs w:val="22"/>
        </w:rPr>
        <w:t>Standard Manifold Composition</w:t>
      </w:r>
      <w:r w:rsidRPr="00B16342">
        <w:rPr>
          <w:rFonts w:cs="Arial"/>
          <w:b/>
          <w:bCs/>
          <w:sz w:val="22"/>
          <w:szCs w:val="22"/>
        </w:rPr>
        <w:t xml:space="preserve"> (Example: DN100 PN16 Assembly) includes:</w:t>
      </w:r>
      <w:r w:rsidRPr="00B16342">
        <w:rPr>
          <w:rFonts w:cs="Arial"/>
          <w:sz w:val="22"/>
          <w:szCs w:val="22"/>
        </w:rPr>
        <w:t xml:space="preserve"> </w:t>
      </w:r>
    </w:p>
    <w:p w14:paraId="635BDA4C" w14:textId="77777777" w:rsidR="001E0960" w:rsidRPr="00B16342" w:rsidRDefault="001E0960" w:rsidP="00D53E47">
      <w:pPr>
        <w:numPr>
          <w:ilvl w:val="0"/>
          <w:numId w:val="76"/>
        </w:numPr>
        <w:spacing w:after="120" w:line="276" w:lineRule="auto"/>
        <w:ind w:right="288"/>
        <w:mirrorIndents/>
        <w:rPr>
          <w:rFonts w:cs="Arial"/>
          <w:sz w:val="22"/>
          <w:szCs w:val="22"/>
        </w:rPr>
      </w:pPr>
      <w:r w:rsidRPr="00B16342">
        <w:rPr>
          <w:rFonts w:cs="Arial"/>
          <w:sz w:val="22"/>
          <w:szCs w:val="22"/>
        </w:rPr>
        <w:t>Riser head connection; 4.5 m DN100 manifold pipework; 2 No. 90° bends; 1 No. 45° bend; 2 No. dismantling joints; 1 No. DN100 gate valve; 1 No. DN100 NRV; 1 No. DN100 electromagnetic flow meter; Air valve assembly; Sampling assembly; Pressure gauge; Pressure switch; Surge vessel; Supports and anchors; Flanges and gaskets</w:t>
      </w:r>
    </w:p>
    <w:p w14:paraId="55D27A03" w14:textId="77777777" w:rsidR="001E0960" w:rsidRPr="00B16342" w:rsidRDefault="001E0960" w:rsidP="00D53E47">
      <w:pPr>
        <w:pStyle w:val="ListParagraph"/>
        <w:numPr>
          <w:ilvl w:val="0"/>
          <w:numId w:val="76"/>
        </w:numPr>
        <w:spacing w:after="120"/>
        <w:ind w:right="288"/>
        <w:contextualSpacing w:val="0"/>
        <w:mirrorIndents/>
        <w:rPr>
          <w:rFonts w:cs="Arial"/>
          <w:sz w:val="22"/>
          <w:szCs w:val="22"/>
        </w:rPr>
      </w:pPr>
      <w:r w:rsidRPr="00B16342">
        <w:rPr>
          <w:rFonts w:cs="Arial"/>
          <w:sz w:val="22"/>
          <w:szCs w:val="22"/>
        </w:rPr>
        <w:t>The Contractor's lump-sum rate covers all these items.</w:t>
      </w:r>
    </w:p>
    <w:p w14:paraId="069FAE38" w14:textId="77777777" w:rsidR="001E0960" w:rsidRPr="00B16342" w:rsidRDefault="001E0960" w:rsidP="00B16342">
      <w:pPr>
        <w:spacing w:after="120" w:line="276" w:lineRule="auto"/>
        <w:mirrorIndents/>
        <w:rPr>
          <w:rFonts w:cs="Arial"/>
          <w:sz w:val="22"/>
          <w:szCs w:val="22"/>
        </w:rPr>
      </w:pPr>
      <w:r w:rsidRPr="00B16342">
        <w:rPr>
          <w:rFonts w:cs="Arial"/>
          <w:sz w:val="22"/>
          <w:szCs w:val="22"/>
        </w:rPr>
        <w:t>The material designation (HDG Carbon Steel or Stainless Steel 316) shall apply to all manifold pipework, fabricated spools, bends, reducers, branches, supports, and fittings. Valves, flow meters, instrumentation, surge vessels, gaskets, bolts, nuts, and other appurtenances shall be supplied in accordance with the technical specifications regardless of manifold material type.</w:t>
      </w:r>
    </w:p>
    <w:p w14:paraId="36EB47C0" w14:textId="77777777" w:rsidR="001E0960" w:rsidRPr="00B16342" w:rsidRDefault="001E0960" w:rsidP="00D53E47">
      <w:pPr>
        <w:pStyle w:val="ListParagraph"/>
        <w:numPr>
          <w:ilvl w:val="2"/>
          <w:numId w:val="140"/>
        </w:numPr>
        <w:spacing w:after="120"/>
        <w:contextualSpacing w:val="0"/>
        <w:mirrorIndents/>
        <w:rPr>
          <w:rFonts w:cs="Arial"/>
          <w:b/>
          <w:bCs/>
          <w:sz w:val="22"/>
          <w:szCs w:val="22"/>
        </w:rPr>
      </w:pPr>
      <w:r w:rsidRPr="00B16342">
        <w:rPr>
          <w:rFonts w:cs="Arial"/>
          <w:b/>
          <w:bCs/>
          <w:sz w:val="22"/>
          <w:szCs w:val="22"/>
        </w:rPr>
        <w:t>WELLHEAD COVER ASSEMBLY</w:t>
      </w:r>
    </w:p>
    <w:p w14:paraId="7B2C6D6F" w14:textId="77777777" w:rsidR="001E0960" w:rsidRPr="00B16342" w:rsidRDefault="001E0960" w:rsidP="00D53E47">
      <w:pPr>
        <w:pStyle w:val="ListParagraph"/>
        <w:numPr>
          <w:ilvl w:val="0"/>
          <w:numId w:val="77"/>
        </w:numPr>
        <w:spacing w:after="120"/>
        <w:ind w:right="288"/>
        <w:contextualSpacing w:val="0"/>
        <w:mirrorIndents/>
        <w:rPr>
          <w:rFonts w:cs="Arial"/>
          <w:b/>
          <w:bCs/>
          <w:sz w:val="22"/>
          <w:szCs w:val="22"/>
        </w:rPr>
      </w:pPr>
      <w:r w:rsidRPr="00B16342">
        <w:rPr>
          <w:rFonts w:cs="Arial"/>
          <w:b/>
          <w:bCs/>
          <w:sz w:val="22"/>
          <w:szCs w:val="22"/>
        </w:rPr>
        <w:t>General</w:t>
      </w:r>
    </w:p>
    <w:p w14:paraId="726F2F9C" w14:textId="77777777" w:rsidR="001E0960" w:rsidRPr="00B16342" w:rsidRDefault="001E0960" w:rsidP="00B16342">
      <w:pPr>
        <w:spacing w:after="120" w:line="276" w:lineRule="auto"/>
        <w:mirrorIndents/>
        <w:rPr>
          <w:rFonts w:cs="Arial"/>
          <w:sz w:val="22"/>
          <w:szCs w:val="22"/>
        </w:rPr>
      </w:pPr>
      <w:r w:rsidRPr="00B16342">
        <w:rPr>
          <w:rFonts w:cs="Arial"/>
          <w:sz w:val="22"/>
          <w:szCs w:val="22"/>
        </w:rPr>
        <w:t>The Contractor shall design (where applicable), supply, fabricate, deliver, install, test, commission and hand over a complete Wellhead Cover Assembly for boreholes, including all structural, mechanical and sealing components required to provide a secure, watertight, corrosion-resistant and maintainable borehole headworks system.</w:t>
      </w:r>
    </w:p>
    <w:p w14:paraId="2E827047" w14:textId="77777777" w:rsidR="001E0960" w:rsidRPr="00B16342" w:rsidRDefault="001E0960" w:rsidP="00B16342">
      <w:pPr>
        <w:tabs>
          <w:tab w:val="num" w:pos="720"/>
        </w:tabs>
        <w:spacing w:after="120" w:line="276" w:lineRule="auto"/>
        <w:mirrorIndents/>
        <w:rPr>
          <w:rFonts w:cs="Arial"/>
          <w:sz w:val="22"/>
          <w:szCs w:val="22"/>
        </w:rPr>
      </w:pPr>
      <w:r w:rsidRPr="00B16342">
        <w:rPr>
          <w:rFonts w:cs="Arial"/>
          <w:sz w:val="22"/>
          <w:szCs w:val="22"/>
        </w:rPr>
        <w:t>The Wellhead Cover Assembly shall protect the borehole against: Surface water ingress. Contamination. Unauthorized access. Entry of insects, rodents, and foreign materials. Mechanical damage to riser pipes, cables and instrumentation.</w:t>
      </w:r>
    </w:p>
    <w:p w14:paraId="5D1A3054" w14:textId="77777777" w:rsidR="001E0960" w:rsidRPr="00B16342" w:rsidRDefault="001E0960" w:rsidP="00B16342">
      <w:pPr>
        <w:spacing w:after="120" w:line="276" w:lineRule="auto"/>
        <w:mirrorIndents/>
        <w:rPr>
          <w:rFonts w:cs="Arial"/>
          <w:sz w:val="22"/>
          <w:szCs w:val="22"/>
        </w:rPr>
      </w:pPr>
      <w:r w:rsidRPr="00B16342">
        <w:rPr>
          <w:rFonts w:cs="Arial"/>
          <w:sz w:val="22"/>
          <w:szCs w:val="22"/>
        </w:rPr>
        <w:t>The Works shall include, but not be limited to: Wellhead cover plate. Wellhead ring frame. Pipe collar and riser interface. Cable and sensor penetrations. Vent assembly. Rubber seals and gaskets. Locking arrangement. Lifting provisions. Anchor bolts and fastening system. Corrosion protection. Installation, testing and commissioning.</w:t>
      </w:r>
    </w:p>
    <w:p w14:paraId="50BCECDE" w14:textId="77777777" w:rsidR="001E0960" w:rsidRPr="00B16342" w:rsidRDefault="001E0960" w:rsidP="00B16342">
      <w:pPr>
        <w:spacing w:after="120" w:line="276" w:lineRule="auto"/>
        <w:mirrorIndents/>
        <w:rPr>
          <w:rFonts w:cs="Arial"/>
          <w:sz w:val="22"/>
          <w:szCs w:val="22"/>
        </w:rPr>
      </w:pPr>
      <w:r w:rsidRPr="00B16342">
        <w:rPr>
          <w:rFonts w:cs="Arial"/>
          <w:sz w:val="22"/>
          <w:szCs w:val="22"/>
        </w:rPr>
        <w:t>The Contractor shall provide all materials, labor, tools, equipment, transportation, consumables and accessories necessary for a complete operational installation.</w:t>
      </w:r>
    </w:p>
    <w:p w14:paraId="7AD7DF21" w14:textId="77777777" w:rsidR="001E0960" w:rsidRPr="00B16342" w:rsidRDefault="001E0960" w:rsidP="00D53E47">
      <w:pPr>
        <w:pStyle w:val="ListParagraph"/>
        <w:numPr>
          <w:ilvl w:val="0"/>
          <w:numId w:val="77"/>
        </w:numPr>
        <w:spacing w:after="120"/>
        <w:ind w:right="288"/>
        <w:contextualSpacing w:val="0"/>
        <w:mirrorIndents/>
        <w:rPr>
          <w:rFonts w:cs="Arial"/>
          <w:b/>
          <w:bCs/>
          <w:sz w:val="22"/>
          <w:szCs w:val="22"/>
        </w:rPr>
      </w:pPr>
      <w:r w:rsidRPr="00B16342">
        <w:rPr>
          <w:rFonts w:cs="Arial"/>
          <w:b/>
          <w:bCs/>
          <w:sz w:val="22"/>
          <w:szCs w:val="22"/>
        </w:rPr>
        <w:t>Construction material selection</w:t>
      </w:r>
    </w:p>
    <w:p w14:paraId="4697F710" w14:textId="77777777" w:rsidR="001E0960" w:rsidRPr="00B16342" w:rsidRDefault="001E0960" w:rsidP="00B16342">
      <w:pPr>
        <w:spacing w:after="120" w:line="276" w:lineRule="auto"/>
        <w:mirrorIndents/>
        <w:rPr>
          <w:rFonts w:cs="Arial"/>
          <w:sz w:val="22"/>
          <w:szCs w:val="22"/>
        </w:rPr>
      </w:pPr>
      <w:r w:rsidRPr="00B16342">
        <w:rPr>
          <w:rFonts w:cs="Arial"/>
          <w:sz w:val="22"/>
          <w:szCs w:val="22"/>
        </w:rPr>
        <w:t>The Wellhead Cover Assembly shall be manufactured from one of the following materials: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35"/>
        <w:gridCol w:w="6115"/>
      </w:tblGrid>
      <w:tr w:rsidR="001E0960" w:rsidRPr="00B16342" w14:paraId="1F94064F" w14:textId="77777777" w:rsidTr="00B22582">
        <w:tc>
          <w:tcPr>
            <w:tcW w:w="3235" w:type="dxa"/>
          </w:tcPr>
          <w:p w14:paraId="4EEE073D" w14:textId="77777777" w:rsidR="001E0960" w:rsidRPr="00B16342" w:rsidRDefault="001E0960" w:rsidP="00B16342">
            <w:pPr>
              <w:spacing w:after="120" w:line="276" w:lineRule="auto"/>
              <w:mirrorIndents/>
              <w:rPr>
                <w:rFonts w:cs="Arial"/>
                <w:b/>
                <w:bCs/>
                <w:sz w:val="22"/>
                <w:szCs w:val="22"/>
              </w:rPr>
            </w:pPr>
            <w:r w:rsidRPr="00B16342">
              <w:rPr>
                <w:rFonts w:cs="Arial"/>
                <w:b/>
                <w:bCs/>
                <w:sz w:val="22"/>
                <w:szCs w:val="22"/>
              </w:rPr>
              <w:t>Option A – HDG Carbon Steel</w:t>
            </w:r>
          </w:p>
        </w:tc>
        <w:tc>
          <w:tcPr>
            <w:tcW w:w="6115" w:type="dxa"/>
          </w:tcPr>
          <w:tbl>
            <w:tblPr>
              <w:tblStyle w:val="TableGridLight"/>
              <w:tblW w:w="0" w:type="auto"/>
              <w:tblLook w:val="04A0" w:firstRow="1" w:lastRow="0" w:firstColumn="1" w:lastColumn="0" w:noHBand="0" w:noVBand="1"/>
            </w:tblPr>
            <w:tblGrid>
              <w:gridCol w:w="5359"/>
            </w:tblGrid>
            <w:tr w:rsidR="001E0960" w:rsidRPr="00B16342" w14:paraId="248A22A1" w14:textId="77777777" w:rsidTr="00B22582">
              <w:tc>
                <w:tcPr>
                  <w:tcW w:w="0" w:type="auto"/>
                  <w:hideMark/>
                </w:tcPr>
                <w:p w14:paraId="1C98949E" w14:textId="77777777" w:rsidR="001E0960" w:rsidRPr="00B16342" w:rsidRDefault="001E0960" w:rsidP="00B16342">
                  <w:pPr>
                    <w:spacing w:after="120" w:line="276" w:lineRule="auto"/>
                    <w:mirrorIndents/>
                    <w:rPr>
                      <w:rFonts w:cs="Arial"/>
                      <w:sz w:val="22"/>
                      <w:szCs w:val="22"/>
                    </w:rPr>
                  </w:pPr>
                  <w:r w:rsidRPr="00B16342">
                    <w:rPr>
                      <w:rFonts w:cs="Arial"/>
                      <w:sz w:val="22"/>
                      <w:szCs w:val="22"/>
                    </w:rPr>
                    <w:t>Base Material: Mild Steel ASTM A36 or equivalent</w:t>
                  </w:r>
                </w:p>
              </w:tc>
            </w:tr>
            <w:tr w:rsidR="001E0960" w:rsidRPr="00B16342" w14:paraId="7A647807" w14:textId="77777777" w:rsidTr="00B22582">
              <w:tc>
                <w:tcPr>
                  <w:tcW w:w="0" w:type="auto"/>
                  <w:hideMark/>
                </w:tcPr>
                <w:p w14:paraId="625F3AED" w14:textId="77777777" w:rsidR="001E0960" w:rsidRPr="00B16342" w:rsidRDefault="001E0960" w:rsidP="00B16342">
                  <w:pPr>
                    <w:spacing w:after="120" w:line="276" w:lineRule="auto"/>
                    <w:mirrorIndents/>
                    <w:rPr>
                      <w:rFonts w:cs="Arial"/>
                      <w:sz w:val="22"/>
                      <w:szCs w:val="22"/>
                    </w:rPr>
                  </w:pPr>
                  <w:r w:rsidRPr="00B16342">
                    <w:rPr>
                      <w:rFonts w:cs="Arial"/>
                      <w:sz w:val="22"/>
                      <w:szCs w:val="22"/>
                    </w:rPr>
                    <w:t>Corrosion Protection: Hot-Dip Galvanized</w:t>
                  </w:r>
                </w:p>
              </w:tc>
            </w:tr>
            <w:tr w:rsidR="001E0960" w:rsidRPr="00B16342" w14:paraId="4F194CA7" w14:textId="77777777" w:rsidTr="00B22582">
              <w:tc>
                <w:tcPr>
                  <w:tcW w:w="0" w:type="auto"/>
                  <w:hideMark/>
                </w:tcPr>
                <w:p w14:paraId="7B5D8DE4" w14:textId="77777777" w:rsidR="001E0960" w:rsidRPr="00B16342" w:rsidRDefault="001E0960" w:rsidP="00B16342">
                  <w:pPr>
                    <w:spacing w:after="120" w:line="276" w:lineRule="auto"/>
                    <w:mirrorIndents/>
                    <w:rPr>
                      <w:rFonts w:cs="Arial"/>
                      <w:sz w:val="22"/>
                      <w:szCs w:val="22"/>
                    </w:rPr>
                  </w:pPr>
                  <w:r w:rsidRPr="00B16342">
                    <w:rPr>
                      <w:rFonts w:cs="Arial"/>
                      <w:sz w:val="22"/>
                      <w:szCs w:val="22"/>
                    </w:rPr>
                    <w:t>Standard: ISO 1461 or equivalent</w:t>
                  </w:r>
                </w:p>
              </w:tc>
            </w:tr>
            <w:tr w:rsidR="001E0960" w:rsidRPr="00B16342" w14:paraId="13C7D124" w14:textId="77777777" w:rsidTr="00B22582">
              <w:tc>
                <w:tcPr>
                  <w:tcW w:w="0" w:type="auto"/>
                  <w:hideMark/>
                </w:tcPr>
                <w:p w14:paraId="189E8101" w14:textId="77777777" w:rsidR="001E0960" w:rsidRPr="00B16342" w:rsidRDefault="001E0960" w:rsidP="00B16342">
                  <w:pPr>
                    <w:spacing w:after="120" w:line="276" w:lineRule="auto"/>
                    <w:mirrorIndents/>
                    <w:rPr>
                      <w:rFonts w:cs="Arial"/>
                      <w:sz w:val="22"/>
                      <w:szCs w:val="22"/>
                    </w:rPr>
                  </w:pPr>
                  <w:r w:rsidRPr="00B16342">
                    <w:rPr>
                      <w:rFonts w:cs="Arial"/>
                      <w:sz w:val="22"/>
                      <w:szCs w:val="22"/>
                    </w:rPr>
                    <w:t>Zinc Coating Thickness: Minimum 85 μm</w:t>
                  </w:r>
                </w:p>
              </w:tc>
            </w:tr>
          </w:tbl>
          <w:p w14:paraId="73AF1A62" w14:textId="77777777" w:rsidR="001E0960" w:rsidRPr="00B16342" w:rsidRDefault="001E0960" w:rsidP="00B16342">
            <w:pPr>
              <w:spacing w:after="120" w:line="276" w:lineRule="auto"/>
              <w:mirrorIndents/>
              <w:rPr>
                <w:rFonts w:cs="Arial"/>
                <w:b/>
                <w:bCs/>
                <w:sz w:val="22"/>
                <w:szCs w:val="22"/>
              </w:rPr>
            </w:pPr>
          </w:p>
        </w:tc>
      </w:tr>
      <w:tr w:rsidR="001E0960" w:rsidRPr="00B16342" w14:paraId="78DDDA35" w14:textId="77777777" w:rsidTr="00B22582">
        <w:tc>
          <w:tcPr>
            <w:tcW w:w="3235" w:type="dxa"/>
          </w:tcPr>
          <w:p w14:paraId="0CC2BCF9" w14:textId="77777777" w:rsidR="001E0960" w:rsidRPr="00B16342" w:rsidRDefault="001E0960" w:rsidP="00B16342">
            <w:pPr>
              <w:spacing w:after="120" w:line="276" w:lineRule="auto"/>
              <w:mirrorIndents/>
              <w:rPr>
                <w:rFonts w:cs="Arial"/>
                <w:b/>
                <w:bCs/>
                <w:sz w:val="22"/>
                <w:szCs w:val="22"/>
              </w:rPr>
            </w:pPr>
          </w:p>
        </w:tc>
        <w:tc>
          <w:tcPr>
            <w:tcW w:w="6115" w:type="dxa"/>
          </w:tcPr>
          <w:p w14:paraId="25D85FBF" w14:textId="77777777" w:rsidR="001E0960" w:rsidRPr="00B16342" w:rsidRDefault="001E0960" w:rsidP="00B16342">
            <w:pPr>
              <w:spacing w:after="120" w:line="276" w:lineRule="auto"/>
              <w:mirrorIndents/>
              <w:rPr>
                <w:rFonts w:cs="Arial"/>
                <w:sz w:val="22"/>
                <w:szCs w:val="22"/>
              </w:rPr>
            </w:pPr>
          </w:p>
        </w:tc>
      </w:tr>
      <w:tr w:rsidR="001E0960" w:rsidRPr="00B16342" w14:paraId="50DA9298" w14:textId="77777777" w:rsidTr="00B22582">
        <w:tc>
          <w:tcPr>
            <w:tcW w:w="3235" w:type="dxa"/>
          </w:tcPr>
          <w:p w14:paraId="72090974" w14:textId="77777777" w:rsidR="001E0960" w:rsidRPr="00B16342" w:rsidRDefault="001E0960" w:rsidP="00B16342">
            <w:pPr>
              <w:spacing w:after="120" w:line="276" w:lineRule="auto"/>
              <w:mirrorIndents/>
              <w:rPr>
                <w:rFonts w:cs="Arial"/>
                <w:b/>
                <w:bCs/>
                <w:sz w:val="22"/>
                <w:szCs w:val="22"/>
              </w:rPr>
            </w:pPr>
            <w:r w:rsidRPr="00B16342">
              <w:rPr>
                <w:rFonts w:cs="Arial"/>
                <w:b/>
                <w:bCs/>
                <w:sz w:val="22"/>
                <w:szCs w:val="22"/>
              </w:rPr>
              <w:t>Option B – Stainless Steel</w:t>
            </w:r>
          </w:p>
        </w:tc>
        <w:tc>
          <w:tcPr>
            <w:tcW w:w="6115" w:type="dxa"/>
          </w:tcPr>
          <w:tbl>
            <w:tblPr>
              <w:tblStyle w:val="TableGridLight"/>
              <w:tblW w:w="0" w:type="auto"/>
              <w:tblLook w:val="04A0" w:firstRow="1" w:lastRow="0" w:firstColumn="1" w:lastColumn="0" w:noHBand="0" w:noVBand="1"/>
            </w:tblPr>
            <w:tblGrid>
              <w:gridCol w:w="1960"/>
              <w:gridCol w:w="3549"/>
            </w:tblGrid>
            <w:tr w:rsidR="001E0960" w:rsidRPr="00B16342" w14:paraId="710F7E65" w14:textId="77777777" w:rsidTr="00B22582">
              <w:tc>
                <w:tcPr>
                  <w:tcW w:w="0" w:type="auto"/>
                  <w:hideMark/>
                </w:tcPr>
                <w:p w14:paraId="5FBC9E0D" w14:textId="77777777" w:rsidR="001E0960" w:rsidRPr="00B16342" w:rsidRDefault="001E0960" w:rsidP="00B16342">
                  <w:pPr>
                    <w:spacing w:after="120" w:line="276" w:lineRule="auto"/>
                    <w:mirrorIndents/>
                    <w:rPr>
                      <w:rFonts w:cs="Arial"/>
                      <w:sz w:val="22"/>
                      <w:szCs w:val="22"/>
                    </w:rPr>
                  </w:pPr>
                  <w:r w:rsidRPr="00B16342">
                    <w:rPr>
                      <w:rFonts w:cs="Arial"/>
                      <w:sz w:val="22"/>
                      <w:szCs w:val="22"/>
                    </w:rPr>
                    <w:t>Material Grade</w:t>
                  </w:r>
                </w:p>
              </w:tc>
              <w:tc>
                <w:tcPr>
                  <w:tcW w:w="0" w:type="auto"/>
                  <w:hideMark/>
                </w:tcPr>
                <w:p w14:paraId="62083CC0" w14:textId="77777777" w:rsidR="001E0960" w:rsidRPr="00B16342" w:rsidRDefault="001E0960" w:rsidP="00B16342">
                  <w:pPr>
                    <w:spacing w:after="120" w:line="276" w:lineRule="auto"/>
                    <w:mirrorIndents/>
                    <w:rPr>
                      <w:rFonts w:cs="Arial"/>
                      <w:sz w:val="22"/>
                      <w:szCs w:val="22"/>
                    </w:rPr>
                  </w:pPr>
                  <w:r w:rsidRPr="00B16342">
                    <w:rPr>
                      <w:rFonts w:cs="Arial"/>
                      <w:sz w:val="22"/>
                      <w:szCs w:val="22"/>
                    </w:rPr>
                    <w:t>AISI 316 / EN 1.4401</w:t>
                  </w:r>
                </w:p>
              </w:tc>
            </w:tr>
            <w:tr w:rsidR="001E0960" w:rsidRPr="00B16342" w14:paraId="14D2D064" w14:textId="77777777" w:rsidTr="00B22582">
              <w:tc>
                <w:tcPr>
                  <w:tcW w:w="0" w:type="auto"/>
                  <w:hideMark/>
                </w:tcPr>
                <w:p w14:paraId="7A70D110" w14:textId="77777777" w:rsidR="001E0960" w:rsidRPr="00B16342" w:rsidRDefault="001E0960" w:rsidP="00B16342">
                  <w:pPr>
                    <w:spacing w:after="120" w:line="276" w:lineRule="auto"/>
                    <w:mirrorIndents/>
                    <w:rPr>
                      <w:rFonts w:cs="Arial"/>
                      <w:sz w:val="22"/>
                      <w:szCs w:val="22"/>
                    </w:rPr>
                  </w:pPr>
                  <w:r w:rsidRPr="00B16342">
                    <w:rPr>
                      <w:rFonts w:cs="Arial"/>
                      <w:sz w:val="22"/>
                      <w:szCs w:val="22"/>
                    </w:rPr>
                    <w:t>Finish</w:t>
                  </w:r>
                </w:p>
              </w:tc>
              <w:tc>
                <w:tcPr>
                  <w:tcW w:w="0" w:type="auto"/>
                  <w:hideMark/>
                </w:tcPr>
                <w:p w14:paraId="55115410" w14:textId="77777777" w:rsidR="001E0960" w:rsidRPr="00B16342" w:rsidRDefault="001E0960" w:rsidP="00B16342">
                  <w:pPr>
                    <w:spacing w:after="120" w:line="276" w:lineRule="auto"/>
                    <w:mirrorIndents/>
                    <w:rPr>
                      <w:rFonts w:cs="Arial"/>
                      <w:sz w:val="22"/>
                      <w:szCs w:val="22"/>
                    </w:rPr>
                  </w:pPr>
                  <w:r w:rsidRPr="00B16342">
                    <w:rPr>
                      <w:rFonts w:cs="Arial"/>
                      <w:sz w:val="22"/>
                      <w:szCs w:val="22"/>
                    </w:rPr>
                    <w:t>Pickled and Passivated</w:t>
                  </w:r>
                </w:p>
              </w:tc>
            </w:tr>
            <w:tr w:rsidR="001E0960" w:rsidRPr="00B16342" w14:paraId="2E77C869" w14:textId="77777777" w:rsidTr="00B22582">
              <w:tc>
                <w:tcPr>
                  <w:tcW w:w="0" w:type="auto"/>
                  <w:hideMark/>
                </w:tcPr>
                <w:p w14:paraId="7691595A" w14:textId="77777777" w:rsidR="001E0960" w:rsidRPr="00B16342" w:rsidRDefault="001E0960" w:rsidP="00B16342">
                  <w:pPr>
                    <w:spacing w:after="120" w:line="276" w:lineRule="auto"/>
                    <w:mirrorIndents/>
                    <w:rPr>
                      <w:rFonts w:cs="Arial"/>
                      <w:sz w:val="22"/>
                      <w:szCs w:val="22"/>
                    </w:rPr>
                  </w:pPr>
                  <w:r w:rsidRPr="00B16342">
                    <w:rPr>
                      <w:rFonts w:cs="Arial"/>
                      <w:sz w:val="22"/>
                      <w:szCs w:val="22"/>
                    </w:rPr>
                    <w:t>Fasteners</w:t>
                  </w:r>
                </w:p>
              </w:tc>
              <w:tc>
                <w:tcPr>
                  <w:tcW w:w="0" w:type="auto"/>
                  <w:hideMark/>
                </w:tcPr>
                <w:p w14:paraId="411DC768" w14:textId="77777777" w:rsidR="001E0960" w:rsidRPr="00B16342" w:rsidRDefault="001E0960" w:rsidP="00B16342">
                  <w:pPr>
                    <w:spacing w:after="120" w:line="276" w:lineRule="auto"/>
                    <w:mirrorIndents/>
                    <w:rPr>
                      <w:rFonts w:cs="Arial"/>
                      <w:sz w:val="22"/>
                      <w:szCs w:val="22"/>
                    </w:rPr>
                  </w:pPr>
                  <w:r w:rsidRPr="00B16342">
                    <w:rPr>
                      <w:rFonts w:cs="Arial"/>
                      <w:sz w:val="22"/>
                      <w:szCs w:val="22"/>
                    </w:rPr>
                    <w:t>Stainless Steel A4-70 minimum</w:t>
                  </w:r>
                </w:p>
              </w:tc>
            </w:tr>
          </w:tbl>
          <w:p w14:paraId="44501FA3" w14:textId="77777777" w:rsidR="001E0960" w:rsidRPr="00B16342" w:rsidRDefault="001E0960" w:rsidP="00B16342">
            <w:pPr>
              <w:spacing w:after="120" w:line="276" w:lineRule="auto"/>
              <w:mirrorIndents/>
              <w:rPr>
                <w:rFonts w:cs="Arial"/>
                <w:b/>
                <w:bCs/>
                <w:sz w:val="22"/>
                <w:szCs w:val="22"/>
              </w:rPr>
            </w:pPr>
          </w:p>
        </w:tc>
      </w:tr>
    </w:tbl>
    <w:p w14:paraId="6C36BE03" w14:textId="77777777" w:rsidR="001E0960" w:rsidRPr="00B16342" w:rsidRDefault="001E0960" w:rsidP="00B16342">
      <w:pPr>
        <w:spacing w:after="120" w:line="276" w:lineRule="auto"/>
        <w:mirrorIndents/>
        <w:rPr>
          <w:rFonts w:cs="Arial"/>
          <w:sz w:val="22"/>
          <w:szCs w:val="22"/>
        </w:rPr>
      </w:pPr>
      <w:r w:rsidRPr="00B16342">
        <w:rPr>
          <w:rFonts w:cs="Arial"/>
          <w:b/>
          <w:bCs/>
          <w:sz w:val="22"/>
          <w:szCs w:val="22"/>
        </w:rPr>
        <w:t>NOTE:</w:t>
      </w:r>
      <w:r w:rsidRPr="00B16342">
        <w:rPr>
          <w:rFonts w:cs="Arial"/>
          <w:sz w:val="22"/>
          <w:szCs w:val="22"/>
        </w:rPr>
        <w:t xml:space="preserve"> Where groundwater or environmental conditions are corrosive, Stainless Steel 316 shall be used.</w:t>
      </w:r>
    </w:p>
    <w:p w14:paraId="0B246F68" w14:textId="77777777" w:rsidR="001E0960" w:rsidRPr="00B16342" w:rsidRDefault="001E0960" w:rsidP="00D53E47">
      <w:pPr>
        <w:pStyle w:val="ListParagraph"/>
        <w:numPr>
          <w:ilvl w:val="0"/>
          <w:numId w:val="77"/>
        </w:numPr>
        <w:spacing w:after="120"/>
        <w:ind w:right="288"/>
        <w:contextualSpacing w:val="0"/>
        <w:mirrorIndents/>
        <w:rPr>
          <w:rFonts w:cs="Arial"/>
          <w:b/>
          <w:bCs/>
          <w:sz w:val="22"/>
          <w:szCs w:val="22"/>
        </w:rPr>
      </w:pPr>
      <w:r w:rsidRPr="00B16342">
        <w:rPr>
          <w:rFonts w:cs="Arial"/>
          <w:b/>
          <w:bCs/>
          <w:sz w:val="22"/>
          <w:szCs w:val="22"/>
        </w:rPr>
        <w:t>Technical Specifications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75"/>
        <w:gridCol w:w="6475"/>
      </w:tblGrid>
      <w:tr w:rsidR="001E0960" w:rsidRPr="00B16342" w14:paraId="44E9EB5D" w14:textId="77777777" w:rsidTr="00B22582">
        <w:tc>
          <w:tcPr>
            <w:tcW w:w="2875" w:type="dxa"/>
          </w:tcPr>
          <w:p w14:paraId="0FD29511" w14:textId="77777777" w:rsidR="001E0960" w:rsidRPr="00B16342" w:rsidRDefault="001E0960" w:rsidP="00D53E47">
            <w:pPr>
              <w:pStyle w:val="ListParagraph"/>
              <w:numPr>
                <w:ilvl w:val="0"/>
                <w:numId w:val="78"/>
              </w:numPr>
              <w:spacing w:after="120"/>
              <w:ind w:right="288"/>
              <w:contextualSpacing w:val="0"/>
              <w:mirrorIndents/>
              <w:rPr>
                <w:rFonts w:cs="Arial"/>
                <w:sz w:val="22"/>
                <w:szCs w:val="22"/>
              </w:rPr>
            </w:pPr>
            <w:r w:rsidRPr="00B16342">
              <w:rPr>
                <w:rFonts w:cs="Arial"/>
                <w:sz w:val="22"/>
                <w:szCs w:val="22"/>
              </w:rPr>
              <w:t>Wellhead Cover Plate:</w:t>
            </w:r>
          </w:p>
        </w:tc>
        <w:tc>
          <w:tcPr>
            <w:tcW w:w="6475" w:type="dxa"/>
          </w:tcPr>
          <w:p w14:paraId="1CAD6E11" w14:textId="77777777" w:rsidR="001E0960" w:rsidRPr="00B16342" w:rsidRDefault="001E0960" w:rsidP="00B16342">
            <w:pPr>
              <w:spacing w:after="120" w:line="276" w:lineRule="auto"/>
              <w:mirrorIndents/>
              <w:rPr>
                <w:rFonts w:cs="Arial"/>
                <w:sz w:val="22"/>
                <w:szCs w:val="22"/>
              </w:rPr>
            </w:pPr>
            <w:r w:rsidRPr="00B16342">
              <w:rPr>
                <w:rFonts w:cs="Arial"/>
                <w:sz w:val="22"/>
                <w:szCs w:val="22"/>
              </w:rPr>
              <w:t>The cover plate shall form the primary protective barrier over the borehole.</w:t>
            </w:r>
          </w:p>
          <w:tbl>
            <w:tblPr>
              <w:tblStyle w:val="TableGridLight"/>
              <w:tblW w:w="0" w:type="auto"/>
              <w:tblLook w:val="04A0" w:firstRow="1" w:lastRow="0" w:firstColumn="1" w:lastColumn="0" w:noHBand="0" w:noVBand="1"/>
            </w:tblPr>
            <w:tblGrid>
              <w:gridCol w:w="1495"/>
              <w:gridCol w:w="4754"/>
            </w:tblGrid>
            <w:tr w:rsidR="001E0960" w:rsidRPr="00B16342" w14:paraId="2513AB29" w14:textId="77777777" w:rsidTr="00B22582">
              <w:tc>
                <w:tcPr>
                  <w:tcW w:w="0" w:type="auto"/>
                  <w:hideMark/>
                </w:tcPr>
                <w:p w14:paraId="44644131" w14:textId="77777777" w:rsidR="001E0960" w:rsidRPr="00B16342" w:rsidRDefault="001E0960" w:rsidP="00B16342">
                  <w:pPr>
                    <w:spacing w:after="120" w:line="276" w:lineRule="auto"/>
                    <w:mirrorIndents/>
                    <w:rPr>
                      <w:rFonts w:cs="Arial"/>
                      <w:sz w:val="22"/>
                      <w:szCs w:val="22"/>
                    </w:rPr>
                  </w:pPr>
                  <w:r w:rsidRPr="00B16342">
                    <w:rPr>
                      <w:rFonts w:cs="Arial"/>
                      <w:sz w:val="22"/>
                      <w:szCs w:val="22"/>
                    </w:rPr>
                    <w:t>Material</w:t>
                  </w:r>
                </w:p>
              </w:tc>
              <w:tc>
                <w:tcPr>
                  <w:tcW w:w="0" w:type="auto"/>
                  <w:hideMark/>
                </w:tcPr>
                <w:p w14:paraId="5525C56C" w14:textId="77777777" w:rsidR="001E0960" w:rsidRPr="00B16342" w:rsidRDefault="001E0960" w:rsidP="00B16342">
                  <w:pPr>
                    <w:spacing w:after="120" w:line="276" w:lineRule="auto"/>
                    <w:mirrorIndents/>
                    <w:rPr>
                      <w:rFonts w:cs="Arial"/>
                      <w:sz w:val="22"/>
                      <w:szCs w:val="22"/>
                    </w:rPr>
                  </w:pPr>
                  <w:r w:rsidRPr="00B16342">
                    <w:rPr>
                      <w:rFonts w:cs="Arial"/>
                      <w:sz w:val="22"/>
                      <w:szCs w:val="22"/>
                    </w:rPr>
                    <w:t>HDG Steel or SS316</w:t>
                  </w:r>
                </w:p>
              </w:tc>
            </w:tr>
            <w:tr w:rsidR="001E0960" w:rsidRPr="00B16342" w14:paraId="318E8447" w14:textId="77777777" w:rsidTr="00B22582">
              <w:tc>
                <w:tcPr>
                  <w:tcW w:w="0" w:type="auto"/>
                  <w:hideMark/>
                </w:tcPr>
                <w:p w14:paraId="7E99FF16" w14:textId="77777777" w:rsidR="001E0960" w:rsidRPr="00B16342" w:rsidRDefault="001E0960" w:rsidP="00B16342">
                  <w:pPr>
                    <w:spacing w:after="120" w:line="276" w:lineRule="auto"/>
                    <w:mirrorIndents/>
                    <w:rPr>
                      <w:rFonts w:cs="Arial"/>
                      <w:sz w:val="22"/>
                      <w:szCs w:val="22"/>
                    </w:rPr>
                  </w:pPr>
                  <w:r w:rsidRPr="00B16342">
                    <w:rPr>
                      <w:rFonts w:cs="Arial"/>
                      <w:sz w:val="22"/>
                      <w:szCs w:val="22"/>
                    </w:rPr>
                    <w:t>Thickness</w:t>
                  </w:r>
                </w:p>
              </w:tc>
              <w:tc>
                <w:tcPr>
                  <w:tcW w:w="0" w:type="auto"/>
                  <w:hideMark/>
                </w:tcPr>
                <w:p w14:paraId="74DBDBDC" w14:textId="77777777" w:rsidR="001E0960" w:rsidRPr="00B16342" w:rsidRDefault="001E0960" w:rsidP="00B16342">
                  <w:pPr>
                    <w:spacing w:after="120" w:line="276" w:lineRule="auto"/>
                    <w:mirrorIndents/>
                    <w:rPr>
                      <w:rFonts w:cs="Arial"/>
                      <w:sz w:val="22"/>
                      <w:szCs w:val="22"/>
                    </w:rPr>
                  </w:pPr>
                  <w:r w:rsidRPr="00B16342">
                    <w:rPr>
                      <w:rFonts w:cs="Arial"/>
                      <w:sz w:val="22"/>
                      <w:szCs w:val="22"/>
                    </w:rPr>
                    <w:t>18 mm Minimum</w:t>
                  </w:r>
                </w:p>
              </w:tc>
            </w:tr>
            <w:tr w:rsidR="001E0960" w:rsidRPr="00B16342" w14:paraId="77D96168" w14:textId="77777777" w:rsidTr="00B22582">
              <w:tc>
                <w:tcPr>
                  <w:tcW w:w="0" w:type="auto"/>
                  <w:hideMark/>
                </w:tcPr>
                <w:p w14:paraId="43756D49" w14:textId="77777777" w:rsidR="001E0960" w:rsidRPr="00B16342" w:rsidRDefault="001E0960" w:rsidP="00B16342">
                  <w:pPr>
                    <w:spacing w:after="120" w:line="276" w:lineRule="auto"/>
                    <w:mirrorIndents/>
                    <w:rPr>
                      <w:rFonts w:cs="Arial"/>
                      <w:sz w:val="22"/>
                      <w:szCs w:val="22"/>
                    </w:rPr>
                  </w:pPr>
                  <w:r w:rsidRPr="00B16342">
                    <w:rPr>
                      <w:rFonts w:cs="Arial"/>
                      <w:sz w:val="22"/>
                      <w:szCs w:val="22"/>
                    </w:rPr>
                    <w:t>Shape</w:t>
                  </w:r>
                </w:p>
              </w:tc>
              <w:tc>
                <w:tcPr>
                  <w:tcW w:w="0" w:type="auto"/>
                  <w:hideMark/>
                </w:tcPr>
                <w:p w14:paraId="0AEE6D07" w14:textId="77777777" w:rsidR="001E0960" w:rsidRPr="00B16342" w:rsidRDefault="001E0960" w:rsidP="00B16342">
                  <w:pPr>
                    <w:spacing w:after="120" w:line="276" w:lineRule="auto"/>
                    <w:mirrorIndents/>
                    <w:rPr>
                      <w:rFonts w:cs="Arial"/>
                      <w:sz w:val="22"/>
                      <w:szCs w:val="22"/>
                    </w:rPr>
                  </w:pPr>
                  <w:r w:rsidRPr="00B16342">
                    <w:rPr>
                      <w:rFonts w:cs="Arial"/>
                      <w:sz w:val="22"/>
                      <w:szCs w:val="22"/>
                    </w:rPr>
                    <w:t>Circular</w:t>
                  </w:r>
                </w:p>
              </w:tc>
            </w:tr>
            <w:tr w:rsidR="001E0960" w:rsidRPr="00B16342" w14:paraId="077FB727" w14:textId="77777777" w:rsidTr="00B22582">
              <w:tc>
                <w:tcPr>
                  <w:tcW w:w="0" w:type="auto"/>
                  <w:hideMark/>
                </w:tcPr>
                <w:p w14:paraId="697AD800" w14:textId="77777777" w:rsidR="001E0960" w:rsidRPr="00B16342" w:rsidRDefault="001E0960" w:rsidP="00B16342">
                  <w:pPr>
                    <w:spacing w:after="120" w:line="276" w:lineRule="auto"/>
                    <w:mirrorIndents/>
                    <w:rPr>
                      <w:rFonts w:cs="Arial"/>
                      <w:sz w:val="22"/>
                      <w:szCs w:val="22"/>
                    </w:rPr>
                  </w:pPr>
                  <w:r w:rsidRPr="00B16342">
                    <w:rPr>
                      <w:rFonts w:cs="Arial"/>
                      <w:sz w:val="22"/>
                      <w:szCs w:val="22"/>
                    </w:rPr>
                    <w:t>Diameter</w:t>
                  </w:r>
                </w:p>
              </w:tc>
              <w:tc>
                <w:tcPr>
                  <w:tcW w:w="0" w:type="auto"/>
                  <w:hideMark/>
                </w:tcPr>
                <w:p w14:paraId="28BD76B5" w14:textId="77777777" w:rsidR="001E0960" w:rsidRPr="00B16342" w:rsidRDefault="001E0960" w:rsidP="00B16342">
                  <w:pPr>
                    <w:spacing w:after="120" w:line="276" w:lineRule="auto"/>
                    <w:mirrorIndents/>
                    <w:rPr>
                      <w:rFonts w:cs="Arial"/>
                      <w:sz w:val="22"/>
                      <w:szCs w:val="22"/>
                    </w:rPr>
                  </w:pPr>
                  <w:r w:rsidRPr="00B16342">
                    <w:rPr>
                      <w:rFonts w:cs="Arial"/>
                      <w:sz w:val="22"/>
                      <w:szCs w:val="22"/>
                    </w:rPr>
                    <w:t>Not less than borehole casing OD + 100 mm</w:t>
                  </w:r>
                </w:p>
              </w:tc>
            </w:tr>
            <w:tr w:rsidR="001E0960" w:rsidRPr="00B16342" w14:paraId="1A4F89C6" w14:textId="77777777" w:rsidTr="00B22582">
              <w:tc>
                <w:tcPr>
                  <w:tcW w:w="0" w:type="auto"/>
                  <w:hideMark/>
                </w:tcPr>
                <w:p w14:paraId="49A20BE3" w14:textId="77777777" w:rsidR="001E0960" w:rsidRPr="00B16342" w:rsidRDefault="001E0960" w:rsidP="00B16342">
                  <w:pPr>
                    <w:spacing w:after="120" w:line="276" w:lineRule="auto"/>
                    <w:mirrorIndents/>
                    <w:rPr>
                      <w:rFonts w:cs="Arial"/>
                      <w:sz w:val="22"/>
                      <w:szCs w:val="22"/>
                    </w:rPr>
                  </w:pPr>
                  <w:r w:rsidRPr="00B16342">
                    <w:rPr>
                      <w:rFonts w:cs="Arial"/>
                      <w:sz w:val="22"/>
                      <w:szCs w:val="22"/>
                    </w:rPr>
                    <w:t>Finish</w:t>
                  </w:r>
                </w:p>
              </w:tc>
              <w:tc>
                <w:tcPr>
                  <w:tcW w:w="0" w:type="auto"/>
                  <w:hideMark/>
                </w:tcPr>
                <w:p w14:paraId="68AEF08F" w14:textId="77777777" w:rsidR="001E0960" w:rsidRPr="00B16342" w:rsidRDefault="001E0960" w:rsidP="00B16342">
                  <w:pPr>
                    <w:spacing w:after="120" w:line="276" w:lineRule="auto"/>
                    <w:mirrorIndents/>
                    <w:rPr>
                      <w:rFonts w:cs="Arial"/>
                      <w:sz w:val="22"/>
                      <w:szCs w:val="22"/>
                    </w:rPr>
                  </w:pPr>
                  <w:r w:rsidRPr="00B16342">
                    <w:rPr>
                      <w:rFonts w:cs="Arial"/>
                      <w:sz w:val="22"/>
                      <w:szCs w:val="22"/>
                    </w:rPr>
                    <w:t>Smooth, burr-free edges</w:t>
                  </w:r>
                </w:p>
              </w:tc>
            </w:tr>
            <w:tr w:rsidR="001E0960" w:rsidRPr="00B16342" w14:paraId="3A599349" w14:textId="77777777" w:rsidTr="00B22582">
              <w:tc>
                <w:tcPr>
                  <w:tcW w:w="0" w:type="auto"/>
                  <w:hideMark/>
                </w:tcPr>
                <w:p w14:paraId="78653303" w14:textId="77777777" w:rsidR="001E0960" w:rsidRPr="00B16342" w:rsidRDefault="001E0960" w:rsidP="00B16342">
                  <w:pPr>
                    <w:spacing w:after="120" w:line="276" w:lineRule="auto"/>
                    <w:mirrorIndents/>
                    <w:rPr>
                      <w:rFonts w:cs="Arial"/>
                      <w:sz w:val="22"/>
                      <w:szCs w:val="22"/>
                    </w:rPr>
                  </w:pPr>
                  <w:r w:rsidRPr="00B16342">
                    <w:rPr>
                      <w:rFonts w:cs="Arial"/>
                      <w:sz w:val="22"/>
                      <w:szCs w:val="22"/>
                    </w:rPr>
                    <w:t>Surface</w:t>
                  </w:r>
                </w:p>
              </w:tc>
              <w:tc>
                <w:tcPr>
                  <w:tcW w:w="0" w:type="auto"/>
                  <w:hideMark/>
                </w:tcPr>
                <w:p w14:paraId="5D63023C" w14:textId="77777777" w:rsidR="001E0960" w:rsidRPr="00B16342" w:rsidRDefault="001E0960" w:rsidP="00B16342">
                  <w:pPr>
                    <w:spacing w:after="120" w:line="276" w:lineRule="auto"/>
                    <w:mirrorIndents/>
                    <w:rPr>
                      <w:rFonts w:cs="Arial"/>
                      <w:sz w:val="22"/>
                      <w:szCs w:val="22"/>
                    </w:rPr>
                  </w:pPr>
                  <w:r w:rsidRPr="00B16342">
                    <w:rPr>
                      <w:rFonts w:cs="Arial"/>
                      <w:sz w:val="22"/>
                      <w:szCs w:val="22"/>
                    </w:rPr>
                    <w:t>Non-slip finish preferred</w:t>
                  </w:r>
                </w:p>
              </w:tc>
            </w:tr>
            <w:tr w:rsidR="001E0960" w:rsidRPr="00B16342" w14:paraId="2B8245E4" w14:textId="77777777" w:rsidTr="00B22582">
              <w:tc>
                <w:tcPr>
                  <w:tcW w:w="0" w:type="auto"/>
                </w:tcPr>
                <w:p w14:paraId="1974290B" w14:textId="77777777" w:rsidR="001E0960" w:rsidRPr="00B16342" w:rsidRDefault="001E0960" w:rsidP="00B16342">
                  <w:pPr>
                    <w:spacing w:after="120" w:line="276" w:lineRule="auto"/>
                    <w:mirrorIndents/>
                    <w:rPr>
                      <w:rFonts w:cs="Arial"/>
                      <w:sz w:val="22"/>
                      <w:szCs w:val="22"/>
                    </w:rPr>
                  </w:pPr>
                  <w:r w:rsidRPr="00B16342">
                    <w:rPr>
                      <w:rFonts w:cs="Arial"/>
                      <w:sz w:val="22"/>
                      <w:szCs w:val="22"/>
                    </w:rPr>
                    <w:t>Features</w:t>
                  </w:r>
                </w:p>
                <w:p w14:paraId="18575674" w14:textId="77777777" w:rsidR="001E0960" w:rsidRPr="00B16342" w:rsidRDefault="001E0960" w:rsidP="00B16342">
                  <w:pPr>
                    <w:spacing w:after="120" w:line="276" w:lineRule="auto"/>
                    <w:mirrorIndents/>
                    <w:rPr>
                      <w:rFonts w:cs="Arial"/>
                      <w:sz w:val="22"/>
                      <w:szCs w:val="22"/>
                    </w:rPr>
                  </w:pPr>
                </w:p>
              </w:tc>
              <w:tc>
                <w:tcPr>
                  <w:tcW w:w="0" w:type="auto"/>
                </w:tcPr>
                <w:p w14:paraId="699C503E" w14:textId="77777777" w:rsidR="001E0960" w:rsidRPr="00B16342" w:rsidRDefault="001E0960" w:rsidP="00B16342">
                  <w:pPr>
                    <w:spacing w:after="120" w:line="276" w:lineRule="auto"/>
                    <w:mirrorIndents/>
                    <w:rPr>
                      <w:rFonts w:cs="Arial"/>
                      <w:sz w:val="22"/>
                      <w:szCs w:val="22"/>
                    </w:rPr>
                  </w:pPr>
                  <w:r w:rsidRPr="00B16342">
                    <w:rPr>
                      <w:rFonts w:cs="Arial"/>
                      <w:sz w:val="22"/>
                      <w:szCs w:val="22"/>
                    </w:rPr>
                    <w:t>The cover plate shall be provided with:</w:t>
                  </w:r>
                </w:p>
                <w:p w14:paraId="2CBF4BE4" w14:textId="77777777" w:rsidR="001E0960" w:rsidRPr="00B16342" w:rsidRDefault="001E0960" w:rsidP="00B16342">
                  <w:pPr>
                    <w:spacing w:after="120" w:line="276" w:lineRule="auto"/>
                    <w:mirrorIndents/>
                    <w:rPr>
                      <w:rFonts w:cs="Arial"/>
                      <w:sz w:val="22"/>
                      <w:szCs w:val="22"/>
                    </w:rPr>
                  </w:pPr>
                  <w:r w:rsidRPr="00B16342">
                    <w:rPr>
                      <w:rFonts w:cs="Arial"/>
                      <w:sz w:val="22"/>
                      <w:szCs w:val="22"/>
                    </w:rPr>
                    <w:t>•</w:t>
                  </w:r>
                  <w:r w:rsidRPr="00B16342">
                    <w:rPr>
                      <w:rFonts w:cs="Arial"/>
                      <w:sz w:val="22"/>
                      <w:szCs w:val="22"/>
                    </w:rPr>
                    <w:tab/>
                    <w:t>Foldable lifting handles.</w:t>
                  </w:r>
                </w:p>
                <w:p w14:paraId="41CF3CD9" w14:textId="77777777" w:rsidR="001E0960" w:rsidRPr="00B16342" w:rsidRDefault="001E0960" w:rsidP="00B16342">
                  <w:pPr>
                    <w:spacing w:after="120" w:line="276" w:lineRule="auto"/>
                    <w:mirrorIndents/>
                    <w:rPr>
                      <w:rFonts w:cs="Arial"/>
                      <w:sz w:val="22"/>
                      <w:szCs w:val="22"/>
                    </w:rPr>
                  </w:pPr>
                  <w:r w:rsidRPr="00B16342">
                    <w:rPr>
                      <w:rFonts w:cs="Arial"/>
                      <w:sz w:val="22"/>
                      <w:szCs w:val="22"/>
                    </w:rPr>
                    <w:t>•</w:t>
                  </w:r>
                  <w:r w:rsidRPr="00B16342">
                    <w:rPr>
                      <w:rFonts w:cs="Arial"/>
                      <w:sz w:val="22"/>
                      <w:szCs w:val="22"/>
                    </w:rPr>
                    <w:tab/>
                    <w:t>Locking arrangement.</w:t>
                  </w:r>
                </w:p>
                <w:p w14:paraId="465E3490" w14:textId="77777777" w:rsidR="001E0960" w:rsidRPr="00B16342" w:rsidRDefault="001E0960" w:rsidP="00B16342">
                  <w:pPr>
                    <w:spacing w:after="120" w:line="276" w:lineRule="auto"/>
                    <w:mirrorIndents/>
                    <w:rPr>
                      <w:rFonts w:cs="Arial"/>
                      <w:sz w:val="22"/>
                      <w:szCs w:val="22"/>
                    </w:rPr>
                  </w:pPr>
                  <w:r w:rsidRPr="00B16342">
                    <w:rPr>
                      <w:rFonts w:cs="Arial"/>
                      <w:sz w:val="22"/>
                      <w:szCs w:val="22"/>
                    </w:rPr>
                    <w:t>•</w:t>
                  </w:r>
                  <w:r w:rsidRPr="00B16342">
                    <w:rPr>
                      <w:rFonts w:cs="Arial"/>
                      <w:sz w:val="22"/>
                      <w:szCs w:val="22"/>
                    </w:rPr>
                    <w:tab/>
                    <w:t>Pipe penetration opening.</w:t>
                  </w:r>
                </w:p>
                <w:p w14:paraId="27134916" w14:textId="77777777" w:rsidR="001E0960" w:rsidRPr="00B16342" w:rsidRDefault="001E0960" w:rsidP="00B16342">
                  <w:pPr>
                    <w:spacing w:after="120" w:line="276" w:lineRule="auto"/>
                    <w:mirrorIndents/>
                    <w:rPr>
                      <w:rFonts w:cs="Arial"/>
                      <w:sz w:val="22"/>
                      <w:szCs w:val="22"/>
                    </w:rPr>
                  </w:pPr>
                  <w:r w:rsidRPr="00B16342">
                    <w:rPr>
                      <w:rFonts w:cs="Arial"/>
                      <w:sz w:val="22"/>
                      <w:szCs w:val="22"/>
                    </w:rPr>
                    <w:t>•</w:t>
                  </w:r>
                  <w:r w:rsidRPr="00B16342">
                    <w:rPr>
                      <w:rFonts w:cs="Arial"/>
                      <w:sz w:val="22"/>
                      <w:szCs w:val="22"/>
                    </w:rPr>
                    <w:tab/>
                    <w:t>Cable entry points.</w:t>
                  </w:r>
                </w:p>
                <w:p w14:paraId="29E7A37D" w14:textId="77777777" w:rsidR="001E0960" w:rsidRPr="00B16342" w:rsidRDefault="001E0960" w:rsidP="00B16342">
                  <w:pPr>
                    <w:spacing w:after="120" w:line="276" w:lineRule="auto"/>
                    <w:mirrorIndents/>
                    <w:rPr>
                      <w:rFonts w:cs="Arial"/>
                      <w:sz w:val="22"/>
                      <w:szCs w:val="22"/>
                    </w:rPr>
                  </w:pPr>
                  <w:r w:rsidRPr="00B16342">
                    <w:rPr>
                      <w:rFonts w:cs="Arial"/>
                      <w:sz w:val="22"/>
                      <w:szCs w:val="22"/>
                    </w:rPr>
                    <w:t>•</w:t>
                  </w:r>
                  <w:r w:rsidRPr="00B16342">
                    <w:rPr>
                      <w:rFonts w:cs="Arial"/>
                      <w:sz w:val="22"/>
                      <w:szCs w:val="22"/>
                    </w:rPr>
                    <w:tab/>
                    <w:t>Sensor entry openings.</w:t>
                  </w:r>
                </w:p>
                <w:p w14:paraId="3677CBBA" w14:textId="77777777" w:rsidR="001E0960" w:rsidRPr="00B16342" w:rsidRDefault="001E0960" w:rsidP="00B16342">
                  <w:pPr>
                    <w:spacing w:after="120" w:line="276" w:lineRule="auto"/>
                    <w:mirrorIndents/>
                    <w:rPr>
                      <w:rFonts w:cs="Arial"/>
                      <w:sz w:val="22"/>
                      <w:szCs w:val="22"/>
                    </w:rPr>
                  </w:pPr>
                  <w:r w:rsidRPr="00B16342">
                    <w:rPr>
                      <w:rFonts w:cs="Arial"/>
                      <w:sz w:val="22"/>
                      <w:szCs w:val="22"/>
                    </w:rPr>
                    <w:t>•</w:t>
                  </w:r>
                  <w:r w:rsidRPr="00B16342">
                    <w:rPr>
                      <w:rFonts w:cs="Arial"/>
                      <w:sz w:val="22"/>
                      <w:szCs w:val="22"/>
                    </w:rPr>
                    <w:tab/>
                    <w:t>Ventilator opening.</w:t>
                  </w:r>
                </w:p>
                <w:p w14:paraId="2CCF65D4" w14:textId="77777777" w:rsidR="001E0960" w:rsidRPr="00B16342" w:rsidRDefault="001E0960" w:rsidP="00B16342">
                  <w:pPr>
                    <w:spacing w:after="120" w:line="276" w:lineRule="auto"/>
                    <w:mirrorIndents/>
                    <w:rPr>
                      <w:rFonts w:cs="Arial"/>
                      <w:sz w:val="22"/>
                      <w:szCs w:val="22"/>
                    </w:rPr>
                  </w:pPr>
                  <w:r w:rsidRPr="00B16342">
                    <w:rPr>
                      <w:rFonts w:cs="Arial"/>
                      <w:sz w:val="22"/>
                      <w:szCs w:val="22"/>
                    </w:rPr>
                    <w:t>•</w:t>
                  </w:r>
                  <w:r w:rsidRPr="00B16342">
                    <w:rPr>
                      <w:rFonts w:cs="Arial"/>
                      <w:sz w:val="22"/>
                      <w:szCs w:val="22"/>
                    </w:rPr>
                    <w:tab/>
                    <w:t>Identification plate.</w:t>
                  </w:r>
                </w:p>
              </w:tc>
            </w:tr>
          </w:tbl>
          <w:p w14:paraId="3FC0076E" w14:textId="77777777" w:rsidR="001E0960" w:rsidRPr="00B16342" w:rsidRDefault="001E0960" w:rsidP="00B16342">
            <w:pPr>
              <w:spacing w:after="120" w:line="276" w:lineRule="auto"/>
              <w:mirrorIndents/>
              <w:rPr>
                <w:rFonts w:cs="Arial"/>
                <w:b/>
                <w:bCs/>
                <w:sz w:val="22"/>
                <w:szCs w:val="22"/>
              </w:rPr>
            </w:pPr>
          </w:p>
        </w:tc>
      </w:tr>
      <w:tr w:rsidR="001E0960" w:rsidRPr="00B16342" w14:paraId="00EC54D9" w14:textId="77777777" w:rsidTr="00B22582">
        <w:tc>
          <w:tcPr>
            <w:tcW w:w="2875" w:type="dxa"/>
          </w:tcPr>
          <w:p w14:paraId="5CF737E8" w14:textId="77777777" w:rsidR="001E0960" w:rsidRPr="00B16342" w:rsidRDefault="001E0960" w:rsidP="00D53E47">
            <w:pPr>
              <w:pStyle w:val="ListParagraph"/>
              <w:numPr>
                <w:ilvl w:val="0"/>
                <w:numId w:val="78"/>
              </w:numPr>
              <w:spacing w:after="120"/>
              <w:ind w:right="288"/>
              <w:contextualSpacing w:val="0"/>
              <w:mirrorIndents/>
              <w:rPr>
                <w:rFonts w:cs="Arial"/>
                <w:b/>
                <w:bCs/>
                <w:sz w:val="22"/>
                <w:szCs w:val="22"/>
              </w:rPr>
            </w:pPr>
            <w:r w:rsidRPr="00B16342">
              <w:rPr>
                <w:rFonts w:cs="Arial"/>
                <w:b/>
                <w:bCs/>
                <w:sz w:val="22"/>
                <w:szCs w:val="22"/>
              </w:rPr>
              <w:t>Wellhead Ring Frame</w:t>
            </w:r>
          </w:p>
          <w:p w14:paraId="1328B96B" w14:textId="77777777" w:rsidR="001E0960" w:rsidRPr="00B16342" w:rsidRDefault="001E0960" w:rsidP="00B16342">
            <w:pPr>
              <w:spacing w:after="120" w:line="276" w:lineRule="auto"/>
              <w:mirrorIndents/>
              <w:rPr>
                <w:rFonts w:cs="Arial"/>
                <w:b/>
                <w:bCs/>
                <w:sz w:val="22"/>
                <w:szCs w:val="22"/>
              </w:rPr>
            </w:pPr>
          </w:p>
        </w:tc>
        <w:tc>
          <w:tcPr>
            <w:tcW w:w="6475" w:type="dxa"/>
          </w:tcPr>
          <w:p w14:paraId="1C5DF432" w14:textId="77777777" w:rsidR="001E0960" w:rsidRPr="00B16342" w:rsidRDefault="001E0960" w:rsidP="00B16342">
            <w:pPr>
              <w:spacing w:after="120" w:line="276" w:lineRule="auto"/>
              <w:mirrorIndents/>
              <w:rPr>
                <w:rFonts w:cs="Arial"/>
                <w:sz w:val="22"/>
                <w:szCs w:val="22"/>
              </w:rPr>
            </w:pPr>
            <w:r w:rsidRPr="00B16342">
              <w:rPr>
                <w:rFonts w:cs="Arial"/>
                <w:sz w:val="22"/>
                <w:szCs w:val="22"/>
              </w:rPr>
              <w:t>The ring frame shall provide structural support and a sealing interface between the borehole casing and the cover plate.</w:t>
            </w:r>
          </w:p>
          <w:tbl>
            <w:tblPr>
              <w:tblStyle w:val="TableGridLight"/>
              <w:tblW w:w="0" w:type="auto"/>
              <w:tblLook w:val="04A0" w:firstRow="1" w:lastRow="0" w:firstColumn="1" w:lastColumn="0" w:noHBand="0" w:noVBand="1"/>
            </w:tblPr>
            <w:tblGrid>
              <w:gridCol w:w="2352"/>
              <w:gridCol w:w="3797"/>
            </w:tblGrid>
            <w:tr w:rsidR="001E0960" w:rsidRPr="00B16342" w14:paraId="23A0789A" w14:textId="77777777" w:rsidTr="00B22582">
              <w:tc>
                <w:tcPr>
                  <w:tcW w:w="0" w:type="auto"/>
                  <w:gridSpan w:val="2"/>
                </w:tcPr>
                <w:p w14:paraId="5B6DF017" w14:textId="77777777" w:rsidR="001E0960" w:rsidRPr="00B16342" w:rsidRDefault="001E0960" w:rsidP="00B16342">
                  <w:pPr>
                    <w:spacing w:after="120" w:line="276" w:lineRule="auto"/>
                    <w:mirrorIndents/>
                    <w:rPr>
                      <w:rFonts w:cs="Arial"/>
                      <w:sz w:val="22"/>
                      <w:szCs w:val="22"/>
                    </w:rPr>
                  </w:pPr>
                  <w:r w:rsidRPr="00B16342">
                    <w:rPr>
                      <w:rFonts w:cs="Arial"/>
                      <w:b/>
                      <w:bCs/>
                      <w:sz w:val="22"/>
                      <w:szCs w:val="22"/>
                    </w:rPr>
                    <w:t>Requirement</w:t>
                  </w:r>
                </w:p>
              </w:tc>
            </w:tr>
            <w:tr w:rsidR="001E0960" w:rsidRPr="00B16342" w14:paraId="003DAED9" w14:textId="77777777" w:rsidTr="00B22582">
              <w:tc>
                <w:tcPr>
                  <w:tcW w:w="2352" w:type="dxa"/>
                  <w:tcBorders>
                    <w:top w:val="single" w:sz="6" w:space="0" w:color="E6E6E6"/>
                    <w:left w:val="single" w:sz="6" w:space="0" w:color="E6E6E6"/>
                    <w:bottom w:val="single" w:sz="6" w:space="0" w:color="E6E6E6"/>
                    <w:right w:val="single" w:sz="6" w:space="0" w:color="E6E6E6"/>
                  </w:tcBorders>
                  <w:vAlign w:val="center"/>
                  <w:hideMark/>
                </w:tcPr>
                <w:p w14:paraId="5E3F620B" w14:textId="77777777" w:rsidR="001E0960" w:rsidRPr="00B16342" w:rsidRDefault="001E0960" w:rsidP="00B16342">
                  <w:pPr>
                    <w:spacing w:after="120" w:line="276" w:lineRule="auto"/>
                    <w:mirrorIndents/>
                    <w:rPr>
                      <w:rFonts w:cs="Arial"/>
                      <w:sz w:val="22"/>
                      <w:szCs w:val="22"/>
                    </w:rPr>
                  </w:pPr>
                  <w:r w:rsidRPr="00B16342">
                    <w:rPr>
                      <w:rFonts w:cs="Arial"/>
                      <w:sz w:val="22"/>
                      <w:szCs w:val="22"/>
                    </w:rPr>
                    <w:t>Material</w:t>
                  </w:r>
                </w:p>
              </w:tc>
              <w:tc>
                <w:tcPr>
                  <w:tcW w:w="3797" w:type="dxa"/>
                  <w:tcBorders>
                    <w:top w:val="single" w:sz="6" w:space="0" w:color="E6E6E6"/>
                    <w:left w:val="single" w:sz="6" w:space="0" w:color="E6E6E6"/>
                    <w:bottom w:val="single" w:sz="6" w:space="0" w:color="E6E6E6"/>
                    <w:right w:val="single" w:sz="6" w:space="0" w:color="E6E6E6"/>
                  </w:tcBorders>
                  <w:vAlign w:val="center"/>
                  <w:hideMark/>
                </w:tcPr>
                <w:p w14:paraId="40A11F61" w14:textId="77777777" w:rsidR="001E0960" w:rsidRPr="00B16342" w:rsidRDefault="001E0960" w:rsidP="00B16342">
                  <w:pPr>
                    <w:spacing w:after="120" w:line="276" w:lineRule="auto"/>
                    <w:mirrorIndents/>
                    <w:rPr>
                      <w:rFonts w:cs="Arial"/>
                      <w:sz w:val="22"/>
                      <w:szCs w:val="22"/>
                    </w:rPr>
                  </w:pPr>
                  <w:r w:rsidRPr="00B16342">
                    <w:rPr>
                      <w:rFonts w:cs="Arial"/>
                      <w:sz w:val="22"/>
                      <w:szCs w:val="22"/>
                    </w:rPr>
                    <w:t>HDG Steel or SS316</w:t>
                  </w:r>
                </w:p>
              </w:tc>
            </w:tr>
            <w:tr w:rsidR="001E0960" w:rsidRPr="00B16342" w14:paraId="557DD01A" w14:textId="77777777" w:rsidTr="00B22582">
              <w:tc>
                <w:tcPr>
                  <w:tcW w:w="2352" w:type="dxa"/>
                  <w:tcBorders>
                    <w:top w:val="single" w:sz="6" w:space="0" w:color="E6E6E6"/>
                    <w:left w:val="single" w:sz="6" w:space="0" w:color="E6E6E6"/>
                    <w:bottom w:val="single" w:sz="6" w:space="0" w:color="E6E6E6"/>
                    <w:right w:val="single" w:sz="6" w:space="0" w:color="E6E6E6"/>
                  </w:tcBorders>
                  <w:vAlign w:val="center"/>
                  <w:hideMark/>
                </w:tcPr>
                <w:p w14:paraId="59696FCE" w14:textId="77777777" w:rsidR="001E0960" w:rsidRPr="00B16342" w:rsidRDefault="001E0960" w:rsidP="00B16342">
                  <w:pPr>
                    <w:spacing w:after="120" w:line="276" w:lineRule="auto"/>
                    <w:mirrorIndents/>
                    <w:rPr>
                      <w:rFonts w:cs="Arial"/>
                      <w:sz w:val="22"/>
                      <w:szCs w:val="22"/>
                    </w:rPr>
                  </w:pPr>
                  <w:r w:rsidRPr="00B16342">
                    <w:rPr>
                      <w:rFonts w:cs="Arial"/>
                      <w:sz w:val="22"/>
                      <w:szCs w:val="22"/>
                    </w:rPr>
                    <w:t>Construction</w:t>
                  </w:r>
                </w:p>
              </w:tc>
              <w:tc>
                <w:tcPr>
                  <w:tcW w:w="3797" w:type="dxa"/>
                  <w:tcBorders>
                    <w:top w:val="single" w:sz="6" w:space="0" w:color="E6E6E6"/>
                    <w:left w:val="single" w:sz="6" w:space="0" w:color="E6E6E6"/>
                    <w:bottom w:val="single" w:sz="6" w:space="0" w:color="E6E6E6"/>
                    <w:right w:val="single" w:sz="6" w:space="0" w:color="E6E6E6"/>
                  </w:tcBorders>
                  <w:vAlign w:val="center"/>
                  <w:hideMark/>
                </w:tcPr>
                <w:p w14:paraId="3CF31BC9" w14:textId="77777777" w:rsidR="001E0960" w:rsidRPr="00B16342" w:rsidRDefault="001E0960" w:rsidP="00B16342">
                  <w:pPr>
                    <w:spacing w:after="120" w:line="276" w:lineRule="auto"/>
                    <w:mirrorIndents/>
                    <w:rPr>
                      <w:rFonts w:cs="Arial"/>
                      <w:sz w:val="22"/>
                      <w:szCs w:val="22"/>
                    </w:rPr>
                  </w:pPr>
                  <w:r w:rsidRPr="00B16342">
                    <w:rPr>
                      <w:rFonts w:cs="Arial"/>
                      <w:sz w:val="22"/>
                      <w:szCs w:val="22"/>
                    </w:rPr>
                    <w:t>Fabricated circular frame</w:t>
                  </w:r>
                </w:p>
              </w:tc>
            </w:tr>
            <w:tr w:rsidR="001E0960" w:rsidRPr="00B16342" w14:paraId="3AE47934" w14:textId="77777777" w:rsidTr="00B22582">
              <w:tc>
                <w:tcPr>
                  <w:tcW w:w="2352" w:type="dxa"/>
                  <w:tcBorders>
                    <w:top w:val="single" w:sz="6" w:space="0" w:color="E6E6E6"/>
                    <w:left w:val="single" w:sz="6" w:space="0" w:color="E6E6E6"/>
                    <w:bottom w:val="single" w:sz="6" w:space="0" w:color="E6E6E6"/>
                    <w:right w:val="single" w:sz="6" w:space="0" w:color="E6E6E6"/>
                  </w:tcBorders>
                  <w:vAlign w:val="center"/>
                  <w:hideMark/>
                </w:tcPr>
                <w:p w14:paraId="56A5465E" w14:textId="77777777" w:rsidR="001E0960" w:rsidRPr="00B16342" w:rsidRDefault="001E0960" w:rsidP="00B16342">
                  <w:pPr>
                    <w:spacing w:after="120" w:line="276" w:lineRule="auto"/>
                    <w:mirrorIndents/>
                    <w:rPr>
                      <w:rFonts w:cs="Arial"/>
                      <w:sz w:val="22"/>
                      <w:szCs w:val="22"/>
                    </w:rPr>
                  </w:pPr>
                  <w:r w:rsidRPr="00B16342">
                    <w:rPr>
                      <w:rFonts w:cs="Arial"/>
                      <w:sz w:val="22"/>
                      <w:szCs w:val="22"/>
                    </w:rPr>
                    <w:t>Alignment</w:t>
                  </w:r>
                </w:p>
              </w:tc>
              <w:tc>
                <w:tcPr>
                  <w:tcW w:w="3797" w:type="dxa"/>
                  <w:tcBorders>
                    <w:top w:val="single" w:sz="6" w:space="0" w:color="E6E6E6"/>
                    <w:left w:val="single" w:sz="6" w:space="0" w:color="E6E6E6"/>
                    <w:bottom w:val="single" w:sz="6" w:space="0" w:color="E6E6E6"/>
                    <w:right w:val="single" w:sz="6" w:space="0" w:color="E6E6E6"/>
                  </w:tcBorders>
                  <w:vAlign w:val="center"/>
                  <w:hideMark/>
                </w:tcPr>
                <w:p w14:paraId="1D896495" w14:textId="77777777" w:rsidR="001E0960" w:rsidRPr="00B16342" w:rsidRDefault="001E0960" w:rsidP="00B16342">
                  <w:pPr>
                    <w:spacing w:after="120" w:line="276" w:lineRule="auto"/>
                    <w:mirrorIndents/>
                    <w:rPr>
                      <w:rFonts w:cs="Arial"/>
                      <w:sz w:val="22"/>
                      <w:szCs w:val="22"/>
                    </w:rPr>
                  </w:pPr>
                  <w:r w:rsidRPr="00B16342">
                    <w:rPr>
                      <w:rFonts w:cs="Arial"/>
                      <w:sz w:val="22"/>
                      <w:szCs w:val="22"/>
                    </w:rPr>
                    <w:t>Centrally aligned with casing</w:t>
                  </w:r>
                </w:p>
              </w:tc>
            </w:tr>
            <w:tr w:rsidR="001E0960" w:rsidRPr="00B16342" w14:paraId="3FB4DDB8" w14:textId="77777777" w:rsidTr="00B22582">
              <w:tc>
                <w:tcPr>
                  <w:tcW w:w="2352" w:type="dxa"/>
                  <w:tcBorders>
                    <w:top w:val="single" w:sz="6" w:space="0" w:color="E6E6E6"/>
                    <w:left w:val="single" w:sz="6" w:space="0" w:color="E6E6E6"/>
                    <w:bottom w:val="single" w:sz="6" w:space="0" w:color="E6E6E6"/>
                    <w:right w:val="single" w:sz="6" w:space="0" w:color="E6E6E6"/>
                  </w:tcBorders>
                  <w:vAlign w:val="center"/>
                  <w:hideMark/>
                </w:tcPr>
                <w:p w14:paraId="6A0A87E5" w14:textId="77777777" w:rsidR="001E0960" w:rsidRPr="00B16342" w:rsidRDefault="001E0960" w:rsidP="00B16342">
                  <w:pPr>
                    <w:spacing w:after="120" w:line="276" w:lineRule="auto"/>
                    <w:mirrorIndents/>
                    <w:rPr>
                      <w:rFonts w:cs="Arial"/>
                      <w:sz w:val="22"/>
                      <w:szCs w:val="22"/>
                    </w:rPr>
                  </w:pPr>
                  <w:r w:rsidRPr="00B16342">
                    <w:rPr>
                      <w:rFonts w:cs="Arial"/>
                      <w:sz w:val="22"/>
                      <w:szCs w:val="22"/>
                    </w:rPr>
                    <w:t>Fixing</w:t>
                  </w:r>
                </w:p>
              </w:tc>
              <w:tc>
                <w:tcPr>
                  <w:tcW w:w="3797" w:type="dxa"/>
                  <w:tcBorders>
                    <w:top w:val="single" w:sz="6" w:space="0" w:color="E6E6E6"/>
                    <w:left w:val="single" w:sz="6" w:space="0" w:color="E6E6E6"/>
                    <w:bottom w:val="single" w:sz="6" w:space="0" w:color="E6E6E6"/>
                    <w:right w:val="single" w:sz="6" w:space="0" w:color="E6E6E6"/>
                  </w:tcBorders>
                  <w:vAlign w:val="center"/>
                  <w:hideMark/>
                </w:tcPr>
                <w:p w14:paraId="310C4B63" w14:textId="77777777" w:rsidR="001E0960" w:rsidRPr="00B16342" w:rsidRDefault="001E0960" w:rsidP="00B16342">
                  <w:pPr>
                    <w:spacing w:after="120" w:line="276" w:lineRule="auto"/>
                    <w:mirrorIndents/>
                    <w:rPr>
                      <w:rFonts w:cs="Arial"/>
                      <w:sz w:val="22"/>
                      <w:szCs w:val="22"/>
                    </w:rPr>
                  </w:pPr>
                  <w:r w:rsidRPr="00B16342">
                    <w:rPr>
                      <w:rFonts w:cs="Arial"/>
                      <w:sz w:val="22"/>
                      <w:szCs w:val="22"/>
                    </w:rPr>
                    <w:t>Bolt-down or welded connection</w:t>
                  </w:r>
                </w:p>
              </w:tc>
            </w:tr>
            <w:tr w:rsidR="001E0960" w:rsidRPr="00B16342" w14:paraId="7B196764" w14:textId="77777777" w:rsidTr="00B22582">
              <w:tc>
                <w:tcPr>
                  <w:tcW w:w="2352" w:type="dxa"/>
                  <w:tcBorders>
                    <w:top w:val="single" w:sz="6" w:space="0" w:color="E6E6E6"/>
                    <w:left w:val="single" w:sz="6" w:space="0" w:color="E6E6E6"/>
                    <w:bottom w:val="single" w:sz="6" w:space="0" w:color="E6E6E6"/>
                    <w:right w:val="single" w:sz="6" w:space="0" w:color="E6E6E6"/>
                  </w:tcBorders>
                  <w:vAlign w:val="center"/>
                  <w:hideMark/>
                </w:tcPr>
                <w:p w14:paraId="18AAC3FF" w14:textId="77777777" w:rsidR="001E0960" w:rsidRPr="00B16342" w:rsidRDefault="001E0960" w:rsidP="00B16342">
                  <w:pPr>
                    <w:spacing w:after="120" w:line="276" w:lineRule="auto"/>
                    <w:mirrorIndents/>
                    <w:rPr>
                      <w:rFonts w:cs="Arial"/>
                      <w:sz w:val="22"/>
                      <w:szCs w:val="22"/>
                    </w:rPr>
                  </w:pPr>
                  <w:r w:rsidRPr="00B16342">
                    <w:rPr>
                      <w:rFonts w:cs="Arial"/>
                      <w:sz w:val="22"/>
                      <w:szCs w:val="22"/>
                    </w:rPr>
                    <w:t>Corrosion Protection</w:t>
                  </w:r>
                </w:p>
              </w:tc>
              <w:tc>
                <w:tcPr>
                  <w:tcW w:w="3797" w:type="dxa"/>
                  <w:tcBorders>
                    <w:top w:val="single" w:sz="6" w:space="0" w:color="E6E6E6"/>
                    <w:left w:val="single" w:sz="6" w:space="0" w:color="E6E6E6"/>
                    <w:bottom w:val="single" w:sz="6" w:space="0" w:color="E6E6E6"/>
                    <w:right w:val="single" w:sz="6" w:space="0" w:color="E6E6E6"/>
                  </w:tcBorders>
                  <w:vAlign w:val="center"/>
                  <w:hideMark/>
                </w:tcPr>
                <w:p w14:paraId="6A2DD38B" w14:textId="77777777" w:rsidR="001E0960" w:rsidRPr="00B16342" w:rsidRDefault="001E0960" w:rsidP="00B16342">
                  <w:pPr>
                    <w:spacing w:after="120" w:line="276" w:lineRule="auto"/>
                    <w:mirrorIndents/>
                    <w:rPr>
                      <w:rFonts w:cs="Arial"/>
                      <w:sz w:val="22"/>
                      <w:szCs w:val="22"/>
                    </w:rPr>
                  </w:pPr>
                  <w:r w:rsidRPr="00B16342">
                    <w:rPr>
                      <w:rFonts w:cs="Arial"/>
                      <w:sz w:val="22"/>
                      <w:szCs w:val="22"/>
                    </w:rPr>
                    <w:t>As specified</w:t>
                  </w:r>
                </w:p>
              </w:tc>
            </w:tr>
            <w:tr w:rsidR="001E0960" w:rsidRPr="00B16342" w14:paraId="207E5E37" w14:textId="77777777" w:rsidTr="00B22582">
              <w:tc>
                <w:tcPr>
                  <w:tcW w:w="2352" w:type="dxa"/>
                </w:tcPr>
                <w:p w14:paraId="18A056C0" w14:textId="77777777" w:rsidR="001E0960" w:rsidRPr="00B16342" w:rsidRDefault="001E0960" w:rsidP="00B16342">
                  <w:pPr>
                    <w:spacing w:after="120" w:line="276" w:lineRule="auto"/>
                    <w:mirrorIndents/>
                    <w:rPr>
                      <w:rFonts w:cs="Arial"/>
                      <w:sz w:val="22"/>
                      <w:szCs w:val="22"/>
                    </w:rPr>
                  </w:pPr>
                  <w:r w:rsidRPr="00B16342">
                    <w:rPr>
                      <w:rFonts w:cs="Arial"/>
                      <w:sz w:val="22"/>
                      <w:szCs w:val="22"/>
                    </w:rPr>
                    <w:t>Features</w:t>
                  </w:r>
                </w:p>
                <w:p w14:paraId="5A2CBB1F" w14:textId="77777777" w:rsidR="001E0960" w:rsidRPr="00B16342" w:rsidRDefault="001E0960" w:rsidP="00B16342">
                  <w:pPr>
                    <w:spacing w:after="120" w:line="276" w:lineRule="auto"/>
                    <w:mirrorIndents/>
                    <w:rPr>
                      <w:rFonts w:cs="Arial"/>
                      <w:sz w:val="22"/>
                      <w:szCs w:val="22"/>
                    </w:rPr>
                  </w:pPr>
                </w:p>
              </w:tc>
              <w:tc>
                <w:tcPr>
                  <w:tcW w:w="3797" w:type="dxa"/>
                </w:tcPr>
                <w:p w14:paraId="01137705" w14:textId="77777777" w:rsidR="001E0960" w:rsidRPr="00B16342" w:rsidRDefault="001E0960" w:rsidP="00B16342">
                  <w:pPr>
                    <w:spacing w:after="120" w:line="276" w:lineRule="auto"/>
                    <w:mirrorIndents/>
                    <w:rPr>
                      <w:rFonts w:cs="Arial"/>
                      <w:sz w:val="22"/>
                      <w:szCs w:val="22"/>
                    </w:rPr>
                  </w:pPr>
                  <w:r w:rsidRPr="00B16342">
                    <w:rPr>
                      <w:rFonts w:cs="Arial"/>
                      <w:sz w:val="22"/>
                      <w:szCs w:val="22"/>
                    </w:rPr>
                    <w:t>The ring frame shall be supplied c/w:</w:t>
                  </w:r>
                </w:p>
                <w:p w14:paraId="62C9BDBA" w14:textId="77777777" w:rsidR="001E0960" w:rsidRPr="00B16342" w:rsidRDefault="001E0960" w:rsidP="00B16342">
                  <w:pPr>
                    <w:spacing w:after="120" w:line="276" w:lineRule="auto"/>
                    <w:mirrorIndents/>
                    <w:rPr>
                      <w:rFonts w:cs="Arial"/>
                      <w:sz w:val="22"/>
                      <w:szCs w:val="22"/>
                    </w:rPr>
                  </w:pPr>
                  <w:r w:rsidRPr="00B16342">
                    <w:rPr>
                      <w:rFonts w:cs="Arial"/>
                      <w:sz w:val="22"/>
                      <w:szCs w:val="22"/>
                    </w:rPr>
                    <w:t>•</w:t>
                  </w:r>
                  <w:r w:rsidRPr="00B16342">
                    <w:rPr>
                      <w:rFonts w:cs="Arial"/>
                      <w:sz w:val="22"/>
                      <w:szCs w:val="22"/>
                    </w:rPr>
                    <w:tab/>
                    <w:t>Anchor fixing points.</w:t>
                  </w:r>
                </w:p>
                <w:p w14:paraId="70806A46" w14:textId="77777777" w:rsidR="001E0960" w:rsidRPr="00B16342" w:rsidRDefault="001E0960" w:rsidP="00B16342">
                  <w:pPr>
                    <w:spacing w:after="120" w:line="276" w:lineRule="auto"/>
                    <w:mirrorIndents/>
                    <w:rPr>
                      <w:rFonts w:cs="Arial"/>
                      <w:sz w:val="22"/>
                      <w:szCs w:val="22"/>
                    </w:rPr>
                  </w:pPr>
                  <w:r w:rsidRPr="00B16342">
                    <w:rPr>
                      <w:rFonts w:cs="Arial"/>
                      <w:sz w:val="22"/>
                      <w:szCs w:val="22"/>
                    </w:rPr>
                    <w:t>•</w:t>
                  </w:r>
                  <w:r w:rsidRPr="00B16342">
                    <w:rPr>
                      <w:rFonts w:cs="Arial"/>
                      <w:sz w:val="22"/>
                      <w:szCs w:val="22"/>
                    </w:rPr>
                    <w:tab/>
                    <w:t>Gasket support surface.</w:t>
                  </w:r>
                </w:p>
                <w:p w14:paraId="097A05B4" w14:textId="77777777" w:rsidR="001E0960" w:rsidRPr="00B16342" w:rsidRDefault="001E0960" w:rsidP="00B16342">
                  <w:pPr>
                    <w:spacing w:after="120" w:line="276" w:lineRule="auto"/>
                    <w:mirrorIndents/>
                    <w:rPr>
                      <w:rFonts w:cs="Arial"/>
                      <w:sz w:val="22"/>
                      <w:szCs w:val="22"/>
                    </w:rPr>
                  </w:pPr>
                  <w:r w:rsidRPr="00B16342">
                    <w:rPr>
                      <w:rFonts w:cs="Arial"/>
                      <w:sz w:val="22"/>
                      <w:szCs w:val="22"/>
                    </w:rPr>
                    <w:t>•</w:t>
                  </w:r>
                  <w:r w:rsidRPr="00B16342">
                    <w:rPr>
                      <w:rFonts w:cs="Arial"/>
                      <w:sz w:val="22"/>
                      <w:szCs w:val="22"/>
                    </w:rPr>
                    <w:tab/>
                    <w:t>Bolting arrangement.</w:t>
                  </w:r>
                </w:p>
                <w:p w14:paraId="2939910D" w14:textId="77777777" w:rsidR="001E0960" w:rsidRPr="00B16342" w:rsidRDefault="001E0960" w:rsidP="00B16342">
                  <w:pPr>
                    <w:spacing w:after="120" w:line="276" w:lineRule="auto"/>
                    <w:mirrorIndents/>
                    <w:rPr>
                      <w:rFonts w:cs="Arial"/>
                      <w:sz w:val="22"/>
                      <w:szCs w:val="22"/>
                    </w:rPr>
                  </w:pPr>
                  <w:r w:rsidRPr="00B16342">
                    <w:rPr>
                      <w:rFonts w:cs="Arial"/>
                      <w:sz w:val="22"/>
                      <w:szCs w:val="22"/>
                    </w:rPr>
                    <w:t>•</w:t>
                  </w:r>
                  <w:r w:rsidRPr="00B16342">
                    <w:rPr>
                      <w:rFonts w:cs="Arial"/>
                      <w:sz w:val="22"/>
                      <w:szCs w:val="22"/>
                    </w:rPr>
                    <w:tab/>
                    <w:t>Alignment brackets.</w:t>
                  </w:r>
                </w:p>
              </w:tc>
            </w:tr>
          </w:tbl>
          <w:p w14:paraId="2AF12A31" w14:textId="77777777" w:rsidR="001E0960" w:rsidRPr="00B16342" w:rsidRDefault="001E0960" w:rsidP="00B16342">
            <w:pPr>
              <w:spacing w:after="120" w:line="276" w:lineRule="auto"/>
              <w:mirrorIndents/>
              <w:rPr>
                <w:rFonts w:cs="Arial"/>
                <w:b/>
                <w:bCs/>
                <w:sz w:val="22"/>
                <w:szCs w:val="22"/>
              </w:rPr>
            </w:pPr>
          </w:p>
        </w:tc>
      </w:tr>
      <w:tr w:rsidR="001E0960" w:rsidRPr="00B16342" w14:paraId="036F9752" w14:textId="77777777" w:rsidTr="00B22582">
        <w:tc>
          <w:tcPr>
            <w:tcW w:w="2875" w:type="dxa"/>
          </w:tcPr>
          <w:p w14:paraId="057FC168" w14:textId="77777777" w:rsidR="001E0960" w:rsidRPr="00B16342" w:rsidRDefault="001E0960" w:rsidP="00D53E47">
            <w:pPr>
              <w:pStyle w:val="ListParagraph"/>
              <w:numPr>
                <w:ilvl w:val="0"/>
                <w:numId w:val="78"/>
              </w:numPr>
              <w:spacing w:after="120"/>
              <w:ind w:right="288"/>
              <w:contextualSpacing w:val="0"/>
              <w:mirrorIndents/>
              <w:rPr>
                <w:rFonts w:cs="Arial"/>
                <w:b/>
                <w:bCs/>
                <w:sz w:val="22"/>
                <w:szCs w:val="22"/>
              </w:rPr>
            </w:pPr>
            <w:r w:rsidRPr="00B16342">
              <w:rPr>
                <w:rFonts w:cs="Arial"/>
                <w:b/>
                <w:bCs/>
                <w:sz w:val="22"/>
                <w:szCs w:val="22"/>
              </w:rPr>
              <w:t>Pipe Collar Assembly</w:t>
            </w:r>
          </w:p>
          <w:p w14:paraId="112B6B95" w14:textId="77777777" w:rsidR="001E0960" w:rsidRPr="00B16342" w:rsidRDefault="001E0960" w:rsidP="00B16342">
            <w:pPr>
              <w:spacing w:after="120" w:line="276" w:lineRule="auto"/>
              <w:mirrorIndents/>
              <w:rPr>
                <w:rFonts w:cs="Arial"/>
                <w:b/>
                <w:bCs/>
                <w:sz w:val="22"/>
                <w:szCs w:val="22"/>
              </w:rPr>
            </w:pPr>
          </w:p>
        </w:tc>
        <w:tc>
          <w:tcPr>
            <w:tcW w:w="6475" w:type="dxa"/>
          </w:tcPr>
          <w:p w14:paraId="49CAE5F6" w14:textId="77777777" w:rsidR="001E0960" w:rsidRPr="00B16342" w:rsidRDefault="001E0960" w:rsidP="00B16342">
            <w:pPr>
              <w:spacing w:after="120" w:line="276" w:lineRule="auto"/>
              <w:mirrorIndents/>
              <w:rPr>
                <w:rFonts w:cs="Arial"/>
                <w:sz w:val="22"/>
                <w:szCs w:val="22"/>
              </w:rPr>
            </w:pPr>
            <w:r w:rsidRPr="00B16342">
              <w:rPr>
                <w:rFonts w:cs="Arial"/>
                <w:sz w:val="22"/>
                <w:szCs w:val="22"/>
              </w:rPr>
              <w:t>A pipe collar shall be provided for the riser pipe passage through the cover.</w:t>
            </w:r>
          </w:p>
          <w:tbl>
            <w:tblPr>
              <w:tblStyle w:val="TableGridLight"/>
              <w:tblW w:w="0" w:type="auto"/>
              <w:tblLook w:val="04A0" w:firstRow="1" w:lastRow="0" w:firstColumn="1" w:lastColumn="0" w:noHBand="0" w:noVBand="1"/>
            </w:tblPr>
            <w:tblGrid>
              <w:gridCol w:w="2354"/>
              <w:gridCol w:w="3895"/>
            </w:tblGrid>
            <w:tr w:rsidR="001E0960" w:rsidRPr="00B16342" w14:paraId="63B5847A" w14:textId="77777777" w:rsidTr="00B22582">
              <w:tc>
                <w:tcPr>
                  <w:tcW w:w="0" w:type="auto"/>
                  <w:hideMark/>
                </w:tcPr>
                <w:p w14:paraId="07E4FD19" w14:textId="77777777" w:rsidR="001E0960" w:rsidRPr="00B16342" w:rsidRDefault="001E0960" w:rsidP="00B16342">
                  <w:pPr>
                    <w:spacing w:after="120" w:line="276" w:lineRule="auto"/>
                    <w:mirrorIndents/>
                    <w:rPr>
                      <w:rFonts w:cs="Arial"/>
                      <w:sz w:val="22"/>
                      <w:szCs w:val="22"/>
                    </w:rPr>
                  </w:pPr>
                  <w:r w:rsidRPr="00B16342">
                    <w:rPr>
                      <w:rFonts w:cs="Arial"/>
                      <w:sz w:val="22"/>
                      <w:szCs w:val="22"/>
                    </w:rPr>
                    <w:t>Material</w:t>
                  </w:r>
                </w:p>
              </w:tc>
              <w:tc>
                <w:tcPr>
                  <w:tcW w:w="0" w:type="auto"/>
                  <w:hideMark/>
                </w:tcPr>
                <w:p w14:paraId="76CE4EE4" w14:textId="77777777" w:rsidR="001E0960" w:rsidRPr="00B16342" w:rsidRDefault="001E0960" w:rsidP="00B16342">
                  <w:pPr>
                    <w:spacing w:after="120" w:line="276" w:lineRule="auto"/>
                    <w:mirrorIndents/>
                    <w:rPr>
                      <w:rFonts w:cs="Arial"/>
                      <w:sz w:val="22"/>
                      <w:szCs w:val="22"/>
                    </w:rPr>
                  </w:pPr>
                  <w:r w:rsidRPr="00B16342">
                    <w:rPr>
                      <w:rFonts w:cs="Arial"/>
                      <w:sz w:val="22"/>
                      <w:szCs w:val="22"/>
                    </w:rPr>
                    <w:t>HDG Steel or SS304 or SS316</w:t>
                  </w:r>
                </w:p>
              </w:tc>
            </w:tr>
            <w:tr w:rsidR="001E0960" w:rsidRPr="00B16342" w14:paraId="551BD3F9" w14:textId="77777777" w:rsidTr="00B22582">
              <w:tc>
                <w:tcPr>
                  <w:tcW w:w="0" w:type="auto"/>
                  <w:hideMark/>
                </w:tcPr>
                <w:p w14:paraId="45A81BB4" w14:textId="77777777" w:rsidR="001E0960" w:rsidRPr="00B16342" w:rsidRDefault="001E0960" w:rsidP="00B16342">
                  <w:pPr>
                    <w:spacing w:after="120" w:line="276" w:lineRule="auto"/>
                    <w:mirrorIndents/>
                    <w:rPr>
                      <w:rFonts w:cs="Arial"/>
                      <w:sz w:val="22"/>
                      <w:szCs w:val="22"/>
                    </w:rPr>
                  </w:pPr>
                  <w:r w:rsidRPr="00B16342">
                    <w:rPr>
                      <w:rFonts w:cs="Arial"/>
                      <w:sz w:val="22"/>
                      <w:szCs w:val="22"/>
                    </w:rPr>
                    <w:t>Connection</w:t>
                  </w:r>
                </w:p>
              </w:tc>
              <w:tc>
                <w:tcPr>
                  <w:tcW w:w="0" w:type="auto"/>
                  <w:hideMark/>
                </w:tcPr>
                <w:p w14:paraId="5D3BAAFF" w14:textId="77777777" w:rsidR="001E0960" w:rsidRPr="00B16342" w:rsidRDefault="001E0960" w:rsidP="00B16342">
                  <w:pPr>
                    <w:spacing w:after="120" w:line="276" w:lineRule="auto"/>
                    <w:mirrorIndents/>
                    <w:rPr>
                      <w:rFonts w:cs="Arial"/>
                      <w:sz w:val="22"/>
                      <w:szCs w:val="22"/>
                    </w:rPr>
                  </w:pPr>
                  <w:r w:rsidRPr="00B16342">
                    <w:rPr>
                      <w:rFonts w:cs="Arial"/>
                      <w:sz w:val="22"/>
                      <w:szCs w:val="22"/>
                    </w:rPr>
                    <w:t>Threaded, Flanged or ZSM-compatible</w:t>
                  </w:r>
                </w:p>
              </w:tc>
            </w:tr>
            <w:tr w:rsidR="001E0960" w:rsidRPr="00B16342" w14:paraId="30ABEC0A" w14:textId="77777777" w:rsidTr="00B22582">
              <w:tc>
                <w:tcPr>
                  <w:tcW w:w="0" w:type="auto"/>
                  <w:hideMark/>
                </w:tcPr>
                <w:p w14:paraId="279FE168" w14:textId="77777777" w:rsidR="001E0960" w:rsidRPr="00B16342" w:rsidRDefault="001E0960" w:rsidP="00B16342">
                  <w:pPr>
                    <w:spacing w:after="120" w:line="276" w:lineRule="auto"/>
                    <w:mirrorIndents/>
                    <w:rPr>
                      <w:rFonts w:cs="Arial"/>
                      <w:sz w:val="22"/>
                      <w:szCs w:val="22"/>
                    </w:rPr>
                  </w:pPr>
                  <w:r w:rsidRPr="00B16342">
                    <w:rPr>
                      <w:rFonts w:cs="Arial"/>
                      <w:sz w:val="22"/>
                      <w:szCs w:val="22"/>
                    </w:rPr>
                    <w:t>Diameter</w:t>
                  </w:r>
                </w:p>
              </w:tc>
              <w:tc>
                <w:tcPr>
                  <w:tcW w:w="0" w:type="auto"/>
                  <w:hideMark/>
                </w:tcPr>
                <w:p w14:paraId="3B97267A" w14:textId="77777777" w:rsidR="001E0960" w:rsidRPr="00B16342" w:rsidRDefault="001E0960" w:rsidP="00B16342">
                  <w:pPr>
                    <w:spacing w:after="120" w:line="276" w:lineRule="auto"/>
                    <w:mirrorIndents/>
                    <w:rPr>
                      <w:rFonts w:cs="Arial"/>
                      <w:sz w:val="22"/>
                      <w:szCs w:val="22"/>
                    </w:rPr>
                  </w:pPr>
                  <w:r w:rsidRPr="00B16342">
                    <w:rPr>
                      <w:rFonts w:cs="Arial"/>
                      <w:sz w:val="22"/>
                      <w:szCs w:val="22"/>
                    </w:rPr>
                    <w:t>Match riser pipe; DN50–DN150</w:t>
                  </w:r>
                </w:p>
              </w:tc>
            </w:tr>
            <w:tr w:rsidR="001E0960" w:rsidRPr="00B16342" w14:paraId="458EB940" w14:textId="77777777" w:rsidTr="00B22582">
              <w:tc>
                <w:tcPr>
                  <w:tcW w:w="0" w:type="auto"/>
                  <w:hideMark/>
                </w:tcPr>
                <w:p w14:paraId="4E8B0DAE" w14:textId="77777777" w:rsidR="001E0960" w:rsidRPr="00B16342" w:rsidRDefault="001E0960" w:rsidP="00B16342">
                  <w:pPr>
                    <w:spacing w:after="120" w:line="276" w:lineRule="auto"/>
                    <w:mirrorIndents/>
                    <w:rPr>
                      <w:rFonts w:cs="Arial"/>
                      <w:sz w:val="22"/>
                      <w:szCs w:val="22"/>
                    </w:rPr>
                  </w:pPr>
                  <w:r w:rsidRPr="00B16342">
                    <w:rPr>
                      <w:rFonts w:cs="Arial"/>
                      <w:sz w:val="22"/>
                      <w:szCs w:val="22"/>
                    </w:rPr>
                    <w:t>Pressure Rating</w:t>
                  </w:r>
                </w:p>
              </w:tc>
              <w:tc>
                <w:tcPr>
                  <w:tcW w:w="0" w:type="auto"/>
                  <w:hideMark/>
                </w:tcPr>
                <w:p w14:paraId="4798A214" w14:textId="77777777" w:rsidR="001E0960" w:rsidRPr="00B16342" w:rsidRDefault="001E0960" w:rsidP="00B16342">
                  <w:pPr>
                    <w:spacing w:after="120" w:line="276" w:lineRule="auto"/>
                    <w:mirrorIndents/>
                    <w:rPr>
                      <w:rFonts w:cs="Arial"/>
                      <w:sz w:val="22"/>
                      <w:szCs w:val="22"/>
                    </w:rPr>
                  </w:pPr>
                  <w:r w:rsidRPr="00B16342">
                    <w:rPr>
                      <w:rFonts w:cs="Arial"/>
                      <w:sz w:val="22"/>
                      <w:szCs w:val="22"/>
                    </w:rPr>
                    <w:t>Match riser pipe rating, 16bar Min</w:t>
                  </w:r>
                </w:p>
              </w:tc>
            </w:tr>
            <w:tr w:rsidR="001E0960" w:rsidRPr="00B16342" w14:paraId="1F9683C2" w14:textId="77777777" w:rsidTr="00B22582">
              <w:tc>
                <w:tcPr>
                  <w:tcW w:w="0" w:type="auto"/>
                  <w:hideMark/>
                </w:tcPr>
                <w:p w14:paraId="0F6599E1" w14:textId="77777777" w:rsidR="001E0960" w:rsidRPr="00B16342" w:rsidRDefault="001E0960" w:rsidP="00B16342">
                  <w:pPr>
                    <w:spacing w:after="120" w:line="276" w:lineRule="auto"/>
                    <w:mirrorIndents/>
                    <w:rPr>
                      <w:rFonts w:cs="Arial"/>
                      <w:sz w:val="22"/>
                      <w:szCs w:val="22"/>
                    </w:rPr>
                  </w:pPr>
                  <w:r w:rsidRPr="00B16342">
                    <w:rPr>
                      <w:rFonts w:cs="Arial"/>
                      <w:sz w:val="22"/>
                      <w:szCs w:val="22"/>
                    </w:rPr>
                    <w:t>Seal</w:t>
                  </w:r>
                </w:p>
              </w:tc>
              <w:tc>
                <w:tcPr>
                  <w:tcW w:w="0" w:type="auto"/>
                  <w:hideMark/>
                </w:tcPr>
                <w:p w14:paraId="47CD071B" w14:textId="77777777" w:rsidR="001E0960" w:rsidRPr="00B16342" w:rsidRDefault="001E0960" w:rsidP="00B16342">
                  <w:pPr>
                    <w:spacing w:after="120" w:line="276" w:lineRule="auto"/>
                    <w:mirrorIndents/>
                    <w:rPr>
                      <w:rFonts w:cs="Arial"/>
                      <w:sz w:val="22"/>
                      <w:szCs w:val="22"/>
                    </w:rPr>
                  </w:pPr>
                  <w:r w:rsidRPr="00B16342">
                    <w:rPr>
                      <w:rFonts w:cs="Arial"/>
                      <w:sz w:val="22"/>
                      <w:szCs w:val="22"/>
                    </w:rPr>
                    <w:t>EPDM Rubber Gasket</w:t>
                  </w:r>
                </w:p>
              </w:tc>
            </w:tr>
            <w:tr w:rsidR="001E0960" w:rsidRPr="00B16342" w14:paraId="561B0754" w14:textId="77777777" w:rsidTr="00B22582">
              <w:tc>
                <w:tcPr>
                  <w:tcW w:w="0" w:type="auto"/>
                  <w:gridSpan w:val="2"/>
                </w:tcPr>
                <w:p w14:paraId="6C4960FF" w14:textId="77777777" w:rsidR="001E0960" w:rsidRPr="00B16342" w:rsidRDefault="001E0960" w:rsidP="00B16342">
                  <w:pPr>
                    <w:spacing w:after="120" w:line="276" w:lineRule="auto"/>
                    <w:mirrorIndents/>
                    <w:rPr>
                      <w:rFonts w:cs="Arial"/>
                      <w:sz w:val="22"/>
                      <w:szCs w:val="22"/>
                    </w:rPr>
                  </w:pPr>
                  <w:r w:rsidRPr="00B16342">
                    <w:rPr>
                      <w:rFonts w:cs="Arial"/>
                      <w:sz w:val="22"/>
                      <w:szCs w:val="22"/>
                    </w:rPr>
                    <w:t>The collar assembly shall prevent ingress from contaminants while allowing safe pump removal.</w:t>
                  </w:r>
                </w:p>
              </w:tc>
            </w:tr>
          </w:tbl>
          <w:p w14:paraId="65F5028C" w14:textId="77777777" w:rsidR="001E0960" w:rsidRPr="00B16342" w:rsidRDefault="001E0960" w:rsidP="00B16342">
            <w:pPr>
              <w:spacing w:after="120" w:line="276" w:lineRule="auto"/>
              <w:mirrorIndents/>
              <w:rPr>
                <w:rFonts w:cs="Arial"/>
                <w:b/>
                <w:bCs/>
                <w:sz w:val="22"/>
                <w:szCs w:val="22"/>
              </w:rPr>
            </w:pPr>
          </w:p>
        </w:tc>
      </w:tr>
      <w:tr w:rsidR="001E0960" w:rsidRPr="00B16342" w14:paraId="3D92A9C5" w14:textId="77777777" w:rsidTr="00B22582">
        <w:tc>
          <w:tcPr>
            <w:tcW w:w="2875" w:type="dxa"/>
          </w:tcPr>
          <w:p w14:paraId="6B0CCBD3" w14:textId="77777777" w:rsidR="001E0960" w:rsidRPr="00B16342" w:rsidRDefault="001E0960" w:rsidP="00D53E47">
            <w:pPr>
              <w:pStyle w:val="ListParagraph"/>
              <w:numPr>
                <w:ilvl w:val="0"/>
                <w:numId w:val="78"/>
              </w:numPr>
              <w:spacing w:after="120"/>
              <w:ind w:right="288"/>
              <w:contextualSpacing w:val="0"/>
              <w:mirrorIndents/>
              <w:rPr>
                <w:rFonts w:cs="Arial"/>
                <w:b/>
                <w:bCs/>
                <w:sz w:val="22"/>
                <w:szCs w:val="22"/>
              </w:rPr>
            </w:pPr>
            <w:r w:rsidRPr="00B16342">
              <w:rPr>
                <w:rFonts w:cs="Arial"/>
                <w:b/>
                <w:bCs/>
                <w:sz w:val="22"/>
                <w:szCs w:val="22"/>
              </w:rPr>
              <w:t>Vent Assembly</w:t>
            </w:r>
          </w:p>
        </w:tc>
        <w:tc>
          <w:tcPr>
            <w:tcW w:w="6475" w:type="dxa"/>
          </w:tcPr>
          <w:p w14:paraId="64F44FD7" w14:textId="77777777" w:rsidR="001E0960" w:rsidRPr="00B16342" w:rsidRDefault="001E0960" w:rsidP="00B16342">
            <w:pPr>
              <w:spacing w:after="120" w:line="276" w:lineRule="auto"/>
              <w:mirrorIndents/>
              <w:rPr>
                <w:rFonts w:cs="Arial"/>
                <w:sz w:val="22"/>
                <w:szCs w:val="22"/>
              </w:rPr>
            </w:pPr>
            <w:r w:rsidRPr="00B16342">
              <w:rPr>
                <w:rFonts w:cs="Arial"/>
                <w:sz w:val="22"/>
                <w:szCs w:val="22"/>
              </w:rPr>
              <w:t>The cover shall include a permanent vent assembly.</w:t>
            </w:r>
          </w:p>
          <w:tbl>
            <w:tblPr>
              <w:tblStyle w:val="TableGridLight"/>
              <w:tblW w:w="0" w:type="auto"/>
              <w:tblLook w:val="04A0" w:firstRow="1" w:lastRow="0" w:firstColumn="1" w:lastColumn="0" w:noHBand="0" w:noVBand="1"/>
            </w:tblPr>
            <w:tblGrid>
              <w:gridCol w:w="3223"/>
              <w:gridCol w:w="3026"/>
            </w:tblGrid>
            <w:tr w:rsidR="001E0960" w:rsidRPr="00B16342" w14:paraId="6F0892F5" w14:textId="77777777" w:rsidTr="00B22582">
              <w:tc>
                <w:tcPr>
                  <w:tcW w:w="0" w:type="auto"/>
                  <w:hideMark/>
                </w:tcPr>
                <w:p w14:paraId="0BA7E46B" w14:textId="77777777" w:rsidR="001E0960" w:rsidRPr="00B16342" w:rsidRDefault="001E0960" w:rsidP="00B16342">
                  <w:pPr>
                    <w:spacing w:after="120" w:line="276" w:lineRule="auto"/>
                    <w:mirrorIndents/>
                    <w:rPr>
                      <w:rFonts w:cs="Arial"/>
                      <w:sz w:val="22"/>
                      <w:szCs w:val="22"/>
                    </w:rPr>
                  </w:pPr>
                  <w:r w:rsidRPr="00B16342">
                    <w:rPr>
                      <w:rFonts w:cs="Arial"/>
                      <w:sz w:val="22"/>
                      <w:szCs w:val="22"/>
                    </w:rPr>
                    <w:t>Pipe Diameter</w:t>
                  </w:r>
                </w:p>
              </w:tc>
              <w:tc>
                <w:tcPr>
                  <w:tcW w:w="0" w:type="auto"/>
                  <w:hideMark/>
                </w:tcPr>
                <w:p w14:paraId="42F29345" w14:textId="77777777" w:rsidR="001E0960" w:rsidRPr="00B16342" w:rsidRDefault="001E0960" w:rsidP="00B16342">
                  <w:pPr>
                    <w:spacing w:after="120" w:line="276" w:lineRule="auto"/>
                    <w:mirrorIndents/>
                    <w:rPr>
                      <w:rFonts w:cs="Arial"/>
                      <w:sz w:val="22"/>
                      <w:szCs w:val="22"/>
                    </w:rPr>
                  </w:pPr>
                  <w:r w:rsidRPr="00B16342">
                    <w:rPr>
                      <w:rFonts w:cs="Arial"/>
                      <w:sz w:val="22"/>
                      <w:szCs w:val="22"/>
                    </w:rPr>
                    <w:t>Minimum 25 mm</w:t>
                  </w:r>
                </w:p>
              </w:tc>
            </w:tr>
            <w:tr w:rsidR="001E0960" w:rsidRPr="00B16342" w14:paraId="7290C5BF" w14:textId="77777777" w:rsidTr="00B22582">
              <w:tc>
                <w:tcPr>
                  <w:tcW w:w="0" w:type="auto"/>
                  <w:hideMark/>
                </w:tcPr>
                <w:p w14:paraId="36FAB97D" w14:textId="77777777" w:rsidR="001E0960" w:rsidRPr="00B16342" w:rsidRDefault="001E0960" w:rsidP="00B16342">
                  <w:pPr>
                    <w:spacing w:after="120" w:line="276" w:lineRule="auto"/>
                    <w:mirrorIndents/>
                    <w:rPr>
                      <w:rFonts w:cs="Arial"/>
                      <w:sz w:val="22"/>
                      <w:szCs w:val="22"/>
                    </w:rPr>
                  </w:pPr>
                  <w:r w:rsidRPr="00B16342">
                    <w:rPr>
                      <w:rFonts w:cs="Arial"/>
                      <w:sz w:val="22"/>
                      <w:szCs w:val="22"/>
                    </w:rPr>
                    <w:t>Material</w:t>
                  </w:r>
                </w:p>
              </w:tc>
              <w:tc>
                <w:tcPr>
                  <w:tcW w:w="0" w:type="auto"/>
                  <w:hideMark/>
                </w:tcPr>
                <w:p w14:paraId="4BAACD3F" w14:textId="77777777" w:rsidR="001E0960" w:rsidRPr="00B16342" w:rsidRDefault="001E0960" w:rsidP="00B16342">
                  <w:pPr>
                    <w:spacing w:after="120" w:line="276" w:lineRule="auto"/>
                    <w:mirrorIndents/>
                    <w:rPr>
                      <w:rFonts w:cs="Arial"/>
                      <w:sz w:val="22"/>
                      <w:szCs w:val="22"/>
                    </w:rPr>
                  </w:pPr>
                  <w:r w:rsidRPr="00B16342">
                    <w:rPr>
                      <w:rFonts w:cs="Arial"/>
                      <w:sz w:val="22"/>
                      <w:szCs w:val="22"/>
                    </w:rPr>
                    <w:t>Stainless Steel</w:t>
                  </w:r>
                </w:p>
              </w:tc>
            </w:tr>
            <w:tr w:rsidR="001E0960" w:rsidRPr="00B16342" w14:paraId="0F47B395" w14:textId="77777777" w:rsidTr="00B22582">
              <w:tc>
                <w:tcPr>
                  <w:tcW w:w="0" w:type="auto"/>
                  <w:hideMark/>
                </w:tcPr>
                <w:p w14:paraId="36FF24C0" w14:textId="77777777" w:rsidR="001E0960" w:rsidRPr="00B16342" w:rsidRDefault="001E0960" w:rsidP="00B16342">
                  <w:pPr>
                    <w:spacing w:after="120" w:line="276" w:lineRule="auto"/>
                    <w:mirrorIndents/>
                    <w:rPr>
                      <w:rFonts w:cs="Arial"/>
                      <w:sz w:val="22"/>
                      <w:szCs w:val="22"/>
                    </w:rPr>
                  </w:pPr>
                  <w:r w:rsidRPr="00B16342">
                    <w:rPr>
                      <w:rFonts w:cs="Arial"/>
                      <w:sz w:val="22"/>
                      <w:szCs w:val="22"/>
                    </w:rPr>
                    <w:t>Insect Screen</w:t>
                  </w:r>
                </w:p>
              </w:tc>
              <w:tc>
                <w:tcPr>
                  <w:tcW w:w="0" w:type="auto"/>
                  <w:hideMark/>
                </w:tcPr>
                <w:p w14:paraId="7531B708" w14:textId="77777777" w:rsidR="001E0960" w:rsidRPr="00B16342" w:rsidRDefault="001E0960" w:rsidP="00B16342">
                  <w:pPr>
                    <w:spacing w:after="120" w:line="276" w:lineRule="auto"/>
                    <w:mirrorIndents/>
                    <w:rPr>
                      <w:rFonts w:cs="Arial"/>
                      <w:sz w:val="22"/>
                      <w:szCs w:val="22"/>
                    </w:rPr>
                  </w:pPr>
                  <w:r w:rsidRPr="00B16342">
                    <w:rPr>
                      <w:rFonts w:cs="Arial"/>
                      <w:sz w:val="22"/>
                      <w:szCs w:val="22"/>
                    </w:rPr>
                    <w:t>SS316 Mesh</w:t>
                  </w:r>
                </w:p>
              </w:tc>
            </w:tr>
            <w:tr w:rsidR="001E0960" w:rsidRPr="00B16342" w14:paraId="647060F2" w14:textId="77777777" w:rsidTr="00B22582">
              <w:tc>
                <w:tcPr>
                  <w:tcW w:w="0" w:type="auto"/>
                  <w:hideMark/>
                </w:tcPr>
                <w:p w14:paraId="4CC11067" w14:textId="77777777" w:rsidR="001E0960" w:rsidRPr="00B16342" w:rsidRDefault="001E0960" w:rsidP="00B16342">
                  <w:pPr>
                    <w:spacing w:after="120" w:line="276" w:lineRule="auto"/>
                    <w:mirrorIndents/>
                    <w:rPr>
                      <w:rFonts w:cs="Arial"/>
                      <w:sz w:val="22"/>
                      <w:szCs w:val="22"/>
                    </w:rPr>
                  </w:pPr>
                  <w:r w:rsidRPr="00B16342">
                    <w:rPr>
                      <w:rFonts w:cs="Arial"/>
                      <w:sz w:val="22"/>
                      <w:szCs w:val="22"/>
                    </w:rPr>
                    <w:t>Weather Protection</w:t>
                  </w:r>
                </w:p>
              </w:tc>
              <w:tc>
                <w:tcPr>
                  <w:tcW w:w="0" w:type="auto"/>
                  <w:hideMark/>
                </w:tcPr>
                <w:p w14:paraId="259F1EE1" w14:textId="77777777" w:rsidR="001E0960" w:rsidRPr="00B16342" w:rsidRDefault="001E0960" w:rsidP="00B16342">
                  <w:pPr>
                    <w:spacing w:after="120" w:line="276" w:lineRule="auto"/>
                    <w:mirrorIndents/>
                    <w:rPr>
                      <w:rFonts w:cs="Arial"/>
                      <w:sz w:val="22"/>
                      <w:szCs w:val="22"/>
                    </w:rPr>
                  </w:pPr>
                  <w:r w:rsidRPr="00B16342">
                    <w:rPr>
                      <w:rFonts w:cs="Arial"/>
                      <w:sz w:val="22"/>
                      <w:szCs w:val="22"/>
                    </w:rPr>
                    <w:t>Rain Hood</w:t>
                  </w:r>
                </w:p>
              </w:tc>
            </w:tr>
            <w:tr w:rsidR="001E0960" w:rsidRPr="00B16342" w14:paraId="44C09441" w14:textId="77777777" w:rsidTr="00B22582">
              <w:tc>
                <w:tcPr>
                  <w:tcW w:w="0" w:type="auto"/>
                  <w:hideMark/>
                </w:tcPr>
                <w:p w14:paraId="4644217E" w14:textId="77777777" w:rsidR="001E0960" w:rsidRPr="00B16342" w:rsidRDefault="001E0960" w:rsidP="00B16342">
                  <w:pPr>
                    <w:spacing w:after="120" w:line="276" w:lineRule="auto"/>
                    <w:mirrorIndents/>
                    <w:rPr>
                      <w:rFonts w:cs="Arial"/>
                      <w:sz w:val="22"/>
                      <w:szCs w:val="22"/>
                    </w:rPr>
                  </w:pPr>
                  <w:r w:rsidRPr="00B16342">
                    <w:rPr>
                      <w:rFonts w:cs="Arial"/>
                      <w:sz w:val="22"/>
                      <w:szCs w:val="22"/>
                    </w:rPr>
                    <w:t>Position</w:t>
                  </w:r>
                </w:p>
              </w:tc>
              <w:tc>
                <w:tcPr>
                  <w:tcW w:w="0" w:type="auto"/>
                  <w:hideMark/>
                </w:tcPr>
                <w:p w14:paraId="3EC5C919" w14:textId="77777777" w:rsidR="001E0960" w:rsidRPr="00B16342" w:rsidRDefault="001E0960" w:rsidP="00B16342">
                  <w:pPr>
                    <w:spacing w:after="120" w:line="276" w:lineRule="auto"/>
                    <w:mirrorIndents/>
                    <w:rPr>
                      <w:rFonts w:cs="Arial"/>
                      <w:sz w:val="22"/>
                      <w:szCs w:val="22"/>
                    </w:rPr>
                  </w:pPr>
                  <w:r w:rsidRPr="00B16342">
                    <w:rPr>
                      <w:rFonts w:cs="Arial"/>
                      <w:sz w:val="22"/>
                      <w:szCs w:val="22"/>
                    </w:rPr>
                    <w:t>Above cover level</w:t>
                  </w:r>
                </w:p>
              </w:tc>
            </w:tr>
            <w:tr w:rsidR="001E0960" w:rsidRPr="00B16342" w14:paraId="63406B46" w14:textId="77777777" w:rsidTr="00B22582">
              <w:tc>
                <w:tcPr>
                  <w:tcW w:w="0" w:type="auto"/>
                  <w:gridSpan w:val="2"/>
                </w:tcPr>
                <w:p w14:paraId="2B046917" w14:textId="77777777" w:rsidR="001E0960" w:rsidRPr="00B16342" w:rsidRDefault="001E0960" w:rsidP="00B16342">
                  <w:pPr>
                    <w:spacing w:after="120" w:line="276" w:lineRule="auto"/>
                    <w:mirrorIndents/>
                    <w:rPr>
                      <w:rFonts w:cs="Arial"/>
                      <w:sz w:val="22"/>
                      <w:szCs w:val="22"/>
                    </w:rPr>
                  </w:pPr>
                  <w:r w:rsidRPr="00B16342">
                    <w:rPr>
                      <w:rFonts w:cs="Arial"/>
                      <w:sz w:val="22"/>
                      <w:szCs w:val="22"/>
                    </w:rPr>
                    <w:t>The vent shall permit air movement while preventing entry of insects and debris.</w:t>
                  </w:r>
                </w:p>
              </w:tc>
            </w:tr>
          </w:tbl>
          <w:p w14:paraId="3960470E" w14:textId="77777777" w:rsidR="001E0960" w:rsidRPr="00B16342" w:rsidRDefault="001E0960" w:rsidP="00B16342">
            <w:pPr>
              <w:spacing w:after="120" w:line="276" w:lineRule="auto"/>
              <w:mirrorIndents/>
              <w:rPr>
                <w:rFonts w:cs="Arial"/>
                <w:sz w:val="22"/>
                <w:szCs w:val="22"/>
              </w:rPr>
            </w:pPr>
          </w:p>
        </w:tc>
      </w:tr>
      <w:tr w:rsidR="001E0960" w:rsidRPr="00B16342" w14:paraId="063CC399" w14:textId="77777777" w:rsidTr="00B22582">
        <w:tc>
          <w:tcPr>
            <w:tcW w:w="2875" w:type="dxa"/>
          </w:tcPr>
          <w:p w14:paraId="3E87C18F" w14:textId="77777777" w:rsidR="001E0960" w:rsidRPr="00B16342" w:rsidRDefault="001E0960" w:rsidP="00D53E47">
            <w:pPr>
              <w:pStyle w:val="ListParagraph"/>
              <w:numPr>
                <w:ilvl w:val="0"/>
                <w:numId w:val="78"/>
              </w:numPr>
              <w:spacing w:after="120"/>
              <w:ind w:right="288"/>
              <w:contextualSpacing w:val="0"/>
              <w:mirrorIndents/>
              <w:rPr>
                <w:rFonts w:cs="Arial"/>
                <w:b/>
                <w:bCs/>
                <w:sz w:val="22"/>
                <w:szCs w:val="22"/>
              </w:rPr>
            </w:pPr>
            <w:r w:rsidRPr="00B16342">
              <w:rPr>
                <w:rFonts w:cs="Arial"/>
                <w:b/>
                <w:bCs/>
                <w:sz w:val="22"/>
                <w:szCs w:val="22"/>
              </w:rPr>
              <w:t>Cable and Entry Ports</w:t>
            </w:r>
          </w:p>
        </w:tc>
        <w:tc>
          <w:tcPr>
            <w:tcW w:w="6475" w:type="dxa"/>
          </w:tcPr>
          <w:p w14:paraId="7919605D" w14:textId="77777777" w:rsidR="001E0960" w:rsidRPr="00B16342" w:rsidRDefault="001E0960" w:rsidP="00B16342">
            <w:pPr>
              <w:spacing w:after="120" w:line="276" w:lineRule="auto"/>
              <w:mirrorIndents/>
              <w:rPr>
                <w:rFonts w:cs="Arial"/>
                <w:sz w:val="22"/>
                <w:szCs w:val="22"/>
              </w:rPr>
            </w:pPr>
            <w:r w:rsidRPr="00B16342">
              <w:rPr>
                <w:rFonts w:cs="Arial"/>
                <w:sz w:val="22"/>
                <w:szCs w:val="22"/>
              </w:rPr>
              <w:t>The cover shall include sealed entries for: Power cables. Control cables. Water level probes. Pressure sensors. SCADA instrumentation.</w:t>
            </w:r>
          </w:p>
          <w:tbl>
            <w:tblPr>
              <w:tblStyle w:val="TableGridLight"/>
              <w:tblW w:w="0" w:type="auto"/>
              <w:tblLook w:val="04A0" w:firstRow="1" w:lastRow="0" w:firstColumn="1" w:lastColumn="0" w:noHBand="0" w:noVBand="1"/>
            </w:tblPr>
            <w:tblGrid>
              <w:gridCol w:w="1788"/>
              <w:gridCol w:w="4197"/>
            </w:tblGrid>
            <w:tr w:rsidR="001E0960" w:rsidRPr="00B16342" w14:paraId="52546774" w14:textId="77777777" w:rsidTr="00B22582">
              <w:tc>
                <w:tcPr>
                  <w:tcW w:w="0" w:type="auto"/>
                  <w:hideMark/>
                </w:tcPr>
                <w:p w14:paraId="5D92D2AF" w14:textId="77777777" w:rsidR="001E0960" w:rsidRPr="00B16342" w:rsidRDefault="001E0960" w:rsidP="00B16342">
                  <w:pPr>
                    <w:spacing w:after="120" w:line="276" w:lineRule="auto"/>
                    <w:mirrorIndents/>
                    <w:rPr>
                      <w:rFonts w:cs="Arial"/>
                      <w:sz w:val="22"/>
                      <w:szCs w:val="22"/>
                    </w:rPr>
                  </w:pPr>
                  <w:r w:rsidRPr="00B16342">
                    <w:rPr>
                      <w:rFonts w:cs="Arial"/>
                      <w:sz w:val="22"/>
                      <w:szCs w:val="22"/>
                    </w:rPr>
                    <w:t>Entry Type</w:t>
                  </w:r>
                </w:p>
              </w:tc>
              <w:tc>
                <w:tcPr>
                  <w:tcW w:w="0" w:type="auto"/>
                  <w:hideMark/>
                </w:tcPr>
                <w:p w14:paraId="64A96A00" w14:textId="77777777" w:rsidR="001E0960" w:rsidRPr="00B16342" w:rsidRDefault="001E0960" w:rsidP="00B16342">
                  <w:pPr>
                    <w:spacing w:after="120" w:line="276" w:lineRule="auto"/>
                    <w:mirrorIndents/>
                    <w:rPr>
                      <w:rFonts w:cs="Arial"/>
                      <w:sz w:val="22"/>
                      <w:szCs w:val="22"/>
                    </w:rPr>
                  </w:pPr>
                  <w:r w:rsidRPr="00B16342">
                    <w:rPr>
                      <w:rFonts w:cs="Arial"/>
                      <w:sz w:val="22"/>
                      <w:szCs w:val="22"/>
                    </w:rPr>
                    <w:t>Cable gland</w:t>
                  </w:r>
                </w:p>
              </w:tc>
            </w:tr>
            <w:tr w:rsidR="001E0960" w:rsidRPr="00B16342" w14:paraId="1EFC8E3B" w14:textId="77777777" w:rsidTr="00B22582">
              <w:tc>
                <w:tcPr>
                  <w:tcW w:w="0" w:type="auto"/>
                  <w:hideMark/>
                </w:tcPr>
                <w:p w14:paraId="0B11A4BC" w14:textId="77777777" w:rsidR="001E0960" w:rsidRPr="00B16342" w:rsidRDefault="001E0960" w:rsidP="00B16342">
                  <w:pPr>
                    <w:spacing w:after="120" w:line="276" w:lineRule="auto"/>
                    <w:mirrorIndents/>
                    <w:rPr>
                      <w:rFonts w:cs="Arial"/>
                      <w:sz w:val="22"/>
                      <w:szCs w:val="22"/>
                    </w:rPr>
                  </w:pPr>
                  <w:r w:rsidRPr="00B16342">
                    <w:rPr>
                      <w:rFonts w:cs="Arial"/>
                      <w:sz w:val="22"/>
                      <w:szCs w:val="22"/>
                    </w:rPr>
                    <w:t>Material</w:t>
                  </w:r>
                </w:p>
              </w:tc>
              <w:tc>
                <w:tcPr>
                  <w:tcW w:w="0" w:type="auto"/>
                  <w:hideMark/>
                </w:tcPr>
                <w:p w14:paraId="3EE980BC" w14:textId="77777777" w:rsidR="001E0960" w:rsidRPr="00B16342" w:rsidRDefault="001E0960" w:rsidP="00B16342">
                  <w:pPr>
                    <w:spacing w:after="120" w:line="276" w:lineRule="auto"/>
                    <w:mirrorIndents/>
                    <w:rPr>
                      <w:rFonts w:cs="Arial"/>
                      <w:sz w:val="22"/>
                      <w:szCs w:val="22"/>
                    </w:rPr>
                  </w:pPr>
                  <w:r w:rsidRPr="00B16342">
                    <w:rPr>
                      <w:rFonts w:cs="Arial"/>
                      <w:sz w:val="22"/>
                      <w:szCs w:val="22"/>
                    </w:rPr>
                    <w:t>Brass Nickel-Plated or Stainless Steel</w:t>
                  </w:r>
                </w:p>
              </w:tc>
            </w:tr>
            <w:tr w:rsidR="001E0960" w:rsidRPr="00B16342" w14:paraId="50F2082F" w14:textId="77777777" w:rsidTr="00B22582">
              <w:tc>
                <w:tcPr>
                  <w:tcW w:w="0" w:type="auto"/>
                  <w:hideMark/>
                </w:tcPr>
                <w:p w14:paraId="59E9306B" w14:textId="77777777" w:rsidR="001E0960" w:rsidRPr="00B16342" w:rsidRDefault="001E0960" w:rsidP="00B16342">
                  <w:pPr>
                    <w:spacing w:after="120" w:line="276" w:lineRule="auto"/>
                    <w:mirrorIndents/>
                    <w:rPr>
                      <w:rFonts w:cs="Arial"/>
                      <w:sz w:val="22"/>
                      <w:szCs w:val="22"/>
                    </w:rPr>
                  </w:pPr>
                  <w:r w:rsidRPr="00B16342">
                    <w:rPr>
                      <w:rFonts w:cs="Arial"/>
                      <w:sz w:val="22"/>
                      <w:szCs w:val="22"/>
                    </w:rPr>
                    <w:t>Protection</w:t>
                  </w:r>
                </w:p>
              </w:tc>
              <w:tc>
                <w:tcPr>
                  <w:tcW w:w="0" w:type="auto"/>
                  <w:hideMark/>
                </w:tcPr>
                <w:p w14:paraId="61F3618B" w14:textId="77777777" w:rsidR="001E0960" w:rsidRPr="00B16342" w:rsidRDefault="001E0960" w:rsidP="00B16342">
                  <w:pPr>
                    <w:spacing w:after="120" w:line="276" w:lineRule="auto"/>
                    <w:mirrorIndents/>
                    <w:rPr>
                      <w:rFonts w:cs="Arial"/>
                      <w:sz w:val="22"/>
                      <w:szCs w:val="22"/>
                    </w:rPr>
                  </w:pPr>
                  <w:r w:rsidRPr="00B16342">
                    <w:rPr>
                      <w:rFonts w:cs="Arial"/>
                      <w:sz w:val="22"/>
                      <w:szCs w:val="22"/>
                    </w:rPr>
                    <w:t>IP68 Minimum</w:t>
                  </w:r>
                </w:p>
              </w:tc>
            </w:tr>
            <w:tr w:rsidR="001E0960" w:rsidRPr="00B16342" w14:paraId="6068A27E" w14:textId="77777777" w:rsidTr="00B22582">
              <w:tc>
                <w:tcPr>
                  <w:tcW w:w="0" w:type="auto"/>
                  <w:hideMark/>
                </w:tcPr>
                <w:p w14:paraId="7030C21F" w14:textId="77777777" w:rsidR="001E0960" w:rsidRPr="00B16342" w:rsidRDefault="001E0960" w:rsidP="00B16342">
                  <w:pPr>
                    <w:spacing w:after="120" w:line="276" w:lineRule="auto"/>
                    <w:mirrorIndents/>
                    <w:rPr>
                      <w:rFonts w:cs="Arial"/>
                      <w:sz w:val="22"/>
                      <w:szCs w:val="22"/>
                    </w:rPr>
                  </w:pPr>
                  <w:r w:rsidRPr="00B16342">
                    <w:rPr>
                      <w:rFonts w:cs="Arial"/>
                      <w:sz w:val="22"/>
                      <w:szCs w:val="22"/>
                    </w:rPr>
                    <w:t>Seal Material</w:t>
                  </w:r>
                </w:p>
              </w:tc>
              <w:tc>
                <w:tcPr>
                  <w:tcW w:w="0" w:type="auto"/>
                  <w:hideMark/>
                </w:tcPr>
                <w:p w14:paraId="1994114E" w14:textId="77777777" w:rsidR="001E0960" w:rsidRPr="00B16342" w:rsidRDefault="001E0960" w:rsidP="00B16342">
                  <w:pPr>
                    <w:spacing w:after="120" w:line="276" w:lineRule="auto"/>
                    <w:mirrorIndents/>
                    <w:rPr>
                      <w:rFonts w:cs="Arial"/>
                      <w:sz w:val="22"/>
                      <w:szCs w:val="22"/>
                    </w:rPr>
                  </w:pPr>
                  <w:r w:rsidRPr="00B16342">
                    <w:rPr>
                      <w:rFonts w:cs="Arial"/>
                      <w:sz w:val="22"/>
                      <w:szCs w:val="22"/>
                    </w:rPr>
                    <w:t>EPDM/NBR</w:t>
                  </w:r>
                </w:p>
              </w:tc>
            </w:tr>
            <w:tr w:rsidR="001E0960" w:rsidRPr="00B16342" w14:paraId="7EF16E61" w14:textId="77777777" w:rsidTr="00B22582">
              <w:tc>
                <w:tcPr>
                  <w:tcW w:w="0" w:type="auto"/>
                  <w:gridSpan w:val="2"/>
                </w:tcPr>
                <w:p w14:paraId="292EAEB7" w14:textId="77777777" w:rsidR="001E0960" w:rsidRPr="00B16342" w:rsidRDefault="001E0960" w:rsidP="00B16342">
                  <w:pPr>
                    <w:spacing w:after="120" w:line="276" w:lineRule="auto"/>
                    <w:mirrorIndents/>
                    <w:rPr>
                      <w:rFonts w:cs="Arial"/>
                      <w:sz w:val="22"/>
                      <w:szCs w:val="22"/>
                    </w:rPr>
                  </w:pPr>
                  <w:r w:rsidRPr="00B16342">
                    <w:rPr>
                      <w:rFonts w:cs="Arial"/>
                      <w:sz w:val="22"/>
                      <w:szCs w:val="22"/>
                    </w:rPr>
                    <w:t>Unused ports shall be sealed using blanking plugs.</w:t>
                  </w:r>
                </w:p>
              </w:tc>
            </w:tr>
          </w:tbl>
          <w:p w14:paraId="0F247F85" w14:textId="77777777" w:rsidR="001E0960" w:rsidRPr="00B16342" w:rsidRDefault="001E0960" w:rsidP="00B16342">
            <w:pPr>
              <w:spacing w:after="120" w:line="276" w:lineRule="auto"/>
              <w:mirrorIndents/>
              <w:rPr>
                <w:rFonts w:cs="Arial"/>
                <w:sz w:val="22"/>
                <w:szCs w:val="22"/>
              </w:rPr>
            </w:pPr>
          </w:p>
        </w:tc>
      </w:tr>
      <w:tr w:rsidR="001E0960" w:rsidRPr="00B16342" w14:paraId="245C7144" w14:textId="77777777" w:rsidTr="00B22582">
        <w:tc>
          <w:tcPr>
            <w:tcW w:w="2875" w:type="dxa"/>
          </w:tcPr>
          <w:p w14:paraId="6428737C" w14:textId="77777777" w:rsidR="001E0960" w:rsidRPr="00B16342" w:rsidRDefault="001E0960" w:rsidP="00D53E47">
            <w:pPr>
              <w:pStyle w:val="ListParagraph"/>
              <w:numPr>
                <w:ilvl w:val="0"/>
                <w:numId w:val="78"/>
              </w:numPr>
              <w:spacing w:after="120"/>
              <w:ind w:right="288"/>
              <w:contextualSpacing w:val="0"/>
              <w:mirrorIndents/>
              <w:rPr>
                <w:rFonts w:cs="Arial"/>
                <w:b/>
                <w:bCs/>
                <w:sz w:val="22"/>
                <w:szCs w:val="22"/>
              </w:rPr>
            </w:pPr>
            <w:r w:rsidRPr="00B16342">
              <w:rPr>
                <w:rFonts w:cs="Arial"/>
                <w:b/>
                <w:bCs/>
                <w:sz w:val="22"/>
                <w:szCs w:val="22"/>
              </w:rPr>
              <w:t>Gasket and Sealings</w:t>
            </w:r>
          </w:p>
        </w:tc>
        <w:tc>
          <w:tcPr>
            <w:tcW w:w="6475" w:type="dxa"/>
          </w:tcPr>
          <w:p w14:paraId="7EE35102" w14:textId="77777777" w:rsidR="001E0960" w:rsidRPr="00B16342" w:rsidRDefault="001E0960" w:rsidP="00B16342">
            <w:pPr>
              <w:spacing w:after="120" w:line="276" w:lineRule="auto"/>
              <w:mirrorIndents/>
              <w:rPr>
                <w:rFonts w:cs="Arial"/>
                <w:sz w:val="22"/>
                <w:szCs w:val="22"/>
              </w:rPr>
            </w:pPr>
            <w:r w:rsidRPr="00B16342">
              <w:rPr>
                <w:rFonts w:cs="Arial"/>
                <w:sz w:val="22"/>
                <w:szCs w:val="22"/>
              </w:rPr>
              <w:t>A continuous sealing system shall be provided between the cover plate and ring frame.</w:t>
            </w:r>
          </w:p>
          <w:tbl>
            <w:tblPr>
              <w:tblStyle w:val="TableGridLight"/>
              <w:tblW w:w="0" w:type="auto"/>
              <w:tblLook w:val="04A0" w:firstRow="1" w:lastRow="0" w:firstColumn="1" w:lastColumn="0" w:noHBand="0" w:noVBand="1"/>
            </w:tblPr>
            <w:tblGrid>
              <w:gridCol w:w="2308"/>
              <w:gridCol w:w="3785"/>
            </w:tblGrid>
            <w:tr w:rsidR="001E0960" w:rsidRPr="00B16342" w14:paraId="0AB90A84" w14:textId="77777777" w:rsidTr="00B22582">
              <w:tc>
                <w:tcPr>
                  <w:tcW w:w="0" w:type="auto"/>
                  <w:hideMark/>
                </w:tcPr>
                <w:p w14:paraId="71A7A851" w14:textId="77777777" w:rsidR="001E0960" w:rsidRPr="00B16342" w:rsidRDefault="001E0960" w:rsidP="00B16342">
                  <w:pPr>
                    <w:spacing w:after="120" w:line="276" w:lineRule="auto"/>
                    <w:mirrorIndents/>
                    <w:rPr>
                      <w:rFonts w:cs="Arial"/>
                      <w:sz w:val="22"/>
                      <w:szCs w:val="22"/>
                    </w:rPr>
                  </w:pPr>
                  <w:r w:rsidRPr="00B16342">
                    <w:rPr>
                      <w:rFonts w:cs="Arial"/>
                      <w:sz w:val="22"/>
                      <w:szCs w:val="22"/>
                    </w:rPr>
                    <w:t>Material</w:t>
                  </w:r>
                </w:p>
              </w:tc>
              <w:tc>
                <w:tcPr>
                  <w:tcW w:w="0" w:type="auto"/>
                  <w:hideMark/>
                </w:tcPr>
                <w:p w14:paraId="47F12F86" w14:textId="77777777" w:rsidR="001E0960" w:rsidRPr="00B16342" w:rsidRDefault="001E0960" w:rsidP="00B16342">
                  <w:pPr>
                    <w:spacing w:after="120" w:line="276" w:lineRule="auto"/>
                    <w:mirrorIndents/>
                    <w:rPr>
                      <w:rFonts w:cs="Arial"/>
                      <w:sz w:val="22"/>
                      <w:szCs w:val="22"/>
                    </w:rPr>
                  </w:pPr>
                  <w:r w:rsidRPr="00B16342">
                    <w:rPr>
                      <w:rFonts w:cs="Arial"/>
                      <w:sz w:val="22"/>
                      <w:szCs w:val="22"/>
                    </w:rPr>
                    <w:t>EPDM Rubber</w:t>
                  </w:r>
                </w:p>
              </w:tc>
            </w:tr>
            <w:tr w:rsidR="001E0960" w:rsidRPr="00B16342" w14:paraId="1D5EC39B" w14:textId="77777777" w:rsidTr="00B22582">
              <w:tc>
                <w:tcPr>
                  <w:tcW w:w="0" w:type="auto"/>
                  <w:hideMark/>
                </w:tcPr>
                <w:p w14:paraId="77D50D77" w14:textId="77777777" w:rsidR="001E0960" w:rsidRPr="00B16342" w:rsidRDefault="001E0960" w:rsidP="00B16342">
                  <w:pPr>
                    <w:spacing w:after="120" w:line="276" w:lineRule="auto"/>
                    <w:mirrorIndents/>
                    <w:rPr>
                      <w:rFonts w:cs="Arial"/>
                      <w:sz w:val="22"/>
                      <w:szCs w:val="22"/>
                    </w:rPr>
                  </w:pPr>
                  <w:r w:rsidRPr="00B16342">
                    <w:rPr>
                      <w:rFonts w:cs="Arial"/>
                      <w:sz w:val="22"/>
                      <w:szCs w:val="22"/>
                    </w:rPr>
                    <w:t>Thickness</w:t>
                  </w:r>
                </w:p>
              </w:tc>
              <w:tc>
                <w:tcPr>
                  <w:tcW w:w="0" w:type="auto"/>
                  <w:hideMark/>
                </w:tcPr>
                <w:p w14:paraId="4372922E" w14:textId="77777777" w:rsidR="001E0960" w:rsidRPr="00B16342" w:rsidRDefault="001E0960" w:rsidP="00B16342">
                  <w:pPr>
                    <w:spacing w:after="120" w:line="276" w:lineRule="auto"/>
                    <w:mirrorIndents/>
                    <w:rPr>
                      <w:rFonts w:cs="Arial"/>
                      <w:sz w:val="22"/>
                      <w:szCs w:val="22"/>
                    </w:rPr>
                  </w:pPr>
                  <w:r w:rsidRPr="00B16342">
                    <w:rPr>
                      <w:rFonts w:cs="Arial"/>
                      <w:sz w:val="22"/>
                      <w:szCs w:val="22"/>
                    </w:rPr>
                    <w:t>Minimum 5 mm</w:t>
                  </w:r>
                </w:p>
              </w:tc>
            </w:tr>
            <w:tr w:rsidR="001E0960" w:rsidRPr="00B16342" w14:paraId="043FA0FA" w14:textId="77777777" w:rsidTr="00B22582">
              <w:tc>
                <w:tcPr>
                  <w:tcW w:w="0" w:type="auto"/>
                  <w:hideMark/>
                </w:tcPr>
                <w:p w14:paraId="5782E36E" w14:textId="77777777" w:rsidR="001E0960" w:rsidRPr="00B16342" w:rsidRDefault="001E0960" w:rsidP="00B16342">
                  <w:pPr>
                    <w:spacing w:after="120" w:line="276" w:lineRule="auto"/>
                    <w:mirrorIndents/>
                    <w:rPr>
                      <w:rFonts w:cs="Arial"/>
                      <w:sz w:val="22"/>
                      <w:szCs w:val="22"/>
                    </w:rPr>
                  </w:pPr>
                  <w:r w:rsidRPr="00B16342">
                    <w:rPr>
                      <w:rFonts w:cs="Arial"/>
                      <w:sz w:val="22"/>
                      <w:szCs w:val="22"/>
                    </w:rPr>
                    <w:t>Water Quality</w:t>
                  </w:r>
                </w:p>
              </w:tc>
              <w:tc>
                <w:tcPr>
                  <w:tcW w:w="0" w:type="auto"/>
                  <w:hideMark/>
                </w:tcPr>
                <w:p w14:paraId="535BCFCC" w14:textId="77777777" w:rsidR="001E0960" w:rsidRPr="00B16342" w:rsidRDefault="001E0960" w:rsidP="00B16342">
                  <w:pPr>
                    <w:spacing w:after="120" w:line="276" w:lineRule="auto"/>
                    <w:mirrorIndents/>
                    <w:rPr>
                      <w:rFonts w:cs="Arial"/>
                      <w:sz w:val="22"/>
                      <w:szCs w:val="22"/>
                    </w:rPr>
                  </w:pPr>
                  <w:r w:rsidRPr="00B16342">
                    <w:rPr>
                      <w:rFonts w:cs="Arial"/>
                      <w:sz w:val="22"/>
                      <w:szCs w:val="22"/>
                    </w:rPr>
                    <w:t>Suitable for potable water</w:t>
                  </w:r>
                </w:p>
              </w:tc>
            </w:tr>
            <w:tr w:rsidR="001E0960" w:rsidRPr="00B16342" w14:paraId="5EEEA3D2" w14:textId="77777777" w:rsidTr="00B22582">
              <w:tc>
                <w:tcPr>
                  <w:tcW w:w="0" w:type="auto"/>
                  <w:hideMark/>
                </w:tcPr>
                <w:p w14:paraId="180F3E76" w14:textId="77777777" w:rsidR="001E0960" w:rsidRPr="00B16342" w:rsidRDefault="001E0960" w:rsidP="00B16342">
                  <w:pPr>
                    <w:spacing w:after="120" w:line="276" w:lineRule="auto"/>
                    <w:mirrorIndents/>
                    <w:rPr>
                      <w:rFonts w:cs="Arial"/>
                      <w:sz w:val="22"/>
                      <w:szCs w:val="22"/>
                    </w:rPr>
                  </w:pPr>
                  <w:r w:rsidRPr="00B16342">
                    <w:rPr>
                      <w:rFonts w:cs="Arial"/>
                      <w:sz w:val="22"/>
                      <w:szCs w:val="22"/>
                    </w:rPr>
                    <w:t>Service Life</w:t>
                  </w:r>
                </w:p>
              </w:tc>
              <w:tc>
                <w:tcPr>
                  <w:tcW w:w="0" w:type="auto"/>
                  <w:hideMark/>
                </w:tcPr>
                <w:p w14:paraId="1BDBEBB8" w14:textId="77777777" w:rsidR="001E0960" w:rsidRPr="00B16342" w:rsidRDefault="001E0960" w:rsidP="00B16342">
                  <w:pPr>
                    <w:spacing w:after="120" w:line="276" w:lineRule="auto"/>
                    <w:mirrorIndents/>
                    <w:rPr>
                      <w:rFonts w:cs="Arial"/>
                      <w:sz w:val="22"/>
                      <w:szCs w:val="22"/>
                    </w:rPr>
                  </w:pPr>
                  <w:r w:rsidRPr="00B16342">
                    <w:rPr>
                      <w:rFonts w:cs="Arial"/>
                      <w:sz w:val="22"/>
                      <w:szCs w:val="22"/>
                    </w:rPr>
                    <w:t>Minimum 10 years</w:t>
                  </w:r>
                </w:p>
              </w:tc>
            </w:tr>
            <w:tr w:rsidR="001E0960" w:rsidRPr="00B16342" w14:paraId="63EF9E71" w14:textId="77777777" w:rsidTr="00B22582">
              <w:tc>
                <w:tcPr>
                  <w:tcW w:w="0" w:type="auto"/>
                  <w:gridSpan w:val="2"/>
                </w:tcPr>
                <w:p w14:paraId="040F8F0D" w14:textId="77777777" w:rsidR="001E0960" w:rsidRPr="00B16342" w:rsidRDefault="001E0960" w:rsidP="00B16342">
                  <w:pPr>
                    <w:spacing w:after="120" w:line="276" w:lineRule="auto"/>
                    <w:mirrorIndents/>
                    <w:rPr>
                      <w:rFonts w:cs="Arial"/>
                      <w:sz w:val="22"/>
                      <w:szCs w:val="22"/>
                    </w:rPr>
                  </w:pPr>
                  <w:r w:rsidRPr="00B16342">
                    <w:rPr>
                      <w:rFonts w:cs="Arial"/>
                      <w:sz w:val="22"/>
                      <w:szCs w:val="22"/>
                    </w:rPr>
                    <w:t>The gasket shall provide a watertight and dust-proof seal.</w:t>
                  </w:r>
                </w:p>
              </w:tc>
            </w:tr>
          </w:tbl>
          <w:p w14:paraId="7A9E4225" w14:textId="77777777" w:rsidR="001E0960" w:rsidRPr="00B16342" w:rsidRDefault="001E0960" w:rsidP="00B16342">
            <w:pPr>
              <w:spacing w:after="120" w:line="276" w:lineRule="auto"/>
              <w:mirrorIndents/>
              <w:rPr>
                <w:rFonts w:cs="Arial"/>
                <w:sz w:val="22"/>
                <w:szCs w:val="22"/>
              </w:rPr>
            </w:pPr>
          </w:p>
        </w:tc>
      </w:tr>
      <w:tr w:rsidR="001E0960" w:rsidRPr="00B16342" w14:paraId="012A4952" w14:textId="77777777" w:rsidTr="00B22582">
        <w:tc>
          <w:tcPr>
            <w:tcW w:w="2875" w:type="dxa"/>
          </w:tcPr>
          <w:p w14:paraId="0971FFDE" w14:textId="77777777" w:rsidR="001E0960" w:rsidRPr="00B16342" w:rsidRDefault="001E0960" w:rsidP="00D53E47">
            <w:pPr>
              <w:pStyle w:val="ListParagraph"/>
              <w:numPr>
                <w:ilvl w:val="0"/>
                <w:numId w:val="78"/>
              </w:numPr>
              <w:spacing w:after="120"/>
              <w:ind w:right="288"/>
              <w:contextualSpacing w:val="0"/>
              <w:mirrorIndents/>
              <w:rPr>
                <w:rFonts w:cs="Arial"/>
                <w:b/>
                <w:bCs/>
                <w:sz w:val="22"/>
                <w:szCs w:val="22"/>
              </w:rPr>
            </w:pPr>
            <w:r w:rsidRPr="00B16342">
              <w:rPr>
                <w:rFonts w:cs="Arial"/>
                <w:b/>
                <w:bCs/>
                <w:sz w:val="22"/>
                <w:szCs w:val="22"/>
              </w:rPr>
              <w:t xml:space="preserve">Locking System </w:t>
            </w:r>
          </w:p>
        </w:tc>
        <w:tc>
          <w:tcPr>
            <w:tcW w:w="6475" w:type="dxa"/>
          </w:tcPr>
          <w:p w14:paraId="7571AA08" w14:textId="77777777" w:rsidR="001E0960" w:rsidRPr="00B16342" w:rsidRDefault="001E0960" w:rsidP="00B16342">
            <w:pPr>
              <w:spacing w:after="120" w:line="276" w:lineRule="auto"/>
              <w:mirrorIndents/>
              <w:rPr>
                <w:rFonts w:cs="Arial"/>
                <w:b/>
                <w:bCs/>
                <w:sz w:val="22"/>
                <w:szCs w:val="22"/>
              </w:rPr>
            </w:pPr>
            <w:r w:rsidRPr="00B16342">
              <w:rPr>
                <w:rFonts w:cs="Arial"/>
                <w:sz w:val="22"/>
                <w:szCs w:val="22"/>
              </w:rPr>
              <w:t>The cover assembly shall be equipped with security locking arrangements</w:t>
            </w:r>
            <w:r w:rsidRPr="00B16342">
              <w:rPr>
                <w:rFonts w:cs="Arial"/>
                <w:b/>
                <w:bCs/>
                <w:sz w:val="22"/>
                <w:szCs w:val="22"/>
              </w:rPr>
              <w:t xml:space="preserve"> </w:t>
            </w:r>
          </w:p>
          <w:p w14:paraId="2494F290" w14:textId="77777777" w:rsidR="001E0960" w:rsidRPr="00B16342" w:rsidRDefault="001E0960" w:rsidP="00B16342">
            <w:pPr>
              <w:spacing w:after="120" w:line="276" w:lineRule="auto"/>
              <w:mirrorIndents/>
              <w:rPr>
                <w:rFonts w:cs="Arial"/>
                <w:sz w:val="22"/>
                <w:szCs w:val="22"/>
              </w:rPr>
            </w:pPr>
            <w:r w:rsidRPr="00B16342">
              <w:rPr>
                <w:rFonts w:cs="Arial"/>
                <w:b/>
                <w:bCs/>
                <w:sz w:val="22"/>
                <w:szCs w:val="22"/>
              </w:rPr>
              <w:t xml:space="preserve">Requirements: </w:t>
            </w:r>
            <w:r w:rsidRPr="00B16342">
              <w:rPr>
                <w:rFonts w:cs="Arial"/>
                <w:sz w:val="22"/>
                <w:szCs w:val="22"/>
              </w:rPr>
              <w:t>Stainless steel locking hasp. Looking eye for padlock. Tamper-resistant hardware. Corrosion-resistant components.</w:t>
            </w:r>
          </w:p>
        </w:tc>
      </w:tr>
      <w:tr w:rsidR="001E0960" w:rsidRPr="00B16342" w14:paraId="44CBBEE8" w14:textId="77777777" w:rsidTr="00B22582">
        <w:tc>
          <w:tcPr>
            <w:tcW w:w="2875" w:type="dxa"/>
          </w:tcPr>
          <w:p w14:paraId="4E4B7B72" w14:textId="77777777" w:rsidR="001E0960" w:rsidRPr="00B16342" w:rsidRDefault="001E0960" w:rsidP="00D53E47">
            <w:pPr>
              <w:pStyle w:val="ListParagraph"/>
              <w:numPr>
                <w:ilvl w:val="0"/>
                <w:numId w:val="78"/>
              </w:numPr>
              <w:spacing w:after="120"/>
              <w:ind w:right="288"/>
              <w:contextualSpacing w:val="0"/>
              <w:mirrorIndents/>
              <w:rPr>
                <w:rFonts w:cs="Arial"/>
                <w:b/>
                <w:bCs/>
                <w:sz w:val="22"/>
                <w:szCs w:val="22"/>
              </w:rPr>
            </w:pPr>
            <w:r w:rsidRPr="00B16342">
              <w:rPr>
                <w:rFonts w:cs="Arial"/>
                <w:b/>
                <w:bCs/>
                <w:sz w:val="22"/>
                <w:szCs w:val="22"/>
              </w:rPr>
              <w:t>Lifting Arrangement</w:t>
            </w:r>
          </w:p>
        </w:tc>
        <w:tc>
          <w:tcPr>
            <w:tcW w:w="6475" w:type="dxa"/>
          </w:tcPr>
          <w:p w14:paraId="40CBA825" w14:textId="77777777" w:rsidR="001E0960" w:rsidRPr="00B16342" w:rsidRDefault="001E0960" w:rsidP="00B16342">
            <w:pPr>
              <w:spacing w:after="120" w:line="276" w:lineRule="auto"/>
              <w:mirrorIndents/>
              <w:rPr>
                <w:rFonts w:cs="Arial"/>
                <w:sz w:val="22"/>
                <w:szCs w:val="22"/>
              </w:rPr>
            </w:pPr>
            <w:r w:rsidRPr="00B16342">
              <w:rPr>
                <w:rFonts w:cs="Arial"/>
                <w:sz w:val="22"/>
                <w:szCs w:val="22"/>
              </w:rPr>
              <w:t>The cover shall include integrated lifting provisions.</w:t>
            </w:r>
          </w:p>
          <w:p w14:paraId="5FFE6FAD" w14:textId="77777777" w:rsidR="001E0960" w:rsidRPr="00B16342" w:rsidRDefault="001E0960" w:rsidP="00B16342">
            <w:pPr>
              <w:tabs>
                <w:tab w:val="num" w:pos="720"/>
              </w:tabs>
              <w:spacing w:after="120" w:line="276" w:lineRule="auto"/>
              <w:mirrorIndents/>
              <w:rPr>
                <w:rFonts w:cs="Arial"/>
                <w:sz w:val="22"/>
                <w:szCs w:val="22"/>
              </w:rPr>
            </w:pPr>
            <w:r w:rsidRPr="00B16342">
              <w:rPr>
                <w:rFonts w:cs="Arial"/>
                <w:b/>
                <w:bCs/>
                <w:sz w:val="22"/>
                <w:szCs w:val="22"/>
              </w:rPr>
              <w:t xml:space="preserve">Requirements: </w:t>
            </w:r>
            <w:r w:rsidRPr="00B16342">
              <w:rPr>
                <w:rFonts w:cs="Arial"/>
                <w:sz w:val="22"/>
                <w:szCs w:val="22"/>
              </w:rPr>
              <w:t>Minimum two lifting handles. Fold-down type preferred. Capable of supporting full cover weight. Suitable for removal using manual lifting equipment.</w:t>
            </w:r>
          </w:p>
          <w:p w14:paraId="3F0F30B1" w14:textId="77777777" w:rsidR="001E0960" w:rsidRPr="00B16342" w:rsidRDefault="001E0960" w:rsidP="00B16342">
            <w:pPr>
              <w:spacing w:after="120" w:line="276" w:lineRule="auto"/>
              <w:mirrorIndents/>
              <w:rPr>
                <w:rFonts w:cs="Arial"/>
                <w:sz w:val="22"/>
                <w:szCs w:val="22"/>
              </w:rPr>
            </w:pPr>
          </w:p>
        </w:tc>
      </w:tr>
      <w:tr w:rsidR="001E0960" w:rsidRPr="00B16342" w14:paraId="4B7DF9DA" w14:textId="77777777" w:rsidTr="00B22582">
        <w:tc>
          <w:tcPr>
            <w:tcW w:w="2875" w:type="dxa"/>
          </w:tcPr>
          <w:p w14:paraId="5767A47E" w14:textId="77777777" w:rsidR="001E0960" w:rsidRPr="00B16342" w:rsidRDefault="001E0960" w:rsidP="00D53E47">
            <w:pPr>
              <w:pStyle w:val="ListParagraph"/>
              <w:numPr>
                <w:ilvl w:val="0"/>
                <w:numId w:val="78"/>
              </w:numPr>
              <w:spacing w:after="120"/>
              <w:ind w:right="288"/>
              <w:contextualSpacing w:val="0"/>
              <w:mirrorIndents/>
              <w:rPr>
                <w:rFonts w:cs="Arial"/>
                <w:b/>
                <w:bCs/>
                <w:sz w:val="22"/>
                <w:szCs w:val="22"/>
              </w:rPr>
            </w:pPr>
            <w:r w:rsidRPr="00B16342">
              <w:rPr>
                <w:rFonts w:cs="Arial"/>
                <w:b/>
                <w:bCs/>
                <w:sz w:val="22"/>
                <w:szCs w:val="22"/>
              </w:rPr>
              <w:t>Identification Plate</w:t>
            </w:r>
          </w:p>
        </w:tc>
        <w:tc>
          <w:tcPr>
            <w:tcW w:w="6475" w:type="dxa"/>
          </w:tcPr>
          <w:p w14:paraId="3E1E6A4A" w14:textId="77777777" w:rsidR="001E0960" w:rsidRPr="00B16342" w:rsidRDefault="001E0960" w:rsidP="00B16342">
            <w:pPr>
              <w:spacing w:after="120" w:line="276" w:lineRule="auto"/>
              <w:mirrorIndents/>
              <w:rPr>
                <w:rFonts w:cs="Arial"/>
                <w:sz w:val="22"/>
                <w:szCs w:val="22"/>
              </w:rPr>
            </w:pPr>
            <w:r w:rsidRPr="00B16342">
              <w:rPr>
                <w:rFonts w:cs="Arial"/>
                <w:sz w:val="22"/>
                <w:szCs w:val="22"/>
              </w:rPr>
              <w:t>A permanent identification plate shall be fixed to the cover.</w:t>
            </w:r>
          </w:p>
          <w:p w14:paraId="2FE05DAB" w14:textId="77777777" w:rsidR="001E0960" w:rsidRPr="00B16342" w:rsidRDefault="001E0960" w:rsidP="00B16342">
            <w:pPr>
              <w:tabs>
                <w:tab w:val="num" w:pos="720"/>
              </w:tabs>
              <w:spacing w:after="120" w:line="276" w:lineRule="auto"/>
              <w:mirrorIndents/>
              <w:rPr>
                <w:rFonts w:cs="Arial"/>
                <w:sz w:val="22"/>
                <w:szCs w:val="22"/>
              </w:rPr>
            </w:pPr>
            <w:r w:rsidRPr="00B16342">
              <w:rPr>
                <w:rFonts w:cs="Arial"/>
                <w:b/>
                <w:bCs/>
                <w:sz w:val="22"/>
                <w:szCs w:val="22"/>
              </w:rPr>
              <w:t xml:space="preserve">Information to be Displayed: </w:t>
            </w:r>
            <w:r w:rsidRPr="00B16342">
              <w:rPr>
                <w:rFonts w:cs="Arial"/>
                <w:sz w:val="22"/>
                <w:szCs w:val="22"/>
              </w:rPr>
              <w:t>Borehole reference number. Borehole depth (m). Casing diameter. Pump capacity (m³/hr). Installation date. Owner/Operator.</w:t>
            </w:r>
          </w:p>
          <w:p w14:paraId="4D763938" w14:textId="77777777" w:rsidR="001E0960" w:rsidRPr="00B16342" w:rsidRDefault="001E0960" w:rsidP="00B16342">
            <w:pPr>
              <w:tabs>
                <w:tab w:val="num" w:pos="720"/>
              </w:tabs>
              <w:spacing w:after="120" w:line="276" w:lineRule="auto"/>
              <w:mirrorIndents/>
              <w:rPr>
                <w:rFonts w:cs="Arial"/>
                <w:b/>
                <w:bCs/>
                <w:sz w:val="22"/>
                <w:szCs w:val="22"/>
              </w:rPr>
            </w:pPr>
            <w:r w:rsidRPr="00B16342">
              <w:rPr>
                <w:rFonts w:cs="Arial"/>
                <w:b/>
                <w:bCs/>
                <w:sz w:val="22"/>
                <w:szCs w:val="22"/>
              </w:rPr>
              <w:t xml:space="preserve">Material: </w:t>
            </w:r>
            <w:r w:rsidRPr="00B16342">
              <w:rPr>
                <w:rFonts w:cs="Arial"/>
                <w:sz w:val="22"/>
                <w:szCs w:val="22"/>
              </w:rPr>
              <w:t>Stainless steel engraved plate.</w:t>
            </w:r>
          </w:p>
        </w:tc>
      </w:tr>
      <w:tr w:rsidR="001E0960" w:rsidRPr="00B16342" w14:paraId="224AA0E9" w14:textId="77777777" w:rsidTr="00B22582">
        <w:tc>
          <w:tcPr>
            <w:tcW w:w="2875" w:type="dxa"/>
          </w:tcPr>
          <w:p w14:paraId="3AE6F83D" w14:textId="77777777" w:rsidR="001E0960" w:rsidRPr="00B16342" w:rsidRDefault="001E0960" w:rsidP="00D53E47">
            <w:pPr>
              <w:pStyle w:val="ListParagraph"/>
              <w:numPr>
                <w:ilvl w:val="0"/>
                <w:numId w:val="78"/>
              </w:numPr>
              <w:spacing w:after="120"/>
              <w:ind w:right="288"/>
              <w:contextualSpacing w:val="0"/>
              <w:mirrorIndents/>
              <w:rPr>
                <w:rFonts w:cs="Arial"/>
                <w:b/>
                <w:bCs/>
                <w:sz w:val="22"/>
                <w:szCs w:val="22"/>
              </w:rPr>
            </w:pPr>
            <w:r w:rsidRPr="00B16342">
              <w:rPr>
                <w:rFonts w:cs="Arial"/>
                <w:b/>
                <w:bCs/>
                <w:sz w:val="22"/>
                <w:szCs w:val="22"/>
              </w:rPr>
              <w:t>Fabrication Requirements</w:t>
            </w:r>
          </w:p>
        </w:tc>
        <w:tc>
          <w:tcPr>
            <w:tcW w:w="6475" w:type="dxa"/>
          </w:tcPr>
          <w:p w14:paraId="49CE000B" w14:textId="77777777" w:rsidR="001E0960" w:rsidRPr="00B16342" w:rsidRDefault="001E0960" w:rsidP="00B16342">
            <w:pPr>
              <w:spacing w:after="120" w:line="276" w:lineRule="auto"/>
              <w:mirrorIndents/>
              <w:rPr>
                <w:rFonts w:cs="Arial"/>
                <w:sz w:val="22"/>
                <w:szCs w:val="22"/>
              </w:rPr>
            </w:pPr>
            <w:r w:rsidRPr="00B16342">
              <w:rPr>
                <w:rFonts w:cs="Arial"/>
                <w:sz w:val="22"/>
                <w:szCs w:val="22"/>
              </w:rPr>
              <w:t>The Contractor shall submit shop drawings for approval prior to fabrication.</w:t>
            </w:r>
          </w:p>
          <w:p w14:paraId="7EE49590" w14:textId="77777777" w:rsidR="001E0960" w:rsidRPr="00B16342" w:rsidRDefault="001E0960" w:rsidP="00B16342">
            <w:pPr>
              <w:tabs>
                <w:tab w:val="num" w:pos="720"/>
              </w:tabs>
              <w:spacing w:after="120" w:line="276" w:lineRule="auto"/>
              <w:mirrorIndents/>
              <w:rPr>
                <w:rFonts w:cs="Arial"/>
                <w:sz w:val="22"/>
                <w:szCs w:val="22"/>
              </w:rPr>
            </w:pPr>
            <w:r w:rsidRPr="00B16342">
              <w:rPr>
                <w:rFonts w:cs="Arial"/>
                <w:sz w:val="22"/>
                <w:szCs w:val="22"/>
              </w:rPr>
              <w:t>Full compatibility with borehole casing. Smooth finishing. Correct alignment of openings. Proper sealing surfaces. High-quality welding. All welds shall be continuous and free from defects.</w:t>
            </w:r>
          </w:p>
        </w:tc>
      </w:tr>
      <w:tr w:rsidR="001E0960" w:rsidRPr="00B16342" w14:paraId="2043BF6B" w14:textId="77777777" w:rsidTr="00B22582">
        <w:tc>
          <w:tcPr>
            <w:tcW w:w="2875" w:type="dxa"/>
          </w:tcPr>
          <w:p w14:paraId="240BDE31" w14:textId="77777777" w:rsidR="001E0960" w:rsidRPr="00B16342" w:rsidRDefault="001E0960" w:rsidP="00D53E47">
            <w:pPr>
              <w:pStyle w:val="ListParagraph"/>
              <w:numPr>
                <w:ilvl w:val="0"/>
                <w:numId w:val="78"/>
              </w:numPr>
              <w:spacing w:after="120"/>
              <w:ind w:right="288"/>
              <w:contextualSpacing w:val="0"/>
              <w:mirrorIndents/>
              <w:rPr>
                <w:rFonts w:cs="Arial"/>
                <w:b/>
                <w:bCs/>
                <w:sz w:val="22"/>
                <w:szCs w:val="22"/>
              </w:rPr>
            </w:pPr>
            <w:r w:rsidRPr="00B16342">
              <w:rPr>
                <w:rFonts w:cs="Arial"/>
                <w:b/>
                <w:bCs/>
                <w:sz w:val="22"/>
                <w:szCs w:val="22"/>
              </w:rPr>
              <w:t>Installation Requirements</w:t>
            </w:r>
          </w:p>
        </w:tc>
        <w:tc>
          <w:tcPr>
            <w:tcW w:w="6475" w:type="dxa"/>
          </w:tcPr>
          <w:p w14:paraId="7657C594" w14:textId="77777777" w:rsidR="001E0960" w:rsidRPr="00B16342" w:rsidRDefault="001E0960" w:rsidP="00B16342">
            <w:pPr>
              <w:tabs>
                <w:tab w:val="num" w:pos="720"/>
              </w:tabs>
              <w:spacing w:after="120" w:line="276" w:lineRule="auto"/>
              <w:mirrorIndents/>
              <w:rPr>
                <w:rFonts w:cs="Arial"/>
                <w:sz w:val="22"/>
                <w:szCs w:val="22"/>
              </w:rPr>
            </w:pPr>
            <w:r w:rsidRPr="00B16342">
              <w:rPr>
                <w:rFonts w:cs="Arial"/>
                <w:sz w:val="22"/>
                <w:szCs w:val="22"/>
              </w:rPr>
              <w:t>The Contractor shall: Align the ring frame centrally over the casing. Securely fix the frame to the well chamber or concrete plinth. Install gaskets and seals. Fit the cover plate without distortion. Test locking arrangements. Ensure watertight installation. Seal all cable and instrument entries.</w:t>
            </w:r>
          </w:p>
        </w:tc>
      </w:tr>
      <w:tr w:rsidR="001E0960" w:rsidRPr="00B16342" w14:paraId="79E8498D" w14:textId="77777777" w:rsidTr="00B22582">
        <w:tc>
          <w:tcPr>
            <w:tcW w:w="2875" w:type="dxa"/>
          </w:tcPr>
          <w:p w14:paraId="62134110" w14:textId="77777777" w:rsidR="001E0960" w:rsidRPr="00B16342" w:rsidRDefault="001E0960" w:rsidP="00D53E47">
            <w:pPr>
              <w:pStyle w:val="ListParagraph"/>
              <w:numPr>
                <w:ilvl w:val="0"/>
                <w:numId w:val="78"/>
              </w:numPr>
              <w:spacing w:after="120"/>
              <w:ind w:right="288"/>
              <w:contextualSpacing w:val="0"/>
              <w:mirrorIndents/>
              <w:rPr>
                <w:rFonts w:cs="Arial"/>
                <w:b/>
                <w:bCs/>
                <w:sz w:val="22"/>
                <w:szCs w:val="22"/>
              </w:rPr>
            </w:pPr>
            <w:r w:rsidRPr="00B16342">
              <w:rPr>
                <w:rFonts w:cs="Arial"/>
                <w:b/>
                <w:bCs/>
                <w:sz w:val="22"/>
                <w:szCs w:val="22"/>
              </w:rPr>
              <w:t>Testing and Commissioning</w:t>
            </w:r>
          </w:p>
        </w:tc>
        <w:tc>
          <w:tcPr>
            <w:tcW w:w="6475" w:type="dxa"/>
          </w:tcPr>
          <w:p w14:paraId="17B3F0CF" w14:textId="77777777" w:rsidR="001E0960" w:rsidRPr="00B16342" w:rsidRDefault="001E0960" w:rsidP="00B16342">
            <w:pPr>
              <w:tabs>
                <w:tab w:val="num" w:pos="720"/>
              </w:tabs>
              <w:spacing w:after="120" w:line="276" w:lineRule="auto"/>
              <w:mirrorIndents/>
              <w:rPr>
                <w:rFonts w:cs="Arial"/>
                <w:sz w:val="22"/>
                <w:szCs w:val="22"/>
              </w:rPr>
            </w:pPr>
            <w:r w:rsidRPr="00B16342">
              <w:rPr>
                <w:rFonts w:cs="Arial"/>
                <w:sz w:val="22"/>
                <w:szCs w:val="22"/>
              </w:rPr>
              <w:t>Visual Inspection to verify: Material compliance. Surface finish. Correct dimensions. Coating quality. Alignment.</w:t>
            </w:r>
          </w:p>
          <w:p w14:paraId="6D2A018C" w14:textId="77777777" w:rsidR="001E0960" w:rsidRPr="00B16342" w:rsidRDefault="001E0960" w:rsidP="00B16342">
            <w:pPr>
              <w:spacing w:after="120" w:line="276" w:lineRule="auto"/>
              <w:mirrorIndents/>
              <w:rPr>
                <w:rFonts w:cs="Arial"/>
                <w:sz w:val="22"/>
                <w:szCs w:val="22"/>
              </w:rPr>
            </w:pPr>
            <w:r w:rsidRPr="00B16342">
              <w:rPr>
                <w:rFonts w:cs="Arial"/>
                <w:sz w:val="22"/>
                <w:szCs w:val="22"/>
              </w:rPr>
              <w:t xml:space="preserve">Functional Testing to verify: Opening and closing of cover. Locking system operation. Cable gland sealing. Vent functionality. </w:t>
            </w:r>
          </w:p>
          <w:p w14:paraId="7F8A5B94" w14:textId="77777777" w:rsidR="001E0960" w:rsidRPr="00B16342" w:rsidRDefault="001E0960" w:rsidP="00B16342">
            <w:pPr>
              <w:tabs>
                <w:tab w:val="num" w:pos="720"/>
              </w:tabs>
              <w:spacing w:after="120" w:line="276" w:lineRule="auto"/>
              <w:mirrorIndents/>
              <w:rPr>
                <w:rFonts w:cs="Arial"/>
                <w:sz w:val="22"/>
                <w:szCs w:val="22"/>
              </w:rPr>
            </w:pPr>
            <w:r w:rsidRPr="00B16342">
              <w:rPr>
                <w:rFonts w:cs="Arial"/>
                <w:sz w:val="22"/>
                <w:szCs w:val="22"/>
              </w:rPr>
              <w:t>Water Tightness Test shall demonstrate: No water ingress. No visible leakage. No opening deformation.</w:t>
            </w:r>
          </w:p>
        </w:tc>
      </w:tr>
      <w:tr w:rsidR="001E0960" w:rsidRPr="00B16342" w14:paraId="3D95ED40" w14:textId="77777777" w:rsidTr="00B22582">
        <w:tc>
          <w:tcPr>
            <w:tcW w:w="2875" w:type="dxa"/>
          </w:tcPr>
          <w:p w14:paraId="5F5AB21D" w14:textId="77777777" w:rsidR="001E0960" w:rsidRPr="00B16342" w:rsidRDefault="001E0960" w:rsidP="00D53E47">
            <w:pPr>
              <w:pStyle w:val="ListParagraph"/>
              <w:numPr>
                <w:ilvl w:val="0"/>
                <w:numId w:val="78"/>
              </w:numPr>
              <w:spacing w:after="120"/>
              <w:ind w:right="288"/>
              <w:contextualSpacing w:val="0"/>
              <w:mirrorIndents/>
              <w:rPr>
                <w:rFonts w:cs="Arial"/>
                <w:b/>
                <w:bCs/>
                <w:sz w:val="22"/>
                <w:szCs w:val="22"/>
              </w:rPr>
            </w:pPr>
            <w:r w:rsidRPr="00B16342">
              <w:rPr>
                <w:rFonts w:cs="Arial"/>
                <w:b/>
                <w:bCs/>
                <w:sz w:val="22"/>
                <w:szCs w:val="22"/>
              </w:rPr>
              <w:t>Documentation</w:t>
            </w:r>
          </w:p>
        </w:tc>
        <w:tc>
          <w:tcPr>
            <w:tcW w:w="6475" w:type="dxa"/>
          </w:tcPr>
          <w:p w14:paraId="356FE12C" w14:textId="77777777" w:rsidR="001E0960" w:rsidRPr="00B16342" w:rsidRDefault="001E0960" w:rsidP="00B16342">
            <w:pPr>
              <w:tabs>
                <w:tab w:val="num" w:pos="720"/>
              </w:tabs>
              <w:spacing w:after="120" w:line="276" w:lineRule="auto"/>
              <w:mirrorIndents/>
              <w:rPr>
                <w:rFonts w:cs="Arial"/>
                <w:sz w:val="22"/>
                <w:szCs w:val="22"/>
              </w:rPr>
            </w:pPr>
            <w:r w:rsidRPr="00B16342">
              <w:rPr>
                <w:rFonts w:cs="Arial"/>
                <w:sz w:val="22"/>
                <w:szCs w:val="22"/>
              </w:rPr>
              <w:t>The Contractor shall submit: Material certificates. Galvanizing certificates (for HDG units). Stainless steel grade certificates. Fabrication drawings. Installation records. Inspection reports. As-built drawings. Warranty certificates.</w:t>
            </w:r>
          </w:p>
          <w:p w14:paraId="201E1846" w14:textId="77777777" w:rsidR="001E0960" w:rsidRPr="00B16342" w:rsidRDefault="001E0960" w:rsidP="00B16342">
            <w:pPr>
              <w:tabs>
                <w:tab w:val="num" w:pos="720"/>
              </w:tabs>
              <w:spacing w:after="120" w:line="276" w:lineRule="auto"/>
              <w:mirrorIndents/>
              <w:rPr>
                <w:rFonts w:cs="Arial"/>
                <w:sz w:val="22"/>
                <w:szCs w:val="22"/>
              </w:rPr>
            </w:pPr>
          </w:p>
        </w:tc>
      </w:tr>
    </w:tbl>
    <w:p w14:paraId="3BBB9674" w14:textId="77777777" w:rsidR="001E0960" w:rsidRPr="00B16342" w:rsidRDefault="001E0960" w:rsidP="00D53E47">
      <w:pPr>
        <w:pStyle w:val="ListParagraph"/>
        <w:numPr>
          <w:ilvl w:val="0"/>
          <w:numId w:val="77"/>
        </w:numPr>
        <w:spacing w:after="120"/>
        <w:ind w:right="288"/>
        <w:contextualSpacing w:val="0"/>
        <w:mirrorIndents/>
        <w:rPr>
          <w:rFonts w:cs="Arial"/>
          <w:b/>
          <w:bCs/>
          <w:sz w:val="22"/>
          <w:szCs w:val="22"/>
        </w:rPr>
      </w:pPr>
      <w:r w:rsidRPr="00B16342">
        <w:rPr>
          <w:rFonts w:cs="Arial"/>
          <w:b/>
          <w:bCs/>
          <w:sz w:val="22"/>
          <w:szCs w:val="22"/>
        </w:rPr>
        <w:t>Measurement and Payment</w:t>
      </w:r>
    </w:p>
    <w:p w14:paraId="2687B0B1" w14:textId="77777777" w:rsidR="001E0960" w:rsidRPr="00B16342" w:rsidRDefault="001E0960" w:rsidP="00B16342">
      <w:pPr>
        <w:spacing w:after="120" w:line="276" w:lineRule="auto"/>
        <w:mirrorIndents/>
        <w:rPr>
          <w:rFonts w:cs="Arial"/>
          <w:b/>
          <w:bCs/>
          <w:sz w:val="22"/>
          <w:szCs w:val="22"/>
        </w:rPr>
      </w:pPr>
      <w:r w:rsidRPr="00B16342">
        <w:rPr>
          <w:rFonts w:cs="Arial"/>
          <w:b/>
          <w:bCs/>
          <w:sz w:val="22"/>
          <w:szCs w:val="22"/>
        </w:rPr>
        <w:t xml:space="preserve">Unit of Measurement: </w:t>
      </w:r>
      <w:r w:rsidRPr="00B16342">
        <w:rPr>
          <w:rFonts w:cs="Arial"/>
          <w:sz w:val="22"/>
          <w:szCs w:val="22"/>
        </w:rPr>
        <w:t>Set</w:t>
      </w:r>
    </w:p>
    <w:p w14:paraId="3E9233E4" w14:textId="77777777" w:rsidR="001E0960" w:rsidRPr="00B16342" w:rsidRDefault="001E0960" w:rsidP="00B16342">
      <w:pPr>
        <w:spacing w:after="120" w:line="276" w:lineRule="auto"/>
        <w:mirrorIndents/>
        <w:rPr>
          <w:rFonts w:cs="Arial"/>
          <w:sz w:val="22"/>
          <w:szCs w:val="22"/>
        </w:rPr>
      </w:pPr>
      <w:r w:rsidRPr="00B16342">
        <w:rPr>
          <w:rFonts w:cs="Arial"/>
          <w:b/>
          <w:bCs/>
          <w:sz w:val="22"/>
          <w:szCs w:val="22"/>
        </w:rPr>
        <w:t xml:space="preserve">Basis of Payment: </w:t>
      </w:r>
      <w:r w:rsidRPr="00B16342">
        <w:rPr>
          <w:rFonts w:cs="Arial"/>
          <w:sz w:val="22"/>
          <w:szCs w:val="22"/>
        </w:rPr>
        <w:t>The rate shall include all materials, fabrication, protective coatings, fasteners, seals, vents, cable glands, lifting devices, locking systems, installation, testing, documentation and all incidental works required for a complete Wellhead Cover Assembly. No separate payment shall be made for bolts, nuts, washers, welding, stiffeners, gaskets or ancillary fittings.</w:t>
      </w:r>
    </w:p>
    <w:p w14:paraId="09DD9782" w14:textId="77777777" w:rsidR="001E0960" w:rsidRPr="00C93E67" w:rsidRDefault="001E0960" w:rsidP="00D53E47">
      <w:pPr>
        <w:pStyle w:val="ListParagraph"/>
        <w:numPr>
          <w:ilvl w:val="2"/>
          <w:numId w:val="140"/>
        </w:numPr>
        <w:spacing w:after="120"/>
        <w:contextualSpacing w:val="0"/>
        <w:mirrorIndents/>
        <w:rPr>
          <w:rFonts w:cs="Arial"/>
          <w:b/>
          <w:bCs/>
          <w:sz w:val="22"/>
          <w:szCs w:val="22"/>
        </w:rPr>
      </w:pPr>
      <w:r w:rsidRPr="00C93E67">
        <w:rPr>
          <w:rFonts w:cs="Arial"/>
          <w:b/>
          <w:bCs/>
          <w:sz w:val="22"/>
          <w:szCs w:val="22"/>
        </w:rPr>
        <w:t>BOREHOLE CASING &amp; ACCESSORIES</w:t>
      </w:r>
    </w:p>
    <w:p w14:paraId="150A1C5D" w14:textId="77777777" w:rsidR="001E0960" w:rsidRPr="00C93E67" w:rsidRDefault="001E0960" w:rsidP="00B16342">
      <w:pPr>
        <w:pStyle w:val="ListParagraph"/>
        <w:numPr>
          <w:ilvl w:val="0"/>
          <w:numId w:val="8"/>
        </w:numPr>
        <w:spacing w:after="120"/>
        <w:contextualSpacing w:val="0"/>
        <w:mirrorIndents/>
        <w:jc w:val="left"/>
        <w:rPr>
          <w:rFonts w:cs="Arial"/>
          <w:b/>
          <w:bCs/>
          <w:sz w:val="22"/>
          <w:szCs w:val="22"/>
        </w:rPr>
      </w:pPr>
      <w:r w:rsidRPr="00C93E67">
        <w:rPr>
          <w:rFonts w:cs="Arial"/>
          <w:b/>
          <w:bCs/>
          <w:sz w:val="22"/>
          <w:szCs w:val="22"/>
        </w:rPr>
        <w:t>General requirement</w:t>
      </w:r>
    </w:p>
    <w:p w14:paraId="3FEECFDC" w14:textId="77777777" w:rsidR="001E0960" w:rsidRPr="00C93E67" w:rsidRDefault="001E0960" w:rsidP="00B16342">
      <w:pPr>
        <w:spacing w:after="120" w:line="276" w:lineRule="auto"/>
        <w:mirrorIndents/>
        <w:rPr>
          <w:rFonts w:cs="Arial"/>
          <w:color w:val="auto"/>
          <w:sz w:val="22"/>
          <w:szCs w:val="22"/>
        </w:rPr>
      </w:pPr>
      <w:r w:rsidRPr="00C93E67">
        <w:rPr>
          <w:rFonts w:cs="Arial"/>
          <w:color w:val="auto"/>
          <w:sz w:val="22"/>
          <w:szCs w:val="22"/>
        </w:rPr>
        <w:t>Borehole casing pipes shall be manufactured from high-quality steel or uPVC (depending on hydrogeological conditions and project requirements).</w:t>
      </w:r>
    </w:p>
    <w:p w14:paraId="47A90DFA" w14:textId="77777777" w:rsidR="001E0960" w:rsidRPr="00C93E67" w:rsidRDefault="001E0960" w:rsidP="00B16342">
      <w:pPr>
        <w:spacing w:after="120" w:line="276" w:lineRule="auto"/>
        <w:mirrorIndents/>
        <w:rPr>
          <w:rFonts w:cs="Arial"/>
          <w:color w:val="auto"/>
          <w:sz w:val="22"/>
          <w:szCs w:val="22"/>
        </w:rPr>
      </w:pPr>
      <w:r w:rsidRPr="00C93E67">
        <w:rPr>
          <w:rFonts w:cs="Arial"/>
          <w:color w:val="auto"/>
          <w:sz w:val="22"/>
          <w:szCs w:val="22"/>
        </w:rPr>
        <w:t>All pipes shall be new, straight, smooth, and free from cracks, dents, blisters, or other defects.</w:t>
      </w:r>
    </w:p>
    <w:p w14:paraId="3B8A0E9B" w14:textId="77777777" w:rsidR="001E0960" w:rsidRPr="00C93E67" w:rsidRDefault="001E0960" w:rsidP="00B16342">
      <w:pPr>
        <w:spacing w:after="120" w:line="276" w:lineRule="auto"/>
        <w:mirrorIndents/>
        <w:rPr>
          <w:rFonts w:cs="Arial"/>
          <w:color w:val="auto"/>
          <w:sz w:val="22"/>
          <w:szCs w:val="22"/>
        </w:rPr>
      </w:pPr>
      <w:r w:rsidRPr="00C93E67">
        <w:rPr>
          <w:rFonts w:cs="Arial"/>
          <w:color w:val="auto"/>
          <w:sz w:val="22"/>
          <w:szCs w:val="22"/>
        </w:rPr>
        <w:t>Pipes must conform to ISO, ASTM, or equivalent international standards.</w:t>
      </w:r>
    </w:p>
    <w:p w14:paraId="3A5F2188" w14:textId="77777777" w:rsidR="001E0960" w:rsidRPr="00C93E67" w:rsidRDefault="001E0960" w:rsidP="00B16342">
      <w:pPr>
        <w:spacing w:after="120" w:line="276" w:lineRule="auto"/>
        <w:mirrorIndents/>
        <w:rPr>
          <w:rFonts w:cs="Arial"/>
          <w:color w:val="auto"/>
          <w:sz w:val="22"/>
          <w:szCs w:val="22"/>
        </w:rPr>
      </w:pPr>
      <w:r w:rsidRPr="00C93E67">
        <w:rPr>
          <w:rFonts w:cs="Arial"/>
          <w:color w:val="auto"/>
          <w:sz w:val="22"/>
          <w:szCs w:val="22"/>
        </w:rPr>
        <w:t>Joints must ensure a watertight and corrosion-resistant connection.</w:t>
      </w:r>
    </w:p>
    <w:p w14:paraId="6E963459" w14:textId="77777777" w:rsidR="001E0960" w:rsidRPr="00C93E67" w:rsidRDefault="001E0960" w:rsidP="00B16342">
      <w:pPr>
        <w:numPr>
          <w:ilvl w:val="0"/>
          <w:numId w:val="14"/>
        </w:numPr>
        <w:spacing w:after="120" w:line="276" w:lineRule="auto"/>
        <w:mirrorIndents/>
        <w:rPr>
          <w:rFonts w:cs="Arial"/>
          <w:color w:val="auto"/>
          <w:sz w:val="22"/>
          <w:szCs w:val="22"/>
        </w:rPr>
      </w:pPr>
      <w:r w:rsidRPr="00C93E67">
        <w:rPr>
          <w:rFonts w:cs="Arial"/>
          <w:color w:val="auto"/>
          <w:sz w:val="22"/>
          <w:szCs w:val="22"/>
        </w:rPr>
        <w:t>Pipes shall be designed to withstand external earth pressures, water table variations, and installation stresses.</w:t>
      </w:r>
    </w:p>
    <w:p w14:paraId="13632149" w14:textId="77777777" w:rsidR="001E0960" w:rsidRPr="00C93E67" w:rsidRDefault="001E0960" w:rsidP="00B16342">
      <w:pPr>
        <w:numPr>
          <w:ilvl w:val="0"/>
          <w:numId w:val="14"/>
        </w:numPr>
        <w:spacing w:after="120" w:line="276" w:lineRule="auto"/>
        <w:mirrorIndents/>
        <w:rPr>
          <w:rFonts w:cs="Arial"/>
          <w:color w:val="auto"/>
          <w:sz w:val="22"/>
          <w:szCs w:val="22"/>
        </w:rPr>
      </w:pPr>
      <w:r w:rsidRPr="00C93E67">
        <w:rPr>
          <w:rFonts w:cs="Arial"/>
          <w:color w:val="auto"/>
          <w:sz w:val="22"/>
          <w:szCs w:val="22"/>
        </w:rPr>
        <w:t>Performance</w:t>
      </w:r>
    </w:p>
    <w:p w14:paraId="5D00B72C" w14:textId="77777777" w:rsidR="001E0960" w:rsidRPr="00C93E67" w:rsidRDefault="001E0960" w:rsidP="00B16342">
      <w:pPr>
        <w:numPr>
          <w:ilvl w:val="0"/>
          <w:numId w:val="15"/>
        </w:numPr>
        <w:spacing w:after="120" w:line="276" w:lineRule="auto"/>
        <w:mirrorIndents/>
        <w:rPr>
          <w:rFonts w:cs="Arial"/>
          <w:color w:val="auto"/>
          <w:sz w:val="22"/>
          <w:szCs w:val="22"/>
        </w:rPr>
      </w:pPr>
      <w:r w:rsidRPr="00C93E67">
        <w:rPr>
          <w:rFonts w:cs="Arial"/>
          <w:color w:val="auto"/>
          <w:sz w:val="22"/>
          <w:szCs w:val="22"/>
        </w:rPr>
        <w:t>Minimum pressure rating: PN10 (10 bar) for uPVC; ≥ 10 bar working pressure for steel.</w:t>
      </w:r>
    </w:p>
    <w:p w14:paraId="7F800206" w14:textId="77777777" w:rsidR="001E0960" w:rsidRPr="00C93E67" w:rsidRDefault="001E0960" w:rsidP="00B16342">
      <w:pPr>
        <w:numPr>
          <w:ilvl w:val="0"/>
          <w:numId w:val="15"/>
        </w:numPr>
        <w:spacing w:after="120" w:line="276" w:lineRule="auto"/>
        <w:mirrorIndents/>
        <w:rPr>
          <w:rFonts w:cs="Arial"/>
          <w:color w:val="auto"/>
          <w:sz w:val="22"/>
          <w:szCs w:val="22"/>
        </w:rPr>
      </w:pPr>
      <w:r w:rsidRPr="00C93E67">
        <w:rPr>
          <w:rFonts w:cs="Arial"/>
          <w:color w:val="auto"/>
          <w:sz w:val="22"/>
          <w:szCs w:val="22"/>
        </w:rPr>
        <w:t>Collapse resistance is sufficient to withstand external hydrostatic pressure at maximum borehole depth.</w:t>
      </w:r>
    </w:p>
    <w:p w14:paraId="6CDAA7B9" w14:textId="77777777" w:rsidR="001E0960" w:rsidRPr="00C93E67" w:rsidRDefault="001E0960" w:rsidP="00B16342">
      <w:pPr>
        <w:numPr>
          <w:ilvl w:val="0"/>
          <w:numId w:val="15"/>
        </w:numPr>
        <w:spacing w:after="120" w:line="276" w:lineRule="auto"/>
        <w:mirrorIndents/>
        <w:rPr>
          <w:rFonts w:cs="Arial"/>
          <w:color w:val="auto"/>
          <w:sz w:val="22"/>
          <w:szCs w:val="22"/>
        </w:rPr>
      </w:pPr>
      <w:r w:rsidRPr="00C93E67">
        <w:rPr>
          <w:rFonts w:cs="Arial"/>
          <w:color w:val="auto"/>
          <w:sz w:val="22"/>
          <w:szCs w:val="22"/>
        </w:rPr>
        <w:t>Resistance to impact, abrasion, and chemical attack.</w:t>
      </w:r>
    </w:p>
    <w:p w14:paraId="1B6154AD" w14:textId="77777777" w:rsidR="001E0960" w:rsidRPr="00C93E67" w:rsidRDefault="001E0960" w:rsidP="00B16342">
      <w:pPr>
        <w:numPr>
          <w:ilvl w:val="0"/>
          <w:numId w:val="14"/>
        </w:numPr>
        <w:spacing w:after="120" w:line="276" w:lineRule="auto"/>
        <w:mirrorIndents/>
        <w:rPr>
          <w:rFonts w:cs="Arial"/>
          <w:color w:val="auto"/>
          <w:sz w:val="22"/>
          <w:szCs w:val="22"/>
        </w:rPr>
      </w:pPr>
      <w:r w:rsidRPr="00C93E67">
        <w:rPr>
          <w:rFonts w:cs="Arial"/>
          <w:color w:val="auto"/>
          <w:sz w:val="22"/>
          <w:szCs w:val="22"/>
        </w:rPr>
        <w:t>Quality Assurance: Pipes must be factory tested for:</w:t>
      </w:r>
    </w:p>
    <w:p w14:paraId="7FFA3D0C" w14:textId="77777777" w:rsidR="001E0960" w:rsidRPr="00C93E67" w:rsidRDefault="001E0960" w:rsidP="00B16342">
      <w:pPr>
        <w:numPr>
          <w:ilvl w:val="0"/>
          <w:numId w:val="15"/>
        </w:numPr>
        <w:spacing w:after="120" w:line="276" w:lineRule="auto"/>
        <w:mirrorIndents/>
        <w:jc w:val="left"/>
        <w:rPr>
          <w:rFonts w:cs="Arial"/>
          <w:color w:val="auto"/>
          <w:sz w:val="22"/>
          <w:szCs w:val="22"/>
        </w:rPr>
      </w:pPr>
      <w:r w:rsidRPr="00C93E67">
        <w:rPr>
          <w:rFonts w:cs="Arial"/>
          <w:color w:val="auto"/>
          <w:sz w:val="22"/>
          <w:szCs w:val="22"/>
        </w:rPr>
        <w:t>Dimensional accuracy</w:t>
      </w:r>
    </w:p>
    <w:p w14:paraId="3E04EB26" w14:textId="77777777" w:rsidR="001E0960" w:rsidRPr="00C93E67" w:rsidRDefault="001E0960" w:rsidP="00B16342">
      <w:pPr>
        <w:numPr>
          <w:ilvl w:val="0"/>
          <w:numId w:val="15"/>
        </w:numPr>
        <w:spacing w:after="120" w:line="276" w:lineRule="auto"/>
        <w:mirrorIndents/>
        <w:jc w:val="left"/>
        <w:rPr>
          <w:rFonts w:cs="Arial"/>
          <w:color w:val="auto"/>
          <w:sz w:val="22"/>
          <w:szCs w:val="22"/>
        </w:rPr>
      </w:pPr>
      <w:r w:rsidRPr="00C93E67">
        <w:rPr>
          <w:rFonts w:cs="Arial"/>
          <w:color w:val="auto"/>
          <w:sz w:val="22"/>
          <w:szCs w:val="22"/>
        </w:rPr>
        <w:t>Hydrostatic pressure resistance</w:t>
      </w:r>
    </w:p>
    <w:p w14:paraId="5DBDD8F6" w14:textId="77777777" w:rsidR="001E0960" w:rsidRPr="00C93E67" w:rsidRDefault="001E0960" w:rsidP="00B16342">
      <w:pPr>
        <w:numPr>
          <w:ilvl w:val="0"/>
          <w:numId w:val="15"/>
        </w:numPr>
        <w:spacing w:after="120" w:line="276" w:lineRule="auto"/>
        <w:mirrorIndents/>
        <w:jc w:val="left"/>
        <w:rPr>
          <w:rFonts w:cs="Arial"/>
          <w:color w:val="auto"/>
          <w:sz w:val="22"/>
          <w:szCs w:val="22"/>
        </w:rPr>
      </w:pPr>
      <w:r w:rsidRPr="00C93E67">
        <w:rPr>
          <w:rFonts w:cs="Arial"/>
          <w:color w:val="auto"/>
          <w:sz w:val="22"/>
          <w:szCs w:val="22"/>
        </w:rPr>
        <w:t>Collapse resistance</w:t>
      </w:r>
    </w:p>
    <w:p w14:paraId="57392C22" w14:textId="77777777" w:rsidR="001E0960" w:rsidRPr="00C93E67" w:rsidRDefault="001E0960" w:rsidP="00B16342">
      <w:pPr>
        <w:numPr>
          <w:ilvl w:val="0"/>
          <w:numId w:val="15"/>
        </w:numPr>
        <w:spacing w:after="120" w:line="276" w:lineRule="auto"/>
        <w:mirrorIndents/>
        <w:jc w:val="left"/>
        <w:rPr>
          <w:rFonts w:cs="Arial"/>
          <w:color w:val="auto"/>
          <w:sz w:val="22"/>
          <w:szCs w:val="22"/>
        </w:rPr>
      </w:pPr>
      <w:r w:rsidRPr="00C93E67">
        <w:rPr>
          <w:rFonts w:cs="Arial"/>
          <w:color w:val="auto"/>
          <w:sz w:val="22"/>
          <w:szCs w:val="22"/>
        </w:rPr>
        <w:t>Thread/joint leakage tests</w:t>
      </w:r>
    </w:p>
    <w:p w14:paraId="475EFB3A" w14:textId="77777777" w:rsidR="001E0960" w:rsidRPr="00C93E67" w:rsidRDefault="001E0960" w:rsidP="00B16342">
      <w:pPr>
        <w:numPr>
          <w:ilvl w:val="0"/>
          <w:numId w:val="15"/>
        </w:numPr>
        <w:spacing w:after="120" w:line="276" w:lineRule="auto"/>
        <w:mirrorIndents/>
        <w:jc w:val="left"/>
        <w:rPr>
          <w:rFonts w:cs="Arial"/>
          <w:color w:val="auto"/>
          <w:sz w:val="22"/>
          <w:szCs w:val="22"/>
        </w:rPr>
      </w:pPr>
      <w:r w:rsidRPr="00C93E67">
        <w:rPr>
          <w:rFonts w:cs="Arial"/>
          <w:color w:val="auto"/>
          <w:sz w:val="22"/>
          <w:szCs w:val="22"/>
        </w:rPr>
        <w:t>Manufacturer’s test certificates need to be provided.</w:t>
      </w:r>
    </w:p>
    <w:p w14:paraId="21D8C8F9" w14:textId="77777777" w:rsidR="001E0960" w:rsidRPr="00C93E67" w:rsidRDefault="001E0960" w:rsidP="00B16342">
      <w:pPr>
        <w:numPr>
          <w:ilvl w:val="0"/>
          <w:numId w:val="15"/>
        </w:numPr>
        <w:spacing w:after="120" w:line="276" w:lineRule="auto"/>
        <w:mirrorIndents/>
        <w:jc w:val="left"/>
        <w:rPr>
          <w:rFonts w:cs="Arial"/>
          <w:color w:val="auto"/>
          <w:sz w:val="22"/>
          <w:szCs w:val="22"/>
        </w:rPr>
      </w:pPr>
      <w:r w:rsidRPr="00C93E67">
        <w:rPr>
          <w:rFonts w:cs="Arial"/>
          <w:color w:val="auto"/>
          <w:sz w:val="22"/>
          <w:szCs w:val="22"/>
        </w:rPr>
        <w:t>Pipes must bear manufacturer’s mark, diameter, wall thickness, pressure class, and standard reference.</w:t>
      </w:r>
    </w:p>
    <w:p w14:paraId="14A2B753" w14:textId="77777777" w:rsidR="001E0960" w:rsidRPr="00C93E67" w:rsidRDefault="001E0960" w:rsidP="00B16342">
      <w:pPr>
        <w:pStyle w:val="ListParagraph"/>
        <w:numPr>
          <w:ilvl w:val="0"/>
          <w:numId w:val="8"/>
        </w:numPr>
        <w:spacing w:after="120"/>
        <w:contextualSpacing w:val="0"/>
        <w:mirrorIndents/>
        <w:jc w:val="left"/>
        <w:rPr>
          <w:rFonts w:cs="Arial"/>
          <w:b/>
          <w:bCs/>
          <w:sz w:val="22"/>
          <w:szCs w:val="22"/>
        </w:rPr>
      </w:pPr>
      <w:r w:rsidRPr="00C93E67">
        <w:rPr>
          <w:rFonts w:cs="Arial"/>
          <w:b/>
          <w:bCs/>
          <w:sz w:val="22"/>
          <w:szCs w:val="22"/>
        </w:rPr>
        <w:t>Borehole Casing Material Specifications</w:t>
      </w:r>
    </w:p>
    <w:p w14:paraId="415FADD7" w14:textId="77777777" w:rsidR="001E0960" w:rsidRPr="00C93E67" w:rsidRDefault="001E0960" w:rsidP="00B16342">
      <w:pPr>
        <w:pStyle w:val="ListParagraph"/>
        <w:numPr>
          <w:ilvl w:val="0"/>
          <w:numId w:val="23"/>
        </w:numPr>
        <w:spacing w:after="120"/>
        <w:contextualSpacing w:val="0"/>
        <w:mirrorIndents/>
        <w:rPr>
          <w:rFonts w:cs="Arial"/>
          <w:b/>
          <w:bCs/>
          <w:sz w:val="22"/>
          <w:szCs w:val="22"/>
        </w:rPr>
      </w:pPr>
      <w:r w:rsidRPr="00C93E67">
        <w:rPr>
          <w:rFonts w:cs="Arial"/>
          <w:b/>
          <w:bCs/>
          <w:sz w:val="22"/>
          <w:szCs w:val="22"/>
        </w:rPr>
        <w:t>uPVC Casing Pipes</w:t>
      </w:r>
    </w:p>
    <w:p w14:paraId="0E9CDDE9" w14:textId="77777777" w:rsidR="001E0960" w:rsidRPr="00C93E67" w:rsidRDefault="001E0960" w:rsidP="00B16342">
      <w:pPr>
        <w:numPr>
          <w:ilvl w:val="0"/>
          <w:numId w:val="9"/>
        </w:numPr>
        <w:spacing w:after="120" w:line="276" w:lineRule="auto"/>
        <w:mirrorIndents/>
        <w:rPr>
          <w:rFonts w:cs="Arial"/>
          <w:color w:val="auto"/>
          <w:sz w:val="22"/>
          <w:szCs w:val="22"/>
        </w:rPr>
      </w:pPr>
      <w:r w:rsidRPr="00C93E67">
        <w:rPr>
          <w:rFonts w:cs="Arial"/>
          <w:color w:val="auto"/>
          <w:sz w:val="22"/>
          <w:szCs w:val="22"/>
        </w:rPr>
        <w:t>Manufactured from unplasticized polyvinyl chloride (uPVC) suitable for potable water applications.</w:t>
      </w:r>
    </w:p>
    <w:p w14:paraId="32F9EE17" w14:textId="77777777" w:rsidR="001E0960" w:rsidRPr="00C93E67" w:rsidRDefault="001E0960" w:rsidP="00B16342">
      <w:pPr>
        <w:numPr>
          <w:ilvl w:val="0"/>
          <w:numId w:val="9"/>
        </w:numPr>
        <w:spacing w:after="120" w:line="276" w:lineRule="auto"/>
        <w:mirrorIndents/>
        <w:rPr>
          <w:rFonts w:cs="Arial"/>
          <w:color w:val="auto"/>
          <w:sz w:val="22"/>
          <w:szCs w:val="22"/>
        </w:rPr>
      </w:pPr>
      <w:r w:rsidRPr="00C93E67">
        <w:rPr>
          <w:rFonts w:cs="Arial"/>
          <w:color w:val="auto"/>
          <w:sz w:val="22"/>
          <w:szCs w:val="22"/>
        </w:rPr>
        <w:t>Comply with ASTM D1785, DIN 4925, ISO 4422 or equivalent.</w:t>
      </w:r>
    </w:p>
    <w:p w14:paraId="392FB5E8" w14:textId="77777777" w:rsidR="001E0960" w:rsidRPr="00C93E67" w:rsidRDefault="001E0960" w:rsidP="00B16342">
      <w:pPr>
        <w:numPr>
          <w:ilvl w:val="0"/>
          <w:numId w:val="9"/>
        </w:numPr>
        <w:spacing w:after="120" w:line="276" w:lineRule="auto"/>
        <w:mirrorIndents/>
        <w:rPr>
          <w:rFonts w:cs="Arial"/>
          <w:color w:val="auto"/>
          <w:sz w:val="22"/>
          <w:szCs w:val="22"/>
        </w:rPr>
      </w:pPr>
      <w:r w:rsidRPr="00C93E67">
        <w:rPr>
          <w:rFonts w:cs="Arial"/>
          <w:color w:val="auto"/>
          <w:sz w:val="22"/>
          <w:szCs w:val="22"/>
        </w:rPr>
        <w:t>Free from harmful substances, resistance to corrosion, chemicals, and electrolytic action.</w:t>
      </w:r>
    </w:p>
    <w:p w14:paraId="76625F0B" w14:textId="77777777" w:rsidR="001E0960" w:rsidRPr="00C93E67" w:rsidRDefault="001E0960" w:rsidP="00B16342">
      <w:pPr>
        <w:numPr>
          <w:ilvl w:val="0"/>
          <w:numId w:val="9"/>
        </w:numPr>
        <w:spacing w:after="120" w:line="276" w:lineRule="auto"/>
        <w:mirrorIndents/>
        <w:rPr>
          <w:rFonts w:cs="Arial"/>
          <w:color w:val="auto"/>
          <w:sz w:val="22"/>
          <w:szCs w:val="22"/>
        </w:rPr>
      </w:pPr>
      <w:r w:rsidRPr="00C93E67">
        <w:rPr>
          <w:rFonts w:cs="Arial"/>
          <w:color w:val="auto"/>
          <w:sz w:val="22"/>
          <w:szCs w:val="22"/>
        </w:rPr>
        <w:t>Designed for a minimum service life of 50 years under normal operating conditions.</w:t>
      </w:r>
    </w:p>
    <w:p w14:paraId="36E51A10" w14:textId="77777777" w:rsidR="001E0960" w:rsidRPr="00C93E67" w:rsidRDefault="001E0960" w:rsidP="00B16342">
      <w:pPr>
        <w:numPr>
          <w:ilvl w:val="0"/>
          <w:numId w:val="9"/>
        </w:numPr>
        <w:spacing w:after="120" w:line="276" w:lineRule="auto"/>
        <w:mirrorIndents/>
        <w:rPr>
          <w:rFonts w:cs="Arial"/>
          <w:color w:val="auto"/>
          <w:sz w:val="22"/>
          <w:szCs w:val="22"/>
        </w:rPr>
      </w:pPr>
      <w:r w:rsidRPr="00C93E67">
        <w:rPr>
          <w:rFonts w:cs="Arial"/>
          <w:color w:val="auto"/>
          <w:sz w:val="22"/>
          <w:szCs w:val="22"/>
        </w:rPr>
        <w:t>Conforming to pressure rating ≥ PN10 (10 bar).</w:t>
      </w:r>
    </w:p>
    <w:p w14:paraId="0E25B567" w14:textId="77777777" w:rsidR="001E0960" w:rsidRPr="00C93E67" w:rsidRDefault="001E0960" w:rsidP="00B16342">
      <w:pPr>
        <w:numPr>
          <w:ilvl w:val="0"/>
          <w:numId w:val="9"/>
        </w:numPr>
        <w:spacing w:after="120" w:line="276" w:lineRule="auto"/>
        <w:mirrorIndents/>
        <w:rPr>
          <w:rFonts w:cs="Arial"/>
          <w:b/>
          <w:bCs/>
          <w:color w:val="auto"/>
          <w:sz w:val="22"/>
          <w:szCs w:val="22"/>
        </w:rPr>
      </w:pPr>
      <w:r w:rsidRPr="00C93E67">
        <w:rPr>
          <w:rFonts w:cs="Arial"/>
          <w:color w:val="auto"/>
          <w:sz w:val="22"/>
          <w:szCs w:val="22"/>
        </w:rPr>
        <w:t>Wall thickness: ≥6 mm (≤150 mm dia.), 8–12 mm (200–300 mm dia.)</w:t>
      </w:r>
    </w:p>
    <w:p w14:paraId="57ACDEDF" w14:textId="77777777" w:rsidR="001E0960" w:rsidRPr="00C93E67" w:rsidRDefault="001E0960" w:rsidP="00B16342">
      <w:pPr>
        <w:pStyle w:val="ListParagraph"/>
        <w:numPr>
          <w:ilvl w:val="0"/>
          <w:numId w:val="23"/>
        </w:numPr>
        <w:spacing w:after="120"/>
        <w:contextualSpacing w:val="0"/>
        <w:mirrorIndents/>
        <w:rPr>
          <w:rFonts w:cs="Arial"/>
          <w:b/>
          <w:bCs/>
          <w:sz w:val="22"/>
          <w:szCs w:val="22"/>
        </w:rPr>
      </w:pPr>
      <w:r w:rsidRPr="00C93E67">
        <w:rPr>
          <w:rFonts w:cs="Arial"/>
          <w:b/>
          <w:bCs/>
          <w:sz w:val="22"/>
          <w:szCs w:val="22"/>
        </w:rPr>
        <w:t>Steel Casing Pipes</w:t>
      </w:r>
    </w:p>
    <w:p w14:paraId="1DEF0288" w14:textId="77777777" w:rsidR="001E0960" w:rsidRPr="00C93E67" w:rsidRDefault="001E0960" w:rsidP="00B16342">
      <w:pPr>
        <w:numPr>
          <w:ilvl w:val="0"/>
          <w:numId w:val="16"/>
        </w:numPr>
        <w:spacing w:after="120" w:line="276" w:lineRule="auto"/>
        <w:mirrorIndents/>
        <w:rPr>
          <w:rFonts w:cs="Arial"/>
          <w:color w:val="auto"/>
          <w:sz w:val="22"/>
          <w:szCs w:val="22"/>
        </w:rPr>
      </w:pPr>
      <w:r w:rsidRPr="00C93E67">
        <w:rPr>
          <w:rFonts w:cs="Arial"/>
          <w:color w:val="auto"/>
          <w:sz w:val="22"/>
          <w:szCs w:val="22"/>
        </w:rPr>
        <w:t>Material: High-strength carbon steel, seamless or ERW (Electric Resistance Welded).</w:t>
      </w:r>
    </w:p>
    <w:p w14:paraId="7540D5FF" w14:textId="77777777" w:rsidR="001E0960" w:rsidRPr="00C93E67" w:rsidRDefault="001E0960" w:rsidP="00B16342">
      <w:pPr>
        <w:numPr>
          <w:ilvl w:val="0"/>
          <w:numId w:val="16"/>
        </w:numPr>
        <w:spacing w:after="120" w:line="276" w:lineRule="auto"/>
        <w:mirrorIndents/>
        <w:rPr>
          <w:rFonts w:cs="Arial"/>
          <w:color w:val="auto"/>
          <w:sz w:val="22"/>
          <w:szCs w:val="22"/>
        </w:rPr>
      </w:pPr>
      <w:r w:rsidRPr="00C93E67">
        <w:rPr>
          <w:rFonts w:cs="Arial"/>
          <w:color w:val="auto"/>
          <w:sz w:val="22"/>
          <w:szCs w:val="22"/>
        </w:rPr>
        <w:t>Standard: API 5L / ASTM A53 / DIN 2440 or equivalent.</w:t>
      </w:r>
    </w:p>
    <w:p w14:paraId="535E997D" w14:textId="77777777" w:rsidR="001E0960" w:rsidRPr="00C93E67" w:rsidRDefault="001E0960" w:rsidP="00B16342">
      <w:pPr>
        <w:numPr>
          <w:ilvl w:val="0"/>
          <w:numId w:val="16"/>
        </w:numPr>
        <w:spacing w:after="120" w:line="276" w:lineRule="auto"/>
        <w:mirrorIndents/>
        <w:rPr>
          <w:rFonts w:cs="Arial"/>
          <w:color w:val="auto"/>
          <w:sz w:val="22"/>
          <w:szCs w:val="22"/>
        </w:rPr>
      </w:pPr>
      <w:r w:rsidRPr="00C93E67">
        <w:rPr>
          <w:rFonts w:cs="Arial"/>
          <w:color w:val="auto"/>
          <w:sz w:val="22"/>
          <w:szCs w:val="22"/>
        </w:rPr>
        <w:t>Internal and external surfaces coated with anti-corrosion epoxy or galvanization.</w:t>
      </w:r>
    </w:p>
    <w:p w14:paraId="6F332201" w14:textId="77777777" w:rsidR="001E0960" w:rsidRPr="00C93E67" w:rsidRDefault="001E0960" w:rsidP="00B16342">
      <w:pPr>
        <w:numPr>
          <w:ilvl w:val="0"/>
          <w:numId w:val="16"/>
        </w:numPr>
        <w:spacing w:after="120" w:line="276" w:lineRule="auto"/>
        <w:mirrorIndents/>
        <w:rPr>
          <w:rFonts w:cs="Arial"/>
          <w:color w:val="auto"/>
          <w:sz w:val="22"/>
          <w:szCs w:val="22"/>
        </w:rPr>
      </w:pPr>
      <w:r w:rsidRPr="00C93E67">
        <w:rPr>
          <w:rFonts w:cs="Arial"/>
          <w:color w:val="auto"/>
          <w:sz w:val="22"/>
          <w:szCs w:val="22"/>
        </w:rPr>
        <w:t>Minimum yield strength: ≥ 240 MPa.</w:t>
      </w:r>
    </w:p>
    <w:p w14:paraId="17AC7927" w14:textId="77777777" w:rsidR="001E0960" w:rsidRPr="00C93E67" w:rsidRDefault="001E0960" w:rsidP="00B16342">
      <w:pPr>
        <w:numPr>
          <w:ilvl w:val="0"/>
          <w:numId w:val="16"/>
        </w:numPr>
        <w:spacing w:after="120" w:line="276" w:lineRule="auto"/>
        <w:mirrorIndents/>
        <w:rPr>
          <w:rFonts w:cs="Arial"/>
          <w:b/>
          <w:bCs/>
          <w:color w:val="auto"/>
          <w:sz w:val="22"/>
          <w:szCs w:val="22"/>
        </w:rPr>
      </w:pPr>
      <w:r w:rsidRPr="00C93E67">
        <w:rPr>
          <w:rFonts w:cs="Arial"/>
          <w:color w:val="auto"/>
          <w:sz w:val="22"/>
          <w:szCs w:val="22"/>
        </w:rPr>
        <w:t>Wall thickness: ≥6 mm (≤250 mm dia.), 8–12 mm (&gt;250 mm dia.)</w:t>
      </w:r>
    </w:p>
    <w:p w14:paraId="4EB07926" w14:textId="77777777" w:rsidR="001E0960" w:rsidRPr="00C93E67" w:rsidRDefault="001E0960" w:rsidP="00B16342">
      <w:pPr>
        <w:pStyle w:val="ListParagraph"/>
        <w:numPr>
          <w:ilvl w:val="0"/>
          <w:numId w:val="23"/>
        </w:numPr>
        <w:spacing w:after="120"/>
        <w:contextualSpacing w:val="0"/>
        <w:mirrorIndents/>
        <w:rPr>
          <w:rFonts w:cs="Arial"/>
          <w:b/>
          <w:bCs/>
          <w:sz w:val="22"/>
          <w:szCs w:val="22"/>
        </w:rPr>
      </w:pPr>
      <w:r w:rsidRPr="00C93E67">
        <w:rPr>
          <w:rFonts w:cs="Arial"/>
          <w:b/>
          <w:bCs/>
          <w:sz w:val="22"/>
          <w:szCs w:val="22"/>
        </w:rPr>
        <w:t>Dimensions and Tolerances</w:t>
      </w:r>
    </w:p>
    <w:p w14:paraId="6324988B" w14:textId="77777777" w:rsidR="001E0960" w:rsidRPr="00C93E67" w:rsidRDefault="001E0960" w:rsidP="00B16342">
      <w:pPr>
        <w:numPr>
          <w:ilvl w:val="0"/>
          <w:numId w:val="15"/>
        </w:numPr>
        <w:spacing w:after="120" w:line="276" w:lineRule="auto"/>
        <w:mirrorIndents/>
        <w:rPr>
          <w:rFonts w:cs="Arial"/>
          <w:color w:val="auto"/>
          <w:sz w:val="22"/>
          <w:szCs w:val="22"/>
        </w:rPr>
      </w:pPr>
      <w:r w:rsidRPr="00C93E67">
        <w:rPr>
          <w:rFonts w:cs="Arial"/>
          <w:color w:val="auto"/>
          <w:sz w:val="22"/>
          <w:szCs w:val="22"/>
        </w:rPr>
        <w:t>Nominal Diameter:</w:t>
      </w:r>
      <w:r w:rsidRPr="00C93E67">
        <w:rPr>
          <w:rFonts w:cs="Arial"/>
          <w:b/>
          <w:bCs/>
          <w:color w:val="auto"/>
          <w:sz w:val="22"/>
          <w:szCs w:val="22"/>
        </w:rPr>
        <w:t xml:space="preserve">  </w:t>
      </w:r>
      <w:r w:rsidRPr="00C93E67">
        <w:rPr>
          <w:rFonts w:cs="Arial"/>
          <w:color w:val="auto"/>
          <w:sz w:val="22"/>
          <w:szCs w:val="22"/>
        </w:rPr>
        <w:t>As per borehole design (commonly 150 mm – 400 mm internal diameter).</w:t>
      </w:r>
    </w:p>
    <w:p w14:paraId="0DFD025D" w14:textId="77777777" w:rsidR="001E0960" w:rsidRPr="00C93E67" w:rsidRDefault="001E0960" w:rsidP="00B16342">
      <w:pPr>
        <w:numPr>
          <w:ilvl w:val="0"/>
          <w:numId w:val="15"/>
        </w:numPr>
        <w:spacing w:after="120" w:line="276" w:lineRule="auto"/>
        <w:mirrorIndents/>
        <w:rPr>
          <w:rFonts w:cs="Arial"/>
          <w:color w:val="auto"/>
          <w:sz w:val="22"/>
          <w:szCs w:val="22"/>
        </w:rPr>
      </w:pPr>
      <w:r w:rsidRPr="00C93E67">
        <w:rPr>
          <w:rFonts w:cs="Arial"/>
          <w:color w:val="auto"/>
          <w:sz w:val="22"/>
          <w:szCs w:val="22"/>
        </w:rPr>
        <w:t>Straightness Tolerance: Deviation not to exceed 1 mm per meter length.</w:t>
      </w:r>
    </w:p>
    <w:p w14:paraId="3E50528C" w14:textId="77777777" w:rsidR="001E0960" w:rsidRPr="00C93E67" w:rsidRDefault="001E0960" w:rsidP="00B16342">
      <w:pPr>
        <w:pStyle w:val="ListParagraph"/>
        <w:numPr>
          <w:ilvl w:val="0"/>
          <w:numId w:val="15"/>
        </w:numPr>
        <w:spacing w:after="120"/>
        <w:contextualSpacing w:val="0"/>
        <w:mirrorIndents/>
        <w:rPr>
          <w:rFonts w:cs="Arial"/>
          <w:sz w:val="22"/>
          <w:szCs w:val="22"/>
        </w:rPr>
      </w:pPr>
      <w:r w:rsidRPr="00C93E67">
        <w:rPr>
          <w:rFonts w:cs="Arial"/>
          <w:sz w:val="22"/>
          <w:szCs w:val="22"/>
        </w:rPr>
        <w:t xml:space="preserve">Straightness tolerance: ≤1 mm per meter length </w:t>
      </w:r>
    </w:p>
    <w:p w14:paraId="2A7B9782" w14:textId="77777777" w:rsidR="001E0960" w:rsidRPr="00C93E67" w:rsidRDefault="001E0960" w:rsidP="00B16342">
      <w:pPr>
        <w:pStyle w:val="ListParagraph"/>
        <w:numPr>
          <w:ilvl w:val="0"/>
          <w:numId w:val="15"/>
        </w:numPr>
        <w:spacing w:after="120"/>
        <w:contextualSpacing w:val="0"/>
        <w:mirrorIndents/>
        <w:rPr>
          <w:rFonts w:cs="Arial"/>
          <w:b/>
          <w:bCs/>
          <w:sz w:val="22"/>
          <w:szCs w:val="22"/>
        </w:rPr>
      </w:pPr>
      <w:r w:rsidRPr="00C93E67">
        <w:rPr>
          <w:rFonts w:cs="Arial"/>
          <w:sz w:val="22"/>
          <w:szCs w:val="22"/>
        </w:rPr>
        <w:t>Length of Each Pipe: 3 m or 6 m standard (with threaded/coupled or flush joints).</w:t>
      </w:r>
    </w:p>
    <w:p w14:paraId="6270171D" w14:textId="77777777" w:rsidR="001E0960" w:rsidRPr="00C93E67" w:rsidRDefault="001E0960" w:rsidP="00B16342">
      <w:pPr>
        <w:pStyle w:val="ListParagraph"/>
        <w:numPr>
          <w:ilvl w:val="0"/>
          <w:numId w:val="23"/>
        </w:numPr>
        <w:spacing w:after="120"/>
        <w:contextualSpacing w:val="0"/>
        <w:mirrorIndents/>
        <w:rPr>
          <w:rFonts w:cs="Arial"/>
          <w:b/>
          <w:bCs/>
          <w:sz w:val="22"/>
          <w:szCs w:val="22"/>
        </w:rPr>
      </w:pPr>
      <w:r w:rsidRPr="00C93E67">
        <w:rPr>
          <w:rFonts w:cs="Arial"/>
          <w:b/>
          <w:bCs/>
          <w:sz w:val="22"/>
          <w:szCs w:val="22"/>
        </w:rPr>
        <w:t>Screen Sections</w:t>
      </w:r>
    </w:p>
    <w:p w14:paraId="013398EB" w14:textId="77777777" w:rsidR="001E0960" w:rsidRPr="00C93E67" w:rsidRDefault="001E0960" w:rsidP="00B16342">
      <w:pPr>
        <w:numPr>
          <w:ilvl w:val="0"/>
          <w:numId w:val="15"/>
        </w:numPr>
        <w:spacing w:after="120" w:line="276" w:lineRule="auto"/>
        <w:mirrorIndents/>
        <w:rPr>
          <w:rFonts w:cs="Arial"/>
          <w:color w:val="auto"/>
          <w:sz w:val="22"/>
          <w:szCs w:val="22"/>
        </w:rPr>
      </w:pPr>
      <w:r w:rsidRPr="00C93E67">
        <w:rPr>
          <w:rFonts w:cs="Arial"/>
          <w:color w:val="auto"/>
          <w:sz w:val="22"/>
          <w:szCs w:val="22"/>
        </w:rPr>
        <w:t>Borehole screens shall be made from the same material as casing pipes.</w:t>
      </w:r>
    </w:p>
    <w:p w14:paraId="337E19A2" w14:textId="77777777" w:rsidR="001E0960" w:rsidRPr="00C93E67" w:rsidRDefault="001E0960" w:rsidP="00B16342">
      <w:pPr>
        <w:numPr>
          <w:ilvl w:val="0"/>
          <w:numId w:val="15"/>
        </w:numPr>
        <w:spacing w:after="120" w:line="276" w:lineRule="auto"/>
        <w:mirrorIndents/>
        <w:rPr>
          <w:rFonts w:cs="Arial"/>
          <w:color w:val="auto"/>
          <w:sz w:val="22"/>
          <w:szCs w:val="22"/>
        </w:rPr>
      </w:pPr>
      <w:r w:rsidRPr="00C93E67">
        <w:rPr>
          <w:rFonts w:cs="Arial"/>
          <w:color w:val="auto"/>
          <w:sz w:val="22"/>
          <w:szCs w:val="22"/>
        </w:rPr>
        <w:t>Slot sizes: Typically, 0.5 mm – 1.0 mm, selected based on aquifer grain-size analysis.</w:t>
      </w:r>
    </w:p>
    <w:p w14:paraId="07AA206A" w14:textId="77777777" w:rsidR="001E0960" w:rsidRPr="00C93E67" w:rsidRDefault="001E0960" w:rsidP="00B16342">
      <w:pPr>
        <w:numPr>
          <w:ilvl w:val="0"/>
          <w:numId w:val="15"/>
        </w:numPr>
        <w:spacing w:after="120" w:line="276" w:lineRule="auto"/>
        <w:mirrorIndents/>
        <w:rPr>
          <w:rFonts w:cs="Arial"/>
          <w:color w:val="auto"/>
          <w:sz w:val="22"/>
          <w:szCs w:val="22"/>
        </w:rPr>
      </w:pPr>
      <w:r w:rsidRPr="00C93E67">
        <w:rPr>
          <w:rFonts w:cs="Arial"/>
          <w:color w:val="auto"/>
          <w:sz w:val="22"/>
          <w:szCs w:val="22"/>
        </w:rPr>
        <w:t>Open area: Minimum 10% of screen surface area.</w:t>
      </w:r>
    </w:p>
    <w:p w14:paraId="24AA4934" w14:textId="77777777" w:rsidR="001E0960" w:rsidRPr="00C93E67" w:rsidRDefault="001E0960" w:rsidP="00B16342">
      <w:pPr>
        <w:numPr>
          <w:ilvl w:val="0"/>
          <w:numId w:val="15"/>
        </w:numPr>
        <w:spacing w:after="120" w:line="276" w:lineRule="auto"/>
        <w:mirrorIndents/>
        <w:rPr>
          <w:rFonts w:cs="Arial"/>
          <w:color w:val="auto"/>
          <w:sz w:val="22"/>
          <w:szCs w:val="22"/>
        </w:rPr>
      </w:pPr>
      <w:r w:rsidRPr="00C93E67">
        <w:rPr>
          <w:rFonts w:cs="Arial"/>
          <w:color w:val="auto"/>
          <w:sz w:val="22"/>
          <w:szCs w:val="22"/>
        </w:rPr>
        <w:t>Screen length as per borehole design, placed at aquifer zone.</w:t>
      </w:r>
    </w:p>
    <w:p w14:paraId="33C7250C" w14:textId="77777777" w:rsidR="001E0960" w:rsidRPr="00C93E67" w:rsidRDefault="001E0960" w:rsidP="00B16342">
      <w:pPr>
        <w:pStyle w:val="ListParagraph"/>
        <w:numPr>
          <w:ilvl w:val="0"/>
          <w:numId w:val="23"/>
        </w:numPr>
        <w:spacing w:after="120"/>
        <w:contextualSpacing w:val="0"/>
        <w:mirrorIndents/>
        <w:rPr>
          <w:rFonts w:cs="Arial"/>
          <w:b/>
          <w:bCs/>
          <w:sz w:val="22"/>
          <w:szCs w:val="22"/>
        </w:rPr>
      </w:pPr>
      <w:r w:rsidRPr="00C93E67">
        <w:rPr>
          <w:rFonts w:cs="Arial"/>
          <w:b/>
          <w:bCs/>
          <w:sz w:val="22"/>
          <w:szCs w:val="22"/>
        </w:rPr>
        <w:t>Joints and Connections</w:t>
      </w:r>
    </w:p>
    <w:p w14:paraId="79E514AF" w14:textId="77777777" w:rsidR="001E0960" w:rsidRPr="00C93E67" w:rsidRDefault="001E0960" w:rsidP="00B16342">
      <w:pPr>
        <w:pStyle w:val="ListParagraph"/>
        <w:numPr>
          <w:ilvl w:val="1"/>
          <w:numId w:val="19"/>
        </w:numPr>
        <w:spacing w:after="120"/>
        <w:contextualSpacing w:val="0"/>
        <w:mirrorIndents/>
        <w:rPr>
          <w:rFonts w:cs="Arial"/>
          <w:b/>
          <w:bCs/>
          <w:sz w:val="22"/>
          <w:szCs w:val="22"/>
        </w:rPr>
      </w:pPr>
      <w:r w:rsidRPr="00C93E67">
        <w:rPr>
          <w:rFonts w:cs="Arial"/>
          <w:b/>
          <w:bCs/>
          <w:sz w:val="22"/>
          <w:szCs w:val="22"/>
        </w:rPr>
        <w:t>uPVC Pipes:</w:t>
      </w:r>
    </w:p>
    <w:p w14:paraId="64578588" w14:textId="77777777" w:rsidR="001E0960" w:rsidRPr="00C93E67" w:rsidRDefault="001E0960" w:rsidP="00B16342">
      <w:pPr>
        <w:numPr>
          <w:ilvl w:val="0"/>
          <w:numId w:val="15"/>
        </w:numPr>
        <w:spacing w:after="120" w:line="276" w:lineRule="auto"/>
        <w:mirrorIndents/>
        <w:rPr>
          <w:rFonts w:cs="Arial"/>
          <w:color w:val="auto"/>
          <w:sz w:val="22"/>
          <w:szCs w:val="22"/>
        </w:rPr>
      </w:pPr>
      <w:r w:rsidRPr="00C93E67">
        <w:rPr>
          <w:rFonts w:cs="Arial"/>
          <w:color w:val="auto"/>
          <w:sz w:val="22"/>
          <w:szCs w:val="22"/>
        </w:rPr>
        <w:t>Should have male-female threaded ends with square-cut threads.</w:t>
      </w:r>
    </w:p>
    <w:p w14:paraId="0CAA8FB2" w14:textId="77777777" w:rsidR="001E0960" w:rsidRPr="00C93E67" w:rsidRDefault="001E0960" w:rsidP="00B16342">
      <w:pPr>
        <w:numPr>
          <w:ilvl w:val="0"/>
          <w:numId w:val="15"/>
        </w:numPr>
        <w:spacing w:after="120" w:line="276" w:lineRule="auto"/>
        <w:mirrorIndents/>
        <w:rPr>
          <w:rFonts w:cs="Arial"/>
          <w:color w:val="auto"/>
          <w:sz w:val="22"/>
          <w:szCs w:val="22"/>
        </w:rPr>
      </w:pPr>
      <w:r w:rsidRPr="00C93E67">
        <w:rPr>
          <w:rFonts w:cs="Arial"/>
          <w:color w:val="auto"/>
          <w:sz w:val="22"/>
          <w:szCs w:val="22"/>
        </w:rPr>
        <w:t>Threads are protected with rubber or PTFE sealing rings.</w:t>
      </w:r>
    </w:p>
    <w:p w14:paraId="0657589D" w14:textId="77777777" w:rsidR="001E0960" w:rsidRPr="00C93E67" w:rsidRDefault="001E0960" w:rsidP="00B16342">
      <w:pPr>
        <w:numPr>
          <w:ilvl w:val="0"/>
          <w:numId w:val="15"/>
        </w:numPr>
        <w:spacing w:after="120" w:line="276" w:lineRule="auto"/>
        <w:mirrorIndents/>
        <w:rPr>
          <w:rFonts w:cs="Arial"/>
          <w:color w:val="auto"/>
          <w:sz w:val="22"/>
          <w:szCs w:val="22"/>
        </w:rPr>
      </w:pPr>
      <w:r w:rsidRPr="00C93E67">
        <w:rPr>
          <w:rFonts w:cs="Arial"/>
          <w:color w:val="auto"/>
          <w:sz w:val="22"/>
          <w:szCs w:val="22"/>
        </w:rPr>
        <w:t>Factory-supplied couplers with the same strength as the pipe.</w:t>
      </w:r>
    </w:p>
    <w:p w14:paraId="5FEF344F" w14:textId="77777777" w:rsidR="001E0960" w:rsidRPr="00C93E67" w:rsidRDefault="001E0960" w:rsidP="00B16342">
      <w:pPr>
        <w:pStyle w:val="ListParagraph"/>
        <w:numPr>
          <w:ilvl w:val="1"/>
          <w:numId w:val="19"/>
        </w:numPr>
        <w:spacing w:after="120"/>
        <w:contextualSpacing w:val="0"/>
        <w:mirrorIndents/>
        <w:rPr>
          <w:rFonts w:cs="Arial"/>
          <w:b/>
          <w:bCs/>
          <w:sz w:val="22"/>
          <w:szCs w:val="22"/>
        </w:rPr>
      </w:pPr>
      <w:r w:rsidRPr="00C93E67">
        <w:rPr>
          <w:rFonts w:cs="Arial"/>
          <w:b/>
          <w:bCs/>
          <w:sz w:val="22"/>
          <w:szCs w:val="22"/>
        </w:rPr>
        <w:t>Steel Pipes:</w:t>
      </w:r>
    </w:p>
    <w:p w14:paraId="76B69A28" w14:textId="77777777" w:rsidR="001E0960" w:rsidRPr="00C93E67" w:rsidRDefault="001E0960" w:rsidP="00B16342">
      <w:pPr>
        <w:numPr>
          <w:ilvl w:val="0"/>
          <w:numId w:val="24"/>
        </w:numPr>
        <w:spacing w:after="120" w:line="276" w:lineRule="auto"/>
        <w:mirrorIndents/>
        <w:rPr>
          <w:rFonts w:cs="Arial"/>
          <w:color w:val="auto"/>
          <w:sz w:val="22"/>
          <w:szCs w:val="22"/>
        </w:rPr>
      </w:pPr>
      <w:r w:rsidRPr="00C93E67">
        <w:rPr>
          <w:rFonts w:cs="Arial"/>
          <w:color w:val="auto"/>
          <w:sz w:val="22"/>
          <w:szCs w:val="22"/>
        </w:rPr>
        <w:t>Butt-welded or threaded &amp; coupled joints with API standard threads</w:t>
      </w:r>
    </w:p>
    <w:p w14:paraId="5644DA1B" w14:textId="77777777" w:rsidR="001E0960" w:rsidRPr="00C93E67" w:rsidRDefault="001E0960" w:rsidP="00B16342">
      <w:pPr>
        <w:pStyle w:val="ListParagraph"/>
        <w:numPr>
          <w:ilvl w:val="0"/>
          <w:numId w:val="24"/>
        </w:numPr>
        <w:spacing w:after="120"/>
        <w:contextualSpacing w:val="0"/>
        <w:mirrorIndents/>
        <w:rPr>
          <w:rFonts w:cs="Arial"/>
          <w:b/>
          <w:bCs/>
          <w:sz w:val="22"/>
          <w:szCs w:val="22"/>
        </w:rPr>
      </w:pPr>
      <w:r w:rsidRPr="00C93E67">
        <w:rPr>
          <w:rFonts w:cs="Arial"/>
          <w:sz w:val="22"/>
          <w:szCs w:val="22"/>
        </w:rPr>
        <w:t>Thread connections must be supplied with thread protectors.</w:t>
      </w:r>
    </w:p>
    <w:p w14:paraId="2A70151A" w14:textId="77777777" w:rsidR="001E0960" w:rsidRPr="00C93E67" w:rsidRDefault="001E0960" w:rsidP="00D53E47">
      <w:pPr>
        <w:pStyle w:val="ListParagraph"/>
        <w:numPr>
          <w:ilvl w:val="2"/>
          <w:numId w:val="140"/>
        </w:numPr>
        <w:spacing w:after="120"/>
        <w:contextualSpacing w:val="0"/>
        <w:mirrorIndents/>
        <w:rPr>
          <w:rFonts w:cs="Arial"/>
          <w:sz w:val="22"/>
          <w:szCs w:val="22"/>
        </w:rPr>
      </w:pPr>
      <w:r w:rsidRPr="00C93E67">
        <w:rPr>
          <w:rFonts w:cs="Arial"/>
          <w:b/>
          <w:bCs/>
          <w:sz w:val="22"/>
          <w:szCs w:val="22"/>
        </w:rPr>
        <w:t xml:space="preserve">PIPES AND FITTINGS </w:t>
      </w:r>
    </w:p>
    <w:p w14:paraId="28E65160" w14:textId="77777777" w:rsidR="001E0960" w:rsidRPr="00C93E67" w:rsidRDefault="001E0960" w:rsidP="00B16342">
      <w:pPr>
        <w:pStyle w:val="ListParagraph"/>
        <w:numPr>
          <w:ilvl w:val="0"/>
          <w:numId w:val="11"/>
        </w:numPr>
        <w:spacing w:before="240" w:after="120"/>
        <w:contextualSpacing w:val="0"/>
        <w:mirrorIndents/>
        <w:rPr>
          <w:rFonts w:cs="Arial"/>
          <w:b/>
          <w:bCs/>
          <w:sz w:val="22"/>
          <w:szCs w:val="22"/>
        </w:rPr>
      </w:pPr>
      <w:r w:rsidRPr="00C93E67">
        <w:rPr>
          <w:rFonts w:cs="Arial"/>
          <w:b/>
          <w:bCs/>
          <w:sz w:val="22"/>
          <w:szCs w:val="22"/>
        </w:rPr>
        <w:t xml:space="preserve">General </w:t>
      </w:r>
    </w:p>
    <w:p w14:paraId="26CC9BEE" w14:textId="77777777" w:rsidR="001E0960" w:rsidRPr="00C93E67" w:rsidRDefault="001E0960" w:rsidP="00B16342">
      <w:pPr>
        <w:spacing w:after="120" w:line="276" w:lineRule="auto"/>
        <w:mirrorIndents/>
        <w:rPr>
          <w:rFonts w:cs="Arial"/>
          <w:color w:val="auto"/>
          <w:sz w:val="22"/>
          <w:szCs w:val="22"/>
        </w:rPr>
      </w:pPr>
      <w:r w:rsidRPr="00C93E67">
        <w:rPr>
          <w:rFonts w:cs="Arial"/>
          <w:color w:val="auto"/>
          <w:sz w:val="22"/>
          <w:szCs w:val="22"/>
        </w:rPr>
        <w:t>This specification covers the supply, delivery, installation, jointing, testing, disinfection, commissioning, and warranty for the potable water transmission mains and distribution network Pipes, fittings, valves, and accessories. The scope includes all excavation, backfilling, and compaction works.</w:t>
      </w:r>
    </w:p>
    <w:p w14:paraId="1286BAF4" w14:textId="77777777" w:rsidR="001E0960" w:rsidRPr="00C93E67" w:rsidRDefault="001E0960" w:rsidP="00B16342">
      <w:pPr>
        <w:numPr>
          <w:ilvl w:val="0"/>
          <w:numId w:val="6"/>
        </w:numPr>
        <w:spacing w:after="120" w:line="276" w:lineRule="auto"/>
        <w:mirrorIndents/>
        <w:rPr>
          <w:rFonts w:cs="Arial"/>
          <w:color w:val="auto"/>
          <w:sz w:val="22"/>
          <w:szCs w:val="22"/>
        </w:rPr>
      </w:pPr>
      <w:r w:rsidRPr="00C93E67">
        <w:rPr>
          <w:rFonts w:cs="Arial"/>
          <w:color w:val="auto"/>
          <w:sz w:val="22"/>
          <w:szCs w:val="22"/>
        </w:rPr>
        <w:t>System Pressure Rating: All components shall be rated for a minimum working pressure of PN16 (16 bar). Higher ratings (PN20, PN25) may be required for specific transmission sections.</w:t>
      </w:r>
    </w:p>
    <w:p w14:paraId="55BECCAD" w14:textId="77777777" w:rsidR="001E0960" w:rsidRPr="00C93E67" w:rsidRDefault="001E0960" w:rsidP="00B16342">
      <w:pPr>
        <w:numPr>
          <w:ilvl w:val="0"/>
          <w:numId w:val="6"/>
        </w:numPr>
        <w:spacing w:after="120" w:line="276" w:lineRule="auto"/>
        <w:mirrorIndents/>
        <w:rPr>
          <w:rFonts w:cs="Arial"/>
          <w:color w:val="auto"/>
          <w:sz w:val="22"/>
          <w:szCs w:val="22"/>
        </w:rPr>
      </w:pPr>
      <w:r w:rsidRPr="00C93E67">
        <w:rPr>
          <w:rFonts w:cs="Arial"/>
          <w:color w:val="auto"/>
          <w:sz w:val="22"/>
          <w:szCs w:val="22"/>
        </w:rPr>
        <w:t>Hydraulic Capacity: Pipes shall be sized to maintain flow velocities between 0.5 m/s and 2.5 m/s.</w:t>
      </w:r>
    </w:p>
    <w:p w14:paraId="13BEDEDE" w14:textId="77777777" w:rsidR="001E0960" w:rsidRPr="00C93E67" w:rsidRDefault="001E0960" w:rsidP="00B16342">
      <w:pPr>
        <w:numPr>
          <w:ilvl w:val="0"/>
          <w:numId w:val="6"/>
        </w:numPr>
        <w:spacing w:after="120" w:line="276" w:lineRule="auto"/>
        <w:mirrorIndents/>
        <w:rPr>
          <w:rFonts w:cs="Arial"/>
          <w:color w:val="auto"/>
          <w:sz w:val="22"/>
          <w:szCs w:val="22"/>
        </w:rPr>
      </w:pPr>
      <w:r w:rsidRPr="00C93E67">
        <w:rPr>
          <w:rFonts w:cs="Arial"/>
          <w:color w:val="auto"/>
          <w:sz w:val="22"/>
          <w:szCs w:val="22"/>
        </w:rPr>
        <w:t>Water Quality: All materials shall be certified for potable water contact (e.g., WRAS, NSF/ANSI 61).</w:t>
      </w:r>
    </w:p>
    <w:p w14:paraId="1C78B235" w14:textId="77777777" w:rsidR="001E0960" w:rsidRPr="00C93E67" w:rsidRDefault="001E0960" w:rsidP="00B16342">
      <w:pPr>
        <w:numPr>
          <w:ilvl w:val="0"/>
          <w:numId w:val="6"/>
        </w:numPr>
        <w:spacing w:after="120" w:line="276" w:lineRule="auto"/>
        <w:mirrorIndents/>
        <w:rPr>
          <w:rFonts w:cs="Arial"/>
          <w:color w:val="auto"/>
          <w:sz w:val="22"/>
          <w:szCs w:val="22"/>
        </w:rPr>
      </w:pPr>
      <w:r w:rsidRPr="00C93E67">
        <w:rPr>
          <w:rFonts w:cs="Arial"/>
          <w:color w:val="auto"/>
          <w:sz w:val="22"/>
          <w:szCs w:val="22"/>
        </w:rPr>
        <w:t>Submittals: The Contractor shall submit the following for approval:</w:t>
      </w:r>
    </w:p>
    <w:p w14:paraId="5D5960A3" w14:textId="77777777" w:rsidR="001E0960" w:rsidRPr="00C93E67" w:rsidRDefault="001E0960" w:rsidP="00B16342">
      <w:pPr>
        <w:pStyle w:val="ListParagraph"/>
        <w:numPr>
          <w:ilvl w:val="0"/>
          <w:numId w:val="10"/>
        </w:numPr>
        <w:spacing w:before="240" w:after="120"/>
        <w:contextualSpacing w:val="0"/>
        <w:mirrorIndents/>
        <w:rPr>
          <w:rFonts w:cs="Arial"/>
          <w:sz w:val="22"/>
          <w:szCs w:val="22"/>
        </w:rPr>
      </w:pPr>
      <w:r w:rsidRPr="00C93E67">
        <w:rPr>
          <w:rFonts w:cs="Arial"/>
          <w:sz w:val="22"/>
          <w:szCs w:val="22"/>
        </w:rPr>
        <w:t>Manufacturer's technical data sheets and material certificates.</w:t>
      </w:r>
    </w:p>
    <w:p w14:paraId="48DD2EB2" w14:textId="77777777" w:rsidR="001E0960" w:rsidRPr="00C93E67" w:rsidRDefault="001E0960" w:rsidP="00B16342">
      <w:pPr>
        <w:pStyle w:val="ListParagraph"/>
        <w:numPr>
          <w:ilvl w:val="0"/>
          <w:numId w:val="10"/>
        </w:numPr>
        <w:spacing w:after="120"/>
        <w:contextualSpacing w:val="0"/>
        <w:mirrorIndents/>
        <w:rPr>
          <w:rFonts w:cs="Arial"/>
          <w:sz w:val="22"/>
          <w:szCs w:val="22"/>
        </w:rPr>
      </w:pPr>
      <w:r w:rsidRPr="00C93E67">
        <w:rPr>
          <w:rFonts w:cs="Arial"/>
          <w:sz w:val="22"/>
          <w:szCs w:val="22"/>
        </w:rPr>
        <w:t>Pipe samples and jointing statements.</w:t>
      </w:r>
    </w:p>
    <w:p w14:paraId="68554890" w14:textId="77777777" w:rsidR="001E0960" w:rsidRPr="00C93E67" w:rsidRDefault="001E0960" w:rsidP="00B16342">
      <w:pPr>
        <w:pStyle w:val="ListParagraph"/>
        <w:numPr>
          <w:ilvl w:val="0"/>
          <w:numId w:val="10"/>
        </w:numPr>
        <w:spacing w:after="120"/>
        <w:contextualSpacing w:val="0"/>
        <w:mirrorIndents/>
        <w:rPr>
          <w:rFonts w:cs="Arial"/>
          <w:sz w:val="22"/>
          <w:szCs w:val="22"/>
        </w:rPr>
      </w:pPr>
      <w:r w:rsidRPr="00C93E67">
        <w:rPr>
          <w:rFonts w:cs="Arial"/>
          <w:sz w:val="22"/>
          <w:szCs w:val="22"/>
        </w:rPr>
        <w:t>Type test certificates for pipes, fittings, and valves.</w:t>
      </w:r>
    </w:p>
    <w:p w14:paraId="2ACDBDB7" w14:textId="77777777" w:rsidR="001E0960" w:rsidRPr="00C93E67" w:rsidRDefault="001E0960" w:rsidP="00B16342">
      <w:pPr>
        <w:pStyle w:val="ListParagraph"/>
        <w:numPr>
          <w:ilvl w:val="0"/>
          <w:numId w:val="10"/>
        </w:numPr>
        <w:spacing w:after="120"/>
        <w:contextualSpacing w:val="0"/>
        <w:mirrorIndents/>
        <w:rPr>
          <w:rFonts w:cs="Arial"/>
          <w:sz w:val="22"/>
          <w:szCs w:val="22"/>
        </w:rPr>
      </w:pPr>
      <w:r w:rsidRPr="00C93E67">
        <w:rPr>
          <w:rFonts w:cs="Arial"/>
          <w:sz w:val="22"/>
          <w:szCs w:val="22"/>
        </w:rPr>
        <w:t>Detailed trench design and pipe laying procedure.</w:t>
      </w:r>
    </w:p>
    <w:p w14:paraId="31F3E38F" w14:textId="77777777" w:rsidR="001E0960" w:rsidRPr="00C93E67" w:rsidRDefault="001E0960" w:rsidP="00B16342">
      <w:pPr>
        <w:pStyle w:val="ListParagraph"/>
        <w:numPr>
          <w:ilvl w:val="0"/>
          <w:numId w:val="10"/>
        </w:numPr>
        <w:spacing w:after="120"/>
        <w:contextualSpacing w:val="0"/>
        <w:mirrorIndents/>
        <w:rPr>
          <w:rFonts w:cs="Arial"/>
          <w:sz w:val="22"/>
          <w:szCs w:val="22"/>
        </w:rPr>
      </w:pPr>
      <w:r w:rsidRPr="00C93E67">
        <w:rPr>
          <w:rFonts w:cs="Arial"/>
          <w:sz w:val="22"/>
          <w:szCs w:val="22"/>
        </w:rPr>
        <w:t>Pressure testing and disinfection procedure.</w:t>
      </w:r>
    </w:p>
    <w:p w14:paraId="746DA2C3" w14:textId="77777777" w:rsidR="001E0960" w:rsidRPr="00C93E67" w:rsidRDefault="001E0960" w:rsidP="00B16342">
      <w:pPr>
        <w:pStyle w:val="ListParagraph"/>
        <w:numPr>
          <w:ilvl w:val="0"/>
          <w:numId w:val="10"/>
        </w:numPr>
        <w:spacing w:after="120"/>
        <w:contextualSpacing w:val="0"/>
        <w:mirrorIndents/>
        <w:rPr>
          <w:rFonts w:cs="Arial"/>
          <w:sz w:val="22"/>
          <w:szCs w:val="22"/>
        </w:rPr>
      </w:pPr>
      <w:r w:rsidRPr="00C93E67">
        <w:rPr>
          <w:rFonts w:cs="Arial"/>
          <w:sz w:val="22"/>
          <w:szCs w:val="22"/>
        </w:rPr>
        <w:t>Installation, operation, and maintenance (IOM) manuals.</w:t>
      </w:r>
    </w:p>
    <w:p w14:paraId="2D0A0D6D" w14:textId="77777777" w:rsidR="001E0960" w:rsidRPr="00C93E67" w:rsidRDefault="001E0960" w:rsidP="00B16342">
      <w:pPr>
        <w:pStyle w:val="ListParagraph"/>
        <w:numPr>
          <w:ilvl w:val="0"/>
          <w:numId w:val="11"/>
        </w:numPr>
        <w:spacing w:before="240" w:after="120"/>
        <w:contextualSpacing w:val="0"/>
        <w:mirrorIndents/>
        <w:rPr>
          <w:rFonts w:cs="Arial"/>
          <w:b/>
          <w:bCs/>
          <w:sz w:val="22"/>
          <w:szCs w:val="22"/>
        </w:rPr>
      </w:pPr>
      <w:r w:rsidRPr="00C93E67">
        <w:rPr>
          <w:rFonts w:cs="Arial"/>
          <w:b/>
          <w:bCs/>
          <w:sz w:val="22"/>
          <w:szCs w:val="22"/>
        </w:rPr>
        <w:t xml:space="preserve">Material specifications - Pipe &amp; fitting </w:t>
      </w:r>
    </w:p>
    <w:p w14:paraId="75B1C85D" w14:textId="77777777" w:rsidR="001E0960" w:rsidRPr="00C93E67" w:rsidRDefault="001E0960" w:rsidP="00B16342">
      <w:pPr>
        <w:spacing w:after="120" w:line="276" w:lineRule="auto"/>
        <w:mirrorIndents/>
        <w:rPr>
          <w:rFonts w:cs="Arial"/>
          <w:color w:val="auto"/>
          <w:sz w:val="22"/>
          <w:szCs w:val="22"/>
        </w:rPr>
      </w:pPr>
      <w:r w:rsidRPr="00C93E67">
        <w:rPr>
          <w:rFonts w:cs="Arial"/>
          <w:color w:val="auto"/>
          <w:sz w:val="22"/>
          <w:szCs w:val="22"/>
        </w:rPr>
        <w:t>Pipe Materials: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29"/>
        <w:gridCol w:w="7121"/>
      </w:tblGrid>
      <w:tr w:rsidR="001E0960" w:rsidRPr="00C93E67" w14:paraId="1120A336" w14:textId="77777777" w:rsidTr="00B22582">
        <w:tc>
          <w:tcPr>
            <w:tcW w:w="2229" w:type="dxa"/>
          </w:tcPr>
          <w:p w14:paraId="406099B6" w14:textId="77777777" w:rsidR="001E0960" w:rsidRPr="00C93E67" w:rsidRDefault="001E0960" w:rsidP="00B16342">
            <w:pPr>
              <w:spacing w:after="120" w:line="276" w:lineRule="auto"/>
              <w:mirrorIndents/>
              <w:rPr>
                <w:rFonts w:cs="Arial"/>
                <w:color w:val="auto"/>
                <w:sz w:val="22"/>
                <w:szCs w:val="22"/>
              </w:rPr>
            </w:pPr>
            <w:r w:rsidRPr="00C93E67">
              <w:rPr>
                <w:rFonts w:cs="Arial"/>
                <w:color w:val="auto"/>
                <w:sz w:val="22"/>
                <w:szCs w:val="22"/>
              </w:rPr>
              <w:t>DCI Pipe</w:t>
            </w:r>
          </w:p>
        </w:tc>
        <w:tc>
          <w:tcPr>
            <w:tcW w:w="7121" w:type="dxa"/>
          </w:tcPr>
          <w:p w14:paraId="54F5B3C2" w14:textId="77777777" w:rsidR="001E0960" w:rsidRPr="00C93E67" w:rsidRDefault="001E0960" w:rsidP="00B16342">
            <w:pPr>
              <w:spacing w:after="120" w:line="276" w:lineRule="auto"/>
              <w:mirrorIndents/>
              <w:rPr>
                <w:rFonts w:cs="Arial"/>
                <w:b/>
                <w:bCs/>
                <w:color w:val="auto"/>
                <w:sz w:val="22"/>
                <w:szCs w:val="22"/>
              </w:rPr>
            </w:pPr>
            <w:r w:rsidRPr="00C93E67">
              <w:rPr>
                <w:rFonts w:cs="Arial"/>
                <w:b/>
                <w:bCs/>
                <w:color w:val="auto"/>
                <w:sz w:val="22"/>
                <w:szCs w:val="22"/>
              </w:rPr>
              <w:t>(Ductile cast Iron Pipe):</w:t>
            </w:r>
          </w:p>
          <w:p w14:paraId="70FDEEBE" w14:textId="77777777" w:rsidR="001E0960" w:rsidRPr="00C93E67" w:rsidRDefault="001E0960" w:rsidP="00B16342">
            <w:pPr>
              <w:numPr>
                <w:ilvl w:val="0"/>
                <w:numId w:val="9"/>
              </w:numPr>
              <w:spacing w:after="120" w:line="276" w:lineRule="auto"/>
              <w:mirrorIndents/>
              <w:rPr>
                <w:rFonts w:cs="Arial"/>
                <w:color w:val="auto"/>
                <w:sz w:val="22"/>
                <w:szCs w:val="22"/>
                <w:lang w:val="de-DE"/>
              </w:rPr>
            </w:pPr>
            <w:r w:rsidRPr="00C93E67">
              <w:rPr>
                <w:rFonts w:cs="Arial"/>
                <w:color w:val="auto"/>
                <w:sz w:val="22"/>
                <w:szCs w:val="22"/>
                <w:lang w:val="de-DE"/>
              </w:rPr>
              <w:t>Standard: EN 545 or AWWA C151.</w:t>
            </w:r>
          </w:p>
          <w:p w14:paraId="58BCE3FC" w14:textId="77777777" w:rsidR="001E0960" w:rsidRPr="00C93E67" w:rsidRDefault="001E0960" w:rsidP="00B16342">
            <w:pPr>
              <w:numPr>
                <w:ilvl w:val="0"/>
                <w:numId w:val="9"/>
              </w:numPr>
              <w:spacing w:after="120" w:line="276" w:lineRule="auto"/>
              <w:mirrorIndents/>
              <w:rPr>
                <w:rFonts w:cs="Arial"/>
                <w:color w:val="auto"/>
                <w:sz w:val="22"/>
                <w:szCs w:val="22"/>
              </w:rPr>
            </w:pPr>
            <w:r w:rsidRPr="00C93E67">
              <w:rPr>
                <w:rFonts w:cs="Arial"/>
                <w:color w:val="auto"/>
                <w:sz w:val="22"/>
                <w:szCs w:val="22"/>
              </w:rPr>
              <w:t>Lining: Cement mortar lining internally, polyethylene sleeving or bituminous coating externally.</w:t>
            </w:r>
          </w:p>
          <w:p w14:paraId="61832937" w14:textId="77777777" w:rsidR="001E0960" w:rsidRPr="00C93E67" w:rsidRDefault="001E0960" w:rsidP="00B16342">
            <w:pPr>
              <w:numPr>
                <w:ilvl w:val="0"/>
                <w:numId w:val="9"/>
              </w:numPr>
              <w:spacing w:after="120" w:line="276" w:lineRule="auto"/>
              <w:mirrorIndents/>
              <w:rPr>
                <w:rFonts w:cs="Arial"/>
                <w:color w:val="auto"/>
                <w:sz w:val="22"/>
                <w:szCs w:val="22"/>
              </w:rPr>
            </w:pPr>
            <w:r w:rsidRPr="00C93E67">
              <w:rPr>
                <w:rFonts w:cs="Arial"/>
                <w:color w:val="auto"/>
                <w:sz w:val="22"/>
                <w:szCs w:val="22"/>
              </w:rPr>
              <w:t>Joints: Push-fit TYTON® type or flanged.</w:t>
            </w:r>
          </w:p>
          <w:p w14:paraId="7FD107AE" w14:textId="77777777" w:rsidR="001E0960" w:rsidRPr="00C93E67" w:rsidRDefault="001E0960" w:rsidP="00B16342">
            <w:pPr>
              <w:numPr>
                <w:ilvl w:val="0"/>
                <w:numId w:val="9"/>
              </w:numPr>
              <w:spacing w:after="120" w:line="276" w:lineRule="auto"/>
              <w:mirrorIndents/>
              <w:rPr>
                <w:rFonts w:cs="Arial"/>
                <w:color w:val="auto"/>
                <w:sz w:val="22"/>
                <w:szCs w:val="22"/>
              </w:rPr>
            </w:pPr>
            <w:r w:rsidRPr="00C93E67">
              <w:rPr>
                <w:rFonts w:cs="Arial"/>
                <w:color w:val="auto"/>
                <w:sz w:val="22"/>
                <w:szCs w:val="22"/>
              </w:rPr>
              <w:t>Sizes: DN 80 to DN 1200</w:t>
            </w:r>
          </w:p>
        </w:tc>
      </w:tr>
      <w:tr w:rsidR="001E0960" w:rsidRPr="00C93E67" w14:paraId="2B60ED64" w14:textId="77777777" w:rsidTr="00B22582">
        <w:tc>
          <w:tcPr>
            <w:tcW w:w="2229" w:type="dxa"/>
          </w:tcPr>
          <w:p w14:paraId="2C2211FB" w14:textId="77777777" w:rsidR="001E0960" w:rsidRPr="00C93E67" w:rsidRDefault="001E0960" w:rsidP="00B16342">
            <w:pPr>
              <w:spacing w:after="120" w:line="276" w:lineRule="auto"/>
              <w:mirrorIndents/>
              <w:rPr>
                <w:rFonts w:cs="Arial"/>
                <w:color w:val="auto"/>
                <w:sz w:val="22"/>
                <w:szCs w:val="22"/>
              </w:rPr>
            </w:pPr>
            <w:r w:rsidRPr="00C93E67">
              <w:rPr>
                <w:rFonts w:cs="Arial"/>
                <w:color w:val="auto"/>
                <w:sz w:val="22"/>
                <w:szCs w:val="22"/>
              </w:rPr>
              <w:t>HDPE</w:t>
            </w:r>
            <w:r w:rsidRPr="00C93E67">
              <w:rPr>
                <w:rFonts w:cs="Arial"/>
                <w:b/>
                <w:bCs/>
                <w:color w:val="auto"/>
                <w:sz w:val="22"/>
                <w:szCs w:val="22"/>
              </w:rPr>
              <w:t xml:space="preserve"> </w:t>
            </w:r>
            <w:r w:rsidRPr="00C93E67">
              <w:rPr>
                <w:rFonts w:cs="Arial"/>
                <w:color w:val="auto"/>
                <w:sz w:val="22"/>
                <w:szCs w:val="22"/>
              </w:rPr>
              <w:t>Pipe</w:t>
            </w:r>
          </w:p>
        </w:tc>
        <w:tc>
          <w:tcPr>
            <w:tcW w:w="7121" w:type="dxa"/>
          </w:tcPr>
          <w:p w14:paraId="321888FA" w14:textId="77777777" w:rsidR="001E0960" w:rsidRPr="00C93E67" w:rsidRDefault="001E0960" w:rsidP="00B16342">
            <w:pPr>
              <w:spacing w:after="120" w:line="276" w:lineRule="auto"/>
              <w:mirrorIndents/>
              <w:rPr>
                <w:rFonts w:cs="Arial"/>
                <w:b/>
                <w:bCs/>
                <w:color w:val="auto"/>
                <w:sz w:val="22"/>
                <w:szCs w:val="22"/>
              </w:rPr>
            </w:pPr>
            <w:r w:rsidRPr="00C93E67">
              <w:rPr>
                <w:rFonts w:cs="Arial"/>
                <w:b/>
                <w:bCs/>
                <w:color w:val="auto"/>
                <w:sz w:val="22"/>
                <w:szCs w:val="22"/>
              </w:rPr>
              <w:t>(High density Polyethylene Pipe):</w:t>
            </w:r>
          </w:p>
          <w:p w14:paraId="724B9A89" w14:textId="77777777" w:rsidR="001E0960" w:rsidRPr="00C93E67" w:rsidRDefault="001E0960" w:rsidP="00B16342">
            <w:pPr>
              <w:numPr>
                <w:ilvl w:val="0"/>
                <w:numId w:val="9"/>
              </w:numPr>
              <w:spacing w:after="120" w:line="276" w:lineRule="auto"/>
              <w:mirrorIndents/>
              <w:rPr>
                <w:rFonts w:cs="Arial"/>
                <w:color w:val="auto"/>
                <w:sz w:val="22"/>
                <w:szCs w:val="22"/>
              </w:rPr>
            </w:pPr>
            <w:r w:rsidRPr="00C93E67">
              <w:rPr>
                <w:rFonts w:cs="Arial"/>
                <w:color w:val="auto"/>
                <w:sz w:val="22"/>
                <w:szCs w:val="22"/>
              </w:rPr>
              <w:t>Standard: ISO 4427, PE 100.</w:t>
            </w:r>
          </w:p>
          <w:p w14:paraId="5974710E" w14:textId="77777777" w:rsidR="001E0960" w:rsidRPr="00C93E67" w:rsidRDefault="001E0960" w:rsidP="00B16342">
            <w:pPr>
              <w:numPr>
                <w:ilvl w:val="0"/>
                <w:numId w:val="9"/>
              </w:numPr>
              <w:spacing w:after="120" w:line="276" w:lineRule="auto"/>
              <w:mirrorIndents/>
              <w:rPr>
                <w:rFonts w:cs="Arial"/>
                <w:color w:val="auto"/>
                <w:sz w:val="22"/>
                <w:szCs w:val="22"/>
              </w:rPr>
            </w:pPr>
            <w:r w:rsidRPr="00C93E67">
              <w:rPr>
                <w:rFonts w:cs="Arial"/>
                <w:color w:val="auto"/>
                <w:sz w:val="22"/>
                <w:szCs w:val="22"/>
              </w:rPr>
              <w:t>Joints: Butt fusion (preferred) or electrofusion.</w:t>
            </w:r>
          </w:p>
          <w:p w14:paraId="63220684" w14:textId="77777777" w:rsidR="001E0960" w:rsidRPr="00C93E67" w:rsidRDefault="001E0960" w:rsidP="00B16342">
            <w:pPr>
              <w:numPr>
                <w:ilvl w:val="0"/>
                <w:numId w:val="9"/>
              </w:numPr>
              <w:spacing w:after="120" w:line="276" w:lineRule="auto"/>
              <w:mirrorIndents/>
              <w:rPr>
                <w:rFonts w:cs="Arial"/>
                <w:color w:val="auto"/>
                <w:sz w:val="22"/>
                <w:szCs w:val="22"/>
              </w:rPr>
            </w:pPr>
            <w:r w:rsidRPr="00C93E67">
              <w:rPr>
                <w:rFonts w:cs="Arial"/>
                <w:color w:val="auto"/>
                <w:sz w:val="22"/>
                <w:szCs w:val="22"/>
              </w:rPr>
              <w:t>Sizes: OD 20mm to OD 1200mm (PN16 rated)</w:t>
            </w:r>
          </w:p>
        </w:tc>
      </w:tr>
      <w:tr w:rsidR="001E0960" w:rsidRPr="00C93E67" w14:paraId="02B0AEB0" w14:textId="77777777" w:rsidTr="00B22582">
        <w:tc>
          <w:tcPr>
            <w:tcW w:w="2229" w:type="dxa"/>
          </w:tcPr>
          <w:p w14:paraId="407FDD56" w14:textId="77777777" w:rsidR="001E0960" w:rsidRPr="00C93E67" w:rsidRDefault="001E0960" w:rsidP="00B16342">
            <w:pPr>
              <w:spacing w:after="120" w:line="276" w:lineRule="auto"/>
              <w:mirrorIndents/>
              <w:rPr>
                <w:rFonts w:cs="Arial"/>
                <w:color w:val="auto"/>
                <w:sz w:val="22"/>
                <w:szCs w:val="22"/>
              </w:rPr>
            </w:pPr>
            <w:r w:rsidRPr="00C93E67">
              <w:rPr>
                <w:rFonts w:cs="Arial"/>
                <w:color w:val="auto"/>
                <w:sz w:val="22"/>
                <w:szCs w:val="22"/>
              </w:rPr>
              <w:t>u-PVC Pipe</w:t>
            </w:r>
          </w:p>
          <w:p w14:paraId="045AF514" w14:textId="77777777" w:rsidR="001E0960" w:rsidRPr="00C93E67" w:rsidRDefault="001E0960" w:rsidP="00B16342">
            <w:pPr>
              <w:spacing w:after="120" w:line="276" w:lineRule="auto"/>
              <w:mirrorIndents/>
              <w:rPr>
                <w:rFonts w:cs="Arial"/>
                <w:color w:val="auto"/>
                <w:sz w:val="22"/>
                <w:szCs w:val="22"/>
              </w:rPr>
            </w:pPr>
          </w:p>
        </w:tc>
        <w:tc>
          <w:tcPr>
            <w:tcW w:w="7121" w:type="dxa"/>
          </w:tcPr>
          <w:p w14:paraId="3078A2A9" w14:textId="77777777" w:rsidR="001E0960" w:rsidRPr="00C93E67" w:rsidRDefault="001E0960" w:rsidP="00B16342">
            <w:pPr>
              <w:spacing w:after="120" w:line="276" w:lineRule="auto"/>
              <w:mirrorIndents/>
              <w:rPr>
                <w:rFonts w:cs="Arial"/>
                <w:b/>
                <w:bCs/>
                <w:color w:val="auto"/>
                <w:sz w:val="22"/>
                <w:szCs w:val="22"/>
              </w:rPr>
            </w:pPr>
            <w:r w:rsidRPr="00C93E67">
              <w:rPr>
                <w:rFonts w:cs="Arial"/>
                <w:b/>
                <w:bCs/>
                <w:color w:val="auto"/>
                <w:sz w:val="22"/>
                <w:szCs w:val="22"/>
              </w:rPr>
              <w:t>(Polyvinyl Chloride (PVC) Pressure Pipe):</w:t>
            </w:r>
          </w:p>
          <w:p w14:paraId="1F04EF2F" w14:textId="77777777" w:rsidR="001E0960" w:rsidRPr="00C93E67" w:rsidRDefault="001E0960" w:rsidP="00B16342">
            <w:pPr>
              <w:numPr>
                <w:ilvl w:val="0"/>
                <w:numId w:val="9"/>
              </w:numPr>
              <w:spacing w:after="120" w:line="276" w:lineRule="auto"/>
              <w:mirrorIndents/>
              <w:rPr>
                <w:rFonts w:cs="Arial"/>
                <w:color w:val="auto"/>
                <w:sz w:val="22"/>
                <w:szCs w:val="22"/>
              </w:rPr>
            </w:pPr>
            <w:r w:rsidRPr="00C93E67">
              <w:rPr>
                <w:rFonts w:cs="Arial"/>
                <w:color w:val="auto"/>
                <w:sz w:val="22"/>
                <w:szCs w:val="22"/>
              </w:rPr>
              <w:t>Standard: AWWA C900, Class 150 or 200.</w:t>
            </w:r>
          </w:p>
          <w:p w14:paraId="1B58A3FC" w14:textId="77777777" w:rsidR="001E0960" w:rsidRPr="00C93E67" w:rsidRDefault="001E0960" w:rsidP="00B16342">
            <w:pPr>
              <w:numPr>
                <w:ilvl w:val="0"/>
                <w:numId w:val="9"/>
              </w:numPr>
              <w:spacing w:after="120" w:line="276" w:lineRule="auto"/>
              <w:mirrorIndents/>
              <w:rPr>
                <w:rFonts w:cs="Arial"/>
                <w:color w:val="auto"/>
                <w:sz w:val="22"/>
                <w:szCs w:val="22"/>
              </w:rPr>
            </w:pPr>
            <w:r w:rsidRPr="00C93E67">
              <w:rPr>
                <w:rFonts w:cs="Arial"/>
                <w:color w:val="auto"/>
                <w:sz w:val="22"/>
                <w:szCs w:val="22"/>
              </w:rPr>
              <w:t>Joints: Solvent cement or rubber ring gaskets.</w:t>
            </w:r>
          </w:p>
          <w:p w14:paraId="3297C015" w14:textId="77777777" w:rsidR="001E0960" w:rsidRPr="00C93E67" w:rsidRDefault="001E0960" w:rsidP="00B16342">
            <w:pPr>
              <w:numPr>
                <w:ilvl w:val="0"/>
                <w:numId w:val="9"/>
              </w:numPr>
              <w:spacing w:after="120" w:line="276" w:lineRule="auto"/>
              <w:mirrorIndents/>
              <w:rPr>
                <w:rFonts w:cs="Arial"/>
                <w:color w:val="auto"/>
                <w:sz w:val="22"/>
                <w:szCs w:val="22"/>
              </w:rPr>
            </w:pPr>
            <w:r w:rsidRPr="00C93E67">
              <w:rPr>
                <w:rFonts w:cs="Arial"/>
                <w:color w:val="auto"/>
                <w:sz w:val="22"/>
                <w:szCs w:val="22"/>
              </w:rPr>
              <w:t>Sizes: 4" to 12" (100mm to 300mm)</w:t>
            </w:r>
          </w:p>
        </w:tc>
      </w:tr>
      <w:tr w:rsidR="001E0960" w:rsidRPr="00C93E67" w14:paraId="665B469D" w14:textId="77777777" w:rsidTr="00B22582">
        <w:tc>
          <w:tcPr>
            <w:tcW w:w="2229" w:type="dxa"/>
          </w:tcPr>
          <w:p w14:paraId="4F2A4D3C" w14:textId="77777777" w:rsidR="001E0960" w:rsidRPr="00C93E67" w:rsidRDefault="001E0960" w:rsidP="00B16342">
            <w:pPr>
              <w:spacing w:after="120" w:line="276" w:lineRule="auto"/>
              <w:mirrorIndents/>
              <w:rPr>
                <w:rFonts w:cs="Arial"/>
                <w:color w:val="auto"/>
                <w:sz w:val="22"/>
                <w:szCs w:val="22"/>
              </w:rPr>
            </w:pPr>
            <w:r w:rsidRPr="00C93E67">
              <w:rPr>
                <w:rFonts w:cs="Arial"/>
                <w:color w:val="auto"/>
                <w:sz w:val="22"/>
                <w:szCs w:val="22"/>
              </w:rPr>
              <w:t xml:space="preserve">GRP Pipe </w:t>
            </w:r>
          </w:p>
        </w:tc>
        <w:tc>
          <w:tcPr>
            <w:tcW w:w="7121" w:type="dxa"/>
          </w:tcPr>
          <w:p w14:paraId="24E1D297" w14:textId="77777777" w:rsidR="001E0960" w:rsidRPr="00C93E67" w:rsidRDefault="001E0960" w:rsidP="00B16342">
            <w:pPr>
              <w:spacing w:after="120" w:line="276" w:lineRule="auto"/>
              <w:mirrorIndents/>
              <w:rPr>
                <w:rFonts w:cs="Arial"/>
                <w:b/>
                <w:bCs/>
                <w:color w:val="auto"/>
                <w:sz w:val="22"/>
                <w:szCs w:val="22"/>
              </w:rPr>
            </w:pPr>
            <w:r w:rsidRPr="00C93E67">
              <w:rPr>
                <w:rFonts w:cs="Arial"/>
                <w:b/>
                <w:bCs/>
                <w:color w:val="auto"/>
                <w:sz w:val="22"/>
                <w:szCs w:val="22"/>
              </w:rPr>
              <w:t>(Glass Reinforced Plastic Pipe):</w:t>
            </w:r>
          </w:p>
          <w:p w14:paraId="0658A288" w14:textId="77777777" w:rsidR="001E0960" w:rsidRPr="00C93E67" w:rsidRDefault="001E0960" w:rsidP="00B16342">
            <w:pPr>
              <w:numPr>
                <w:ilvl w:val="0"/>
                <w:numId w:val="9"/>
              </w:numPr>
              <w:spacing w:after="120" w:line="276" w:lineRule="auto"/>
              <w:mirrorIndents/>
              <w:rPr>
                <w:rFonts w:cs="Arial"/>
                <w:color w:val="auto"/>
                <w:sz w:val="22"/>
                <w:szCs w:val="22"/>
              </w:rPr>
            </w:pPr>
            <w:r w:rsidRPr="00C93E67">
              <w:rPr>
                <w:rFonts w:cs="Arial"/>
                <w:color w:val="auto"/>
                <w:sz w:val="22"/>
                <w:szCs w:val="22"/>
              </w:rPr>
              <w:t>Standard: ISO 14692 or AWWA C950.</w:t>
            </w:r>
          </w:p>
          <w:p w14:paraId="115FED50" w14:textId="77777777" w:rsidR="001E0960" w:rsidRPr="00C93E67" w:rsidRDefault="001E0960" w:rsidP="00B16342">
            <w:pPr>
              <w:numPr>
                <w:ilvl w:val="0"/>
                <w:numId w:val="9"/>
              </w:numPr>
              <w:spacing w:after="120" w:line="276" w:lineRule="auto"/>
              <w:mirrorIndents/>
              <w:rPr>
                <w:rFonts w:cs="Arial"/>
                <w:color w:val="auto"/>
                <w:sz w:val="22"/>
                <w:szCs w:val="22"/>
              </w:rPr>
            </w:pPr>
            <w:r w:rsidRPr="00C93E67">
              <w:rPr>
                <w:rFonts w:cs="Arial"/>
                <w:color w:val="auto"/>
                <w:sz w:val="22"/>
                <w:szCs w:val="22"/>
              </w:rPr>
              <w:t>Joints: O-ring bell and spigot or flanged.</w:t>
            </w:r>
          </w:p>
          <w:p w14:paraId="281FC87E" w14:textId="77777777" w:rsidR="001E0960" w:rsidRPr="00C93E67" w:rsidRDefault="001E0960" w:rsidP="00B16342">
            <w:pPr>
              <w:numPr>
                <w:ilvl w:val="0"/>
                <w:numId w:val="9"/>
              </w:numPr>
              <w:spacing w:after="120" w:line="276" w:lineRule="auto"/>
              <w:mirrorIndents/>
              <w:rPr>
                <w:rFonts w:cs="Arial"/>
                <w:color w:val="auto"/>
                <w:sz w:val="22"/>
                <w:szCs w:val="22"/>
              </w:rPr>
            </w:pPr>
            <w:r w:rsidRPr="00C93E67">
              <w:rPr>
                <w:rFonts w:cs="Arial"/>
                <w:color w:val="auto"/>
                <w:sz w:val="22"/>
                <w:szCs w:val="22"/>
              </w:rPr>
              <w:t>Sizes: DN 500 to DN 2000+ (for large transmission mains)</w:t>
            </w:r>
          </w:p>
        </w:tc>
      </w:tr>
    </w:tbl>
    <w:p w14:paraId="56B0E1C1" w14:textId="77777777" w:rsidR="001E0960" w:rsidRPr="00C93E67" w:rsidRDefault="001E0960" w:rsidP="00B16342">
      <w:pPr>
        <w:pStyle w:val="ListParagraph"/>
        <w:numPr>
          <w:ilvl w:val="0"/>
          <w:numId w:val="11"/>
        </w:numPr>
        <w:spacing w:before="240" w:after="120"/>
        <w:contextualSpacing w:val="0"/>
        <w:mirrorIndents/>
        <w:rPr>
          <w:rFonts w:cs="Arial"/>
          <w:sz w:val="22"/>
          <w:szCs w:val="22"/>
        </w:rPr>
      </w:pPr>
      <w:r w:rsidRPr="00C93E67">
        <w:rPr>
          <w:rFonts w:cs="Arial"/>
          <w:b/>
          <w:bCs/>
          <w:sz w:val="22"/>
          <w:szCs w:val="22"/>
        </w:rPr>
        <w:t>Fitting &amp; valves: Shall be of the same material and pressure rating as the connecting pipe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5"/>
        <w:gridCol w:w="7645"/>
      </w:tblGrid>
      <w:tr w:rsidR="001E0960" w:rsidRPr="00C93E67" w14:paraId="37E1D6E1" w14:textId="77777777" w:rsidTr="00B22582">
        <w:tc>
          <w:tcPr>
            <w:tcW w:w="1705" w:type="dxa"/>
          </w:tcPr>
          <w:p w14:paraId="5AD19875" w14:textId="77777777" w:rsidR="001E0960" w:rsidRPr="00C93E67" w:rsidRDefault="001E0960" w:rsidP="00B16342">
            <w:pPr>
              <w:spacing w:after="120" w:line="276" w:lineRule="auto"/>
              <w:mirrorIndents/>
              <w:rPr>
                <w:rFonts w:cs="Arial"/>
                <w:color w:val="auto"/>
                <w:sz w:val="22"/>
                <w:szCs w:val="22"/>
              </w:rPr>
            </w:pPr>
            <w:r w:rsidRPr="00C93E67">
              <w:rPr>
                <w:rFonts w:cs="Arial"/>
                <w:color w:val="auto"/>
                <w:sz w:val="22"/>
                <w:szCs w:val="22"/>
              </w:rPr>
              <w:t>Pipe Fittings:</w:t>
            </w:r>
          </w:p>
        </w:tc>
        <w:tc>
          <w:tcPr>
            <w:tcW w:w="7645" w:type="dxa"/>
          </w:tcPr>
          <w:p w14:paraId="35D29732" w14:textId="77777777" w:rsidR="001E0960" w:rsidRPr="00C93E67" w:rsidRDefault="001E0960" w:rsidP="00B16342">
            <w:pPr>
              <w:spacing w:after="120" w:line="276" w:lineRule="auto"/>
              <w:mirrorIndents/>
              <w:rPr>
                <w:rFonts w:cs="Arial"/>
                <w:color w:val="auto"/>
                <w:sz w:val="22"/>
                <w:szCs w:val="22"/>
              </w:rPr>
            </w:pPr>
            <w:r w:rsidRPr="00C93E67">
              <w:rPr>
                <w:rFonts w:cs="Arial"/>
                <w:color w:val="auto"/>
                <w:sz w:val="22"/>
                <w:szCs w:val="22"/>
              </w:rPr>
              <w:t>Elbows (90°, 45°, 22.5°); Tees (equal, reducing), reducers, caps, flanged adapters.</w:t>
            </w:r>
          </w:p>
          <w:p w14:paraId="6AFF3912" w14:textId="77777777" w:rsidR="001E0960" w:rsidRPr="00C93E67" w:rsidRDefault="001E0960" w:rsidP="00B16342">
            <w:pPr>
              <w:spacing w:after="120" w:line="276" w:lineRule="auto"/>
              <w:mirrorIndents/>
              <w:rPr>
                <w:rFonts w:cs="Arial"/>
                <w:color w:val="auto"/>
                <w:sz w:val="22"/>
                <w:szCs w:val="22"/>
              </w:rPr>
            </w:pPr>
            <w:r w:rsidRPr="00C93E67">
              <w:rPr>
                <w:rFonts w:cs="Arial"/>
                <w:color w:val="auto"/>
                <w:sz w:val="22"/>
                <w:szCs w:val="22"/>
              </w:rPr>
              <w:t>Ductile Iron: Shall be cement-lined and EN 545 or AWWA C110/A21.10</w:t>
            </w:r>
          </w:p>
          <w:p w14:paraId="5C3D548F" w14:textId="77777777" w:rsidR="001E0960" w:rsidRPr="00C93E67" w:rsidRDefault="001E0960" w:rsidP="00B16342">
            <w:pPr>
              <w:spacing w:after="120" w:line="276" w:lineRule="auto"/>
              <w:mirrorIndents/>
              <w:rPr>
                <w:rFonts w:cs="Arial"/>
                <w:b/>
                <w:bCs/>
                <w:color w:val="auto"/>
                <w:sz w:val="22"/>
                <w:szCs w:val="22"/>
              </w:rPr>
            </w:pPr>
            <w:r w:rsidRPr="00C93E67">
              <w:rPr>
                <w:rFonts w:cs="Arial"/>
                <w:color w:val="auto"/>
                <w:sz w:val="22"/>
                <w:szCs w:val="22"/>
              </w:rPr>
              <w:t>HDPE: Butt fusion or electrofusion types from the same manufacturer as the pipe</w:t>
            </w:r>
          </w:p>
        </w:tc>
      </w:tr>
      <w:tr w:rsidR="001E0960" w:rsidRPr="00C93E67" w14:paraId="19B1760A" w14:textId="77777777" w:rsidTr="00B22582">
        <w:tc>
          <w:tcPr>
            <w:tcW w:w="1705" w:type="dxa"/>
          </w:tcPr>
          <w:p w14:paraId="6DFD42E9" w14:textId="77777777" w:rsidR="001E0960" w:rsidRPr="00C93E67" w:rsidRDefault="001E0960" w:rsidP="00B16342">
            <w:pPr>
              <w:spacing w:after="120" w:line="276" w:lineRule="auto"/>
              <w:mirrorIndents/>
              <w:rPr>
                <w:rFonts w:cs="Arial"/>
                <w:color w:val="auto"/>
                <w:sz w:val="22"/>
                <w:szCs w:val="22"/>
              </w:rPr>
            </w:pPr>
            <w:r w:rsidRPr="00C93E67">
              <w:rPr>
                <w:rFonts w:cs="Arial"/>
                <w:color w:val="auto"/>
                <w:sz w:val="22"/>
                <w:szCs w:val="22"/>
              </w:rPr>
              <w:t xml:space="preserve">Gate Valves </w:t>
            </w:r>
          </w:p>
        </w:tc>
        <w:tc>
          <w:tcPr>
            <w:tcW w:w="7645" w:type="dxa"/>
          </w:tcPr>
          <w:p w14:paraId="27FCE84C" w14:textId="77777777" w:rsidR="001E0960" w:rsidRPr="00C93E67" w:rsidRDefault="001E0960" w:rsidP="00B16342">
            <w:pPr>
              <w:spacing w:after="120" w:line="276" w:lineRule="auto"/>
              <w:mirrorIndents/>
              <w:rPr>
                <w:rFonts w:cs="Arial"/>
                <w:color w:val="auto"/>
                <w:sz w:val="22"/>
                <w:szCs w:val="22"/>
              </w:rPr>
            </w:pPr>
            <w:r w:rsidRPr="00C93E67">
              <w:rPr>
                <w:rFonts w:cs="Arial"/>
                <w:color w:val="auto"/>
                <w:sz w:val="22"/>
                <w:szCs w:val="22"/>
              </w:rPr>
              <w:t>Type: Resilient wedge, non-rising stem, flanged ends.</w:t>
            </w:r>
          </w:p>
          <w:p w14:paraId="2C6864A2" w14:textId="77777777" w:rsidR="001E0960" w:rsidRPr="00C93E67" w:rsidRDefault="001E0960" w:rsidP="00B16342">
            <w:pPr>
              <w:spacing w:after="120" w:line="276" w:lineRule="auto"/>
              <w:mirrorIndents/>
              <w:rPr>
                <w:rFonts w:cs="Arial"/>
                <w:color w:val="auto"/>
                <w:sz w:val="22"/>
                <w:szCs w:val="22"/>
              </w:rPr>
            </w:pPr>
            <w:r w:rsidRPr="00C93E67">
              <w:rPr>
                <w:rFonts w:cs="Arial"/>
                <w:color w:val="auto"/>
                <w:sz w:val="22"/>
                <w:szCs w:val="22"/>
              </w:rPr>
              <w:t>Standard: AWWA C509 or EN 1074.</w:t>
            </w:r>
          </w:p>
          <w:p w14:paraId="3BE95718" w14:textId="77777777" w:rsidR="001E0960" w:rsidRPr="00C93E67" w:rsidRDefault="001E0960" w:rsidP="00B16342">
            <w:pPr>
              <w:spacing w:after="120" w:line="276" w:lineRule="auto"/>
              <w:mirrorIndents/>
              <w:rPr>
                <w:rFonts w:cs="Arial"/>
                <w:color w:val="auto"/>
                <w:sz w:val="22"/>
                <w:szCs w:val="22"/>
              </w:rPr>
            </w:pPr>
            <w:r w:rsidRPr="00C93E67">
              <w:rPr>
                <w:rFonts w:cs="Arial"/>
                <w:color w:val="auto"/>
                <w:sz w:val="22"/>
                <w:szCs w:val="22"/>
              </w:rPr>
              <w:t>Material: Ductile iron body, bronze/SS trim, EPDM seat.</w:t>
            </w:r>
          </w:p>
          <w:p w14:paraId="01BF0F0F" w14:textId="77777777" w:rsidR="001E0960" w:rsidRPr="00C93E67" w:rsidRDefault="001E0960" w:rsidP="00B16342">
            <w:pPr>
              <w:spacing w:after="120" w:line="276" w:lineRule="auto"/>
              <w:mirrorIndents/>
              <w:rPr>
                <w:rFonts w:cs="Arial"/>
                <w:color w:val="auto"/>
                <w:sz w:val="22"/>
                <w:szCs w:val="22"/>
              </w:rPr>
            </w:pPr>
            <w:r w:rsidRPr="00C93E67">
              <w:rPr>
                <w:rFonts w:cs="Arial"/>
                <w:color w:val="auto"/>
                <w:sz w:val="22"/>
                <w:szCs w:val="22"/>
              </w:rPr>
              <w:t>Operation: Handwheel (for smaller sizes) or geared actuator (for sizes &gt; DN300).</w:t>
            </w:r>
          </w:p>
        </w:tc>
      </w:tr>
      <w:tr w:rsidR="001E0960" w:rsidRPr="00C93E67" w14:paraId="726733E1" w14:textId="77777777" w:rsidTr="00B22582">
        <w:tc>
          <w:tcPr>
            <w:tcW w:w="1705" w:type="dxa"/>
          </w:tcPr>
          <w:p w14:paraId="480A0AF7" w14:textId="77777777" w:rsidR="001E0960" w:rsidRPr="00C93E67" w:rsidRDefault="001E0960" w:rsidP="00B16342">
            <w:pPr>
              <w:spacing w:after="120" w:line="276" w:lineRule="auto"/>
              <w:mirrorIndents/>
              <w:rPr>
                <w:rFonts w:cs="Arial"/>
                <w:color w:val="auto"/>
                <w:sz w:val="22"/>
                <w:szCs w:val="22"/>
              </w:rPr>
            </w:pPr>
            <w:r w:rsidRPr="00C93E67">
              <w:rPr>
                <w:rFonts w:cs="Arial"/>
                <w:color w:val="auto"/>
                <w:sz w:val="22"/>
                <w:szCs w:val="22"/>
              </w:rPr>
              <w:t>Butterfly Valves</w:t>
            </w:r>
          </w:p>
        </w:tc>
        <w:tc>
          <w:tcPr>
            <w:tcW w:w="7645" w:type="dxa"/>
          </w:tcPr>
          <w:p w14:paraId="44539274" w14:textId="77777777" w:rsidR="001E0960" w:rsidRPr="00C93E67" w:rsidRDefault="001E0960" w:rsidP="00B16342">
            <w:pPr>
              <w:spacing w:after="120" w:line="276" w:lineRule="auto"/>
              <w:mirrorIndents/>
              <w:rPr>
                <w:rFonts w:cs="Arial"/>
                <w:color w:val="auto"/>
                <w:sz w:val="22"/>
                <w:szCs w:val="22"/>
              </w:rPr>
            </w:pPr>
            <w:r w:rsidRPr="00C93E67">
              <w:rPr>
                <w:rFonts w:cs="Arial"/>
                <w:color w:val="auto"/>
                <w:sz w:val="22"/>
                <w:szCs w:val="22"/>
              </w:rPr>
              <w:t>Type: Double flanged, lugged or wafer type, resilient seated.</w:t>
            </w:r>
          </w:p>
          <w:p w14:paraId="5526351F" w14:textId="77777777" w:rsidR="001E0960" w:rsidRPr="00C93E67" w:rsidRDefault="001E0960" w:rsidP="00B16342">
            <w:pPr>
              <w:spacing w:after="120" w:line="276" w:lineRule="auto"/>
              <w:mirrorIndents/>
              <w:rPr>
                <w:rFonts w:cs="Arial"/>
                <w:color w:val="auto"/>
                <w:sz w:val="22"/>
                <w:szCs w:val="22"/>
              </w:rPr>
            </w:pPr>
            <w:r w:rsidRPr="00C93E67">
              <w:rPr>
                <w:rFonts w:cs="Arial"/>
                <w:color w:val="auto"/>
                <w:sz w:val="22"/>
                <w:szCs w:val="22"/>
              </w:rPr>
              <w:t>Standard: AWWA C504 or EN 593.</w:t>
            </w:r>
          </w:p>
          <w:p w14:paraId="35D0BCF4" w14:textId="77777777" w:rsidR="001E0960" w:rsidRPr="00C93E67" w:rsidRDefault="001E0960" w:rsidP="00B16342">
            <w:pPr>
              <w:spacing w:after="120" w:line="276" w:lineRule="auto"/>
              <w:mirrorIndents/>
              <w:rPr>
                <w:rFonts w:cs="Arial"/>
                <w:color w:val="auto"/>
                <w:sz w:val="22"/>
                <w:szCs w:val="22"/>
              </w:rPr>
            </w:pPr>
            <w:r w:rsidRPr="00C93E67">
              <w:rPr>
                <w:rFonts w:cs="Arial"/>
                <w:color w:val="auto"/>
                <w:sz w:val="22"/>
                <w:szCs w:val="22"/>
              </w:rPr>
              <w:t>Material: Ductile iron body, 316 SS disc &amp; shaft, EPDM seat.</w:t>
            </w:r>
          </w:p>
          <w:p w14:paraId="23EDBC8D" w14:textId="77777777" w:rsidR="001E0960" w:rsidRPr="00C93E67" w:rsidRDefault="001E0960" w:rsidP="00B16342">
            <w:pPr>
              <w:spacing w:after="120" w:line="276" w:lineRule="auto"/>
              <w:mirrorIndents/>
              <w:rPr>
                <w:rFonts w:cs="Arial"/>
                <w:color w:val="auto"/>
                <w:sz w:val="22"/>
                <w:szCs w:val="22"/>
              </w:rPr>
            </w:pPr>
            <w:r w:rsidRPr="00C93E67">
              <w:rPr>
                <w:rFonts w:cs="Arial"/>
                <w:color w:val="auto"/>
                <w:sz w:val="22"/>
                <w:szCs w:val="22"/>
              </w:rPr>
              <w:t>Operation: Lever, gearbox, or electric actuator.</w:t>
            </w:r>
          </w:p>
        </w:tc>
      </w:tr>
      <w:tr w:rsidR="001E0960" w:rsidRPr="00C93E67" w14:paraId="0AA780F0" w14:textId="77777777" w:rsidTr="00B22582">
        <w:tc>
          <w:tcPr>
            <w:tcW w:w="1705" w:type="dxa"/>
          </w:tcPr>
          <w:p w14:paraId="7C3E2397" w14:textId="77777777" w:rsidR="001E0960" w:rsidRPr="00C93E67" w:rsidRDefault="001E0960" w:rsidP="00B16342">
            <w:pPr>
              <w:spacing w:after="120" w:line="276" w:lineRule="auto"/>
              <w:mirrorIndents/>
              <w:rPr>
                <w:rFonts w:cs="Arial"/>
                <w:color w:val="auto"/>
                <w:sz w:val="22"/>
                <w:szCs w:val="22"/>
              </w:rPr>
            </w:pPr>
            <w:r w:rsidRPr="00C93E67">
              <w:rPr>
                <w:rFonts w:cs="Arial"/>
                <w:color w:val="auto"/>
                <w:sz w:val="22"/>
                <w:szCs w:val="22"/>
              </w:rPr>
              <w:t>Check Valves</w:t>
            </w:r>
          </w:p>
        </w:tc>
        <w:tc>
          <w:tcPr>
            <w:tcW w:w="7645" w:type="dxa"/>
          </w:tcPr>
          <w:p w14:paraId="76E84493" w14:textId="77777777" w:rsidR="001E0960" w:rsidRPr="00C93E67" w:rsidRDefault="001E0960" w:rsidP="00B16342">
            <w:pPr>
              <w:spacing w:after="120" w:line="276" w:lineRule="auto"/>
              <w:mirrorIndents/>
              <w:rPr>
                <w:rFonts w:cs="Arial"/>
                <w:color w:val="auto"/>
                <w:sz w:val="22"/>
                <w:szCs w:val="22"/>
              </w:rPr>
            </w:pPr>
            <w:r w:rsidRPr="00C93E67">
              <w:rPr>
                <w:rFonts w:cs="Arial"/>
                <w:color w:val="auto"/>
                <w:sz w:val="22"/>
                <w:szCs w:val="22"/>
              </w:rPr>
              <w:t>Type: Swing check or wafer type check valve.</w:t>
            </w:r>
          </w:p>
          <w:p w14:paraId="479BAAD2" w14:textId="77777777" w:rsidR="001E0960" w:rsidRPr="00C93E67" w:rsidRDefault="001E0960" w:rsidP="00B16342">
            <w:pPr>
              <w:spacing w:after="120" w:line="276" w:lineRule="auto"/>
              <w:mirrorIndents/>
              <w:rPr>
                <w:rFonts w:cs="Arial"/>
                <w:color w:val="auto"/>
                <w:sz w:val="22"/>
                <w:szCs w:val="22"/>
              </w:rPr>
            </w:pPr>
            <w:r w:rsidRPr="00C93E67">
              <w:rPr>
                <w:rFonts w:cs="Arial"/>
                <w:color w:val="auto"/>
                <w:sz w:val="22"/>
                <w:szCs w:val="22"/>
              </w:rPr>
              <w:t>Standard: AWWA C508 or API 6D.</w:t>
            </w:r>
          </w:p>
          <w:p w14:paraId="39F51806" w14:textId="77777777" w:rsidR="001E0960" w:rsidRPr="00C93E67" w:rsidRDefault="001E0960" w:rsidP="00B16342">
            <w:pPr>
              <w:spacing w:after="120" w:line="276" w:lineRule="auto"/>
              <w:mirrorIndents/>
              <w:rPr>
                <w:rFonts w:cs="Arial"/>
                <w:color w:val="auto"/>
                <w:sz w:val="22"/>
                <w:szCs w:val="22"/>
              </w:rPr>
            </w:pPr>
            <w:r w:rsidRPr="00C93E67">
              <w:rPr>
                <w:rFonts w:cs="Arial"/>
                <w:color w:val="auto"/>
                <w:sz w:val="22"/>
                <w:szCs w:val="22"/>
              </w:rPr>
              <w:t>Material: Ductile iron body, 316 SS disc &amp; hinge pin.</w:t>
            </w:r>
          </w:p>
        </w:tc>
      </w:tr>
      <w:tr w:rsidR="001E0960" w:rsidRPr="00C93E67" w14:paraId="54F0231D" w14:textId="77777777" w:rsidTr="00B22582">
        <w:tc>
          <w:tcPr>
            <w:tcW w:w="1705" w:type="dxa"/>
          </w:tcPr>
          <w:p w14:paraId="570A3A19" w14:textId="77777777" w:rsidR="001E0960" w:rsidRPr="00C93E67" w:rsidRDefault="001E0960" w:rsidP="00B16342">
            <w:pPr>
              <w:spacing w:after="120" w:line="276" w:lineRule="auto"/>
              <w:mirrorIndents/>
              <w:rPr>
                <w:rFonts w:cs="Arial"/>
                <w:color w:val="auto"/>
                <w:sz w:val="22"/>
                <w:szCs w:val="22"/>
              </w:rPr>
            </w:pPr>
            <w:r w:rsidRPr="00C93E67">
              <w:rPr>
                <w:rFonts w:cs="Arial"/>
                <w:color w:val="auto"/>
                <w:sz w:val="22"/>
                <w:szCs w:val="22"/>
              </w:rPr>
              <w:t>Air Valves:</w:t>
            </w:r>
          </w:p>
          <w:p w14:paraId="3E63B2CA" w14:textId="77777777" w:rsidR="001E0960" w:rsidRPr="00C93E67" w:rsidRDefault="001E0960" w:rsidP="00B16342">
            <w:pPr>
              <w:spacing w:after="120" w:line="276" w:lineRule="auto"/>
              <w:mirrorIndents/>
              <w:rPr>
                <w:rFonts w:cs="Arial"/>
                <w:color w:val="auto"/>
                <w:sz w:val="22"/>
                <w:szCs w:val="22"/>
              </w:rPr>
            </w:pPr>
          </w:p>
        </w:tc>
        <w:tc>
          <w:tcPr>
            <w:tcW w:w="7645" w:type="dxa"/>
          </w:tcPr>
          <w:p w14:paraId="11CEC3D5" w14:textId="77777777" w:rsidR="001E0960" w:rsidRPr="00C93E67" w:rsidRDefault="001E0960" w:rsidP="00B16342">
            <w:pPr>
              <w:spacing w:after="120" w:line="276" w:lineRule="auto"/>
              <w:mirrorIndents/>
              <w:rPr>
                <w:rFonts w:cs="Arial"/>
                <w:color w:val="auto"/>
                <w:sz w:val="22"/>
                <w:szCs w:val="22"/>
              </w:rPr>
            </w:pPr>
            <w:r w:rsidRPr="00C93E67">
              <w:rPr>
                <w:rFonts w:cs="Arial"/>
                <w:color w:val="auto"/>
                <w:sz w:val="22"/>
                <w:szCs w:val="22"/>
              </w:rPr>
              <w:t>Type: Combination air valve (large orifice for air release, small orifice for air vacuum).</w:t>
            </w:r>
          </w:p>
          <w:p w14:paraId="443B6AB1" w14:textId="77777777" w:rsidR="001E0960" w:rsidRPr="00C93E67" w:rsidRDefault="001E0960" w:rsidP="00B16342">
            <w:pPr>
              <w:spacing w:after="120" w:line="276" w:lineRule="auto"/>
              <w:mirrorIndents/>
              <w:rPr>
                <w:rFonts w:cs="Arial"/>
                <w:color w:val="auto"/>
                <w:sz w:val="22"/>
                <w:szCs w:val="22"/>
              </w:rPr>
            </w:pPr>
            <w:r w:rsidRPr="00C93E67">
              <w:rPr>
                <w:rFonts w:cs="Arial"/>
                <w:color w:val="auto"/>
                <w:sz w:val="22"/>
                <w:szCs w:val="22"/>
              </w:rPr>
              <w:t>Standard: BS EN 1074-4.</w:t>
            </w:r>
          </w:p>
          <w:p w14:paraId="3678D780" w14:textId="77777777" w:rsidR="001E0960" w:rsidRPr="00C93E67" w:rsidRDefault="001E0960" w:rsidP="00B16342">
            <w:pPr>
              <w:spacing w:after="120" w:line="276" w:lineRule="auto"/>
              <w:mirrorIndents/>
              <w:rPr>
                <w:rFonts w:cs="Arial"/>
                <w:color w:val="auto"/>
                <w:sz w:val="22"/>
                <w:szCs w:val="22"/>
              </w:rPr>
            </w:pPr>
            <w:r w:rsidRPr="00C93E67">
              <w:rPr>
                <w:rFonts w:cs="Arial"/>
                <w:color w:val="auto"/>
                <w:sz w:val="22"/>
                <w:szCs w:val="22"/>
              </w:rPr>
              <w:t>Sizing &amp; Location: To be provided at all high points in the pipeline.</w:t>
            </w:r>
          </w:p>
        </w:tc>
      </w:tr>
      <w:tr w:rsidR="001E0960" w:rsidRPr="00C93E67" w14:paraId="1C8FC7D5" w14:textId="77777777" w:rsidTr="00B22582">
        <w:tc>
          <w:tcPr>
            <w:tcW w:w="1705" w:type="dxa"/>
          </w:tcPr>
          <w:p w14:paraId="1B7FF2AB" w14:textId="77777777" w:rsidR="001E0960" w:rsidRPr="00C93E67" w:rsidRDefault="001E0960" w:rsidP="00B16342">
            <w:pPr>
              <w:spacing w:after="120" w:line="276" w:lineRule="auto"/>
              <w:mirrorIndents/>
              <w:rPr>
                <w:rFonts w:cs="Arial"/>
                <w:color w:val="auto"/>
                <w:sz w:val="22"/>
                <w:szCs w:val="22"/>
              </w:rPr>
            </w:pPr>
            <w:r w:rsidRPr="00C93E67">
              <w:rPr>
                <w:rFonts w:cs="Arial"/>
                <w:color w:val="auto"/>
                <w:sz w:val="22"/>
                <w:szCs w:val="22"/>
              </w:rPr>
              <w:t>Drain Valves:</w:t>
            </w:r>
          </w:p>
          <w:p w14:paraId="168D4983" w14:textId="77777777" w:rsidR="001E0960" w:rsidRPr="00C93E67" w:rsidRDefault="001E0960" w:rsidP="00B16342">
            <w:pPr>
              <w:spacing w:after="120" w:line="276" w:lineRule="auto"/>
              <w:mirrorIndents/>
              <w:rPr>
                <w:rFonts w:cs="Arial"/>
                <w:color w:val="auto"/>
                <w:sz w:val="22"/>
                <w:szCs w:val="22"/>
              </w:rPr>
            </w:pPr>
          </w:p>
        </w:tc>
        <w:tc>
          <w:tcPr>
            <w:tcW w:w="7645" w:type="dxa"/>
          </w:tcPr>
          <w:p w14:paraId="4549F3B1" w14:textId="77777777" w:rsidR="001E0960" w:rsidRPr="00C93E67" w:rsidRDefault="001E0960" w:rsidP="00B16342">
            <w:pPr>
              <w:spacing w:after="120" w:line="276" w:lineRule="auto"/>
              <w:mirrorIndents/>
              <w:rPr>
                <w:rFonts w:cs="Arial"/>
                <w:color w:val="auto"/>
                <w:sz w:val="22"/>
                <w:szCs w:val="22"/>
              </w:rPr>
            </w:pPr>
            <w:r w:rsidRPr="00C93E67">
              <w:rPr>
                <w:rFonts w:cs="Arial"/>
                <w:color w:val="auto"/>
                <w:sz w:val="22"/>
                <w:szCs w:val="22"/>
              </w:rPr>
              <w:t>Type: Resilient seated gate valve or ball valve.</w:t>
            </w:r>
          </w:p>
          <w:p w14:paraId="4116A39E" w14:textId="77777777" w:rsidR="001E0960" w:rsidRPr="00C93E67" w:rsidRDefault="001E0960" w:rsidP="00B16342">
            <w:pPr>
              <w:spacing w:after="120" w:line="276" w:lineRule="auto"/>
              <w:mirrorIndents/>
              <w:rPr>
                <w:rFonts w:cs="Arial"/>
                <w:color w:val="auto"/>
                <w:sz w:val="22"/>
                <w:szCs w:val="22"/>
              </w:rPr>
            </w:pPr>
            <w:r w:rsidRPr="00C93E67">
              <w:rPr>
                <w:rFonts w:cs="Arial"/>
                <w:color w:val="auto"/>
                <w:sz w:val="22"/>
                <w:szCs w:val="22"/>
              </w:rPr>
              <w:t>Location: To be provided at all low points in the pipeline.</w:t>
            </w:r>
          </w:p>
        </w:tc>
      </w:tr>
      <w:tr w:rsidR="001E0960" w:rsidRPr="00C93E67" w14:paraId="3C7F4D9C" w14:textId="77777777" w:rsidTr="00B22582">
        <w:tc>
          <w:tcPr>
            <w:tcW w:w="1705" w:type="dxa"/>
          </w:tcPr>
          <w:p w14:paraId="52F1EB47" w14:textId="77777777" w:rsidR="001E0960" w:rsidRPr="00C93E67" w:rsidRDefault="001E0960" w:rsidP="00B16342">
            <w:pPr>
              <w:spacing w:after="120" w:line="276" w:lineRule="auto"/>
              <w:mirrorIndents/>
              <w:rPr>
                <w:rFonts w:cs="Arial"/>
                <w:color w:val="auto"/>
                <w:sz w:val="22"/>
                <w:szCs w:val="22"/>
              </w:rPr>
            </w:pPr>
            <w:r w:rsidRPr="00C93E67">
              <w:rPr>
                <w:rFonts w:cs="Arial"/>
                <w:color w:val="auto"/>
                <w:sz w:val="22"/>
                <w:szCs w:val="22"/>
              </w:rPr>
              <w:t>Hydrants:</w:t>
            </w:r>
          </w:p>
          <w:p w14:paraId="25DBE5C6" w14:textId="77777777" w:rsidR="001E0960" w:rsidRPr="00C93E67" w:rsidRDefault="001E0960" w:rsidP="00B16342">
            <w:pPr>
              <w:spacing w:after="120" w:line="276" w:lineRule="auto"/>
              <w:mirrorIndents/>
              <w:rPr>
                <w:rFonts w:cs="Arial"/>
                <w:color w:val="auto"/>
                <w:sz w:val="22"/>
                <w:szCs w:val="22"/>
              </w:rPr>
            </w:pPr>
          </w:p>
        </w:tc>
        <w:tc>
          <w:tcPr>
            <w:tcW w:w="7645" w:type="dxa"/>
          </w:tcPr>
          <w:p w14:paraId="000AB4C0" w14:textId="77777777" w:rsidR="001E0960" w:rsidRPr="00C93E67" w:rsidRDefault="001E0960" w:rsidP="00B16342">
            <w:pPr>
              <w:spacing w:after="120" w:line="276" w:lineRule="auto"/>
              <w:mirrorIndents/>
              <w:rPr>
                <w:rFonts w:cs="Arial"/>
                <w:color w:val="auto"/>
                <w:sz w:val="22"/>
                <w:szCs w:val="22"/>
              </w:rPr>
            </w:pPr>
            <w:r w:rsidRPr="00C93E67">
              <w:rPr>
                <w:rFonts w:cs="Arial"/>
                <w:color w:val="auto"/>
                <w:sz w:val="22"/>
                <w:szCs w:val="22"/>
              </w:rPr>
              <w:t>Type: Dry barrel fire hydrant with two hose connections and one pumper connection.</w:t>
            </w:r>
          </w:p>
          <w:p w14:paraId="35C4D8BB" w14:textId="77777777" w:rsidR="001E0960" w:rsidRPr="00C93E67" w:rsidRDefault="001E0960" w:rsidP="00B16342">
            <w:pPr>
              <w:spacing w:after="120" w:line="276" w:lineRule="auto"/>
              <w:mirrorIndents/>
              <w:rPr>
                <w:rFonts w:cs="Arial"/>
                <w:color w:val="auto"/>
                <w:sz w:val="22"/>
                <w:szCs w:val="22"/>
              </w:rPr>
            </w:pPr>
            <w:r w:rsidRPr="00C93E67">
              <w:rPr>
                <w:rFonts w:cs="Arial"/>
                <w:color w:val="auto"/>
                <w:sz w:val="22"/>
                <w:szCs w:val="22"/>
              </w:rPr>
              <w:t>Standard: AWWA C502 or BS 750.</w:t>
            </w:r>
          </w:p>
          <w:p w14:paraId="5BBB5380" w14:textId="77777777" w:rsidR="001E0960" w:rsidRPr="00C93E67" w:rsidRDefault="001E0960" w:rsidP="00B16342">
            <w:pPr>
              <w:spacing w:after="120" w:line="276" w:lineRule="auto"/>
              <w:mirrorIndents/>
              <w:rPr>
                <w:rFonts w:cs="Arial"/>
                <w:color w:val="auto"/>
                <w:sz w:val="22"/>
                <w:szCs w:val="22"/>
              </w:rPr>
            </w:pPr>
            <w:r w:rsidRPr="00C93E67">
              <w:rPr>
                <w:rFonts w:cs="Arial"/>
                <w:color w:val="auto"/>
                <w:sz w:val="22"/>
                <w:szCs w:val="22"/>
              </w:rPr>
              <w:t>Valve: Gate valve operation.</w:t>
            </w:r>
          </w:p>
        </w:tc>
      </w:tr>
    </w:tbl>
    <w:p w14:paraId="7AD13A07" w14:textId="77777777" w:rsidR="001E0960" w:rsidRPr="00C93E67" w:rsidRDefault="001E0960" w:rsidP="00B16342">
      <w:pPr>
        <w:pStyle w:val="ListParagraph"/>
        <w:numPr>
          <w:ilvl w:val="0"/>
          <w:numId w:val="11"/>
        </w:numPr>
        <w:spacing w:before="240" w:after="120"/>
        <w:contextualSpacing w:val="0"/>
        <w:mirrorIndents/>
        <w:rPr>
          <w:rFonts w:cs="Arial"/>
          <w:b/>
          <w:bCs/>
          <w:sz w:val="22"/>
          <w:szCs w:val="22"/>
        </w:rPr>
      </w:pPr>
      <w:r w:rsidRPr="00C93E67">
        <w:rPr>
          <w:rFonts w:cs="Arial"/>
          <w:b/>
          <w:bCs/>
          <w:sz w:val="22"/>
          <w:szCs w:val="22"/>
        </w:rPr>
        <w:t>Installation, Testing &amp; commissioning</w:t>
      </w:r>
    </w:p>
    <w:tbl>
      <w:tblPr>
        <w:tblStyle w:val="TableGrid"/>
        <w:tblW w:w="0" w:type="auto"/>
        <w:tblLook w:val="04A0" w:firstRow="1" w:lastRow="0" w:firstColumn="1" w:lastColumn="0" w:noHBand="0" w:noVBand="1"/>
      </w:tblPr>
      <w:tblGrid>
        <w:gridCol w:w="1781"/>
        <w:gridCol w:w="7645"/>
      </w:tblGrid>
      <w:tr w:rsidR="001E0960" w:rsidRPr="00C93E67" w14:paraId="25D8A4D9" w14:textId="77777777" w:rsidTr="00B22582">
        <w:tc>
          <w:tcPr>
            <w:tcW w:w="1705" w:type="dxa"/>
          </w:tcPr>
          <w:p w14:paraId="47AC0F03" w14:textId="77777777" w:rsidR="001E0960" w:rsidRPr="00C93E67" w:rsidRDefault="001E0960" w:rsidP="00B16342">
            <w:pPr>
              <w:spacing w:after="120" w:line="276" w:lineRule="auto"/>
              <w:mirrorIndents/>
              <w:rPr>
                <w:rFonts w:cs="Arial"/>
                <w:color w:val="auto"/>
                <w:sz w:val="22"/>
                <w:szCs w:val="22"/>
              </w:rPr>
            </w:pPr>
            <w:r w:rsidRPr="00C93E67">
              <w:rPr>
                <w:rFonts w:cs="Arial"/>
                <w:color w:val="auto"/>
                <w:sz w:val="22"/>
                <w:szCs w:val="22"/>
              </w:rPr>
              <w:t>Installation:</w:t>
            </w:r>
          </w:p>
        </w:tc>
        <w:tc>
          <w:tcPr>
            <w:tcW w:w="7645" w:type="dxa"/>
          </w:tcPr>
          <w:p w14:paraId="2EC8B24B" w14:textId="77777777" w:rsidR="001E0960" w:rsidRPr="00C93E67" w:rsidRDefault="001E0960" w:rsidP="00B16342">
            <w:pPr>
              <w:spacing w:after="120" w:line="276" w:lineRule="auto"/>
              <w:mirrorIndents/>
              <w:rPr>
                <w:rFonts w:cs="Arial"/>
                <w:color w:val="auto"/>
                <w:sz w:val="22"/>
                <w:szCs w:val="22"/>
              </w:rPr>
            </w:pPr>
            <w:r w:rsidRPr="00C93E67">
              <w:rPr>
                <w:rFonts w:cs="Arial"/>
                <w:color w:val="auto"/>
                <w:sz w:val="22"/>
                <w:szCs w:val="22"/>
              </w:rPr>
              <w:t xml:space="preserve">Trench: Excavate trench to required line and level. </w:t>
            </w:r>
          </w:p>
          <w:p w14:paraId="646CB6AB" w14:textId="77777777" w:rsidR="001E0960" w:rsidRPr="00C93E67" w:rsidRDefault="001E0960" w:rsidP="00B16342">
            <w:pPr>
              <w:spacing w:after="120" w:line="276" w:lineRule="auto"/>
              <w:mirrorIndents/>
              <w:rPr>
                <w:rFonts w:cs="Arial"/>
                <w:color w:val="auto"/>
                <w:sz w:val="22"/>
                <w:szCs w:val="22"/>
              </w:rPr>
            </w:pPr>
            <w:r w:rsidRPr="00C93E67">
              <w:rPr>
                <w:rFonts w:cs="Arial"/>
                <w:color w:val="auto"/>
                <w:sz w:val="22"/>
                <w:szCs w:val="22"/>
              </w:rPr>
              <w:t xml:space="preserve">Bedding: Provide minimum 100mm of selected granular bedding material. </w:t>
            </w:r>
          </w:p>
          <w:p w14:paraId="39A8ACA4" w14:textId="77777777" w:rsidR="001E0960" w:rsidRPr="00C93E67" w:rsidRDefault="001E0960" w:rsidP="00B16342">
            <w:pPr>
              <w:spacing w:after="120" w:line="276" w:lineRule="auto"/>
              <w:mirrorIndents/>
              <w:rPr>
                <w:rFonts w:cs="Arial"/>
                <w:color w:val="auto"/>
                <w:sz w:val="22"/>
                <w:szCs w:val="22"/>
              </w:rPr>
            </w:pPr>
            <w:r w:rsidRPr="00C93E67">
              <w:rPr>
                <w:rFonts w:cs="Arial"/>
                <w:color w:val="auto"/>
                <w:sz w:val="22"/>
                <w:szCs w:val="22"/>
              </w:rPr>
              <w:t>Jointing: Lay pipes on the prepared bedding. Execute jointing per manufacturer's instructions under qualified supervision.</w:t>
            </w:r>
          </w:p>
          <w:p w14:paraId="16F3E659" w14:textId="77777777" w:rsidR="001E0960" w:rsidRPr="00C93E67" w:rsidRDefault="001E0960" w:rsidP="00B16342">
            <w:pPr>
              <w:spacing w:after="120" w:line="276" w:lineRule="auto"/>
              <w:mirrorIndents/>
              <w:rPr>
                <w:rFonts w:cs="Arial"/>
                <w:color w:val="auto"/>
                <w:sz w:val="22"/>
                <w:szCs w:val="22"/>
              </w:rPr>
            </w:pPr>
            <w:r w:rsidRPr="00C93E67">
              <w:rPr>
                <w:rFonts w:cs="Arial"/>
                <w:color w:val="auto"/>
                <w:sz w:val="22"/>
                <w:szCs w:val="22"/>
              </w:rPr>
              <w:t>Backfilling</w:t>
            </w:r>
            <w:r w:rsidRPr="00C93E67">
              <w:rPr>
                <w:rFonts w:cs="Arial"/>
                <w:b/>
                <w:bCs/>
                <w:color w:val="auto"/>
                <w:sz w:val="22"/>
                <w:szCs w:val="22"/>
              </w:rPr>
              <w:t xml:space="preserve">: </w:t>
            </w:r>
            <w:r w:rsidRPr="00C93E67">
              <w:rPr>
                <w:rFonts w:cs="Arial"/>
                <w:color w:val="auto"/>
                <w:sz w:val="22"/>
                <w:szCs w:val="22"/>
              </w:rPr>
              <w:t>Backfill in layers with selected material. Compact to 95% Modified Proctor Density. Reinstate surfaces to original condition.</w:t>
            </w:r>
          </w:p>
        </w:tc>
      </w:tr>
      <w:tr w:rsidR="001E0960" w:rsidRPr="00C93E67" w14:paraId="5B7D6DED" w14:textId="77777777" w:rsidTr="00B22582">
        <w:tc>
          <w:tcPr>
            <w:tcW w:w="1705" w:type="dxa"/>
          </w:tcPr>
          <w:p w14:paraId="0338DB5F" w14:textId="77777777" w:rsidR="001E0960" w:rsidRPr="00C93E67" w:rsidRDefault="001E0960" w:rsidP="00B16342">
            <w:pPr>
              <w:spacing w:after="120" w:line="276" w:lineRule="auto"/>
              <w:mirrorIndents/>
              <w:rPr>
                <w:rFonts w:cs="Arial"/>
                <w:b/>
                <w:bCs/>
                <w:color w:val="auto"/>
                <w:sz w:val="22"/>
                <w:szCs w:val="22"/>
              </w:rPr>
            </w:pPr>
            <w:r w:rsidRPr="00C93E67">
              <w:rPr>
                <w:rFonts w:cs="Arial"/>
                <w:color w:val="auto"/>
                <w:sz w:val="22"/>
                <w:szCs w:val="22"/>
              </w:rPr>
              <w:t>Pressure Test:</w:t>
            </w:r>
          </w:p>
        </w:tc>
        <w:tc>
          <w:tcPr>
            <w:tcW w:w="7645" w:type="dxa"/>
          </w:tcPr>
          <w:p w14:paraId="37448A61" w14:textId="77777777" w:rsidR="001E0960" w:rsidRPr="00C93E67" w:rsidRDefault="001E0960" w:rsidP="00B16342">
            <w:pPr>
              <w:spacing w:after="120" w:line="276" w:lineRule="auto"/>
              <w:mirrorIndents/>
              <w:rPr>
                <w:rFonts w:cs="Arial"/>
                <w:color w:val="auto"/>
                <w:sz w:val="22"/>
                <w:szCs w:val="22"/>
              </w:rPr>
            </w:pPr>
            <w:r w:rsidRPr="00C93E67">
              <w:rPr>
                <w:rFonts w:cs="Arial"/>
                <w:color w:val="auto"/>
                <w:sz w:val="22"/>
                <w:szCs w:val="22"/>
              </w:rPr>
              <w:t>Test each pipeline section at 1.5 times the design working pressure for a duration of 2 hours. The test is successful if the pressure drop is within allowable limits.</w:t>
            </w:r>
          </w:p>
        </w:tc>
      </w:tr>
      <w:tr w:rsidR="001E0960" w:rsidRPr="00C93E67" w14:paraId="1268A2D9" w14:textId="77777777" w:rsidTr="00B22582">
        <w:tc>
          <w:tcPr>
            <w:tcW w:w="1705" w:type="dxa"/>
          </w:tcPr>
          <w:p w14:paraId="75EF00E6" w14:textId="77777777" w:rsidR="001E0960" w:rsidRPr="00C93E67" w:rsidRDefault="001E0960" w:rsidP="00B16342">
            <w:pPr>
              <w:spacing w:after="120" w:line="276" w:lineRule="auto"/>
              <w:mirrorIndents/>
              <w:rPr>
                <w:rFonts w:cs="Arial"/>
                <w:b/>
                <w:bCs/>
                <w:color w:val="auto"/>
                <w:sz w:val="22"/>
                <w:szCs w:val="22"/>
              </w:rPr>
            </w:pPr>
            <w:r w:rsidRPr="00C93E67">
              <w:rPr>
                <w:rFonts w:cs="Arial"/>
                <w:color w:val="auto"/>
                <w:sz w:val="22"/>
                <w:szCs w:val="22"/>
              </w:rPr>
              <w:t>Disinfection:</w:t>
            </w:r>
          </w:p>
        </w:tc>
        <w:tc>
          <w:tcPr>
            <w:tcW w:w="7645" w:type="dxa"/>
          </w:tcPr>
          <w:p w14:paraId="6D0275A8" w14:textId="77777777" w:rsidR="001E0960" w:rsidRPr="00C93E67" w:rsidRDefault="001E0960" w:rsidP="00B16342">
            <w:pPr>
              <w:spacing w:after="120" w:line="276" w:lineRule="auto"/>
              <w:mirrorIndents/>
              <w:rPr>
                <w:rFonts w:cs="Arial"/>
                <w:color w:val="auto"/>
                <w:sz w:val="22"/>
                <w:szCs w:val="22"/>
              </w:rPr>
            </w:pPr>
            <w:r w:rsidRPr="00C93E67">
              <w:rPr>
                <w:rFonts w:cs="Arial"/>
                <w:color w:val="auto"/>
                <w:sz w:val="22"/>
                <w:szCs w:val="22"/>
              </w:rPr>
              <w:t>Disinfect the entire pipeline using a chlorination method (e.g., tablet or slug dose) to achieve a concentration of 50 ppm for 24 hours. Flush thoroughly until chlorine residual and turbidity meet potable water standards.</w:t>
            </w:r>
          </w:p>
        </w:tc>
      </w:tr>
      <w:tr w:rsidR="001E0960" w:rsidRPr="00C93E67" w14:paraId="5EC24DD7" w14:textId="77777777" w:rsidTr="00B22582">
        <w:tc>
          <w:tcPr>
            <w:tcW w:w="1705" w:type="dxa"/>
          </w:tcPr>
          <w:p w14:paraId="533C1933" w14:textId="77777777" w:rsidR="001E0960" w:rsidRPr="00C93E67" w:rsidRDefault="001E0960" w:rsidP="00B16342">
            <w:pPr>
              <w:spacing w:after="120" w:line="276" w:lineRule="auto"/>
              <w:mirrorIndents/>
              <w:rPr>
                <w:rFonts w:cs="Arial"/>
                <w:b/>
                <w:bCs/>
                <w:color w:val="auto"/>
                <w:sz w:val="22"/>
                <w:szCs w:val="22"/>
              </w:rPr>
            </w:pPr>
            <w:r w:rsidRPr="00C93E67">
              <w:rPr>
                <w:rFonts w:cs="Arial"/>
                <w:color w:val="auto"/>
                <w:sz w:val="22"/>
                <w:szCs w:val="22"/>
              </w:rPr>
              <w:t>Commissioning:</w:t>
            </w:r>
          </w:p>
        </w:tc>
        <w:tc>
          <w:tcPr>
            <w:tcW w:w="7645" w:type="dxa"/>
          </w:tcPr>
          <w:p w14:paraId="439FA679" w14:textId="77777777" w:rsidR="001E0960" w:rsidRPr="00C93E67" w:rsidRDefault="001E0960" w:rsidP="00B16342">
            <w:pPr>
              <w:spacing w:after="120" w:line="276" w:lineRule="auto"/>
              <w:mirrorIndents/>
              <w:rPr>
                <w:rFonts w:cs="Arial"/>
                <w:color w:val="auto"/>
                <w:sz w:val="22"/>
                <w:szCs w:val="22"/>
              </w:rPr>
            </w:pPr>
            <w:r w:rsidRPr="00C93E67">
              <w:rPr>
                <w:rFonts w:cs="Arial"/>
                <w:color w:val="auto"/>
                <w:sz w:val="22"/>
                <w:szCs w:val="22"/>
              </w:rPr>
              <w:t>Upon successful testing and disinfection, commission the system into operation. Hand over all record drawings ("as-built" drawings), test reports, valve operation keys, and operation/maintenance manuals</w:t>
            </w:r>
          </w:p>
        </w:tc>
      </w:tr>
      <w:tr w:rsidR="001E0960" w:rsidRPr="00C93E67" w14:paraId="7FABF38D" w14:textId="77777777" w:rsidTr="00B22582">
        <w:tc>
          <w:tcPr>
            <w:tcW w:w="1705" w:type="dxa"/>
          </w:tcPr>
          <w:p w14:paraId="5F3121CC" w14:textId="77777777" w:rsidR="001E0960" w:rsidRPr="00C93E67" w:rsidRDefault="001E0960" w:rsidP="00B16342">
            <w:pPr>
              <w:spacing w:after="120" w:line="276" w:lineRule="auto"/>
              <w:mirrorIndents/>
              <w:rPr>
                <w:rFonts w:cs="Arial"/>
                <w:b/>
                <w:bCs/>
                <w:color w:val="auto"/>
                <w:sz w:val="22"/>
                <w:szCs w:val="22"/>
              </w:rPr>
            </w:pPr>
            <w:r w:rsidRPr="00C93E67">
              <w:rPr>
                <w:rFonts w:cs="Arial"/>
                <w:color w:val="auto"/>
                <w:sz w:val="22"/>
                <w:szCs w:val="22"/>
              </w:rPr>
              <w:t>Warranty:</w:t>
            </w:r>
          </w:p>
        </w:tc>
        <w:tc>
          <w:tcPr>
            <w:tcW w:w="7645" w:type="dxa"/>
          </w:tcPr>
          <w:p w14:paraId="7AEA7023" w14:textId="77777777" w:rsidR="001E0960" w:rsidRPr="00C93E67" w:rsidRDefault="001E0960" w:rsidP="00B16342">
            <w:pPr>
              <w:spacing w:after="120" w:line="276" w:lineRule="auto"/>
              <w:mirrorIndents/>
              <w:rPr>
                <w:rFonts w:cs="Arial"/>
                <w:b/>
                <w:bCs/>
                <w:color w:val="auto"/>
                <w:sz w:val="22"/>
                <w:szCs w:val="22"/>
              </w:rPr>
            </w:pPr>
            <w:r w:rsidRPr="00C93E67">
              <w:rPr>
                <w:rFonts w:cs="Arial"/>
                <w:color w:val="auto"/>
                <w:sz w:val="22"/>
                <w:szCs w:val="22"/>
              </w:rPr>
              <w:t>The supplier shall provide a comprehensive warranty for a period of:</w:t>
            </w:r>
          </w:p>
          <w:p w14:paraId="0EDCF78A" w14:textId="77777777" w:rsidR="001E0960" w:rsidRPr="00C93E67" w:rsidRDefault="001E0960" w:rsidP="00B16342">
            <w:pPr>
              <w:numPr>
                <w:ilvl w:val="0"/>
                <w:numId w:val="7"/>
              </w:numPr>
              <w:spacing w:after="120" w:line="276" w:lineRule="auto"/>
              <w:mirrorIndents/>
              <w:rPr>
                <w:rFonts w:cs="Arial"/>
                <w:color w:val="auto"/>
                <w:sz w:val="22"/>
                <w:szCs w:val="22"/>
              </w:rPr>
            </w:pPr>
            <w:r w:rsidRPr="00C93E67">
              <w:rPr>
                <w:rFonts w:cs="Arial"/>
                <w:color w:val="auto"/>
                <w:sz w:val="22"/>
                <w:szCs w:val="22"/>
              </w:rPr>
              <w:t>Pipes &amp; Fittings: 10 years against defects in materials and workmanship.</w:t>
            </w:r>
          </w:p>
          <w:p w14:paraId="4E111052" w14:textId="77777777" w:rsidR="001E0960" w:rsidRPr="00C93E67" w:rsidRDefault="001E0960" w:rsidP="00B16342">
            <w:pPr>
              <w:numPr>
                <w:ilvl w:val="0"/>
                <w:numId w:val="7"/>
              </w:numPr>
              <w:spacing w:after="120" w:line="276" w:lineRule="auto"/>
              <w:mirrorIndents/>
              <w:rPr>
                <w:rFonts w:cs="Arial"/>
                <w:color w:val="auto"/>
                <w:sz w:val="22"/>
                <w:szCs w:val="22"/>
              </w:rPr>
            </w:pPr>
            <w:r w:rsidRPr="00C93E67">
              <w:rPr>
                <w:rFonts w:cs="Arial"/>
                <w:color w:val="auto"/>
                <w:sz w:val="22"/>
                <w:szCs w:val="22"/>
              </w:rPr>
              <w:t>Valves &amp; Appurtenances: 2 years from the date of successful commissioning.</w:t>
            </w:r>
          </w:p>
        </w:tc>
      </w:tr>
    </w:tbl>
    <w:p w14:paraId="5697ADEF" w14:textId="77777777" w:rsidR="0006303B" w:rsidRPr="00C93E67" w:rsidRDefault="0006303B" w:rsidP="00B16342">
      <w:pPr>
        <w:widowControl w:val="0"/>
        <w:autoSpaceDE w:val="0"/>
        <w:autoSpaceDN w:val="0"/>
        <w:spacing w:after="120"/>
        <w:mirrorIndents/>
        <w:rPr>
          <w:rFonts w:cs="Arial"/>
          <w:color w:val="auto"/>
          <w:sz w:val="22"/>
          <w:szCs w:val="22"/>
        </w:rPr>
      </w:pPr>
    </w:p>
    <w:p w14:paraId="4520A216" w14:textId="1C0D7E49" w:rsidR="00435CD9" w:rsidRPr="00C93E67" w:rsidRDefault="004E72B5" w:rsidP="00D53E47">
      <w:pPr>
        <w:pStyle w:val="Heading1"/>
        <w:numPr>
          <w:ilvl w:val="0"/>
          <w:numId w:val="140"/>
        </w:numPr>
        <w:spacing w:after="120"/>
        <w:mirrorIndents/>
        <w:rPr>
          <w:rFonts w:cs="Arial"/>
          <w:caps w:val="0"/>
          <w:color w:val="auto"/>
          <w:sz w:val="22"/>
          <w:szCs w:val="22"/>
        </w:rPr>
      </w:pPr>
      <w:bookmarkStart w:id="31" w:name="_Toc238466342"/>
      <w:bookmarkStart w:id="32" w:name="_Toc238499491"/>
      <w:bookmarkStart w:id="33" w:name="_Toc238721491"/>
      <w:r w:rsidRPr="00C93E67">
        <w:rPr>
          <w:rFonts w:cs="Arial"/>
          <w:caps w:val="0"/>
          <w:color w:val="auto"/>
          <w:sz w:val="22"/>
          <w:szCs w:val="22"/>
        </w:rPr>
        <w:t>CIVIL AND STRUCTURAL RELATED WORKS</w:t>
      </w:r>
      <w:bookmarkEnd w:id="31"/>
      <w:bookmarkEnd w:id="32"/>
      <w:bookmarkEnd w:id="33"/>
      <w:r w:rsidRPr="00C93E67">
        <w:rPr>
          <w:rFonts w:cs="Arial"/>
          <w:caps w:val="0"/>
          <w:color w:val="auto"/>
          <w:sz w:val="22"/>
          <w:szCs w:val="22"/>
        </w:rPr>
        <w:t xml:space="preserve"> </w:t>
      </w:r>
    </w:p>
    <w:p w14:paraId="0FF6F1F9" w14:textId="5122C871" w:rsidR="00435CD9" w:rsidRPr="00C93E67" w:rsidRDefault="00435CD9" w:rsidP="00D53E47">
      <w:pPr>
        <w:pStyle w:val="ListParagraph"/>
        <w:numPr>
          <w:ilvl w:val="1"/>
          <w:numId w:val="140"/>
        </w:numPr>
        <w:spacing w:after="120"/>
        <w:contextualSpacing w:val="0"/>
        <w:mirrorIndents/>
        <w:rPr>
          <w:rFonts w:cs="Arial"/>
          <w:b/>
          <w:sz w:val="22"/>
          <w:szCs w:val="22"/>
        </w:rPr>
      </w:pPr>
      <w:bookmarkStart w:id="34" w:name="_Toc238466343"/>
      <w:r w:rsidRPr="00C93E67">
        <w:rPr>
          <w:rFonts w:cs="Arial"/>
          <w:b/>
          <w:sz w:val="22"/>
          <w:szCs w:val="22"/>
        </w:rPr>
        <w:t xml:space="preserve">GENERAL </w:t>
      </w:r>
      <w:r w:rsidR="00412006" w:rsidRPr="00C93E67">
        <w:rPr>
          <w:rFonts w:cs="Arial"/>
          <w:b/>
          <w:sz w:val="22"/>
          <w:szCs w:val="22"/>
        </w:rPr>
        <w:t>SCOPE OF WORK</w:t>
      </w:r>
      <w:bookmarkEnd w:id="34"/>
    </w:p>
    <w:p w14:paraId="11AC2658" w14:textId="77777777" w:rsidR="00435CD9" w:rsidRPr="00C93E67" w:rsidRDefault="00435CD9" w:rsidP="00B16342">
      <w:pPr>
        <w:spacing w:after="120" w:line="276" w:lineRule="auto"/>
        <w:mirrorIndents/>
        <w:rPr>
          <w:rFonts w:cs="Arial"/>
          <w:color w:val="auto"/>
          <w:sz w:val="22"/>
          <w:szCs w:val="22"/>
        </w:rPr>
      </w:pPr>
      <w:r w:rsidRPr="00C93E67">
        <w:rPr>
          <w:rFonts w:cs="Arial"/>
          <w:color w:val="auto"/>
          <w:sz w:val="22"/>
          <w:szCs w:val="22"/>
        </w:rPr>
        <w:t>The Contractor shall provide all labor, materials, tools, equipment, supervision, transportation, testing, quality control, and incidentals necessary for the complete construction and installation of the civil and structural works associated with the Solar PV Water Pumping System.</w:t>
      </w:r>
    </w:p>
    <w:p w14:paraId="1447AD40" w14:textId="77777777" w:rsidR="00435CD9" w:rsidRPr="00C93E67" w:rsidRDefault="00435CD9" w:rsidP="00B16342">
      <w:pPr>
        <w:spacing w:after="120" w:line="276" w:lineRule="auto"/>
        <w:mirrorIndents/>
        <w:rPr>
          <w:rFonts w:cs="Arial"/>
          <w:color w:val="auto"/>
          <w:sz w:val="22"/>
          <w:szCs w:val="22"/>
        </w:rPr>
      </w:pPr>
      <w:r w:rsidRPr="00C93E67">
        <w:rPr>
          <w:rFonts w:cs="Arial"/>
          <w:color w:val="auto"/>
          <w:sz w:val="22"/>
          <w:szCs w:val="22"/>
        </w:rPr>
        <w:t>The works shall include, but not be limited to:</w:t>
      </w:r>
    </w:p>
    <w:p w14:paraId="1CCE3B55" w14:textId="77777777" w:rsidR="00435CD9" w:rsidRPr="00C93E67" w:rsidRDefault="00435CD9" w:rsidP="00D53E47">
      <w:pPr>
        <w:numPr>
          <w:ilvl w:val="0"/>
          <w:numId w:val="40"/>
        </w:numPr>
        <w:spacing w:after="120" w:line="276" w:lineRule="auto"/>
        <w:mirrorIndents/>
        <w:rPr>
          <w:rFonts w:cs="Arial"/>
          <w:color w:val="auto"/>
          <w:sz w:val="22"/>
          <w:szCs w:val="22"/>
        </w:rPr>
      </w:pPr>
      <w:r w:rsidRPr="00C93E67">
        <w:rPr>
          <w:rFonts w:cs="Arial"/>
          <w:color w:val="auto"/>
          <w:sz w:val="22"/>
          <w:szCs w:val="22"/>
        </w:rPr>
        <w:t>Design verification, supply, fabrication, delivery, and installation of hot-dip galvanized steel PV mounting structures.</w:t>
      </w:r>
    </w:p>
    <w:p w14:paraId="2EC6DF82" w14:textId="77777777" w:rsidR="00435CD9" w:rsidRPr="00C93E67" w:rsidRDefault="00435CD9" w:rsidP="00D53E47">
      <w:pPr>
        <w:numPr>
          <w:ilvl w:val="0"/>
          <w:numId w:val="40"/>
        </w:numPr>
        <w:spacing w:after="120" w:line="276" w:lineRule="auto"/>
        <w:mirrorIndents/>
        <w:rPr>
          <w:rFonts w:cs="Arial"/>
          <w:color w:val="auto"/>
          <w:sz w:val="22"/>
          <w:szCs w:val="22"/>
        </w:rPr>
      </w:pPr>
      <w:r w:rsidRPr="00C93E67">
        <w:rPr>
          <w:rFonts w:cs="Arial"/>
          <w:color w:val="auto"/>
          <w:sz w:val="22"/>
          <w:szCs w:val="22"/>
        </w:rPr>
        <w:t>Supply and install security fencing and access gates around the PV compound.</w:t>
      </w:r>
    </w:p>
    <w:p w14:paraId="1E793779" w14:textId="77777777" w:rsidR="00435CD9" w:rsidRPr="00C93E67" w:rsidRDefault="00435CD9" w:rsidP="00D53E47">
      <w:pPr>
        <w:numPr>
          <w:ilvl w:val="0"/>
          <w:numId w:val="40"/>
        </w:numPr>
        <w:spacing w:after="120" w:line="276" w:lineRule="auto"/>
        <w:mirrorIndents/>
        <w:rPr>
          <w:rFonts w:cs="Arial"/>
          <w:color w:val="auto"/>
          <w:sz w:val="22"/>
          <w:szCs w:val="22"/>
        </w:rPr>
      </w:pPr>
      <w:r w:rsidRPr="00C93E67">
        <w:rPr>
          <w:rFonts w:cs="Arial"/>
          <w:color w:val="auto"/>
          <w:sz w:val="22"/>
          <w:szCs w:val="22"/>
        </w:rPr>
        <w:t>Construction of reinforced concrete foundations for PV mounting structures.</w:t>
      </w:r>
    </w:p>
    <w:p w14:paraId="2B51EE1B" w14:textId="77777777" w:rsidR="00435CD9" w:rsidRPr="00C93E67" w:rsidRDefault="00435CD9" w:rsidP="00D53E47">
      <w:pPr>
        <w:numPr>
          <w:ilvl w:val="0"/>
          <w:numId w:val="40"/>
        </w:numPr>
        <w:spacing w:after="120" w:line="276" w:lineRule="auto"/>
        <w:mirrorIndents/>
        <w:rPr>
          <w:rFonts w:cs="Arial"/>
          <w:color w:val="auto"/>
          <w:sz w:val="22"/>
          <w:szCs w:val="22"/>
        </w:rPr>
      </w:pPr>
      <w:r w:rsidRPr="00C93E67">
        <w:rPr>
          <w:rFonts w:cs="Arial"/>
          <w:color w:val="auto"/>
          <w:sz w:val="22"/>
          <w:szCs w:val="22"/>
        </w:rPr>
        <w:t>Construction of concrete foundations/pedestals for pumps, control panels, diesel generators, and associated equipment.</w:t>
      </w:r>
    </w:p>
    <w:p w14:paraId="012850CA" w14:textId="77777777" w:rsidR="00435CD9" w:rsidRPr="00C93E67" w:rsidRDefault="00435CD9" w:rsidP="00D53E47">
      <w:pPr>
        <w:numPr>
          <w:ilvl w:val="0"/>
          <w:numId w:val="40"/>
        </w:numPr>
        <w:spacing w:after="120" w:line="276" w:lineRule="auto"/>
        <w:mirrorIndents/>
        <w:rPr>
          <w:rFonts w:cs="Arial"/>
          <w:color w:val="auto"/>
          <w:sz w:val="22"/>
          <w:szCs w:val="22"/>
        </w:rPr>
      </w:pPr>
      <w:r w:rsidRPr="00C93E67">
        <w:rPr>
          <w:rFonts w:cs="Arial"/>
          <w:color w:val="auto"/>
          <w:sz w:val="22"/>
          <w:szCs w:val="22"/>
        </w:rPr>
        <w:t>Construction of valve chambers, manholes, and inspection chambers complete with covers.</w:t>
      </w:r>
    </w:p>
    <w:p w14:paraId="02AFF3BC" w14:textId="77777777" w:rsidR="00435CD9" w:rsidRPr="00C93E67" w:rsidRDefault="00435CD9" w:rsidP="00D53E47">
      <w:pPr>
        <w:numPr>
          <w:ilvl w:val="0"/>
          <w:numId w:val="40"/>
        </w:numPr>
        <w:spacing w:after="120" w:line="276" w:lineRule="auto"/>
        <w:mirrorIndents/>
        <w:rPr>
          <w:rFonts w:cs="Arial"/>
          <w:color w:val="auto"/>
          <w:sz w:val="22"/>
          <w:szCs w:val="22"/>
        </w:rPr>
      </w:pPr>
      <w:r w:rsidRPr="00C93E67">
        <w:rPr>
          <w:rFonts w:cs="Arial"/>
          <w:color w:val="auto"/>
          <w:sz w:val="22"/>
          <w:szCs w:val="22"/>
        </w:rPr>
        <w:t>Testing, inspection, quality assurance, and preparation of as-built drawings.</w:t>
      </w:r>
    </w:p>
    <w:p w14:paraId="33261611" w14:textId="77777777" w:rsidR="00435CD9" w:rsidRPr="00C93E67" w:rsidRDefault="00435CD9" w:rsidP="00D53E47">
      <w:pPr>
        <w:pStyle w:val="ListParagraph"/>
        <w:widowControl w:val="0"/>
        <w:numPr>
          <w:ilvl w:val="0"/>
          <w:numId w:val="128"/>
        </w:numPr>
        <w:autoSpaceDE w:val="0"/>
        <w:autoSpaceDN w:val="0"/>
        <w:spacing w:after="120"/>
        <w:contextualSpacing w:val="0"/>
        <w:mirrorIndents/>
        <w:rPr>
          <w:rFonts w:cs="Arial"/>
          <w:b/>
          <w:bCs/>
          <w:sz w:val="22"/>
          <w:szCs w:val="22"/>
        </w:rPr>
      </w:pPr>
      <w:r w:rsidRPr="00C93E67">
        <w:rPr>
          <w:rFonts w:cs="Arial"/>
          <w:b/>
          <w:bCs/>
          <w:sz w:val="22"/>
          <w:szCs w:val="22"/>
        </w:rPr>
        <w:t>Standards</w:t>
      </w:r>
    </w:p>
    <w:p w14:paraId="572953F0" w14:textId="77777777" w:rsidR="00435CD9" w:rsidRPr="00C93E67" w:rsidRDefault="00435CD9" w:rsidP="00B16342">
      <w:pPr>
        <w:spacing w:after="120" w:line="276" w:lineRule="auto"/>
        <w:mirrorIndents/>
        <w:rPr>
          <w:rFonts w:cs="Arial"/>
          <w:color w:val="auto"/>
          <w:sz w:val="22"/>
          <w:szCs w:val="22"/>
        </w:rPr>
      </w:pPr>
      <w:r w:rsidRPr="00C93E67">
        <w:rPr>
          <w:rFonts w:cs="Arial"/>
          <w:color w:val="auto"/>
          <w:sz w:val="22"/>
          <w:szCs w:val="22"/>
        </w:rPr>
        <w:t>All civil and structural works shall comply with the latest editions of applicable standards, including:</w:t>
      </w:r>
    </w:p>
    <w:p w14:paraId="678613DC" w14:textId="77777777" w:rsidR="00435CD9" w:rsidRPr="00C93E67" w:rsidRDefault="00435CD9" w:rsidP="00D53E47">
      <w:pPr>
        <w:numPr>
          <w:ilvl w:val="0"/>
          <w:numId w:val="41"/>
        </w:numPr>
        <w:spacing w:after="120" w:line="276" w:lineRule="auto"/>
        <w:mirrorIndents/>
        <w:rPr>
          <w:rFonts w:cs="Arial"/>
          <w:color w:val="auto"/>
          <w:sz w:val="22"/>
          <w:szCs w:val="22"/>
        </w:rPr>
      </w:pPr>
      <w:r w:rsidRPr="00C93E67">
        <w:rPr>
          <w:rFonts w:cs="Arial"/>
          <w:color w:val="auto"/>
          <w:sz w:val="22"/>
          <w:szCs w:val="22"/>
        </w:rPr>
        <w:t>EN 1990 – Eurocode Basis of Structural Design</w:t>
      </w:r>
    </w:p>
    <w:p w14:paraId="1DB4D636" w14:textId="77777777" w:rsidR="00435CD9" w:rsidRPr="00C93E67" w:rsidRDefault="00435CD9" w:rsidP="00D53E47">
      <w:pPr>
        <w:numPr>
          <w:ilvl w:val="0"/>
          <w:numId w:val="41"/>
        </w:numPr>
        <w:spacing w:after="120" w:line="276" w:lineRule="auto"/>
        <w:mirrorIndents/>
        <w:rPr>
          <w:rFonts w:cs="Arial"/>
          <w:color w:val="auto"/>
          <w:sz w:val="22"/>
          <w:szCs w:val="22"/>
        </w:rPr>
      </w:pPr>
      <w:r w:rsidRPr="00C93E67">
        <w:rPr>
          <w:rFonts w:cs="Arial"/>
          <w:color w:val="auto"/>
          <w:sz w:val="22"/>
          <w:szCs w:val="22"/>
        </w:rPr>
        <w:t>EN 1991 – Actions on Structures</w:t>
      </w:r>
    </w:p>
    <w:p w14:paraId="3D8A8FB0" w14:textId="77777777" w:rsidR="00435CD9" w:rsidRPr="00C93E67" w:rsidRDefault="00435CD9" w:rsidP="00D53E47">
      <w:pPr>
        <w:numPr>
          <w:ilvl w:val="0"/>
          <w:numId w:val="41"/>
        </w:numPr>
        <w:spacing w:after="120" w:line="276" w:lineRule="auto"/>
        <w:mirrorIndents/>
        <w:rPr>
          <w:rFonts w:cs="Arial"/>
          <w:color w:val="auto"/>
          <w:sz w:val="22"/>
          <w:szCs w:val="22"/>
        </w:rPr>
      </w:pPr>
      <w:r w:rsidRPr="00C93E67">
        <w:rPr>
          <w:rFonts w:cs="Arial"/>
          <w:color w:val="auto"/>
          <w:sz w:val="22"/>
          <w:szCs w:val="22"/>
        </w:rPr>
        <w:t>EN 1992 – Design of Concrete Structures</w:t>
      </w:r>
    </w:p>
    <w:p w14:paraId="07B72404" w14:textId="77777777" w:rsidR="00435CD9" w:rsidRPr="00C93E67" w:rsidRDefault="00435CD9" w:rsidP="00D53E47">
      <w:pPr>
        <w:numPr>
          <w:ilvl w:val="0"/>
          <w:numId w:val="41"/>
        </w:numPr>
        <w:spacing w:after="120" w:line="276" w:lineRule="auto"/>
        <w:mirrorIndents/>
        <w:rPr>
          <w:rFonts w:cs="Arial"/>
          <w:color w:val="auto"/>
          <w:sz w:val="22"/>
          <w:szCs w:val="22"/>
        </w:rPr>
      </w:pPr>
      <w:r w:rsidRPr="00C93E67">
        <w:rPr>
          <w:rFonts w:cs="Arial"/>
          <w:color w:val="auto"/>
          <w:sz w:val="22"/>
          <w:szCs w:val="22"/>
        </w:rPr>
        <w:t>EN 1993 – Design of Steel Structures</w:t>
      </w:r>
    </w:p>
    <w:p w14:paraId="17ED4F19" w14:textId="77777777" w:rsidR="00435CD9" w:rsidRPr="00C93E67" w:rsidRDefault="00435CD9" w:rsidP="00D53E47">
      <w:pPr>
        <w:numPr>
          <w:ilvl w:val="0"/>
          <w:numId w:val="41"/>
        </w:numPr>
        <w:spacing w:after="120" w:line="276" w:lineRule="auto"/>
        <w:mirrorIndents/>
        <w:rPr>
          <w:rFonts w:cs="Arial"/>
          <w:color w:val="auto"/>
          <w:sz w:val="22"/>
          <w:szCs w:val="22"/>
        </w:rPr>
      </w:pPr>
      <w:r w:rsidRPr="00C93E67">
        <w:rPr>
          <w:rFonts w:cs="Arial"/>
          <w:color w:val="auto"/>
          <w:sz w:val="22"/>
          <w:szCs w:val="22"/>
        </w:rPr>
        <w:t>ISO 1461 – Hot Dip Galvanizing</w:t>
      </w:r>
    </w:p>
    <w:p w14:paraId="06003AEB" w14:textId="77777777" w:rsidR="00435CD9" w:rsidRPr="00C93E67" w:rsidRDefault="00435CD9" w:rsidP="00D53E47">
      <w:pPr>
        <w:numPr>
          <w:ilvl w:val="0"/>
          <w:numId w:val="41"/>
        </w:numPr>
        <w:spacing w:after="120" w:line="276" w:lineRule="auto"/>
        <w:mirrorIndents/>
        <w:rPr>
          <w:rFonts w:cs="Arial"/>
          <w:color w:val="auto"/>
          <w:sz w:val="22"/>
          <w:szCs w:val="22"/>
        </w:rPr>
      </w:pPr>
      <w:r w:rsidRPr="00C93E67">
        <w:rPr>
          <w:rFonts w:cs="Arial"/>
          <w:color w:val="auto"/>
          <w:sz w:val="22"/>
          <w:szCs w:val="22"/>
        </w:rPr>
        <w:t>ISO 898-1 – Mechanical Properties of Fasteners</w:t>
      </w:r>
    </w:p>
    <w:p w14:paraId="51E0EBC3" w14:textId="77777777" w:rsidR="00435CD9" w:rsidRPr="00C93E67" w:rsidRDefault="00435CD9" w:rsidP="00D53E47">
      <w:pPr>
        <w:numPr>
          <w:ilvl w:val="0"/>
          <w:numId w:val="41"/>
        </w:numPr>
        <w:spacing w:after="120" w:line="276" w:lineRule="auto"/>
        <w:mirrorIndents/>
        <w:rPr>
          <w:rFonts w:cs="Arial"/>
          <w:color w:val="auto"/>
          <w:sz w:val="22"/>
          <w:szCs w:val="22"/>
        </w:rPr>
      </w:pPr>
      <w:r w:rsidRPr="00C93E67">
        <w:rPr>
          <w:rFonts w:cs="Arial"/>
          <w:color w:val="auto"/>
          <w:sz w:val="22"/>
          <w:szCs w:val="22"/>
        </w:rPr>
        <w:t>ASTM Standards for materials and testing</w:t>
      </w:r>
    </w:p>
    <w:p w14:paraId="3CC17FFE" w14:textId="77777777" w:rsidR="00435CD9" w:rsidRPr="00C93E67" w:rsidRDefault="00435CD9" w:rsidP="00D53E47">
      <w:pPr>
        <w:numPr>
          <w:ilvl w:val="0"/>
          <w:numId w:val="41"/>
        </w:numPr>
        <w:spacing w:after="120" w:line="276" w:lineRule="auto"/>
        <w:mirrorIndents/>
        <w:rPr>
          <w:rFonts w:cs="Arial"/>
          <w:color w:val="auto"/>
          <w:sz w:val="22"/>
          <w:szCs w:val="22"/>
        </w:rPr>
      </w:pPr>
      <w:r w:rsidRPr="00C93E67">
        <w:rPr>
          <w:rFonts w:cs="Arial"/>
          <w:color w:val="auto"/>
          <w:sz w:val="22"/>
          <w:szCs w:val="22"/>
        </w:rPr>
        <w:t>ACI 318 – Structural Concrete</w:t>
      </w:r>
    </w:p>
    <w:p w14:paraId="6657F92E" w14:textId="77777777" w:rsidR="00435CD9" w:rsidRPr="00C93E67" w:rsidRDefault="00435CD9" w:rsidP="00D53E47">
      <w:pPr>
        <w:numPr>
          <w:ilvl w:val="0"/>
          <w:numId w:val="41"/>
        </w:numPr>
        <w:spacing w:after="120" w:line="276" w:lineRule="auto"/>
        <w:mirrorIndents/>
        <w:rPr>
          <w:rFonts w:cs="Arial"/>
          <w:color w:val="auto"/>
          <w:sz w:val="22"/>
          <w:szCs w:val="22"/>
        </w:rPr>
      </w:pPr>
      <w:r w:rsidRPr="00C93E67">
        <w:rPr>
          <w:rFonts w:cs="Arial"/>
          <w:color w:val="auto"/>
          <w:sz w:val="22"/>
          <w:szCs w:val="22"/>
        </w:rPr>
        <w:t>Ethiopian Building Code Standards (where applicable)</w:t>
      </w:r>
    </w:p>
    <w:p w14:paraId="57FF459B" w14:textId="77777777" w:rsidR="00435CD9" w:rsidRPr="00C93E67" w:rsidRDefault="00435CD9" w:rsidP="00D53E47">
      <w:pPr>
        <w:pStyle w:val="ListParagraph"/>
        <w:widowControl w:val="0"/>
        <w:numPr>
          <w:ilvl w:val="0"/>
          <w:numId w:val="128"/>
        </w:numPr>
        <w:autoSpaceDE w:val="0"/>
        <w:autoSpaceDN w:val="0"/>
        <w:spacing w:after="120"/>
        <w:contextualSpacing w:val="0"/>
        <w:mirrorIndents/>
        <w:rPr>
          <w:rFonts w:cs="Arial"/>
          <w:b/>
          <w:bCs/>
          <w:sz w:val="22"/>
          <w:szCs w:val="22"/>
        </w:rPr>
      </w:pPr>
      <w:r w:rsidRPr="00C93E67">
        <w:rPr>
          <w:rFonts w:cs="Arial"/>
          <w:b/>
          <w:bCs/>
          <w:sz w:val="22"/>
          <w:szCs w:val="22"/>
        </w:rPr>
        <w:t>Design Submissions</w:t>
      </w:r>
    </w:p>
    <w:p w14:paraId="771E3AB9" w14:textId="77777777" w:rsidR="00435CD9" w:rsidRPr="00C93E67" w:rsidRDefault="00435CD9" w:rsidP="00B16342">
      <w:pPr>
        <w:spacing w:after="120" w:line="276" w:lineRule="auto"/>
        <w:mirrorIndents/>
        <w:rPr>
          <w:rFonts w:cs="Arial"/>
          <w:color w:val="auto"/>
          <w:sz w:val="22"/>
          <w:szCs w:val="22"/>
        </w:rPr>
      </w:pPr>
      <w:r w:rsidRPr="00C93E67">
        <w:rPr>
          <w:rFonts w:cs="Arial"/>
          <w:color w:val="auto"/>
          <w:sz w:val="22"/>
          <w:szCs w:val="22"/>
        </w:rPr>
        <w:t>Before commencement of works, the Contractor shall submit for approval: Structural calculations. Foundation design calculations. Shop drawings. Fabrication drawings. Reinforcement details. Foundation layouts. Material certificates. Galvanization certificates</w:t>
      </w:r>
    </w:p>
    <w:p w14:paraId="5DBFCF3B" w14:textId="77777777" w:rsidR="00435CD9" w:rsidRPr="00C93E67" w:rsidRDefault="00435CD9" w:rsidP="00B16342">
      <w:pPr>
        <w:spacing w:after="120" w:line="276" w:lineRule="auto"/>
        <w:mirrorIndents/>
        <w:rPr>
          <w:rFonts w:cs="Arial"/>
          <w:color w:val="auto"/>
          <w:sz w:val="22"/>
          <w:szCs w:val="22"/>
        </w:rPr>
      </w:pPr>
      <w:r w:rsidRPr="00C93E67">
        <w:rPr>
          <w:rFonts w:cs="Arial"/>
          <w:color w:val="auto"/>
          <w:sz w:val="22"/>
          <w:szCs w:val="22"/>
        </w:rPr>
        <w:t>No fabrication shall commence before approval by the Engineer.</w:t>
      </w:r>
    </w:p>
    <w:p w14:paraId="227DE65F" w14:textId="77777777" w:rsidR="00435CD9" w:rsidRPr="00C93E67" w:rsidRDefault="00435CD9" w:rsidP="00D53E47">
      <w:pPr>
        <w:pStyle w:val="ListParagraph"/>
        <w:widowControl w:val="0"/>
        <w:numPr>
          <w:ilvl w:val="0"/>
          <w:numId w:val="128"/>
        </w:numPr>
        <w:autoSpaceDE w:val="0"/>
        <w:autoSpaceDN w:val="0"/>
        <w:spacing w:after="120"/>
        <w:contextualSpacing w:val="0"/>
        <w:mirrorIndents/>
        <w:rPr>
          <w:rFonts w:cs="Arial"/>
          <w:b/>
          <w:bCs/>
          <w:sz w:val="22"/>
          <w:szCs w:val="22"/>
        </w:rPr>
      </w:pPr>
      <w:r w:rsidRPr="00C93E67">
        <w:rPr>
          <w:rFonts w:cs="Arial"/>
          <w:b/>
          <w:bCs/>
          <w:sz w:val="22"/>
          <w:szCs w:val="22"/>
        </w:rPr>
        <w:t xml:space="preserve">Excluded Works: </w:t>
      </w:r>
    </w:p>
    <w:p w14:paraId="52FB9F7B" w14:textId="77777777" w:rsidR="00435CD9" w:rsidRPr="00C93E67" w:rsidRDefault="00435CD9" w:rsidP="00B16342">
      <w:pPr>
        <w:spacing w:after="120" w:line="276" w:lineRule="auto"/>
        <w:ind w:left="360"/>
        <w:mirrorIndents/>
        <w:rPr>
          <w:rFonts w:cs="Arial"/>
          <w:color w:val="auto"/>
          <w:sz w:val="22"/>
          <w:szCs w:val="22"/>
        </w:rPr>
      </w:pPr>
      <w:r w:rsidRPr="00C93E67">
        <w:rPr>
          <w:rFonts w:cs="Arial"/>
          <w:color w:val="auto"/>
          <w:sz w:val="22"/>
          <w:szCs w:val="22"/>
        </w:rPr>
        <w:t>The following activities are explicitly excluded from the Contractor's scope:</w:t>
      </w:r>
    </w:p>
    <w:p w14:paraId="1A220AC7" w14:textId="77777777" w:rsidR="00435CD9" w:rsidRPr="00C93E67" w:rsidRDefault="00435CD9" w:rsidP="00D53E47">
      <w:pPr>
        <w:numPr>
          <w:ilvl w:val="0"/>
          <w:numId w:val="56"/>
        </w:numPr>
        <w:spacing w:after="120" w:line="276" w:lineRule="auto"/>
        <w:mirrorIndents/>
        <w:rPr>
          <w:rFonts w:cs="Arial"/>
          <w:color w:val="auto"/>
          <w:sz w:val="22"/>
          <w:szCs w:val="22"/>
        </w:rPr>
      </w:pPr>
      <w:r w:rsidRPr="00C93E67">
        <w:rPr>
          <w:rFonts w:cs="Arial"/>
          <w:color w:val="auto"/>
          <w:sz w:val="22"/>
          <w:szCs w:val="22"/>
        </w:rPr>
        <w:t>Bulk site clearing.</w:t>
      </w:r>
    </w:p>
    <w:p w14:paraId="270426A6" w14:textId="77777777" w:rsidR="00435CD9" w:rsidRPr="00C93E67" w:rsidRDefault="00435CD9" w:rsidP="00D53E47">
      <w:pPr>
        <w:numPr>
          <w:ilvl w:val="0"/>
          <w:numId w:val="56"/>
        </w:numPr>
        <w:spacing w:after="120" w:line="276" w:lineRule="auto"/>
        <w:mirrorIndents/>
        <w:rPr>
          <w:rFonts w:cs="Arial"/>
          <w:color w:val="auto"/>
          <w:sz w:val="22"/>
          <w:szCs w:val="22"/>
        </w:rPr>
      </w:pPr>
      <w:r w:rsidRPr="00C93E67">
        <w:rPr>
          <w:rFonts w:cs="Arial"/>
          <w:color w:val="auto"/>
          <w:sz w:val="22"/>
          <w:szCs w:val="22"/>
        </w:rPr>
        <w:t>Site grading and leveling.</w:t>
      </w:r>
    </w:p>
    <w:p w14:paraId="654B642D" w14:textId="77777777" w:rsidR="00435CD9" w:rsidRPr="00C93E67" w:rsidRDefault="00435CD9" w:rsidP="00D53E47">
      <w:pPr>
        <w:numPr>
          <w:ilvl w:val="0"/>
          <w:numId w:val="56"/>
        </w:numPr>
        <w:spacing w:after="120" w:line="276" w:lineRule="auto"/>
        <w:mirrorIndents/>
        <w:rPr>
          <w:rFonts w:cs="Arial"/>
          <w:color w:val="auto"/>
          <w:sz w:val="22"/>
          <w:szCs w:val="22"/>
        </w:rPr>
      </w:pPr>
      <w:r w:rsidRPr="00C93E67">
        <w:rPr>
          <w:rFonts w:cs="Arial"/>
          <w:color w:val="auto"/>
          <w:sz w:val="22"/>
          <w:szCs w:val="22"/>
        </w:rPr>
        <w:t>Earth filling and cut-to-fill operations.</w:t>
      </w:r>
    </w:p>
    <w:p w14:paraId="184F0331" w14:textId="77777777" w:rsidR="00435CD9" w:rsidRPr="00C93E67" w:rsidRDefault="00435CD9" w:rsidP="00D53E47">
      <w:pPr>
        <w:numPr>
          <w:ilvl w:val="0"/>
          <w:numId w:val="56"/>
        </w:numPr>
        <w:spacing w:after="120" w:line="276" w:lineRule="auto"/>
        <w:mirrorIndents/>
        <w:rPr>
          <w:rFonts w:cs="Arial"/>
          <w:color w:val="auto"/>
          <w:sz w:val="22"/>
          <w:szCs w:val="22"/>
        </w:rPr>
      </w:pPr>
      <w:r w:rsidRPr="00C93E67">
        <w:rPr>
          <w:rFonts w:cs="Arial"/>
          <w:color w:val="auto"/>
          <w:sz w:val="22"/>
          <w:szCs w:val="22"/>
        </w:rPr>
        <w:t>Removal of large vegetation and trees outside the work footprint.</w:t>
      </w:r>
    </w:p>
    <w:p w14:paraId="2A3A3768" w14:textId="77777777" w:rsidR="00435CD9" w:rsidRPr="00C93E67" w:rsidRDefault="00435CD9" w:rsidP="00D53E47">
      <w:pPr>
        <w:numPr>
          <w:ilvl w:val="0"/>
          <w:numId w:val="56"/>
        </w:numPr>
        <w:spacing w:after="120" w:line="276" w:lineRule="auto"/>
        <w:mirrorIndents/>
        <w:rPr>
          <w:rFonts w:cs="Arial"/>
          <w:color w:val="auto"/>
          <w:sz w:val="22"/>
          <w:szCs w:val="22"/>
        </w:rPr>
      </w:pPr>
      <w:r w:rsidRPr="00C93E67">
        <w:rPr>
          <w:rFonts w:cs="Arial"/>
          <w:color w:val="auto"/>
          <w:sz w:val="22"/>
          <w:szCs w:val="22"/>
        </w:rPr>
        <w:t>Major rock excavation is not directly associated with foundation construction.</w:t>
      </w:r>
    </w:p>
    <w:p w14:paraId="166C6AFF" w14:textId="77777777" w:rsidR="00435CD9" w:rsidRPr="00C93E67" w:rsidRDefault="00435CD9" w:rsidP="00B16342">
      <w:pPr>
        <w:spacing w:after="120" w:line="276" w:lineRule="auto"/>
        <w:mirrorIndents/>
        <w:rPr>
          <w:rFonts w:cs="Arial"/>
          <w:color w:val="auto"/>
          <w:sz w:val="22"/>
          <w:szCs w:val="22"/>
        </w:rPr>
      </w:pPr>
      <w:r w:rsidRPr="00C93E67">
        <w:rPr>
          <w:rFonts w:cs="Arial"/>
          <w:color w:val="auto"/>
          <w:sz w:val="22"/>
          <w:szCs w:val="22"/>
        </w:rPr>
        <w:t>The Client shall hand over the site in a condition suitable for installation of the PV system and associated facilities.</w:t>
      </w:r>
    </w:p>
    <w:p w14:paraId="585186C9" w14:textId="77777777" w:rsidR="00435CD9" w:rsidRPr="00C93E67" w:rsidRDefault="00435CD9" w:rsidP="00B16342">
      <w:pPr>
        <w:spacing w:after="120" w:line="276" w:lineRule="auto"/>
        <w:mirrorIndents/>
        <w:rPr>
          <w:rFonts w:cs="Arial"/>
          <w:color w:val="auto"/>
          <w:sz w:val="22"/>
          <w:szCs w:val="22"/>
        </w:rPr>
      </w:pPr>
      <w:r w:rsidRPr="00C93E67">
        <w:rPr>
          <w:rFonts w:cs="Arial"/>
          <w:color w:val="auto"/>
          <w:sz w:val="22"/>
          <w:szCs w:val="22"/>
        </w:rPr>
        <w:t>The Contractor shall only be responsible for removal of debris generated by its own construction activities and minor clearing required immediately within the foundation footprint.</w:t>
      </w:r>
    </w:p>
    <w:p w14:paraId="4AACB82B" w14:textId="77777777" w:rsidR="00435CD9" w:rsidRPr="00B16342" w:rsidRDefault="00435CD9" w:rsidP="00D53E47">
      <w:pPr>
        <w:pStyle w:val="ListParagraph"/>
        <w:numPr>
          <w:ilvl w:val="1"/>
          <w:numId w:val="140"/>
        </w:numPr>
        <w:spacing w:after="120"/>
        <w:contextualSpacing w:val="0"/>
        <w:mirrorIndents/>
        <w:rPr>
          <w:rFonts w:cs="Arial"/>
          <w:b/>
          <w:sz w:val="22"/>
          <w:szCs w:val="22"/>
        </w:rPr>
      </w:pPr>
      <w:bookmarkStart w:id="35" w:name="_Toc238466344"/>
      <w:r w:rsidRPr="00B16342">
        <w:rPr>
          <w:rFonts w:cs="Arial"/>
          <w:b/>
          <w:sz w:val="22"/>
          <w:szCs w:val="22"/>
        </w:rPr>
        <w:t>MODULE MOUNTING STRUCTURE</w:t>
      </w:r>
      <w:bookmarkEnd w:id="35"/>
    </w:p>
    <w:p w14:paraId="5F2A5B8A" w14:textId="77777777" w:rsidR="001444CE" w:rsidRPr="00B16342" w:rsidRDefault="001444CE" w:rsidP="00B16342">
      <w:pPr>
        <w:spacing w:after="120"/>
        <w:mirrorIndents/>
        <w:rPr>
          <w:rFonts w:cs="Arial"/>
          <w:b/>
          <w:sz w:val="22"/>
          <w:szCs w:val="22"/>
        </w:rPr>
      </w:pPr>
    </w:p>
    <w:p w14:paraId="6360B839" w14:textId="77777777" w:rsidR="001444CE" w:rsidRPr="00B16342" w:rsidRDefault="001444CE" w:rsidP="00D53E47">
      <w:pPr>
        <w:pStyle w:val="ListParagraph"/>
        <w:numPr>
          <w:ilvl w:val="2"/>
          <w:numId w:val="140"/>
        </w:numPr>
        <w:spacing w:after="120"/>
        <w:contextualSpacing w:val="0"/>
        <w:mirrorIndents/>
        <w:rPr>
          <w:rFonts w:cs="Arial"/>
          <w:b/>
          <w:bCs/>
          <w:sz w:val="22"/>
          <w:szCs w:val="22"/>
        </w:rPr>
      </w:pPr>
      <w:r w:rsidRPr="00B16342">
        <w:rPr>
          <w:rFonts w:cs="Arial"/>
          <w:b/>
          <w:bCs/>
          <w:sz w:val="22"/>
          <w:szCs w:val="22"/>
        </w:rPr>
        <w:t>Scope of the Work</w:t>
      </w:r>
    </w:p>
    <w:p w14:paraId="6B6EBA40" w14:textId="77777777" w:rsidR="005213EB" w:rsidRPr="00B16342" w:rsidRDefault="005213EB" w:rsidP="00D53E47">
      <w:pPr>
        <w:numPr>
          <w:ilvl w:val="0"/>
          <w:numId w:val="151"/>
        </w:numPr>
        <w:spacing w:after="120"/>
        <w:mirrorIndents/>
        <w:rPr>
          <w:rFonts w:cs="Arial"/>
          <w:sz w:val="22"/>
          <w:szCs w:val="22"/>
        </w:rPr>
      </w:pPr>
      <w:r w:rsidRPr="00B16342">
        <w:rPr>
          <w:rFonts w:cs="Arial"/>
          <w:sz w:val="22"/>
          <w:szCs w:val="22"/>
        </w:rPr>
        <w:t>Supply, design verification, manufacture, transport, install, test and commission complete Ground-Mounted Fixed Tilt Module Mounting Structures (MMS) for installation of 650Wp photovoltaic modules as indicated in the Tender Drawings and approved shop drawings.</w:t>
      </w:r>
    </w:p>
    <w:p w14:paraId="11EC0A96" w14:textId="77777777" w:rsidR="005213EB" w:rsidRPr="00B16342" w:rsidRDefault="005213EB" w:rsidP="00D53E47">
      <w:pPr>
        <w:numPr>
          <w:ilvl w:val="0"/>
          <w:numId w:val="151"/>
        </w:numPr>
        <w:spacing w:after="120"/>
        <w:mirrorIndents/>
        <w:rPr>
          <w:rFonts w:cs="Arial"/>
          <w:sz w:val="22"/>
          <w:szCs w:val="22"/>
        </w:rPr>
      </w:pPr>
      <w:r w:rsidRPr="00B16342">
        <w:rPr>
          <w:rFonts w:cs="Arial"/>
          <w:sz w:val="22"/>
          <w:szCs w:val="22"/>
        </w:rPr>
        <w:t>The mounting structures shall be based on a single central column support arrangement and shall accommodate:</w:t>
      </w:r>
    </w:p>
    <w:p w14:paraId="275ECE2C" w14:textId="77777777" w:rsidR="005213EB" w:rsidRPr="00B16342" w:rsidRDefault="005213EB" w:rsidP="00D53E47">
      <w:pPr>
        <w:numPr>
          <w:ilvl w:val="1"/>
          <w:numId w:val="151"/>
        </w:numPr>
        <w:spacing w:after="120"/>
        <w:mirrorIndents/>
        <w:rPr>
          <w:rFonts w:cs="Arial"/>
          <w:sz w:val="22"/>
          <w:szCs w:val="22"/>
        </w:rPr>
      </w:pPr>
      <w:r w:rsidRPr="00B16342">
        <w:rPr>
          <w:rFonts w:cs="Arial"/>
          <w:sz w:val="22"/>
          <w:szCs w:val="22"/>
        </w:rPr>
        <w:t>Type-1 MMS: 2 Portrait × 8 Modules (16 Modules/Table)</w:t>
      </w:r>
    </w:p>
    <w:p w14:paraId="7B1831DE" w14:textId="77777777" w:rsidR="005213EB" w:rsidRPr="00B16342" w:rsidRDefault="005213EB" w:rsidP="00D53E47">
      <w:pPr>
        <w:numPr>
          <w:ilvl w:val="1"/>
          <w:numId w:val="151"/>
        </w:numPr>
        <w:spacing w:after="120"/>
        <w:mirrorIndents/>
        <w:rPr>
          <w:rFonts w:cs="Arial"/>
          <w:sz w:val="22"/>
          <w:szCs w:val="22"/>
        </w:rPr>
      </w:pPr>
      <w:r w:rsidRPr="00B16342">
        <w:rPr>
          <w:rFonts w:cs="Arial"/>
          <w:sz w:val="22"/>
          <w:szCs w:val="22"/>
        </w:rPr>
        <w:t>Type-2 MMS: 2 Portrait × 2 Modules (4 Modules/Table)</w:t>
      </w:r>
    </w:p>
    <w:p w14:paraId="6A3E0137" w14:textId="77777777" w:rsidR="005213EB" w:rsidRPr="00B16342" w:rsidRDefault="005213EB" w:rsidP="00D53E47">
      <w:pPr>
        <w:numPr>
          <w:ilvl w:val="0"/>
          <w:numId w:val="151"/>
        </w:numPr>
        <w:spacing w:after="120"/>
        <w:mirrorIndents/>
        <w:rPr>
          <w:rFonts w:cs="Arial"/>
          <w:sz w:val="22"/>
          <w:szCs w:val="22"/>
        </w:rPr>
      </w:pPr>
      <w:r w:rsidRPr="00B16342">
        <w:rPr>
          <w:rFonts w:cs="Arial"/>
          <w:sz w:val="22"/>
          <w:szCs w:val="22"/>
        </w:rPr>
        <w:t>The attached Tender Drawing shall be considered as the reference prototype for the mounting system. The Contractor shall verify the structural design and dimensions and submit complete structural calculations, foundation calculations, wind load calculations, assembly drawings, shop drawings and foundation layout drawings for approval prior to fabrication.</w:t>
      </w:r>
    </w:p>
    <w:p w14:paraId="67C186A6" w14:textId="77777777" w:rsidR="005213EB" w:rsidRPr="00B16342" w:rsidRDefault="005213EB" w:rsidP="00D53E47">
      <w:pPr>
        <w:numPr>
          <w:ilvl w:val="0"/>
          <w:numId w:val="151"/>
        </w:numPr>
        <w:spacing w:after="120"/>
        <w:mirrorIndents/>
        <w:rPr>
          <w:rFonts w:cs="Arial"/>
          <w:sz w:val="22"/>
          <w:szCs w:val="22"/>
        </w:rPr>
      </w:pPr>
      <w:r w:rsidRPr="00B16342">
        <w:rPr>
          <w:rFonts w:cs="Arial"/>
          <w:sz w:val="22"/>
          <w:szCs w:val="22"/>
        </w:rPr>
        <w:t>The structure shall consist of a single central column, rafters, purlins, bracing members, column extensions, cleats and connection members, all fabricated from cold-formed galvanized steel C-channel sections.</w:t>
      </w:r>
    </w:p>
    <w:p w14:paraId="06578F2F" w14:textId="77777777" w:rsidR="005213EB" w:rsidRPr="00B16342" w:rsidRDefault="005213EB" w:rsidP="00D53E47">
      <w:pPr>
        <w:numPr>
          <w:ilvl w:val="0"/>
          <w:numId w:val="151"/>
        </w:numPr>
        <w:spacing w:after="120"/>
        <w:mirrorIndents/>
        <w:rPr>
          <w:rFonts w:cs="Arial"/>
          <w:sz w:val="22"/>
          <w:szCs w:val="22"/>
        </w:rPr>
      </w:pPr>
      <w:r w:rsidRPr="00B16342">
        <w:rPr>
          <w:rFonts w:cs="Arial"/>
          <w:sz w:val="22"/>
          <w:szCs w:val="22"/>
        </w:rPr>
        <w:t>The mounting structure shall be designed for a minimum wind speed of 50 m/s (180 km/hr) and shall withstand all applicable dead loads, live loads, wind loads and seismic effects in accordance with applicable standards.</w:t>
      </w:r>
    </w:p>
    <w:p w14:paraId="681CC1BB" w14:textId="77777777" w:rsidR="005213EB" w:rsidRPr="00B16342" w:rsidRDefault="005213EB" w:rsidP="00D53E47">
      <w:pPr>
        <w:numPr>
          <w:ilvl w:val="0"/>
          <w:numId w:val="151"/>
        </w:numPr>
        <w:spacing w:after="120"/>
        <w:mirrorIndents/>
        <w:rPr>
          <w:rFonts w:cs="Arial"/>
          <w:sz w:val="22"/>
          <w:szCs w:val="22"/>
        </w:rPr>
      </w:pPr>
      <w:r w:rsidRPr="00B16342">
        <w:rPr>
          <w:rFonts w:cs="Arial"/>
          <w:sz w:val="22"/>
          <w:szCs w:val="22"/>
        </w:rPr>
        <w:t>The structure shall be fixed-tilt ground mounted with a tilt angle between 10° and 15° as detailed in the Tender Drawings.</w:t>
      </w:r>
    </w:p>
    <w:p w14:paraId="324123F6" w14:textId="77777777" w:rsidR="005213EB" w:rsidRPr="00B16342" w:rsidRDefault="005213EB" w:rsidP="00D53E47">
      <w:pPr>
        <w:numPr>
          <w:ilvl w:val="0"/>
          <w:numId w:val="151"/>
        </w:numPr>
        <w:spacing w:after="120"/>
        <w:mirrorIndents/>
        <w:rPr>
          <w:rFonts w:cs="Arial"/>
          <w:sz w:val="22"/>
          <w:szCs w:val="22"/>
        </w:rPr>
      </w:pPr>
      <w:r w:rsidRPr="00B16342">
        <w:rPr>
          <w:rFonts w:cs="Arial"/>
          <w:sz w:val="22"/>
          <w:szCs w:val="22"/>
        </w:rPr>
        <w:t>The minimum front clearance from the lowest module edge shall be 1.0 m, and the maximum rear structure height shall not exceed 2.2 m.</w:t>
      </w:r>
    </w:p>
    <w:p w14:paraId="080D65F8" w14:textId="77777777" w:rsidR="005213EB" w:rsidRPr="00B16342" w:rsidRDefault="005213EB" w:rsidP="00D53E47">
      <w:pPr>
        <w:numPr>
          <w:ilvl w:val="0"/>
          <w:numId w:val="151"/>
        </w:numPr>
        <w:spacing w:after="120"/>
        <w:mirrorIndents/>
        <w:rPr>
          <w:rFonts w:cs="Arial"/>
          <w:sz w:val="22"/>
          <w:szCs w:val="22"/>
        </w:rPr>
      </w:pPr>
      <w:r w:rsidRPr="00B16342">
        <w:rPr>
          <w:rFonts w:cs="Arial"/>
          <w:sz w:val="22"/>
          <w:szCs w:val="22"/>
        </w:rPr>
        <w:t>The work shall include supply and installation of all structural members, connectors, anti-theft module fixing hardware, stainless steel fasteners, anchor systems, templates, reinforced concrete foundations and all accessories necessary for a complete installation.</w:t>
      </w:r>
    </w:p>
    <w:p w14:paraId="050D8728" w14:textId="77777777" w:rsidR="005213EB" w:rsidRPr="00B16342" w:rsidRDefault="005213EB" w:rsidP="00D53E47">
      <w:pPr>
        <w:numPr>
          <w:ilvl w:val="0"/>
          <w:numId w:val="151"/>
        </w:numPr>
        <w:spacing w:after="120"/>
        <w:mirrorIndents/>
        <w:rPr>
          <w:rFonts w:cs="Arial"/>
          <w:sz w:val="22"/>
          <w:szCs w:val="22"/>
        </w:rPr>
      </w:pPr>
      <w:r w:rsidRPr="00B16342">
        <w:rPr>
          <w:rFonts w:cs="Arial"/>
          <w:sz w:val="22"/>
          <w:szCs w:val="22"/>
        </w:rPr>
        <w:t>All components shall be factory prefabricated using CNC cutting and punching processes. Site cutting, drilling, punching, welding or modification of galvanized members shall not be permitted.</w:t>
      </w:r>
    </w:p>
    <w:p w14:paraId="7306B583" w14:textId="77777777" w:rsidR="005213EB" w:rsidRPr="00B16342" w:rsidRDefault="005213EB" w:rsidP="00D53E47">
      <w:pPr>
        <w:numPr>
          <w:ilvl w:val="0"/>
          <w:numId w:val="151"/>
        </w:numPr>
        <w:spacing w:after="120"/>
        <w:mirrorIndents/>
        <w:rPr>
          <w:rFonts w:cs="Arial"/>
          <w:sz w:val="22"/>
          <w:szCs w:val="22"/>
        </w:rPr>
      </w:pPr>
      <w:r w:rsidRPr="00B16342">
        <w:rPr>
          <w:rFonts w:cs="Arial"/>
          <w:sz w:val="22"/>
          <w:szCs w:val="22"/>
        </w:rPr>
        <w:t>The Contractor shall provide Mill Test Certificates, Galvanizing Certificates, Factory Acceptance Test Reports, Installation Manuals, O&amp;M Manuals, Warranty Certificates and As-Built Drawings.</w:t>
      </w:r>
    </w:p>
    <w:p w14:paraId="1AA61088" w14:textId="77777777" w:rsidR="005213EB" w:rsidRPr="00B16342" w:rsidRDefault="005213EB" w:rsidP="00D53E47">
      <w:pPr>
        <w:pStyle w:val="ListParagraph"/>
        <w:numPr>
          <w:ilvl w:val="2"/>
          <w:numId w:val="140"/>
        </w:numPr>
        <w:spacing w:after="120"/>
        <w:contextualSpacing w:val="0"/>
        <w:mirrorIndents/>
        <w:rPr>
          <w:rFonts w:cs="Arial"/>
          <w:b/>
          <w:bCs/>
          <w:sz w:val="22"/>
          <w:szCs w:val="22"/>
        </w:rPr>
      </w:pPr>
      <w:r w:rsidRPr="00B16342">
        <w:rPr>
          <w:rFonts w:cs="Arial"/>
          <w:b/>
          <w:bCs/>
          <w:sz w:val="22"/>
          <w:szCs w:val="22"/>
        </w:rPr>
        <w:t>Dimensions and Access Requirements</w:t>
      </w:r>
    </w:p>
    <w:p w14:paraId="6FD4E81A" w14:textId="77777777" w:rsidR="005213EB" w:rsidRPr="00B16342" w:rsidRDefault="005213EB" w:rsidP="00D53E47">
      <w:pPr>
        <w:numPr>
          <w:ilvl w:val="0"/>
          <w:numId w:val="152"/>
        </w:numPr>
        <w:spacing w:after="120"/>
        <w:mirrorIndents/>
        <w:rPr>
          <w:rFonts w:cs="Arial"/>
          <w:sz w:val="22"/>
          <w:szCs w:val="22"/>
        </w:rPr>
      </w:pPr>
      <w:r w:rsidRPr="00B16342">
        <w:rPr>
          <w:rFonts w:cs="Arial"/>
          <w:sz w:val="22"/>
          <w:szCs w:val="22"/>
        </w:rPr>
        <w:t>The MMS dimensions shall generally comply with the attached Tender Drawings and approved shop drawings.</w:t>
      </w:r>
    </w:p>
    <w:p w14:paraId="55D91E36" w14:textId="77777777" w:rsidR="005213EB" w:rsidRPr="00B16342" w:rsidRDefault="005213EB" w:rsidP="00D53E47">
      <w:pPr>
        <w:numPr>
          <w:ilvl w:val="0"/>
          <w:numId w:val="152"/>
        </w:numPr>
        <w:spacing w:after="120"/>
        <w:mirrorIndents/>
        <w:rPr>
          <w:rFonts w:cs="Arial"/>
          <w:sz w:val="22"/>
          <w:szCs w:val="22"/>
        </w:rPr>
      </w:pPr>
      <w:r w:rsidRPr="00B16342">
        <w:rPr>
          <w:rFonts w:cs="Arial"/>
          <w:sz w:val="22"/>
          <w:szCs w:val="22"/>
        </w:rPr>
        <w:t>The horizontal distance between adjacent MMS tables shall not be less than 1.0 m unless otherwise approved by the Engineer.</w:t>
      </w:r>
    </w:p>
    <w:p w14:paraId="0568E5B2" w14:textId="77777777" w:rsidR="005213EB" w:rsidRPr="00B16342" w:rsidRDefault="005213EB" w:rsidP="00D53E47">
      <w:pPr>
        <w:numPr>
          <w:ilvl w:val="0"/>
          <w:numId w:val="152"/>
        </w:numPr>
        <w:spacing w:after="120"/>
        <w:mirrorIndents/>
        <w:rPr>
          <w:rFonts w:cs="Arial"/>
          <w:sz w:val="22"/>
          <w:szCs w:val="22"/>
        </w:rPr>
      </w:pPr>
      <w:r w:rsidRPr="00B16342">
        <w:rPr>
          <w:rFonts w:cs="Arial"/>
          <w:sz w:val="22"/>
          <w:szCs w:val="22"/>
        </w:rPr>
        <w:t>The spacing between adjacent PV modules shall not be less than 25 mm.</w:t>
      </w:r>
    </w:p>
    <w:p w14:paraId="24409C9B" w14:textId="77777777" w:rsidR="005213EB" w:rsidRPr="00B16342" w:rsidRDefault="005213EB" w:rsidP="00D53E47">
      <w:pPr>
        <w:numPr>
          <w:ilvl w:val="0"/>
          <w:numId w:val="152"/>
        </w:numPr>
        <w:spacing w:after="120"/>
        <w:mirrorIndents/>
        <w:rPr>
          <w:rFonts w:cs="Arial"/>
          <w:sz w:val="22"/>
          <w:szCs w:val="22"/>
        </w:rPr>
      </w:pPr>
      <w:r w:rsidRPr="00B16342">
        <w:rPr>
          <w:rFonts w:cs="Arial"/>
          <w:sz w:val="22"/>
          <w:szCs w:val="22"/>
        </w:rPr>
        <w:t>The minimum front ground clearance shall be 1000 mm from the lowest module edge.</w:t>
      </w:r>
    </w:p>
    <w:p w14:paraId="5DC4AFF6" w14:textId="77777777" w:rsidR="005213EB" w:rsidRPr="00B16342" w:rsidRDefault="005213EB" w:rsidP="00D53E47">
      <w:pPr>
        <w:numPr>
          <w:ilvl w:val="0"/>
          <w:numId w:val="152"/>
        </w:numPr>
        <w:spacing w:after="120"/>
        <w:mirrorIndents/>
        <w:rPr>
          <w:rFonts w:cs="Arial"/>
          <w:sz w:val="22"/>
          <w:szCs w:val="22"/>
        </w:rPr>
      </w:pPr>
      <w:r w:rsidRPr="00B16342">
        <w:rPr>
          <w:rFonts w:cs="Arial"/>
          <w:sz w:val="22"/>
          <w:szCs w:val="22"/>
        </w:rPr>
        <w:t>The structure shall provide adequate access for module inspection, maintenance and cleaning.</w:t>
      </w:r>
    </w:p>
    <w:p w14:paraId="5D9F5F69" w14:textId="77777777" w:rsidR="005213EB" w:rsidRPr="00B16342" w:rsidRDefault="005213EB" w:rsidP="00D53E47">
      <w:pPr>
        <w:numPr>
          <w:ilvl w:val="0"/>
          <w:numId w:val="152"/>
        </w:numPr>
        <w:spacing w:after="120"/>
        <w:mirrorIndents/>
        <w:rPr>
          <w:rFonts w:cs="Arial"/>
          <w:sz w:val="22"/>
          <w:szCs w:val="22"/>
        </w:rPr>
      </w:pPr>
      <w:r w:rsidRPr="00B16342">
        <w:rPr>
          <w:rFonts w:cs="Arial"/>
          <w:sz w:val="22"/>
          <w:szCs w:val="22"/>
        </w:rPr>
        <w:t>The mounting system shall be oriented south facing with a fixed tilt angle of 10° to 15°, unless otherwise indicated in the approved layout.</w:t>
      </w:r>
    </w:p>
    <w:p w14:paraId="4011008C" w14:textId="77777777" w:rsidR="005213EB" w:rsidRPr="00B16342" w:rsidRDefault="005213EB" w:rsidP="00D53E47">
      <w:pPr>
        <w:pStyle w:val="ListParagraph"/>
        <w:numPr>
          <w:ilvl w:val="2"/>
          <w:numId w:val="140"/>
        </w:numPr>
        <w:spacing w:after="120"/>
        <w:contextualSpacing w:val="0"/>
        <w:mirrorIndents/>
        <w:rPr>
          <w:rFonts w:cs="Arial"/>
          <w:b/>
          <w:bCs/>
          <w:sz w:val="22"/>
          <w:szCs w:val="22"/>
        </w:rPr>
      </w:pPr>
      <w:r w:rsidRPr="00B16342">
        <w:rPr>
          <w:rFonts w:cs="Arial"/>
          <w:b/>
          <w:bCs/>
          <w:sz w:val="22"/>
          <w:szCs w:val="22"/>
        </w:rPr>
        <w:t>Material Specification</w:t>
      </w:r>
    </w:p>
    <w:p w14:paraId="674EC004" w14:textId="77777777" w:rsidR="005213EB" w:rsidRPr="00B16342" w:rsidRDefault="005213EB" w:rsidP="00B16342">
      <w:pPr>
        <w:spacing w:after="120"/>
        <w:mirrorIndents/>
        <w:rPr>
          <w:rFonts w:cs="Arial"/>
          <w:sz w:val="22"/>
          <w:szCs w:val="22"/>
        </w:rPr>
      </w:pPr>
      <w:r w:rsidRPr="00B16342">
        <w:rPr>
          <w:rFonts w:cs="Arial"/>
          <w:sz w:val="22"/>
          <w:szCs w:val="22"/>
        </w:rPr>
        <w:t>Structural Steel Members</w:t>
      </w:r>
    </w:p>
    <w:p w14:paraId="53294C64" w14:textId="77777777" w:rsidR="005213EB" w:rsidRPr="00B16342" w:rsidRDefault="005213EB" w:rsidP="00B16342">
      <w:pPr>
        <w:spacing w:after="120"/>
        <w:mirrorIndents/>
        <w:rPr>
          <w:rFonts w:cs="Arial"/>
          <w:sz w:val="22"/>
          <w:szCs w:val="22"/>
        </w:rPr>
      </w:pPr>
      <w:r w:rsidRPr="00B16342">
        <w:rPr>
          <w:rFonts w:cs="Arial"/>
          <w:sz w:val="22"/>
          <w:szCs w:val="22"/>
        </w:rPr>
        <w:t>All structural steel members shall be manufactured from S355 Structural Grade Steel and shall consist of cold-formed lipped C-channel sections as detailed in the Tender Drawings and approved shop drawings.</w:t>
      </w:r>
    </w:p>
    <w:tbl>
      <w:tblPr>
        <w:tblStyle w:val="TableGridLight"/>
        <w:tblW w:w="0" w:type="auto"/>
        <w:tblLook w:val="04A0" w:firstRow="1" w:lastRow="0" w:firstColumn="1" w:lastColumn="0" w:noHBand="0" w:noVBand="1"/>
      </w:tblPr>
      <w:tblGrid>
        <w:gridCol w:w="2803"/>
        <w:gridCol w:w="2082"/>
      </w:tblGrid>
      <w:tr w:rsidR="005213EB" w:rsidRPr="00B16342" w14:paraId="41BBC7FE" w14:textId="77777777" w:rsidTr="00381E30">
        <w:tc>
          <w:tcPr>
            <w:tcW w:w="0" w:type="auto"/>
            <w:hideMark/>
          </w:tcPr>
          <w:p w14:paraId="72648A97" w14:textId="77777777" w:rsidR="005213EB" w:rsidRPr="00B16342" w:rsidRDefault="005213EB" w:rsidP="00B16342">
            <w:pPr>
              <w:spacing w:after="120"/>
              <w:mirrorIndents/>
              <w:rPr>
                <w:rFonts w:cs="Arial"/>
                <w:sz w:val="22"/>
                <w:szCs w:val="22"/>
              </w:rPr>
            </w:pPr>
            <w:r w:rsidRPr="00B16342">
              <w:rPr>
                <w:rFonts w:cs="Arial"/>
                <w:sz w:val="22"/>
                <w:szCs w:val="22"/>
              </w:rPr>
              <w:t>Member</w:t>
            </w:r>
          </w:p>
        </w:tc>
        <w:tc>
          <w:tcPr>
            <w:tcW w:w="0" w:type="auto"/>
            <w:hideMark/>
          </w:tcPr>
          <w:p w14:paraId="1625C323" w14:textId="77777777" w:rsidR="005213EB" w:rsidRPr="00B16342" w:rsidRDefault="005213EB" w:rsidP="00B16342">
            <w:pPr>
              <w:spacing w:after="120"/>
              <w:mirrorIndents/>
              <w:rPr>
                <w:rFonts w:cs="Arial"/>
                <w:sz w:val="22"/>
                <w:szCs w:val="22"/>
              </w:rPr>
            </w:pPr>
            <w:r w:rsidRPr="00B16342">
              <w:rPr>
                <w:rFonts w:cs="Arial"/>
                <w:sz w:val="22"/>
                <w:szCs w:val="22"/>
              </w:rPr>
              <w:t>Section</w:t>
            </w:r>
          </w:p>
        </w:tc>
      </w:tr>
      <w:tr w:rsidR="005213EB" w:rsidRPr="00B16342" w14:paraId="3EA46E50" w14:textId="77777777" w:rsidTr="00381E30">
        <w:tc>
          <w:tcPr>
            <w:tcW w:w="0" w:type="auto"/>
            <w:hideMark/>
          </w:tcPr>
          <w:p w14:paraId="5BF4308A" w14:textId="77777777" w:rsidR="005213EB" w:rsidRPr="00B16342" w:rsidRDefault="005213EB" w:rsidP="00B16342">
            <w:pPr>
              <w:spacing w:after="120"/>
              <w:mirrorIndents/>
              <w:rPr>
                <w:rFonts w:cs="Arial"/>
                <w:sz w:val="22"/>
                <w:szCs w:val="22"/>
              </w:rPr>
            </w:pPr>
            <w:r w:rsidRPr="00B16342">
              <w:rPr>
                <w:rFonts w:cs="Arial"/>
                <w:sz w:val="22"/>
                <w:szCs w:val="22"/>
              </w:rPr>
              <w:t>Main Central Column</w:t>
            </w:r>
          </w:p>
        </w:tc>
        <w:tc>
          <w:tcPr>
            <w:tcW w:w="0" w:type="auto"/>
            <w:hideMark/>
          </w:tcPr>
          <w:p w14:paraId="41F71319" w14:textId="77777777" w:rsidR="005213EB" w:rsidRPr="00B16342" w:rsidRDefault="005213EB" w:rsidP="00B16342">
            <w:pPr>
              <w:spacing w:after="120"/>
              <w:mirrorIndents/>
              <w:rPr>
                <w:rFonts w:cs="Arial"/>
                <w:sz w:val="22"/>
                <w:szCs w:val="22"/>
              </w:rPr>
            </w:pPr>
            <w:r w:rsidRPr="00B16342">
              <w:rPr>
                <w:rFonts w:cs="Arial"/>
                <w:sz w:val="22"/>
                <w:szCs w:val="22"/>
              </w:rPr>
              <w:t>C100×50×3 mm</w:t>
            </w:r>
          </w:p>
        </w:tc>
      </w:tr>
      <w:tr w:rsidR="005213EB" w:rsidRPr="00B16342" w14:paraId="0BCA7B90" w14:textId="77777777" w:rsidTr="00381E30">
        <w:tc>
          <w:tcPr>
            <w:tcW w:w="0" w:type="auto"/>
            <w:hideMark/>
          </w:tcPr>
          <w:p w14:paraId="4528D0CC" w14:textId="77777777" w:rsidR="005213EB" w:rsidRPr="00B16342" w:rsidRDefault="005213EB" w:rsidP="00B16342">
            <w:pPr>
              <w:spacing w:after="120"/>
              <w:mirrorIndents/>
              <w:rPr>
                <w:rFonts w:cs="Arial"/>
                <w:sz w:val="22"/>
                <w:szCs w:val="22"/>
              </w:rPr>
            </w:pPr>
            <w:r w:rsidRPr="00B16342">
              <w:rPr>
                <w:rFonts w:cs="Arial"/>
                <w:sz w:val="22"/>
                <w:szCs w:val="22"/>
              </w:rPr>
              <w:t>Rafters</w:t>
            </w:r>
          </w:p>
        </w:tc>
        <w:tc>
          <w:tcPr>
            <w:tcW w:w="0" w:type="auto"/>
            <w:hideMark/>
          </w:tcPr>
          <w:p w14:paraId="49DF04DD" w14:textId="77777777" w:rsidR="005213EB" w:rsidRPr="00B16342" w:rsidRDefault="005213EB" w:rsidP="00B16342">
            <w:pPr>
              <w:spacing w:after="120"/>
              <w:mirrorIndents/>
              <w:rPr>
                <w:rFonts w:cs="Arial"/>
                <w:sz w:val="22"/>
                <w:szCs w:val="22"/>
              </w:rPr>
            </w:pPr>
            <w:r w:rsidRPr="00B16342">
              <w:rPr>
                <w:rFonts w:cs="Arial"/>
                <w:sz w:val="22"/>
                <w:szCs w:val="22"/>
              </w:rPr>
              <w:t>C80×50×2 mm</w:t>
            </w:r>
          </w:p>
        </w:tc>
      </w:tr>
      <w:tr w:rsidR="005213EB" w:rsidRPr="00B16342" w14:paraId="7B62E211" w14:textId="77777777" w:rsidTr="00381E30">
        <w:tc>
          <w:tcPr>
            <w:tcW w:w="0" w:type="auto"/>
            <w:hideMark/>
          </w:tcPr>
          <w:p w14:paraId="71F2FEA7" w14:textId="77777777" w:rsidR="005213EB" w:rsidRPr="00B16342" w:rsidRDefault="005213EB" w:rsidP="00B16342">
            <w:pPr>
              <w:spacing w:after="120"/>
              <w:mirrorIndents/>
              <w:rPr>
                <w:rFonts w:cs="Arial"/>
                <w:sz w:val="22"/>
                <w:szCs w:val="22"/>
              </w:rPr>
            </w:pPr>
            <w:r w:rsidRPr="00B16342">
              <w:rPr>
                <w:rFonts w:cs="Arial"/>
                <w:sz w:val="22"/>
                <w:szCs w:val="22"/>
              </w:rPr>
              <w:t>Purlins</w:t>
            </w:r>
          </w:p>
        </w:tc>
        <w:tc>
          <w:tcPr>
            <w:tcW w:w="0" w:type="auto"/>
            <w:hideMark/>
          </w:tcPr>
          <w:p w14:paraId="1220477B" w14:textId="77777777" w:rsidR="005213EB" w:rsidRPr="00B16342" w:rsidRDefault="005213EB" w:rsidP="00B16342">
            <w:pPr>
              <w:spacing w:after="120"/>
              <w:mirrorIndents/>
              <w:rPr>
                <w:rFonts w:cs="Arial"/>
                <w:sz w:val="22"/>
                <w:szCs w:val="22"/>
              </w:rPr>
            </w:pPr>
            <w:r w:rsidRPr="00B16342">
              <w:rPr>
                <w:rFonts w:cs="Arial"/>
                <w:sz w:val="22"/>
                <w:szCs w:val="22"/>
              </w:rPr>
              <w:t>C80×40×2 mm</w:t>
            </w:r>
          </w:p>
        </w:tc>
      </w:tr>
      <w:tr w:rsidR="005213EB" w:rsidRPr="00B16342" w14:paraId="05164723" w14:textId="77777777" w:rsidTr="00381E30">
        <w:tc>
          <w:tcPr>
            <w:tcW w:w="0" w:type="auto"/>
            <w:hideMark/>
          </w:tcPr>
          <w:p w14:paraId="1B87A2B6" w14:textId="77777777" w:rsidR="005213EB" w:rsidRPr="00B16342" w:rsidRDefault="005213EB" w:rsidP="00B16342">
            <w:pPr>
              <w:spacing w:after="120"/>
              <w:mirrorIndents/>
              <w:rPr>
                <w:rFonts w:cs="Arial"/>
                <w:sz w:val="22"/>
                <w:szCs w:val="22"/>
              </w:rPr>
            </w:pPr>
            <w:r w:rsidRPr="00B16342">
              <w:rPr>
                <w:rFonts w:cs="Arial"/>
                <w:sz w:val="22"/>
                <w:szCs w:val="22"/>
              </w:rPr>
              <w:t>Front Bracing</w:t>
            </w:r>
          </w:p>
        </w:tc>
        <w:tc>
          <w:tcPr>
            <w:tcW w:w="0" w:type="auto"/>
            <w:hideMark/>
          </w:tcPr>
          <w:p w14:paraId="3D79CF66" w14:textId="77777777" w:rsidR="005213EB" w:rsidRPr="00B16342" w:rsidRDefault="005213EB" w:rsidP="00B16342">
            <w:pPr>
              <w:spacing w:after="120"/>
              <w:mirrorIndents/>
              <w:rPr>
                <w:rFonts w:cs="Arial"/>
                <w:sz w:val="22"/>
                <w:szCs w:val="22"/>
              </w:rPr>
            </w:pPr>
            <w:r w:rsidRPr="00B16342">
              <w:rPr>
                <w:rFonts w:cs="Arial"/>
                <w:sz w:val="22"/>
                <w:szCs w:val="22"/>
              </w:rPr>
              <w:t>C80×40×2 mm</w:t>
            </w:r>
          </w:p>
        </w:tc>
      </w:tr>
      <w:tr w:rsidR="005213EB" w:rsidRPr="00B16342" w14:paraId="60BD1920" w14:textId="77777777" w:rsidTr="00381E30">
        <w:tc>
          <w:tcPr>
            <w:tcW w:w="0" w:type="auto"/>
            <w:hideMark/>
          </w:tcPr>
          <w:p w14:paraId="42B3BD57" w14:textId="77777777" w:rsidR="005213EB" w:rsidRPr="00B16342" w:rsidRDefault="005213EB" w:rsidP="00B16342">
            <w:pPr>
              <w:spacing w:after="120"/>
              <w:mirrorIndents/>
              <w:rPr>
                <w:rFonts w:cs="Arial"/>
                <w:sz w:val="22"/>
                <w:szCs w:val="22"/>
              </w:rPr>
            </w:pPr>
            <w:r w:rsidRPr="00B16342">
              <w:rPr>
                <w:rFonts w:cs="Arial"/>
                <w:sz w:val="22"/>
                <w:szCs w:val="22"/>
              </w:rPr>
              <w:t>Back Bracing</w:t>
            </w:r>
          </w:p>
        </w:tc>
        <w:tc>
          <w:tcPr>
            <w:tcW w:w="0" w:type="auto"/>
            <w:hideMark/>
          </w:tcPr>
          <w:p w14:paraId="04739238" w14:textId="77777777" w:rsidR="005213EB" w:rsidRPr="00B16342" w:rsidRDefault="005213EB" w:rsidP="00B16342">
            <w:pPr>
              <w:spacing w:after="120"/>
              <w:mirrorIndents/>
              <w:rPr>
                <w:rFonts w:cs="Arial"/>
                <w:sz w:val="22"/>
                <w:szCs w:val="22"/>
              </w:rPr>
            </w:pPr>
            <w:r w:rsidRPr="00B16342">
              <w:rPr>
                <w:rFonts w:cs="Arial"/>
                <w:sz w:val="22"/>
                <w:szCs w:val="22"/>
              </w:rPr>
              <w:t>C80×40×2 mm</w:t>
            </w:r>
          </w:p>
        </w:tc>
      </w:tr>
      <w:tr w:rsidR="005213EB" w:rsidRPr="00B16342" w14:paraId="35CC9D2F" w14:textId="77777777" w:rsidTr="00381E30">
        <w:tc>
          <w:tcPr>
            <w:tcW w:w="0" w:type="auto"/>
            <w:hideMark/>
          </w:tcPr>
          <w:p w14:paraId="5179D5F6" w14:textId="77777777" w:rsidR="005213EB" w:rsidRPr="00B16342" w:rsidRDefault="005213EB" w:rsidP="00B16342">
            <w:pPr>
              <w:spacing w:after="120"/>
              <w:mirrorIndents/>
              <w:rPr>
                <w:rFonts w:cs="Arial"/>
                <w:sz w:val="22"/>
                <w:szCs w:val="22"/>
              </w:rPr>
            </w:pPr>
            <w:r w:rsidRPr="00B16342">
              <w:rPr>
                <w:rFonts w:cs="Arial"/>
                <w:sz w:val="22"/>
                <w:szCs w:val="22"/>
              </w:rPr>
              <w:t>Column Extension</w:t>
            </w:r>
          </w:p>
        </w:tc>
        <w:tc>
          <w:tcPr>
            <w:tcW w:w="0" w:type="auto"/>
            <w:hideMark/>
          </w:tcPr>
          <w:p w14:paraId="4A122970" w14:textId="77777777" w:rsidR="005213EB" w:rsidRPr="00B16342" w:rsidRDefault="005213EB" w:rsidP="00B16342">
            <w:pPr>
              <w:spacing w:after="120"/>
              <w:mirrorIndents/>
              <w:rPr>
                <w:rFonts w:cs="Arial"/>
                <w:sz w:val="22"/>
                <w:szCs w:val="22"/>
              </w:rPr>
            </w:pPr>
            <w:r w:rsidRPr="00B16342">
              <w:rPr>
                <w:rFonts w:cs="Arial"/>
                <w:sz w:val="22"/>
                <w:szCs w:val="22"/>
              </w:rPr>
              <w:t>C80×40×2 mm</w:t>
            </w:r>
          </w:p>
        </w:tc>
      </w:tr>
      <w:tr w:rsidR="005213EB" w:rsidRPr="00B16342" w14:paraId="6E78E3D5" w14:textId="77777777" w:rsidTr="00381E30">
        <w:tc>
          <w:tcPr>
            <w:tcW w:w="0" w:type="auto"/>
            <w:hideMark/>
          </w:tcPr>
          <w:p w14:paraId="05B6D258" w14:textId="77777777" w:rsidR="005213EB" w:rsidRPr="00B16342" w:rsidRDefault="005213EB" w:rsidP="00B16342">
            <w:pPr>
              <w:spacing w:after="120"/>
              <w:mirrorIndents/>
              <w:rPr>
                <w:rFonts w:cs="Arial"/>
                <w:sz w:val="22"/>
                <w:szCs w:val="22"/>
              </w:rPr>
            </w:pPr>
            <w:r w:rsidRPr="00B16342">
              <w:rPr>
                <w:rFonts w:cs="Arial"/>
                <w:sz w:val="22"/>
                <w:szCs w:val="22"/>
              </w:rPr>
              <w:t>Purlin Splice/Connector</w:t>
            </w:r>
          </w:p>
        </w:tc>
        <w:tc>
          <w:tcPr>
            <w:tcW w:w="0" w:type="auto"/>
            <w:hideMark/>
          </w:tcPr>
          <w:p w14:paraId="51B02B45" w14:textId="77777777" w:rsidR="005213EB" w:rsidRPr="00B16342" w:rsidRDefault="005213EB" w:rsidP="00B16342">
            <w:pPr>
              <w:spacing w:after="120"/>
              <w:mirrorIndents/>
              <w:rPr>
                <w:rFonts w:cs="Arial"/>
                <w:sz w:val="22"/>
                <w:szCs w:val="22"/>
              </w:rPr>
            </w:pPr>
            <w:r w:rsidRPr="00B16342">
              <w:rPr>
                <w:rFonts w:cs="Arial"/>
                <w:sz w:val="22"/>
                <w:szCs w:val="22"/>
              </w:rPr>
              <w:t>C70×40×4 mm</w:t>
            </w:r>
          </w:p>
        </w:tc>
      </w:tr>
      <w:tr w:rsidR="005213EB" w:rsidRPr="00B16342" w14:paraId="0A79E112" w14:textId="77777777" w:rsidTr="00381E30">
        <w:tc>
          <w:tcPr>
            <w:tcW w:w="0" w:type="auto"/>
            <w:hideMark/>
          </w:tcPr>
          <w:p w14:paraId="2EC9668E" w14:textId="77777777" w:rsidR="005213EB" w:rsidRPr="00B16342" w:rsidRDefault="005213EB" w:rsidP="00B16342">
            <w:pPr>
              <w:spacing w:after="120"/>
              <w:mirrorIndents/>
              <w:rPr>
                <w:rFonts w:cs="Arial"/>
                <w:sz w:val="22"/>
                <w:szCs w:val="22"/>
              </w:rPr>
            </w:pPr>
            <w:r w:rsidRPr="00B16342">
              <w:rPr>
                <w:rFonts w:cs="Arial"/>
                <w:sz w:val="22"/>
                <w:szCs w:val="22"/>
              </w:rPr>
              <w:t>Bracing Connector</w:t>
            </w:r>
          </w:p>
        </w:tc>
        <w:tc>
          <w:tcPr>
            <w:tcW w:w="0" w:type="auto"/>
            <w:hideMark/>
          </w:tcPr>
          <w:p w14:paraId="7F7018F1" w14:textId="77777777" w:rsidR="005213EB" w:rsidRPr="00B16342" w:rsidRDefault="005213EB" w:rsidP="00B16342">
            <w:pPr>
              <w:spacing w:after="120"/>
              <w:mirrorIndents/>
              <w:rPr>
                <w:rFonts w:cs="Arial"/>
                <w:sz w:val="22"/>
                <w:szCs w:val="22"/>
              </w:rPr>
            </w:pPr>
            <w:r w:rsidRPr="00B16342">
              <w:rPr>
                <w:rFonts w:cs="Arial"/>
                <w:sz w:val="22"/>
                <w:szCs w:val="22"/>
              </w:rPr>
              <w:t>C80×40×2 mm</w:t>
            </w:r>
          </w:p>
        </w:tc>
      </w:tr>
      <w:tr w:rsidR="005213EB" w:rsidRPr="00B16342" w14:paraId="423052C5" w14:textId="77777777" w:rsidTr="00381E30">
        <w:tc>
          <w:tcPr>
            <w:tcW w:w="0" w:type="auto"/>
            <w:hideMark/>
          </w:tcPr>
          <w:p w14:paraId="00BC2B69" w14:textId="77777777" w:rsidR="005213EB" w:rsidRPr="00B16342" w:rsidRDefault="005213EB" w:rsidP="00B16342">
            <w:pPr>
              <w:spacing w:after="120"/>
              <w:mirrorIndents/>
              <w:rPr>
                <w:rFonts w:cs="Arial"/>
                <w:sz w:val="22"/>
                <w:szCs w:val="22"/>
              </w:rPr>
            </w:pPr>
            <w:r w:rsidRPr="00B16342">
              <w:rPr>
                <w:rFonts w:cs="Arial"/>
                <w:sz w:val="22"/>
                <w:szCs w:val="22"/>
              </w:rPr>
              <w:t>Cleats</w:t>
            </w:r>
          </w:p>
        </w:tc>
        <w:tc>
          <w:tcPr>
            <w:tcW w:w="0" w:type="auto"/>
            <w:hideMark/>
          </w:tcPr>
          <w:p w14:paraId="4DDA13A4" w14:textId="77777777" w:rsidR="005213EB" w:rsidRPr="00B16342" w:rsidRDefault="005213EB" w:rsidP="00B16342">
            <w:pPr>
              <w:spacing w:after="120"/>
              <w:mirrorIndents/>
              <w:rPr>
                <w:rFonts w:cs="Arial"/>
                <w:sz w:val="22"/>
                <w:szCs w:val="22"/>
              </w:rPr>
            </w:pPr>
            <w:r w:rsidRPr="00B16342">
              <w:rPr>
                <w:rFonts w:cs="Arial"/>
                <w:sz w:val="22"/>
                <w:szCs w:val="22"/>
              </w:rPr>
              <w:t>L70×40×4 mm</w:t>
            </w:r>
          </w:p>
        </w:tc>
      </w:tr>
    </w:tbl>
    <w:p w14:paraId="52E42CDA" w14:textId="77777777" w:rsidR="005213EB" w:rsidRPr="00B16342" w:rsidRDefault="005213EB" w:rsidP="00D53E47">
      <w:pPr>
        <w:numPr>
          <w:ilvl w:val="0"/>
          <w:numId w:val="153"/>
        </w:numPr>
        <w:spacing w:after="120"/>
        <w:mirrorIndents/>
        <w:rPr>
          <w:rFonts w:cs="Arial"/>
          <w:sz w:val="22"/>
          <w:szCs w:val="22"/>
        </w:rPr>
      </w:pPr>
      <w:r w:rsidRPr="00B16342">
        <w:rPr>
          <w:rFonts w:cs="Arial"/>
          <w:sz w:val="22"/>
          <w:szCs w:val="22"/>
        </w:rPr>
        <w:t>The MMS shall utilize a single central column arrangement supporting the complete PV table assembly.</w:t>
      </w:r>
    </w:p>
    <w:p w14:paraId="16998682" w14:textId="77777777" w:rsidR="005213EB" w:rsidRPr="00B16342" w:rsidRDefault="005213EB" w:rsidP="00D53E47">
      <w:pPr>
        <w:numPr>
          <w:ilvl w:val="0"/>
          <w:numId w:val="153"/>
        </w:numPr>
        <w:spacing w:after="120"/>
        <w:mirrorIndents/>
        <w:rPr>
          <w:rFonts w:cs="Arial"/>
          <w:sz w:val="22"/>
          <w:szCs w:val="22"/>
        </w:rPr>
      </w:pPr>
      <w:r w:rsidRPr="00B16342">
        <w:rPr>
          <w:rFonts w:cs="Arial"/>
          <w:sz w:val="22"/>
          <w:szCs w:val="22"/>
        </w:rPr>
        <w:t>All C-channel sections shall be free from distortion, cracks, laminations and manufacturing defects.</w:t>
      </w:r>
    </w:p>
    <w:p w14:paraId="1AC9DE81" w14:textId="77777777" w:rsidR="005213EB" w:rsidRPr="00B16342" w:rsidRDefault="005213EB" w:rsidP="00D53E47">
      <w:pPr>
        <w:numPr>
          <w:ilvl w:val="0"/>
          <w:numId w:val="153"/>
        </w:numPr>
        <w:spacing w:after="120"/>
        <w:mirrorIndents/>
        <w:rPr>
          <w:rFonts w:cs="Arial"/>
          <w:sz w:val="22"/>
          <w:szCs w:val="22"/>
        </w:rPr>
      </w:pPr>
      <w:r w:rsidRPr="00B16342">
        <w:rPr>
          <w:rFonts w:cs="Arial"/>
          <w:sz w:val="22"/>
          <w:szCs w:val="22"/>
        </w:rPr>
        <w:t>Minimum steel yield strength shall be 355 MPa.</w:t>
      </w:r>
    </w:p>
    <w:p w14:paraId="4D69B3F5" w14:textId="77777777" w:rsidR="005213EB" w:rsidRPr="00B16342" w:rsidRDefault="005213EB" w:rsidP="00B16342">
      <w:pPr>
        <w:spacing w:after="120"/>
        <w:mirrorIndents/>
        <w:rPr>
          <w:rFonts w:cs="Arial"/>
          <w:sz w:val="22"/>
          <w:szCs w:val="22"/>
        </w:rPr>
      </w:pPr>
      <w:r w:rsidRPr="00B16342">
        <w:rPr>
          <w:rFonts w:cs="Arial"/>
          <w:sz w:val="22"/>
          <w:szCs w:val="22"/>
        </w:rPr>
        <w:t>Corrosion Protection</w:t>
      </w:r>
    </w:p>
    <w:p w14:paraId="6B29A793" w14:textId="77777777" w:rsidR="005213EB" w:rsidRPr="00B16342" w:rsidRDefault="005213EB" w:rsidP="00D53E47">
      <w:pPr>
        <w:numPr>
          <w:ilvl w:val="0"/>
          <w:numId w:val="154"/>
        </w:numPr>
        <w:spacing w:after="120"/>
        <w:mirrorIndents/>
        <w:rPr>
          <w:rFonts w:cs="Arial"/>
          <w:sz w:val="22"/>
          <w:szCs w:val="22"/>
        </w:rPr>
      </w:pPr>
      <w:r w:rsidRPr="00B16342">
        <w:rPr>
          <w:rFonts w:cs="Arial"/>
          <w:sz w:val="22"/>
          <w:szCs w:val="22"/>
        </w:rPr>
        <w:t>All fabricated steel members shall be Hot Dip Galvanized after fabrication.</w:t>
      </w:r>
    </w:p>
    <w:p w14:paraId="380EAFFC" w14:textId="77777777" w:rsidR="005213EB" w:rsidRPr="00B16342" w:rsidRDefault="005213EB" w:rsidP="00D53E47">
      <w:pPr>
        <w:numPr>
          <w:ilvl w:val="0"/>
          <w:numId w:val="154"/>
        </w:numPr>
        <w:spacing w:after="120"/>
        <w:mirrorIndents/>
        <w:rPr>
          <w:rFonts w:cs="Arial"/>
          <w:sz w:val="22"/>
          <w:szCs w:val="22"/>
        </w:rPr>
      </w:pPr>
      <w:r w:rsidRPr="00B16342">
        <w:rPr>
          <w:rFonts w:cs="Arial"/>
          <w:sz w:val="22"/>
          <w:szCs w:val="22"/>
        </w:rPr>
        <w:t>Galvanizing shall comply with ISO 1461.</w:t>
      </w:r>
    </w:p>
    <w:p w14:paraId="26821A82" w14:textId="77777777" w:rsidR="005213EB" w:rsidRPr="00B16342" w:rsidRDefault="005213EB" w:rsidP="00D53E47">
      <w:pPr>
        <w:numPr>
          <w:ilvl w:val="0"/>
          <w:numId w:val="154"/>
        </w:numPr>
        <w:spacing w:after="120"/>
        <w:mirrorIndents/>
        <w:rPr>
          <w:rFonts w:cs="Arial"/>
          <w:sz w:val="22"/>
          <w:szCs w:val="22"/>
        </w:rPr>
      </w:pPr>
      <w:r w:rsidRPr="00B16342">
        <w:rPr>
          <w:rFonts w:cs="Arial"/>
          <w:sz w:val="22"/>
          <w:szCs w:val="22"/>
        </w:rPr>
        <w:t>Minimum coating thickness shall be 70 μm.</w:t>
      </w:r>
    </w:p>
    <w:p w14:paraId="683FBD66" w14:textId="77777777" w:rsidR="005213EB" w:rsidRPr="00B16342" w:rsidRDefault="005213EB" w:rsidP="00D53E47">
      <w:pPr>
        <w:numPr>
          <w:ilvl w:val="0"/>
          <w:numId w:val="154"/>
        </w:numPr>
        <w:spacing w:after="120"/>
        <w:mirrorIndents/>
        <w:rPr>
          <w:rFonts w:cs="Arial"/>
          <w:sz w:val="22"/>
          <w:szCs w:val="22"/>
        </w:rPr>
      </w:pPr>
      <w:r w:rsidRPr="00B16342">
        <w:rPr>
          <w:rFonts w:cs="Arial"/>
          <w:sz w:val="22"/>
          <w:szCs w:val="22"/>
        </w:rPr>
        <w:t>Galvanized surfaces shall be free from rust, cracks, peeling, bare patches and other defects.</w:t>
      </w:r>
    </w:p>
    <w:p w14:paraId="7051D987" w14:textId="77777777" w:rsidR="005213EB" w:rsidRPr="00B16342" w:rsidRDefault="002813C9" w:rsidP="00B16342">
      <w:pPr>
        <w:spacing w:after="120"/>
        <w:mirrorIndents/>
        <w:rPr>
          <w:rFonts w:cs="Arial"/>
          <w:sz w:val="22"/>
          <w:szCs w:val="22"/>
        </w:rPr>
      </w:pPr>
      <w:r>
        <w:rPr>
          <w:rFonts w:cs="Arial"/>
          <w:noProof/>
          <w:sz w:val="22"/>
          <w:szCs w:val="22"/>
        </w:rPr>
      </w:r>
      <w:r w:rsidR="002813C9">
        <w:rPr>
          <w:rFonts w:cs="Arial"/>
          <w:noProof/>
          <w:sz w:val="22"/>
          <w:szCs w:val="22"/>
        </w:rPr>
        <w:pict w14:anchorId="56CD8BAE">
          <v:rect id="_x0000_i1025" style="width:0;height:1.5pt" o:hralign="center" o:hrstd="t" o:hr="t" fillcolor="#a0a0a0" stroked="f"/>
        </w:pict>
      </w:r>
    </w:p>
    <w:p w14:paraId="0F130A54" w14:textId="77777777" w:rsidR="005213EB" w:rsidRPr="00B16342" w:rsidRDefault="005213EB" w:rsidP="00D53E47">
      <w:pPr>
        <w:pStyle w:val="ListParagraph"/>
        <w:numPr>
          <w:ilvl w:val="2"/>
          <w:numId w:val="140"/>
        </w:numPr>
        <w:spacing w:after="120"/>
        <w:contextualSpacing w:val="0"/>
        <w:mirrorIndents/>
        <w:rPr>
          <w:rFonts w:cs="Arial"/>
          <w:b/>
          <w:bCs/>
          <w:sz w:val="22"/>
          <w:szCs w:val="22"/>
        </w:rPr>
      </w:pPr>
      <w:r w:rsidRPr="00B16342">
        <w:rPr>
          <w:rFonts w:cs="Arial"/>
          <w:b/>
          <w:bCs/>
          <w:sz w:val="22"/>
          <w:szCs w:val="22"/>
        </w:rPr>
        <w:t>Foundation Specification</w:t>
      </w:r>
    </w:p>
    <w:p w14:paraId="687FFCC6" w14:textId="77777777" w:rsidR="005213EB" w:rsidRPr="00B16342" w:rsidRDefault="005213EB" w:rsidP="00D53E47">
      <w:pPr>
        <w:numPr>
          <w:ilvl w:val="0"/>
          <w:numId w:val="155"/>
        </w:numPr>
        <w:spacing w:after="120"/>
        <w:mirrorIndents/>
        <w:rPr>
          <w:rFonts w:cs="Arial"/>
          <w:sz w:val="22"/>
          <w:szCs w:val="22"/>
        </w:rPr>
      </w:pPr>
      <w:r w:rsidRPr="00B16342">
        <w:rPr>
          <w:rFonts w:cs="Arial"/>
          <w:sz w:val="22"/>
          <w:szCs w:val="22"/>
        </w:rPr>
        <w:t>Foundations shall be constructed as detailed in the Tender Drawings and verified by the Contractor's structural calculations.</w:t>
      </w:r>
    </w:p>
    <w:p w14:paraId="111123FB" w14:textId="77777777" w:rsidR="005213EB" w:rsidRPr="00B16342" w:rsidRDefault="005213EB" w:rsidP="00D53E47">
      <w:pPr>
        <w:numPr>
          <w:ilvl w:val="0"/>
          <w:numId w:val="155"/>
        </w:numPr>
        <w:spacing w:after="120"/>
        <w:mirrorIndents/>
        <w:rPr>
          <w:rFonts w:cs="Arial"/>
          <w:sz w:val="22"/>
          <w:szCs w:val="22"/>
        </w:rPr>
      </w:pPr>
      <w:r w:rsidRPr="00B16342">
        <w:rPr>
          <w:rFonts w:cs="Arial"/>
          <w:sz w:val="22"/>
          <w:szCs w:val="22"/>
        </w:rPr>
        <w:t>The standard foundation arrangement shall comprise:</w:t>
      </w:r>
    </w:p>
    <w:p w14:paraId="599E04D0" w14:textId="77777777" w:rsidR="005213EB" w:rsidRPr="00B16342" w:rsidRDefault="005213EB" w:rsidP="00D53E47">
      <w:pPr>
        <w:numPr>
          <w:ilvl w:val="1"/>
          <w:numId w:val="155"/>
        </w:numPr>
        <w:spacing w:after="120"/>
        <w:mirrorIndents/>
        <w:rPr>
          <w:rFonts w:cs="Arial"/>
          <w:sz w:val="22"/>
          <w:szCs w:val="22"/>
        </w:rPr>
      </w:pPr>
      <w:r w:rsidRPr="00B16342">
        <w:rPr>
          <w:rFonts w:cs="Arial"/>
          <w:sz w:val="22"/>
          <w:szCs w:val="22"/>
        </w:rPr>
        <w:t>Circular Reinforced Concrete Pile Foundation</w:t>
      </w:r>
    </w:p>
    <w:p w14:paraId="1E2B74FC" w14:textId="77777777" w:rsidR="005213EB" w:rsidRPr="00B16342" w:rsidRDefault="005213EB" w:rsidP="00D53E47">
      <w:pPr>
        <w:numPr>
          <w:ilvl w:val="1"/>
          <w:numId w:val="155"/>
        </w:numPr>
        <w:spacing w:after="120"/>
        <w:mirrorIndents/>
        <w:rPr>
          <w:rFonts w:cs="Arial"/>
          <w:sz w:val="22"/>
          <w:szCs w:val="22"/>
        </w:rPr>
      </w:pPr>
      <w:r w:rsidRPr="00B16342">
        <w:rPr>
          <w:rFonts w:cs="Arial"/>
          <w:sz w:val="22"/>
          <w:szCs w:val="22"/>
        </w:rPr>
        <w:t>Diameter: 400 mm</w:t>
      </w:r>
    </w:p>
    <w:p w14:paraId="04339DB9" w14:textId="77777777" w:rsidR="005213EB" w:rsidRPr="00B16342" w:rsidRDefault="005213EB" w:rsidP="00D53E47">
      <w:pPr>
        <w:numPr>
          <w:ilvl w:val="1"/>
          <w:numId w:val="155"/>
        </w:numPr>
        <w:spacing w:after="120"/>
        <w:mirrorIndents/>
        <w:rPr>
          <w:rFonts w:cs="Arial"/>
          <w:sz w:val="22"/>
          <w:szCs w:val="22"/>
        </w:rPr>
      </w:pPr>
      <w:r w:rsidRPr="00B16342">
        <w:rPr>
          <w:rFonts w:cs="Arial"/>
          <w:sz w:val="22"/>
          <w:szCs w:val="22"/>
        </w:rPr>
        <w:t>Depth Below Ground Level: 1600 mm</w:t>
      </w:r>
    </w:p>
    <w:p w14:paraId="4B368232" w14:textId="77777777" w:rsidR="005213EB" w:rsidRPr="00B16342" w:rsidRDefault="005213EB" w:rsidP="00D53E47">
      <w:pPr>
        <w:numPr>
          <w:ilvl w:val="1"/>
          <w:numId w:val="155"/>
        </w:numPr>
        <w:spacing w:after="120"/>
        <w:mirrorIndents/>
        <w:rPr>
          <w:rFonts w:cs="Arial"/>
          <w:sz w:val="22"/>
          <w:szCs w:val="22"/>
        </w:rPr>
      </w:pPr>
      <w:r w:rsidRPr="00B16342">
        <w:rPr>
          <w:rFonts w:cs="Arial"/>
          <w:sz w:val="22"/>
          <w:szCs w:val="22"/>
        </w:rPr>
        <w:t>Pedestal Projection Above Ground Level: 150 mm</w:t>
      </w:r>
    </w:p>
    <w:p w14:paraId="052D96A7" w14:textId="77777777" w:rsidR="005213EB" w:rsidRPr="00B16342" w:rsidRDefault="005213EB" w:rsidP="00D53E47">
      <w:pPr>
        <w:numPr>
          <w:ilvl w:val="1"/>
          <w:numId w:val="155"/>
        </w:numPr>
        <w:spacing w:after="120"/>
        <w:mirrorIndents/>
        <w:rPr>
          <w:rFonts w:cs="Arial"/>
          <w:sz w:val="22"/>
          <w:szCs w:val="22"/>
        </w:rPr>
      </w:pPr>
      <w:r w:rsidRPr="00B16342">
        <w:rPr>
          <w:rFonts w:cs="Arial"/>
          <w:sz w:val="22"/>
          <w:szCs w:val="22"/>
        </w:rPr>
        <w:t>Concrete Grade: C25/30 Minimum</w:t>
      </w:r>
    </w:p>
    <w:p w14:paraId="40F93A04" w14:textId="77777777" w:rsidR="005213EB" w:rsidRPr="00B16342" w:rsidRDefault="005213EB" w:rsidP="00D53E47">
      <w:pPr>
        <w:numPr>
          <w:ilvl w:val="0"/>
          <w:numId w:val="155"/>
        </w:numPr>
        <w:spacing w:after="120"/>
        <w:mirrorIndents/>
        <w:rPr>
          <w:rFonts w:cs="Arial"/>
          <w:sz w:val="22"/>
          <w:szCs w:val="22"/>
        </w:rPr>
      </w:pPr>
      <w:r w:rsidRPr="00B16342">
        <w:rPr>
          <w:rFonts w:cs="Arial"/>
          <w:sz w:val="22"/>
          <w:szCs w:val="22"/>
        </w:rPr>
        <w:t>Each central column shall be securely fixed to the concrete foundation through galvanized base plates and anchor systems designed for the applicable uplift and overturning forces.</w:t>
      </w:r>
    </w:p>
    <w:p w14:paraId="343391E2" w14:textId="77777777" w:rsidR="005213EB" w:rsidRPr="00B16342" w:rsidRDefault="005213EB" w:rsidP="00D53E47">
      <w:pPr>
        <w:numPr>
          <w:ilvl w:val="0"/>
          <w:numId w:val="155"/>
        </w:numPr>
        <w:spacing w:after="120"/>
        <w:mirrorIndents/>
        <w:rPr>
          <w:rFonts w:cs="Arial"/>
          <w:sz w:val="22"/>
          <w:szCs w:val="22"/>
        </w:rPr>
      </w:pPr>
      <w:r w:rsidRPr="00B16342">
        <w:rPr>
          <w:rFonts w:cs="Arial"/>
          <w:sz w:val="22"/>
          <w:szCs w:val="22"/>
        </w:rPr>
        <w:t>Foundation dimensions shown in the Tender Drawings shall be verified by the Contractor and adjusted if required based on site geotechnical conditions and structural design calculations.</w:t>
      </w:r>
    </w:p>
    <w:p w14:paraId="23DB1165" w14:textId="77777777" w:rsidR="005213EB" w:rsidRPr="00B16342" w:rsidRDefault="005213EB" w:rsidP="00D53E47">
      <w:pPr>
        <w:pStyle w:val="ListParagraph"/>
        <w:numPr>
          <w:ilvl w:val="2"/>
          <w:numId w:val="140"/>
        </w:numPr>
        <w:spacing w:after="120"/>
        <w:contextualSpacing w:val="0"/>
        <w:mirrorIndents/>
        <w:rPr>
          <w:rFonts w:cs="Arial"/>
          <w:b/>
          <w:bCs/>
          <w:sz w:val="22"/>
          <w:szCs w:val="22"/>
        </w:rPr>
      </w:pPr>
      <w:r w:rsidRPr="00B16342">
        <w:rPr>
          <w:rFonts w:cs="Arial"/>
          <w:b/>
          <w:bCs/>
          <w:sz w:val="22"/>
          <w:szCs w:val="22"/>
        </w:rPr>
        <w:t>Fabrication</w:t>
      </w:r>
    </w:p>
    <w:p w14:paraId="26371022" w14:textId="77777777" w:rsidR="005213EB" w:rsidRPr="00B16342" w:rsidRDefault="005213EB" w:rsidP="00D53E47">
      <w:pPr>
        <w:numPr>
          <w:ilvl w:val="0"/>
          <w:numId w:val="156"/>
        </w:numPr>
        <w:spacing w:after="120"/>
        <w:mirrorIndents/>
        <w:rPr>
          <w:rFonts w:cs="Arial"/>
          <w:sz w:val="22"/>
          <w:szCs w:val="22"/>
        </w:rPr>
      </w:pPr>
      <w:r w:rsidRPr="00B16342">
        <w:rPr>
          <w:rFonts w:cs="Arial"/>
          <w:sz w:val="22"/>
          <w:szCs w:val="22"/>
        </w:rPr>
        <w:t>All members shown in the Tender Drawings shall be CNC punched and CNC cut in the factory.</w:t>
      </w:r>
    </w:p>
    <w:p w14:paraId="2972A3EC" w14:textId="77777777" w:rsidR="005213EB" w:rsidRPr="00B16342" w:rsidRDefault="005213EB" w:rsidP="00D53E47">
      <w:pPr>
        <w:numPr>
          <w:ilvl w:val="0"/>
          <w:numId w:val="156"/>
        </w:numPr>
        <w:spacing w:after="120"/>
        <w:mirrorIndents/>
        <w:rPr>
          <w:rFonts w:cs="Arial"/>
          <w:sz w:val="22"/>
          <w:szCs w:val="22"/>
        </w:rPr>
      </w:pPr>
      <w:r w:rsidRPr="00B16342">
        <w:rPr>
          <w:rFonts w:cs="Arial"/>
          <w:sz w:val="22"/>
          <w:szCs w:val="22"/>
        </w:rPr>
        <w:t>All holes shall be pre-engineered and match the selected 650Wp module dimensions.</w:t>
      </w:r>
    </w:p>
    <w:p w14:paraId="2E0757B9" w14:textId="77777777" w:rsidR="005213EB" w:rsidRPr="00B16342" w:rsidRDefault="005213EB" w:rsidP="00D53E47">
      <w:pPr>
        <w:numPr>
          <w:ilvl w:val="0"/>
          <w:numId w:val="156"/>
        </w:numPr>
        <w:spacing w:after="120"/>
        <w:mirrorIndents/>
        <w:rPr>
          <w:rFonts w:cs="Arial"/>
          <w:sz w:val="22"/>
          <w:szCs w:val="22"/>
        </w:rPr>
      </w:pPr>
      <w:r w:rsidRPr="00B16342">
        <w:rPr>
          <w:rFonts w:cs="Arial"/>
          <w:sz w:val="22"/>
          <w:szCs w:val="22"/>
        </w:rPr>
        <w:t>All structural members shall be fabricated from cold-formed galvanized C-channel sections.</w:t>
      </w:r>
    </w:p>
    <w:p w14:paraId="6ABD1684" w14:textId="77777777" w:rsidR="005213EB" w:rsidRPr="00B16342" w:rsidRDefault="005213EB" w:rsidP="00D53E47">
      <w:pPr>
        <w:numPr>
          <w:ilvl w:val="0"/>
          <w:numId w:val="156"/>
        </w:numPr>
        <w:spacing w:after="120"/>
        <w:mirrorIndents/>
        <w:rPr>
          <w:rFonts w:cs="Arial"/>
          <w:sz w:val="22"/>
          <w:szCs w:val="22"/>
        </w:rPr>
      </w:pPr>
      <w:r w:rsidRPr="00B16342">
        <w:rPr>
          <w:rFonts w:cs="Arial"/>
          <w:sz w:val="22"/>
          <w:szCs w:val="22"/>
        </w:rPr>
        <w:t>All fabrication activities including cutting, punching, drilling and fitting shall be completed prior to galvanizing.</w:t>
      </w:r>
    </w:p>
    <w:p w14:paraId="7315BCA3" w14:textId="77777777" w:rsidR="005213EB" w:rsidRPr="00B16342" w:rsidRDefault="005213EB" w:rsidP="00D53E47">
      <w:pPr>
        <w:numPr>
          <w:ilvl w:val="0"/>
          <w:numId w:val="156"/>
        </w:numPr>
        <w:spacing w:after="120"/>
        <w:mirrorIndents/>
        <w:rPr>
          <w:rFonts w:cs="Arial"/>
          <w:sz w:val="22"/>
          <w:szCs w:val="22"/>
        </w:rPr>
      </w:pPr>
      <w:r w:rsidRPr="00B16342">
        <w:rPr>
          <w:rFonts w:cs="Arial"/>
          <w:sz w:val="22"/>
          <w:szCs w:val="22"/>
        </w:rPr>
        <w:t>No site drilling, cutting, welding, punching or modification shall be permitted.</w:t>
      </w:r>
    </w:p>
    <w:p w14:paraId="23F2AEA1" w14:textId="77777777" w:rsidR="005213EB" w:rsidRPr="00B16342" w:rsidRDefault="005213EB" w:rsidP="00D53E47">
      <w:pPr>
        <w:numPr>
          <w:ilvl w:val="0"/>
          <w:numId w:val="156"/>
        </w:numPr>
        <w:spacing w:after="120"/>
        <w:mirrorIndents/>
        <w:rPr>
          <w:rFonts w:cs="Arial"/>
          <w:sz w:val="22"/>
          <w:szCs w:val="22"/>
        </w:rPr>
      </w:pPr>
      <w:r w:rsidRPr="00B16342">
        <w:rPr>
          <w:rFonts w:cs="Arial"/>
          <w:sz w:val="22"/>
          <w:szCs w:val="22"/>
        </w:rPr>
        <w:t>All members shall be clearly marked to correspond with the approved assembly drawings.</w:t>
      </w:r>
    </w:p>
    <w:p w14:paraId="28887081" w14:textId="77777777" w:rsidR="005213EB" w:rsidRPr="00B16342" w:rsidRDefault="005213EB" w:rsidP="00D53E47">
      <w:pPr>
        <w:pStyle w:val="ListParagraph"/>
        <w:numPr>
          <w:ilvl w:val="2"/>
          <w:numId w:val="140"/>
        </w:numPr>
        <w:spacing w:after="120"/>
        <w:contextualSpacing w:val="0"/>
        <w:mirrorIndents/>
        <w:rPr>
          <w:rFonts w:cs="Arial"/>
          <w:b/>
          <w:bCs/>
          <w:sz w:val="22"/>
          <w:szCs w:val="22"/>
        </w:rPr>
      </w:pPr>
      <w:r w:rsidRPr="00B16342">
        <w:rPr>
          <w:rFonts w:cs="Arial"/>
          <w:b/>
          <w:bCs/>
          <w:sz w:val="22"/>
          <w:szCs w:val="22"/>
        </w:rPr>
        <w:t>Connections</w:t>
      </w:r>
    </w:p>
    <w:p w14:paraId="1550BF63" w14:textId="77777777" w:rsidR="005213EB" w:rsidRPr="00B16342" w:rsidRDefault="005213EB" w:rsidP="00D53E47">
      <w:pPr>
        <w:numPr>
          <w:ilvl w:val="0"/>
          <w:numId w:val="157"/>
        </w:numPr>
        <w:spacing w:after="120"/>
        <w:mirrorIndents/>
        <w:rPr>
          <w:rFonts w:cs="Arial"/>
          <w:sz w:val="22"/>
          <w:szCs w:val="22"/>
        </w:rPr>
      </w:pPr>
      <w:r w:rsidRPr="00B16342">
        <w:rPr>
          <w:rFonts w:cs="Arial"/>
          <w:sz w:val="22"/>
          <w:szCs w:val="22"/>
        </w:rPr>
        <w:t>Connections between the central column, rafters, purlins and bracing members shall be bolted as detailed in the Tender Drawings and approved shop drawings.</w:t>
      </w:r>
    </w:p>
    <w:p w14:paraId="55CAE71F" w14:textId="77777777" w:rsidR="005213EB" w:rsidRPr="00B16342" w:rsidRDefault="005213EB" w:rsidP="00D53E47">
      <w:pPr>
        <w:numPr>
          <w:ilvl w:val="0"/>
          <w:numId w:val="157"/>
        </w:numPr>
        <w:spacing w:after="120"/>
        <w:mirrorIndents/>
        <w:rPr>
          <w:rFonts w:cs="Arial"/>
          <w:sz w:val="22"/>
          <w:szCs w:val="22"/>
        </w:rPr>
      </w:pPr>
      <w:r w:rsidRPr="00B16342">
        <w:rPr>
          <w:rFonts w:cs="Arial"/>
          <w:sz w:val="22"/>
          <w:szCs w:val="22"/>
        </w:rPr>
        <w:t>Structural bolts shall be M10 Stainless Steel Grade SS304 complete with nuts, flat washers and spring washers.</w:t>
      </w:r>
    </w:p>
    <w:p w14:paraId="641165E7" w14:textId="77777777" w:rsidR="005213EB" w:rsidRPr="00B16342" w:rsidRDefault="005213EB" w:rsidP="00D53E47">
      <w:pPr>
        <w:numPr>
          <w:ilvl w:val="0"/>
          <w:numId w:val="157"/>
        </w:numPr>
        <w:spacing w:after="120"/>
        <w:mirrorIndents/>
        <w:rPr>
          <w:rFonts w:cs="Arial"/>
          <w:sz w:val="22"/>
          <w:szCs w:val="22"/>
        </w:rPr>
      </w:pPr>
      <w:r w:rsidRPr="00B16342">
        <w:rPr>
          <w:rFonts w:cs="Arial"/>
          <w:sz w:val="22"/>
          <w:szCs w:val="22"/>
        </w:rPr>
        <w:t>PV module fixing bolts shall be M8 Stainless Steel Anti-Theft Type complete with nuts and washers.</w:t>
      </w:r>
    </w:p>
    <w:p w14:paraId="0A7F405D" w14:textId="77777777" w:rsidR="005213EB" w:rsidRPr="00B16342" w:rsidRDefault="005213EB" w:rsidP="00D53E47">
      <w:pPr>
        <w:numPr>
          <w:ilvl w:val="0"/>
          <w:numId w:val="157"/>
        </w:numPr>
        <w:spacing w:after="120"/>
        <w:mirrorIndents/>
        <w:rPr>
          <w:rFonts w:cs="Arial"/>
          <w:sz w:val="22"/>
          <w:szCs w:val="22"/>
        </w:rPr>
      </w:pPr>
      <w:r w:rsidRPr="00B16342">
        <w:rPr>
          <w:rFonts w:cs="Arial"/>
          <w:sz w:val="22"/>
          <w:szCs w:val="22"/>
        </w:rPr>
        <w:t>Connection cleats and brackets shall be fabricated from galvanized structural steel compatible with the connected C-channel members.</w:t>
      </w:r>
    </w:p>
    <w:p w14:paraId="4ED4E369" w14:textId="77777777" w:rsidR="005213EB" w:rsidRPr="00B16342" w:rsidRDefault="005213EB" w:rsidP="00D53E47">
      <w:pPr>
        <w:numPr>
          <w:ilvl w:val="0"/>
          <w:numId w:val="157"/>
        </w:numPr>
        <w:spacing w:after="120"/>
        <w:mirrorIndents/>
        <w:rPr>
          <w:rFonts w:cs="Arial"/>
          <w:sz w:val="22"/>
          <w:szCs w:val="22"/>
        </w:rPr>
      </w:pPr>
      <w:r w:rsidRPr="00B16342">
        <w:rPr>
          <w:rFonts w:cs="Arial"/>
          <w:sz w:val="22"/>
          <w:szCs w:val="22"/>
        </w:rPr>
        <w:t>All bolts shall be mechanically tightened to the manufacturer's specified torque.</w:t>
      </w:r>
    </w:p>
    <w:p w14:paraId="582512C0" w14:textId="77777777" w:rsidR="005213EB" w:rsidRPr="00B16342" w:rsidRDefault="005213EB" w:rsidP="00D53E47">
      <w:pPr>
        <w:numPr>
          <w:ilvl w:val="0"/>
          <w:numId w:val="157"/>
        </w:numPr>
        <w:spacing w:after="120"/>
        <w:mirrorIndents/>
        <w:rPr>
          <w:rFonts w:cs="Arial"/>
          <w:sz w:val="22"/>
          <w:szCs w:val="22"/>
        </w:rPr>
      </w:pPr>
      <w:r w:rsidRPr="00B16342">
        <w:rPr>
          <w:rFonts w:cs="Arial"/>
          <w:sz w:val="22"/>
          <w:szCs w:val="22"/>
        </w:rPr>
        <w:t>The length of bolts shall permit a minimum projection of two threads and maximum projection of five threads beyond the nut after tightening.</w:t>
      </w:r>
    </w:p>
    <w:p w14:paraId="214D4743" w14:textId="77777777" w:rsidR="005213EB" w:rsidRPr="00B16342" w:rsidRDefault="005213EB" w:rsidP="00D53E47">
      <w:pPr>
        <w:numPr>
          <w:ilvl w:val="0"/>
          <w:numId w:val="157"/>
        </w:numPr>
        <w:spacing w:after="120"/>
        <w:mirrorIndents/>
        <w:rPr>
          <w:rFonts w:cs="Arial"/>
          <w:sz w:val="22"/>
          <w:szCs w:val="22"/>
        </w:rPr>
      </w:pPr>
      <w:r w:rsidRPr="00B16342">
        <w:rPr>
          <w:rFonts w:cs="Arial"/>
          <w:sz w:val="22"/>
          <w:szCs w:val="22"/>
        </w:rPr>
        <w:t>All fasteners shall be stainless steel and suitable for long-term outdoor service in corrosive environments.</w:t>
      </w:r>
    </w:p>
    <w:p w14:paraId="2656059C" w14:textId="77777777" w:rsidR="00870AC1" w:rsidRPr="00B16342" w:rsidRDefault="00870AC1" w:rsidP="00D53E47">
      <w:pPr>
        <w:pStyle w:val="ListParagraph"/>
        <w:numPr>
          <w:ilvl w:val="2"/>
          <w:numId w:val="140"/>
        </w:numPr>
        <w:spacing w:after="120"/>
        <w:contextualSpacing w:val="0"/>
        <w:mirrorIndents/>
        <w:rPr>
          <w:rFonts w:cs="Arial"/>
          <w:b/>
          <w:bCs/>
          <w:sz w:val="22"/>
          <w:szCs w:val="22"/>
        </w:rPr>
      </w:pPr>
      <w:r w:rsidRPr="00B16342">
        <w:rPr>
          <w:rFonts w:cs="Arial"/>
          <w:b/>
          <w:bCs/>
          <w:sz w:val="22"/>
          <w:szCs w:val="22"/>
        </w:rPr>
        <w:t>Bidder's Technical Proposal Submission Requirements</w:t>
      </w:r>
    </w:p>
    <w:p w14:paraId="62E27996" w14:textId="2A1E406F" w:rsidR="00870AC1" w:rsidRPr="00B16342" w:rsidRDefault="00870AC1" w:rsidP="00B16342">
      <w:pPr>
        <w:spacing w:after="120"/>
        <w:mirrorIndents/>
        <w:rPr>
          <w:rFonts w:cs="Arial"/>
          <w:sz w:val="22"/>
          <w:szCs w:val="22"/>
          <w:lang w:val="fr-FR"/>
        </w:rPr>
      </w:pPr>
      <w:r w:rsidRPr="00B16342">
        <w:rPr>
          <w:rFonts w:cs="Arial"/>
          <w:sz w:val="22"/>
          <w:szCs w:val="22"/>
          <w:lang w:val="fr-FR"/>
        </w:rPr>
        <w:t>The Bidder shall submit a comprehensive technical proposal demonstrating compliance of the proposed Module Mounting Structure (MMS) with the requirements of the specification. The submission shall include a general description of the proposed mounting system, preliminary structural concept and layout, typical drawings, material specifications, design assumptions, and evidence of compliance with the specified wind load, structural stability, durability, and design life requirements. The Bidder shall also provide product datasheets, material certificates, quality assurance procedures, proposed fabrication and installation methodology, warranty information, and details of previous similar project experience. The technical proposal shall clearly demonstrate that the proposed MMS is suitable for the intended application and can be delivered, installed, and operated in accordance with the project requirements.</w:t>
      </w:r>
    </w:p>
    <w:p w14:paraId="198A15BA" w14:textId="3DFBBC68" w:rsidR="00435CD9" w:rsidRPr="00B16342" w:rsidRDefault="00435CD9" w:rsidP="00D53E47">
      <w:pPr>
        <w:pStyle w:val="ListParagraph"/>
        <w:numPr>
          <w:ilvl w:val="1"/>
          <w:numId w:val="140"/>
        </w:numPr>
        <w:spacing w:after="120"/>
        <w:contextualSpacing w:val="0"/>
        <w:mirrorIndents/>
        <w:rPr>
          <w:rFonts w:cs="Arial"/>
          <w:b/>
          <w:sz w:val="22"/>
          <w:szCs w:val="22"/>
        </w:rPr>
      </w:pPr>
      <w:bookmarkStart w:id="36" w:name="_Toc238466345"/>
      <w:r w:rsidRPr="00B16342">
        <w:rPr>
          <w:rFonts w:cs="Arial"/>
          <w:b/>
          <w:sz w:val="22"/>
          <w:szCs w:val="22"/>
        </w:rPr>
        <w:t>WELDED MESH FENCING SYSTEM</w:t>
      </w:r>
      <w:bookmarkEnd w:id="36"/>
    </w:p>
    <w:p w14:paraId="61703EFC" w14:textId="589C9F85" w:rsidR="00435CD9" w:rsidRPr="00B16342" w:rsidRDefault="00465D6D" w:rsidP="00D53E47">
      <w:pPr>
        <w:pStyle w:val="ListParagraph"/>
        <w:numPr>
          <w:ilvl w:val="2"/>
          <w:numId w:val="140"/>
        </w:numPr>
        <w:spacing w:after="120"/>
        <w:contextualSpacing w:val="0"/>
        <w:mirrorIndents/>
        <w:rPr>
          <w:rFonts w:cs="Arial"/>
          <w:b/>
          <w:bCs/>
          <w:sz w:val="22"/>
          <w:szCs w:val="22"/>
        </w:rPr>
      </w:pPr>
      <w:r w:rsidRPr="00B16342">
        <w:rPr>
          <w:rFonts w:cs="Arial"/>
          <w:b/>
          <w:bCs/>
          <w:sz w:val="22"/>
          <w:szCs w:val="22"/>
        </w:rPr>
        <w:t>Scope of Work</w:t>
      </w:r>
    </w:p>
    <w:p w14:paraId="2A2D2F27" w14:textId="22E9A09E" w:rsidR="00435CD9" w:rsidRPr="00B16342" w:rsidRDefault="00435CD9" w:rsidP="00B16342">
      <w:pPr>
        <w:spacing w:after="120" w:line="276" w:lineRule="auto"/>
        <w:mirrorIndents/>
        <w:rPr>
          <w:rFonts w:cs="Arial"/>
          <w:sz w:val="22"/>
          <w:szCs w:val="22"/>
        </w:rPr>
      </w:pPr>
      <w:r w:rsidRPr="00B16342">
        <w:rPr>
          <w:rFonts w:cs="Arial"/>
          <w:sz w:val="22"/>
          <w:szCs w:val="22"/>
        </w:rPr>
        <w:t>The fencing system comprises three major elements: Welded mesh panels; Steel posts (Line, corner, End, Struts posts); Fittings (Clamps with screws/bolts); Concrete (for embedded posts</w:t>
      </w:r>
      <w:r w:rsidR="00C53B00" w:rsidRPr="00B16342">
        <w:rPr>
          <w:rFonts w:cs="Arial"/>
          <w:sz w:val="22"/>
          <w:szCs w:val="22"/>
        </w:rPr>
        <w:t>)</w:t>
      </w:r>
      <w:r w:rsidR="00462807" w:rsidRPr="00B16342">
        <w:rPr>
          <w:rFonts w:cs="Arial"/>
          <w:sz w:val="22"/>
          <w:szCs w:val="22"/>
        </w:rPr>
        <w:t xml:space="preserve">, </w:t>
      </w:r>
      <w:r w:rsidRPr="00B16342">
        <w:rPr>
          <w:rFonts w:cs="Arial"/>
          <w:sz w:val="22"/>
          <w:szCs w:val="22"/>
        </w:rPr>
        <w:t xml:space="preserve"> and optional perimeter curbs), and Anti-rust primer and touch-up paint</w:t>
      </w:r>
      <w:r w:rsidR="00462807" w:rsidRPr="00B16342">
        <w:rPr>
          <w:rFonts w:cs="Arial"/>
          <w:sz w:val="22"/>
          <w:szCs w:val="22"/>
        </w:rPr>
        <w:t>.</w:t>
      </w:r>
      <w:r w:rsidRPr="00B16342">
        <w:rPr>
          <w:rFonts w:cs="Arial"/>
          <w:sz w:val="22"/>
          <w:szCs w:val="22"/>
        </w:rPr>
        <w:t>.</w:t>
      </w:r>
    </w:p>
    <w:p w14:paraId="2276AA56" w14:textId="77777777" w:rsidR="00435CD9" w:rsidRPr="00B16342" w:rsidRDefault="00435CD9" w:rsidP="00B16342">
      <w:pPr>
        <w:spacing w:after="120" w:line="276" w:lineRule="auto"/>
        <w:mirrorIndents/>
        <w:rPr>
          <w:rFonts w:cs="Arial"/>
          <w:sz w:val="22"/>
          <w:szCs w:val="22"/>
        </w:rPr>
      </w:pPr>
      <w:r w:rsidRPr="00B16342">
        <w:rPr>
          <w:rFonts w:cs="Arial"/>
          <w:sz w:val="22"/>
          <w:szCs w:val="22"/>
        </w:rPr>
        <w:t xml:space="preserve">The Contractor shall provide all labor, supervision, materials, tools, equipment, transportation, testing, documentation, and incidentals required for the complete supply, fabrication, delivery, installation, testing, and commissioning of the Welded Mesh Security Fencing System suitable for Solar PV Arrays. </w:t>
      </w:r>
    </w:p>
    <w:p w14:paraId="66AEEC19" w14:textId="0414C4E7" w:rsidR="00091871" w:rsidRPr="00B16342" w:rsidRDefault="00091871" w:rsidP="00B16342">
      <w:pPr>
        <w:spacing w:after="120"/>
        <w:mirrorIndents/>
        <w:rPr>
          <w:rFonts w:eastAsia="Times New Roman" w:cs="Arial"/>
          <w:sz w:val="22"/>
          <w:szCs w:val="22"/>
          <w:lang w:eastAsia="en-US"/>
        </w:rPr>
      </w:pPr>
      <w:r w:rsidRPr="00B16342">
        <w:rPr>
          <w:rFonts w:eastAsia="Times New Roman" w:cs="Arial"/>
          <w:sz w:val="22"/>
          <w:szCs w:val="22"/>
          <w:lang w:eastAsia="en-US"/>
        </w:rPr>
        <w:t xml:space="preserve">The work covers supply, providing &amp; fixing of welded mesh Fencing as per attached shop drawings. Fencing shall be erected to a smooth alignment with no abrupt irregularities. The ground shall be trimmed or filled in such a manner that the bottom of the fence will approximately follow the level of the ground. The distance between the bottom of </w:t>
      </w:r>
      <w:r w:rsidR="00487176" w:rsidRPr="00B16342">
        <w:rPr>
          <w:rFonts w:eastAsia="Times New Roman" w:cs="Arial"/>
          <w:sz w:val="22"/>
          <w:szCs w:val="22"/>
          <w:lang w:eastAsia="en-US"/>
        </w:rPr>
        <w:t>welded</w:t>
      </w:r>
      <w:r w:rsidRPr="00B16342">
        <w:rPr>
          <w:rFonts w:eastAsia="Times New Roman" w:cs="Arial"/>
          <w:sz w:val="22"/>
          <w:szCs w:val="22"/>
          <w:lang w:eastAsia="en-US"/>
        </w:rPr>
        <w:t xml:space="preserve"> mesh and hoardings and the ground shall not exceed 100 mm and any gap between the bottom of hoardings and the ground shall be sealed to the satisfaction of the Engineer.</w:t>
      </w:r>
    </w:p>
    <w:p w14:paraId="3D715D70" w14:textId="77777777" w:rsidR="00435CD9" w:rsidRPr="00B16342" w:rsidRDefault="00435CD9" w:rsidP="00B16342">
      <w:pPr>
        <w:spacing w:after="120" w:line="276" w:lineRule="auto"/>
        <w:mirrorIndents/>
        <w:rPr>
          <w:rFonts w:cs="Arial"/>
          <w:sz w:val="22"/>
          <w:szCs w:val="22"/>
        </w:rPr>
      </w:pPr>
      <w:r w:rsidRPr="00B16342">
        <w:rPr>
          <w:rFonts w:cs="Arial"/>
          <w:sz w:val="22"/>
          <w:szCs w:val="22"/>
        </w:rPr>
        <w:t>The work shall include, but not be limited to:</w:t>
      </w:r>
    </w:p>
    <w:p w14:paraId="262373F8" w14:textId="02472B91" w:rsidR="00435CD9" w:rsidRPr="00B16342" w:rsidRDefault="00435CD9" w:rsidP="00D53E47">
      <w:pPr>
        <w:pStyle w:val="ListParagraph"/>
        <w:numPr>
          <w:ilvl w:val="0"/>
          <w:numId w:val="149"/>
        </w:numPr>
        <w:spacing w:after="120"/>
        <w:contextualSpacing w:val="0"/>
        <w:mirrorIndents/>
        <w:rPr>
          <w:rFonts w:cs="Arial"/>
          <w:sz w:val="22"/>
          <w:szCs w:val="22"/>
        </w:rPr>
      </w:pPr>
      <w:r w:rsidRPr="00B16342">
        <w:rPr>
          <w:rFonts w:cs="Arial"/>
          <w:sz w:val="22"/>
          <w:szCs w:val="22"/>
        </w:rPr>
        <w:t>Supply all materials required for the fencing work including Welded mesh fence panels, Posts with post caps, Pedestrian gates and Vehicle access gates, Connection lugs. Anti-theft fasteners, Bolts, nuts and washers, Concrete and forms materials, Paints and coatings, and all accessories</w:t>
      </w:r>
      <w:r w:rsidR="00FF38DC" w:rsidRPr="00B16342">
        <w:rPr>
          <w:rFonts w:cs="Arial"/>
          <w:sz w:val="22"/>
          <w:szCs w:val="22"/>
        </w:rPr>
        <w:t xml:space="preserve"> </w:t>
      </w:r>
      <w:r w:rsidRPr="00B16342">
        <w:rPr>
          <w:rFonts w:cs="Arial"/>
          <w:sz w:val="22"/>
          <w:szCs w:val="22"/>
        </w:rPr>
        <w:t>are required for complete installation</w:t>
      </w:r>
    </w:p>
    <w:p w14:paraId="52ACAE74" w14:textId="77777777" w:rsidR="00435CD9" w:rsidRPr="00B16342" w:rsidRDefault="00435CD9" w:rsidP="00D53E47">
      <w:pPr>
        <w:pStyle w:val="ListParagraph"/>
        <w:numPr>
          <w:ilvl w:val="0"/>
          <w:numId w:val="149"/>
        </w:numPr>
        <w:spacing w:after="120"/>
        <w:contextualSpacing w:val="0"/>
        <w:mirrorIndents/>
        <w:rPr>
          <w:rFonts w:cs="Arial"/>
          <w:sz w:val="22"/>
          <w:szCs w:val="22"/>
        </w:rPr>
      </w:pPr>
      <w:r w:rsidRPr="00B16342">
        <w:rPr>
          <w:rFonts w:cs="Arial"/>
          <w:sz w:val="22"/>
          <w:szCs w:val="22"/>
        </w:rPr>
        <w:t>The Contractor shall Fabricate steel posts and gates. Install fence posts plumb and aligned. Erect welded mesh panels. Install straining and corner supports. Install all gates complete with hardware. Apply corrosion protection and finishes. Repair any damaged coating after installation.</w:t>
      </w:r>
    </w:p>
    <w:p w14:paraId="2B78CAA8" w14:textId="7A40E4AB" w:rsidR="00435CD9" w:rsidRPr="00B16342" w:rsidRDefault="00435CD9" w:rsidP="00D53E47">
      <w:pPr>
        <w:pStyle w:val="ListParagraph"/>
        <w:numPr>
          <w:ilvl w:val="0"/>
          <w:numId w:val="149"/>
        </w:numPr>
        <w:spacing w:after="120"/>
        <w:contextualSpacing w:val="0"/>
        <w:mirrorIndents/>
        <w:rPr>
          <w:rFonts w:cs="Arial"/>
          <w:sz w:val="22"/>
          <w:szCs w:val="22"/>
        </w:rPr>
      </w:pPr>
      <w:r w:rsidRPr="00B16342">
        <w:rPr>
          <w:rFonts w:cs="Arial"/>
          <w:sz w:val="22"/>
          <w:szCs w:val="22"/>
        </w:rPr>
        <w:t>The Contractor shall: Set out the fence alignment, use stakes and string line to mark the straight path where fencing will be installed. Clear vegetation, shrubs and debris along the fence route. Remove obstructions affecting fence installation.</w:t>
      </w:r>
    </w:p>
    <w:p w14:paraId="54035D68" w14:textId="6D0B8150" w:rsidR="00435CD9" w:rsidRPr="00B16342" w:rsidRDefault="00435CD9" w:rsidP="00D53E47">
      <w:pPr>
        <w:pStyle w:val="ListParagraph"/>
        <w:numPr>
          <w:ilvl w:val="0"/>
          <w:numId w:val="149"/>
        </w:numPr>
        <w:spacing w:after="120"/>
        <w:contextualSpacing w:val="0"/>
        <w:mirrorIndents/>
        <w:rPr>
          <w:rFonts w:cs="Arial"/>
          <w:sz w:val="22"/>
          <w:szCs w:val="22"/>
        </w:rPr>
      </w:pPr>
      <w:r w:rsidRPr="00B16342">
        <w:rPr>
          <w:rFonts w:cs="Arial"/>
          <w:sz w:val="22"/>
          <w:szCs w:val="22"/>
        </w:rPr>
        <w:t>The Contractor shall excavate all post foundations. Excavate trench for concrete curb. Dispose</w:t>
      </w:r>
      <w:r w:rsidR="00FF38DC" w:rsidRPr="00B16342">
        <w:rPr>
          <w:rFonts w:cs="Arial"/>
          <w:sz w:val="22"/>
          <w:szCs w:val="22"/>
        </w:rPr>
        <w:t xml:space="preserve"> </w:t>
      </w:r>
      <w:r w:rsidRPr="00B16342">
        <w:rPr>
          <w:rFonts w:cs="Arial"/>
          <w:sz w:val="22"/>
          <w:szCs w:val="22"/>
        </w:rPr>
        <w:t>surplus excavated materials.</w:t>
      </w:r>
    </w:p>
    <w:p w14:paraId="023A3DB2" w14:textId="50168CAE" w:rsidR="00435CD9" w:rsidRPr="00B16342" w:rsidRDefault="00435CD9" w:rsidP="00D53E47">
      <w:pPr>
        <w:pStyle w:val="ListParagraph"/>
        <w:numPr>
          <w:ilvl w:val="0"/>
          <w:numId w:val="149"/>
        </w:numPr>
        <w:spacing w:after="120"/>
        <w:contextualSpacing w:val="0"/>
        <w:mirrorIndents/>
        <w:rPr>
          <w:rFonts w:cs="Arial"/>
          <w:sz w:val="22"/>
          <w:szCs w:val="22"/>
        </w:rPr>
      </w:pPr>
      <w:r w:rsidRPr="00B16342">
        <w:rPr>
          <w:rFonts w:cs="Arial"/>
          <w:sz w:val="22"/>
          <w:szCs w:val="22"/>
        </w:rPr>
        <w:t>Cast all concrete foundations c25 grade minimum for posts and concrete perimeter curbs as</w:t>
      </w:r>
      <w:r w:rsidR="00FF38DC" w:rsidRPr="00B16342">
        <w:rPr>
          <w:rFonts w:cs="Arial"/>
          <w:sz w:val="22"/>
          <w:szCs w:val="22"/>
        </w:rPr>
        <w:t xml:space="preserve"> </w:t>
      </w:r>
      <w:r w:rsidRPr="00B16342">
        <w:rPr>
          <w:rFonts w:cs="Arial"/>
          <w:sz w:val="22"/>
          <w:szCs w:val="22"/>
        </w:rPr>
        <w:t>specified. Cure all concrete work for at least 48hours</w:t>
      </w:r>
    </w:p>
    <w:p w14:paraId="2E586895" w14:textId="77777777" w:rsidR="00D5224C" w:rsidRPr="00B16342" w:rsidRDefault="00D5224C" w:rsidP="00D53E47">
      <w:pPr>
        <w:pStyle w:val="ListParagraph"/>
        <w:numPr>
          <w:ilvl w:val="0"/>
          <w:numId w:val="149"/>
        </w:numPr>
        <w:spacing w:after="120"/>
        <w:contextualSpacing w:val="0"/>
        <w:mirrorIndents/>
        <w:rPr>
          <w:rFonts w:cs="Arial"/>
          <w:sz w:val="22"/>
          <w:szCs w:val="22"/>
        </w:rPr>
      </w:pPr>
      <w:r w:rsidRPr="00B16342">
        <w:rPr>
          <w:rFonts w:cs="Arial"/>
          <w:sz w:val="22"/>
          <w:szCs w:val="22"/>
        </w:rPr>
        <w:t>The contractor shall Supply, construct, test and complete continuous plain concrete curb beneath the welded mesh security fence. The work includes setting out, excavation, trimming, formwork, concrete supply and placement, compaction, curing, backfilling, disposal of surplus excavated material, construction joints, finishing and all labor, materials, equipment, tools and incidentals required for a complete installation in accordance with the approved drawings and specifications.</w:t>
      </w:r>
    </w:p>
    <w:p w14:paraId="5038E8FA" w14:textId="77777777" w:rsidR="00D5224C" w:rsidRDefault="00D5224C" w:rsidP="00D53E47">
      <w:pPr>
        <w:pStyle w:val="ListParagraph"/>
        <w:numPr>
          <w:ilvl w:val="0"/>
          <w:numId w:val="149"/>
        </w:numPr>
        <w:spacing w:after="120"/>
        <w:contextualSpacing w:val="0"/>
        <w:mirrorIndents/>
        <w:rPr>
          <w:rFonts w:cs="Arial"/>
          <w:sz w:val="22"/>
          <w:szCs w:val="22"/>
        </w:rPr>
      </w:pPr>
      <w:r w:rsidRPr="00B16342">
        <w:rPr>
          <w:rFonts w:cs="Arial"/>
          <w:sz w:val="22"/>
          <w:szCs w:val="22"/>
        </w:rPr>
        <w:t>Finishing touch</w:t>
      </w:r>
    </w:p>
    <w:p w14:paraId="324E9C42" w14:textId="77777777" w:rsidR="00D5224C" w:rsidRPr="00CB4C5E" w:rsidRDefault="00D5224C" w:rsidP="00D53E47">
      <w:pPr>
        <w:pStyle w:val="ListParagraph"/>
        <w:widowControl w:val="0"/>
        <w:numPr>
          <w:ilvl w:val="7"/>
          <w:numId w:val="149"/>
        </w:numPr>
        <w:autoSpaceDE w:val="0"/>
        <w:autoSpaceDN w:val="0"/>
        <w:spacing w:after="120"/>
        <w:mirrorIndents/>
        <w:rPr>
          <w:rFonts w:cs="Arial"/>
          <w:sz w:val="22"/>
          <w:szCs w:val="22"/>
        </w:rPr>
      </w:pPr>
      <w:r w:rsidRPr="00CB4C5E">
        <w:rPr>
          <w:rFonts w:cs="Arial"/>
          <w:sz w:val="22"/>
          <w:szCs w:val="22"/>
        </w:rPr>
        <w:t xml:space="preserve">Paint Touch-Up: Apply zinc-rich or epoxy primer on scratches or cut areas. </w:t>
      </w:r>
    </w:p>
    <w:p w14:paraId="0CCD56DD" w14:textId="77777777" w:rsidR="00D5224C" w:rsidRPr="00B16342" w:rsidRDefault="00D5224C" w:rsidP="00D53E47">
      <w:pPr>
        <w:pStyle w:val="ListParagraph"/>
        <w:widowControl w:val="0"/>
        <w:numPr>
          <w:ilvl w:val="0"/>
          <w:numId w:val="103"/>
        </w:numPr>
        <w:autoSpaceDE w:val="0"/>
        <w:autoSpaceDN w:val="0"/>
        <w:spacing w:after="120"/>
        <w:contextualSpacing w:val="0"/>
        <w:mirrorIndents/>
        <w:rPr>
          <w:rFonts w:cs="Arial"/>
          <w:sz w:val="22"/>
          <w:szCs w:val="22"/>
        </w:rPr>
      </w:pPr>
      <w:r w:rsidRPr="00B16342">
        <w:rPr>
          <w:rFonts w:cs="Arial"/>
          <w:sz w:val="22"/>
          <w:szCs w:val="22"/>
        </w:rPr>
        <w:t xml:space="preserve">Clean Up: Remove excess concrete and clear debris </w:t>
      </w:r>
    </w:p>
    <w:p w14:paraId="3C8A0951" w14:textId="77777777" w:rsidR="00D5224C" w:rsidRPr="00B16342" w:rsidRDefault="00D5224C" w:rsidP="00D53E47">
      <w:pPr>
        <w:pStyle w:val="ListParagraph"/>
        <w:widowControl w:val="0"/>
        <w:numPr>
          <w:ilvl w:val="0"/>
          <w:numId w:val="103"/>
        </w:numPr>
        <w:autoSpaceDE w:val="0"/>
        <w:autoSpaceDN w:val="0"/>
        <w:spacing w:after="120"/>
        <w:contextualSpacing w:val="0"/>
        <w:mirrorIndents/>
        <w:rPr>
          <w:rFonts w:cs="Arial"/>
          <w:sz w:val="22"/>
          <w:szCs w:val="22"/>
        </w:rPr>
      </w:pPr>
      <w:r w:rsidRPr="00B16342">
        <w:rPr>
          <w:rFonts w:cs="Arial"/>
          <w:sz w:val="22"/>
          <w:szCs w:val="22"/>
        </w:rPr>
        <w:t>Final Inspection: Ensure the fence is aligned, stable, and free of loose parts.</w:t>
      </w:r>
    </w:p>
    <w:p w14:paraId="1BA184AC" w14:textId="72FA0552" w:rsidR="00435CD9" w:rsidRPr="00B16342" w:rsidRDefault="00621F59" w:rsidP="00D53E47">
      <w:pPr>
        <w:pStyle w:val="ListParagraph"/>
        <w:numPr>
          <w:ilvl w:val="2"/>
          <w:numId w:val="140"/>
        </w:numPr>
        <w:spacing w:after="120"/>
        <w:contextualSpacing w:val="0"/>
        <w:mirrorIndents/>
        <w:rPr>
          <w:rFonts w:cs="Arial"/>
          <w:b/>
          <w:bCs/>
          <w:sz w:val="22"/>
          <w:szCs w:val="22"/>
        </w:rPr>
      </w:pPr>
      <w:r w:rsidRPr="00B16342">
        <w:rPr>
          <w:rFonts w:cs="Arial"/>
          <w:b/>
          <w:bCs/>
          <w:sz w:val="22"/>
          <w:szCs w:val="22"/>
        </w:rPr>
        <w:t>MATERIAL</w:t>
      </w:r>
      <w:r w:rsidR="00435CD9" w:rsidRPr="00B16342">
        <w:rPr>
          <w:rFonts w:cs="Arial"/>
          <w:b/>
          <w:bCs/>
          <w:sz w:val="22"/>
          <w:szCs w:val="22"/>
        </w:rPr>
        <w:t xml:space="preserve"> SPECIFICATION </w:t>
      </w:r>
    </w:p>
    <w:p w14:paraId="676FF643" w14:textId="0E574364" w:rsidR="00182E49" w:rsidRPr="00B16342" w:rsidRDefault="00182E49" w:rsidP="00D53E47">
      <w:pPr>
        <w:pStyle w:val="ListParagraph"/>
        <w:numPr>
          <w:ilvl w:val="0"/>
          <w:numId w:val="150"/>
        </w:numPr>
        <w:spacing w:after="120"/>
        <w:contextualSpacing w:val="0"/>
        <w:mirrorIndents/>
        <w:rPr>
          <w:rFonts w:cs="Arial"/>
          <w:b/>
          <w:bCs/>
          <w:sz w:val="22"/>
          <w:szCs w:val="22"/>
        </w:rPr>
      </w:pPr>
      <w:r w:rsidRPr="00B16342">
        <w:rPr>
          <w:rFonts w:cs="Arial"/>
          <w:b/>
          <w:bCs/>
          <w:sz w:val="22"/>
          <w:szCs w:val="22"/>
        </w:rPr>
        <w:t>Mesh Panels</w:t>
      </w:r>
    </w:p>
    <w:p w14:paraId="4D475908" w14:textId="77777777" w:rsidR="00182E49" w:rsidRPr="00B16342" w:rsidRDefault="00182E49" w:rsidP="00D53E47">
      <w:pPr>
        <w:pStyle w:val="ListParagraph"/>
        <w:numPr>
          <w:ilvl w:val="0"/>
          <w:numId w:val="65"/>
        </w:numPr>
        <w:spacing w:after="120"/>
        <w:contextualSpacing w:val="0"/>
        <w:mirrorIndents/>
        <w:rPr>
          <w:rFonts w:cs="Arial"/>
          <w:sz w:val="22"/>
          <w:szCs w:val="22"/>
        </w:rPr>
      </w:pPr>
      <w:r w:rsidRPr="00B16342">
        <w:rPr>
          <w:rFonts w:cs="Arial"/>
          <w:sz w:val="22"/>
          <w:szCs w:val="22"/>
        </w:rPr>
        <w:t>Dimensions: 2.2m height x 2.5m wide, Wire: 4.0 mm diameter</w:t>
      </w:r>
    </w:p>
    <w:p w14:paraId="452F68F0" w14:textId="77777777" w:rsidR="00182E49" w:rsidRPr="00B16342" w:rsidRDefault="00182E49" w:rsidP="00D53E47">
      <w:pPr>
        <w:pStyle w:val="ListParagraph"/>
        <w:numPr>
          <w:ilvl w:val="0"/>
          <w:numId w:val="65"/>
        </w:numPr>
        <w:spacing w:after="120"/>
        <w:contextualSpacing w:val="0"/>
        <w:mirrorIndents/>
        <w:rPr>
          <w:rFonts w:cs="Arial"/>
          <w:sz w:val="22"/>
          <w:szCs w:val="22"/>
        </w:rPr>
      </w:pPr>
      <w:r w:rsidRPr="00B16342">
        <w:rPr>
          <w:rFonts w:cs="Arial"/>
          <w:sz w:val="22"/>
          <w:szCs w:val="22"/>
        </w:rPr>
        <w:t xml:space="preserve">Gid opening: 50 mm × 150 mm </w:t>
      </w:r>
    </w:p>
    <w:p w14:paraId="46D9A1A5" w14:textId="77777777" w:rsidR="00182E49" w:rsidRPr="00B16342" w:rsidRDefault="00182E49" w:rsidP="00D53E47">
      <w:pPr>
        <w:pStyle w:val="ListParagraph"/>
        <w:numPr>
          <w:ilvl w:val="0"/>
          <w:numId w:val="65"/>
        </w:numPr>
        <w:spacing w:after="120"/>
        <w:contextualSpacing w:val="0"/>
        <w:mirrorIndents/>
        <w:rPr>
          <w:rFonts w:cs="Arial"/>
          <w:sz w:val="22"/>
          <w:szCs w:val="22"/>
        </w:rPr>
      </w:pPr>
      <w:r w:rsidRPr="00B16342">
        <w:rPr>
          <w:rFonts w:cs="Arial"/>
          <w:sz w:val="22"/>
          <w:szCs w:val="22"/>
        </w:rPr>
        <w:t>Base steel Material: Q195 steel, electrically welded mesh</w:t>
      </w:r>
    </w:p>
    <w:p w14:paraId="261B0458" w14:textId="77777777" w:rsidR="00182E49" w:rsidRPr="00B16342" w:rsidRDefault="00182E49" w:rsidP="00D53E47">
      <w:pPr>
        <w:pStyle w:val="ListParagraph"/>
        <w:numPr>
          <w:ilvl w:val="0"/>
          <w:numId w:val="65"/>
        </w:numPr>
        <w:spacing w:after="120"/>
        <w:contextualSpacing w:val="0"/>
        <w:mirrorIndents/>
        <w:rPr>
          <w:rFonts w:cs="Arial"/>
          <w:sz w:val="22"/>
          <w:szCs w:val="22"/>
        </w:rPr>
      </w:pPr>
      <w:r w:rsidRPr="00B16342">
        <w:rPr>
          <w:rFonts w:cs="Arial"/>
          <w:sz w:val="22"/>
          <w:szCs w:val="22"/>
        </w:rPr>
        <w:t>Reinforcement: two to three horizontal V-bends.</w:t>
      </w:r>
    </w:p>
    <w:p w14:paraId="75826FCB" w14:textId="77777777" w:rsidR="00182E49" w:rsidRPr="00B16342" w:rsidRDefault="00182E49" w:rsidP="00D53E47">
      <w:pPr>
        <w:pStyle w:val="ListParagraph"/>
        <w:numPr>
          <w:ilvl w:val="0"/>
          <w:numId w:val="65"/>
        </w:numPr>
        <w:spacing w:after="120"/>
        <w:contextualSpacing w:val="0"/>
        <w:mirrorIndents/>
        <w:rPr>
          <w:rFonts w:cs="Arial"/>
          <w:sz w:val="22"/>
          <w:szCs w:val="22"/>
        </w:rPr>
      </w:pPr>
      <w:r w:rsidRPr="00B16342">
        <w:rPr>
          <w:rFonts w:cs="Arial"/>
          <w:sz w:val="22"/>
          <w:szCs w:val="22"/>
        </w:rPr>
        <w:t>Coating System: Hot Dip Galvanizing, Minimum zinc: 60 μm.</w:t>
      </w:r>
    </w:p>
    <w:p w14:paraId="2807B80F" w14:textId="77777777" w:rsidR="00182E49" w:rsidRPr="00B16342" w:rsidRDefault="00182E49" w:rsidP="00D53E47">
      <w:pPr>
        <w:pStyle w:val="ListParagraph"/>
        <w:numPr>
          <w:ilvl w:val="0"/>
          <w:numId w:val="65"/>
        </w:numPr>
        <w:spacing w:after="120"/>
        <w:contextualSpacing w:val="0"/>
        <w:mirrorIndents/>
        <w:rPr>
          <w:rFonts w:cs="Arial"/>
          <w:b/>
          <w:bCs/>
          <w:sz w:val="22"/>
          <w:szCs w:val="22"/>
        </w:rPr>
      </w:pPr>
      <w:r w:rsidRPr="00B16342">
        <w:rPr>
          <w:rFonts w:cs="Arial"/>
          <w:sz w:val="22"/>
          <w:szCs w:val="22"/>
        </w:rPr>
        <w:t>Powder Coating: PVC or Polyester powder or, Minimum 80 μm.</w:t>
      </w:r>
    </w:p>
    <w:p w14:paraId="4B2CCDEC" w14:textId="1848A79D" w:rsidR="00182E49" w:rsidRPr="00B16342" w:rsidRDefault="00182E49" w:rsidP="00D53E47">
      <w:pPr>
        <w:pStyle w:val="ListParagraph"/>
        <w:numPr>
          <w:ilvl w:val="0"/>
          <w:numId w:val="65"/>
        </w:numPr>
        <w:spacing w:after="120"/>
        <w:contextualSpacing w:val="0"/>
        <w:mirrorIndents/>
        <w:rPr>
          <w:rFonts w:cs="Arial"/>
          <w:sz w:val="22"/>
          <w:szCs w:val="22"/>
        </w:rPr>
      </w:pPr>
      <w:r w:rsidRPr="00B16342">
        <w:rPr>
          <w:rFonts w:cs="Arial"/>
          <w:sz w:val="22"/>
          <w:szCs w:val="22"/>
        </w:rPr>
        <w:t xml:space="preserve">Standard </w:t>
      </w:r>
      <w:r w:rsidR="007E58A5" w:rsidRPr="00B16342">
        <w:rPr>
          <w:rFonts w:cs="Arial"/>
          <w:sz w:val="22"/>
          <w:szCs w:val="22"/>
        </w:rPr>
        <w:t>Colour</w:t>
      </w:r>
      <w:r w:rsidRPr="00B16342">
        <w:rPr>
          <w:rFonts w:cs="Arial"/>
          <w:sz w:val="22"/>
          <w:szCs w:val="22"/>
        </w:rPr>
        <w:t>: Light Blue (RAL 5012).</w:t>
      </w:r>
    </w:p>
    <w:p w14:paraId="10E4B29A" w14:textId="77777777" w:rsidR="00182E49" w:rsidRPr="00B16342" w:rsidRDefault="00182E49" w:rsidP="00D53E47">
      <w:pPr>
        <w:pStyle w:val="ListParagraph"/>
        <w:numPr>
          <w:ilvl w:val="0"/>
          <w:numId w:val="65"/>
        </w:numPr>
        <w:spacing w:after="120"/>
        <w:contextualSpacing w:val="0"/>
        <w:mirrorIndents/>
        <w:rPr>
          <w:rFonts w:cs="Arial"/>
          <w:sz w:val="22"/>
          <w:szCs w:val="22"/>
        </w:rPr>
      </w:pPr>
      <w:r w:rsidRPr="00B16342">
        <w:rPr>
          <w:rFonts w:cs="Arial"/>
          <w:sz w:val="22"/>
          <w:szCs w:val="22"/>
        </w:rPr>
        <w:t>Certifications: ASTM, ISO9001, RoHS, CE, and SGS or equivalent.</w:t>
      </w:r>
    </w:p>
    <w:p w14:paraId="5A00C9A3" w14:textId="77777777" w:rsidR="00182E49" w:rsidRPr="00B16342" w:rsidRDefault="00182E49" w:rsidP="00D53E47">
      <w:pPr>
        <w:pStyle w:val="ListParagraph"/>
        <w:numPr>
          <w:ilvl w:val="0"/>
          <w:numId w:val="150"/>
        </w:numPr>
        <w:spacing w:after="120"/>
        <w:contextualSpacing w:val="0"/>
        <w:mirrorIndents/>
        <w:rPr>
          <w:rFonts w:cs="Arial"/>
          <w:sz w:val="22"/>
          <w:szCs w:val="22"/>
        </w:rPr>
      </w:pPr>
      <w:r w:rsidRPr="00B16342">
        <w:rPr>
          <w:rFonts w:cs="Arial"/>
          <w:b/>
          <w:bCs/>
          <w:sz w:val="22"/>
          <w:szCs w:val="22"/>
        </w:rPr>
        <w:t>Steel posts</w:t>
      </w:r>
    </w:p>
    <w:p w14:paraId="6B44600F" w14:textId="77777777" w:rsidR="00182E49" w:rsidRPr="00B16342" w:rsidRDefault="00182E49" w:rsidP="00D53E47">
      <w:pPr>
        <w:pStyle w:val="ListParagraph"/>
        <w:numPr>
          <w:ilvl w:val="0"/>
          <w:numId w:val="64"/>
        </w:numPr>
        <w:spacing w:after="120"/>
        <w:contextualSpacing w:val="0"/>
        <w:mirrorIndents/>
        <w:rPr>
          <w:rFonts w:cs="Arial"/>
          <w:sz w:val="22"/>
          <w:szCs w:val="22"/>
        </w:rPr>
      </w:pPr>
      <w:r w:rsidRPr="00B16342">
        <w:rPr>
          <w:rFonts w:cs="Arial"/>
          <w:sz w:val="22"/>
          <w:szCs w:val="22"/>
        </w:rPr>
        <w:t>Base Material: Q235 Structural Steel.</w:t>
      </w:r>
    </w:p>
    <w:p w14:paraId="3926043B" w14:textId="77777777" w:rsidR="00182E49" w:rsidRPr="00B16342" w:rsidRDefault="00182E49" w:rsidP="00D53E47">
      <w:pPr>
        <w:pStyle w:val="ListParagraph"/>
        <w:numPr>
          <w:ilvl w:val="0"/>
          <w:numId w:val="64"/>
        </w:numPr>
        <w:spacing w:after="120"/>
        <w:contextualSpacing w:val="0"/>
        <w:mirrorIndents/>
        <w:rPr>
          <w:rFonts w:cs="Arial"/>
          <w:sz w:val="22"/>
          <w:szCs w:val="22"/>
        </w:rPr>
      </w:pPr>
      <w:r w:rsidRPr="00B16342">
        <w:rPr>
          <w:rFonts w:cs="Arial"/>
          <w:sz w:val="22"/>
          <w:szCs w:val="22"/>
        </w:rPr>
        <w:t xml:space="preserve">Post size: SHS 60 × 60 × 2 mm, Length total =3m </w:t>
      </w:r>
    </w:p>
    <w:p w14:paraId="027D0AC1" w14:textId="77777777" w:rsidR="00182E49" w:rsidRPr="00B16342" w:rsidRDefault="00182E49" w:rsidP="00D53E47">
      <w:pPr>
        <w:pStyle w:val="ListParagraph"/>
        <w:numPr>
          <w:ilvl w:val="0"/>
          <w:numId w:val="64"/>
        </w:numPr>
        <w:spacing w:after="120"/>
        <w:contextualSpacing w:val="0"/>
        <w:mirrorIndents/>
        <w:rPr>
          <w:rFonts w:cs="Arial"/>
          <w:sz w:val="22"/>
          <w:szCs w:val="22"/>
        </w:rPr>
      </w:pPr>
      <w:r w:rsidRPr="00B16342">
        <w:rPr>
          <w:rFonts w:cs="Arial"/>
          <w:sz w:val="22"/>
          <w:szCs w:val="22"/>
        </w:rPr>
        <w:t>Finish: Hot dip galvanized + Light Blue Polyester powder coated</w:t>
      </w:r>
    </w:p>
    <w:p w14:paraId="12122DE3" w14:textId="77777777" w:rsidR="00182E49" w:rsidRPr="00B16342" w:rsidRDefault="00182E49" w:rsidP="00D53E47">
      <w:pPr>
        <w:pStyle w:val="ListParagraph"/>
        <w:numPr>
          <w:ilvl w:val="0"/>
          <w:numId w:val="64"/>
        </w:numPr>
        <w:spacing w:after="120"/>
        <w:contextualSpacing w:val="0"/>
        <w:mirrorIndents/>
        <w:rPr>
          <w:rFonts w:cs="Arial"/>
          <w:sz w:val="22"/>
          <w:szCs w:val="22"/>
        </w:rPr>
      </w:pPr>
      <w:r w:rsidRPr="00B16342">
        <w:rPr>
          <w:rFonts w:cs="Arial"/>
          <w:sz w:val="22"/>
          <w:szCs w:val="22"/>
        </w:rPr>
        <w:t xml:space="preserve">Provided with UV resistant plastic cap; or Pressed steel cap. </w:t>
      </w:r>
    </w:p>
    <w:p w14:paraId="5E77118A" w14:textId="77777777" w:rsidR="00182E49" w:rsidRPr="00B16342" w:rsidRDefault="00182E49" w:rsidP="00D53E47">
      <w:pPr>
        <w:pStyle w:val="ListParagraph"/>
        <w:numPr>
          <w:ilvl w:val="0"/>
          <w:numId w:val="64"/>
        </w:numPr>
        <w:spacing w:after="120"/>
        <w:ind w:right="288"/>
        <w:contextualSpacing w:val="0"/>
        <w:mirrorIndents/>
        <w:rPr>
          <w:rFonts w:cs="Arial"/>
          <w:sz w:val="22"/>
          <w:szCs w:val="22"/>
        </w:rPr>
      </w:pPr>
      <w:r w:rsidRPr="00B16342">
        <w:rPr>
          <w:rFonts w:cs="Arial"/>
          <w:sz w:val="22"/>
          <w:szCs w:val="22"/>
        </w:rPr>
        <w:t>Caps shall be weatherproof and securely fixed.</w:t>
      </w:r>
    </w:p>
    <w:p w14:paraId="18E8D532" w14:textId="77777777" w:rsidR="00182E49" w:rsidRPr="00B16342" w:rsidRDefault="00182E49" w:rsidP="00D53E47">
      <w:pPr>
        <w:pStyle w:val="ListParagraph"/>
        <w:numPr>
          <w:ilvl w:val="0"/>
          <w:numId w:val="150"/>
        </w:numPr>
        <w:spacing w:after="120"/>
        <w:contextualSpacing w:val="0"/>
        <w:mirrorIndents/>
        <w:rPr>
          <w:rFonts w:cs="Arial"/>
          <w:sz w:val="22"/>
          <w:szCs w:val="22"/>
        </w:rPr>
      </w:pPr>
      <w:r w:rsidRPr="00B16342">
        <w:rPr>
          <w:rFonts w:cs="Arial"/>
          <w:b/>
          <w:bCs/>
          <w:sz w:val="22"/>
          <w:szCs w:val="22"/>
        </w:rPr>
        <w:t>Fittings</w:t>
      </w:r>
    </w:p>
    <w:p w14:paraId="37478E85" w14:textId="77777777" w:rsidR="00182E49" w:rsidRPr="00B16342" w:rsidRDefault="00182E49" w:rsidP="00B16342">
      <w:pPr>
        <w:spacing w:after="120" w:line="276" w:lineRule="auto"/>
        <w:mirrorIndents/>
        <w:rPr>
          <w:rFonts w:cs="Arial"/>
          <w:sz w:val="22"/>
          <w:szCs w:val="22"/>
        </w:rPr>
      </w:pPr>
      <w:r w:rsidRPr="00B16342">
        <w:rPr>
          <w:rFonts w:cs="Arial"/>
          <w:sz w:val="22"/>
          <w:szCs w:val="22"/>
        </w:rPr>
        <w:t>The system shall use rigid 40x50mm metal clips to secure the welded steel mesh panels. These fittings are bolted every 400mm using 8mm diameter round head bolts.</w:t>
      </w:r>
    </w:p>
    <w:p w14:paraId="4F33565D" w14:textId="77777777" w:rsidR="00182E49" w:rsidRPr="00B16342" w:rsidRDefault="00182E49" w:rsidP="00D53E47">
      <w:pPr>
        <w:pStyle w:val="ListParagraph"/>
        <w:numPr>
          <w:ilvl w:val="0"/>
          <w:numId w:val="64"/>
        </w:numPr>
        <w:spacing w:after="120"/>
        <w:contextualSpacing w:val="0"/>
        <w:mirrorIndents/>
        <w:rPr>
          <w:rFonts w:cs="Arial"/>
          <w:sz w:val="22"/>
          <w:szCs w:val="22"/>
        </w:rPr>
      </w:pPr>
      <w:r w:rsidRPr="00B16342">
        <w:rPr>
          <w:rFonts w:cs="Arial"/>
          <w:sz w:val="22"/>
          <w:szCs w:val="22"/>
        </w:rPr>
        <w:t>Minimum bolt grade: 4.6.; Hot-dip galvanized finish.</w:t>
      </w:r>
    </w:p>
    <w:p w14:paraId="072311D6" w14:textId="7F8503A6" w:rsidR="00182E49" w:rsidRPr="00B16342" w:rsidRDefault="00182E49" w:rsidP="00D53E47">
      <w:pPr>
        <w:pStyle w:val="ListParagraph"/>
        <w:numPr>
          <w:ilvl w:val="0"/>
          <w:numId w:val="64"/>
        </w:numPr>
        <w:spacing w:after="120"/>
        <w:contextualSpacing w:val="0"/>
        <w:mirrorIndents/>
        <w:rPr>
          <w:rFonts w:cs="Arial"/>
          <w:sz w:val="22"/>
          <w:szCs w:val="22"/>
        </w:rPr>
      </w:pPr>
      <w:r w:rsidRPr="00B16342">
        <w:rPr>
          <w:rFonts w:cs="Arial"/>
          <w:sz w:val="22"/>
          <w:szCs w:val="22"/>
        </w:rPr>
        <w:t>Each post shall include: 10 connection lugs, 5 on each side</w:t>
      </w:r>
    </w:p>
    <w:p w14:paraId="20C0C3BC" w14:textId="77777777" w:rsidR="00182E49" w:rsidRPr="00B16342" w:rsidRDefault="00182E49" w:rsidP="00D53E47">
      <w:pPr>
        <w:pStyle w:val="ListParagraph"/>
        <w:numPr>
          <w:ilvl w:val="0"/>
          <w:numId w:val="150"/>
        </w:numPr>
        <w:spacing w:after="120"/>
        <w:contextualSpacing w:val="0"/>
        <w:mirrorIndents/>
        <w:rPr>
          <w:rFonts w:cs="Arial"/>
          <w:sz w:val="22"/>
          <w:szCs w:val="22"/>
        </w:rPr>
      </w:pPr>
      <w:r w:rsidRPr="00B16342">
        <w:rPr>
          <w:rFonts w:cs="Arial"/>
          <w:b/>
          <w:bCs/>
          <w:sz w:val="22"/>
          <w:szCs w:val="22"/>
        </w:rPr>
        <w:t>Post Foundation</w:t>
      </w:r>
    </w:p>
    <w:p w14:paraId="1E21C28A" w14:textId="77777777" w:rsidR="00182E49" w:rsidRPr="00B16342" w:rsidRDefault="00182E49" w:rsidP="00B16342">
      <w:pPr>
        <w:spacing w:after="120" w:line="276" w:lineRule="auto"/>
        <w:mirrorIndents/>
        <w:rPr>
          <w:rFonts w:cs="Arial"/>
          <w:sz w:val="22"/>
          <w:szCs w:val="22"/>
        </w:rPr>
      </w:pPr>
      <w:r w:rsidRPr="00B16342">
        <w:rPr>
          <w:rFonts w:cs="Arial"/>
          <w:sz w:val="22"/>
          <w:szCs w:val="22"/>
        </w:rPr>
        <w:t>Concrete shall be cast directly around the posts and Posts shall be centrally positioned and vertically aligned.</w:t>
      </w:r>
    </w:p>
    <w:p w14:paraId="1030E74D" w14:textId="77777777" w:rsidR="00182E49" w:rsidRPr="00B16342" w:rsidRDefault="00182E49" w:rsidP="00D53E47">
      <w:pPr>
        <w:pStyle w:val="ListParagraph"/>
        <w:numPr>
          <w:ilvl w:val="0"/>
          <w:numId w:val="64"/>
        </w:numPr>
        <w:tabs>
          <w:tab w:val="num" w:pos="720"/>
        </w:tabs>
        <w:spacing w:after="120"/>
        <w:contextualSpacing w:val="0"/>
        <w:mirrorIndents/>
        <w:rPr>
          <w:rFonts w:cs="Arial"/>
          <w:sz w:val="22"/>
          <w:szCs w:val="22"/>
        </w:rPr>
      </w:pPr>
      <w:r w:rsidRPr="00B16342">
        <w:rPr>
          <w:rFonts w:cs="Arial"/>
          <w:sz w:val="22"/>
          <w:szCs w:val="22"/>
        </w:rPr>
        <w:t>Concrete C25 Grade minimum</w:t>
      </w:r>
    </w:p>
    <w:p w14:paraId="4D110384" w14:textId="3F262D2B" w:rsidR="00182E49" w:rsidRPr="00B16342" w:rsidRDefault="00182E49" w:rsidP="00D53E47">
      <w:pPr>
        <w:pStyle w:val="ListParagraph"/>
        <w:numPr>
          <w:ilvl w:val="0"/>
          <w:numId w:val="64"/>
        </w:numPr>
        <w:tabs>
          <w:tab w:val="num" w:pos="720"/>
        </w:tabs>
        <w:spacing w:after="120"/>
        <w:contextualSpacing w:val="0"/>
        <w:mirrorIndents/>
        <w:rPr>
          <w:rFonts w:cs="Arial"/>
          <w:b/>
          <w:bCs/>
          <w:sz w:val="22"/>
          <w:szCs w:val="22"/>
        </w:rPr>
      </w:pPr>
      <w:r w:rsidRPr="00B16342">
        <w:rPr>
          <w:rFonts w:cs="Arial"/>
          <w:sz w:val="22"/>
          <w:szCs w:val="22"/>
        </w:rPr>
        <w:t>Dimensions: 350 mm × 350 mm × 800 mm</w:t>
      </w:r>
    </w:p>
    <w:p w14:paraId="5C00B9D4" w14:textId="77777777" w:rsidR="00F60756" w:rsidRPr="00B16342" w:rsidRDefault="00F60756" w:rsidP="00D53E47">
      <w:pPr>
        <w:pStyle w:val="ListParagraph"/>
        <w:numPr>
          <w:ilvl w:val="0"/>
          <w:numId w:val="150"/>
        </w:numPr>
        <w:spacing w:after="120"/>
        <w:contextualSpacing w:val="0"/>
        <w:mirrorIndents/>
        <w:rPr>
          <w:rFonts w:cs="Arial"/>
          <w:b/>
          <w:bCs/>
          <w:sz w:val="22"/>
          <w:szCs w:val="22"/>
        </w:rPr>
      </w:pPr>
      <w:r w:rsidRPr="00B16342">
        <w:rPr>
          <w:rFonts w:cs="Arial"/>
          <w:b/>
          <w:bCs/>
          <w:sz w:val="22"/>
          <w:szCs w:val="22"/>
        </w:rPr>
        <w:t>Gate system</w:t>
      </w:r>
    </w:p>
    <w:p w14:paraId="3ED3752A" w14:textId="77777777" w:rsidR="00F60756" w:rsidRPr="00B16342" w:rsidRDefault="00F60756" w:rsidP="00D53E47">
      <w:pPr>
        <w:pStyle w:val="ListParagraph"/>
        <w:numPr>
          <w:ilvl w:val="0"/>
          <w:numId w:val="66"/>
        </w:numPr>
        <w:spacing w:after="120"/>
        <w:ind w:right="288"/>
        <w:contextualSpacing w:val="0"/>
        <w:mirrorIndents/>
        <w:rPr>
          <w:rFonts w:cs="Arial"/>
          <w:b/>
          <w:bCs/>
          <w:sz w:val="22"/>
          <w:szCs w:val="22"/>
        </w:rPr>
      </w:pPr>
      <w:r w:rsidRPr="00B16342">
        <w:rPr>
          <w:rFonts w:cs="Arial"/>
          <w:b/>
          <w:bCs/>
          <w:sz w:val="22"/>
          <w:szCs w:val="22"/>
        </w:rPr>
        <w:t>Type 1 Gate – Single leaf (1 x 1m, 1m wide)</w:t>
      </w:r>
    </w:p>
    <w:p w14:paraId="06C5296B" w14:textId="77777777" w:rsidR="00F60756" w:rsidRPr="00B16342" w:rsidRDefault="00F60756" w:rsidP="00D53E47">
      <w:pPr>
        <w:pStyle w:val="ListParagraph"/>
        <w:numPr>
          <w:ilvl w:val="0"/>
          <w:numId w:val="62"/>
        </w:numPr>
        <w:tabs>
          <w:tab w:val="num" w:pos="720"/>
        </w:tabs>
        <w:spacing w:after="120"/>
        <w:ind w:right="288"/>
        <w:contextualSpacing w:val="0"/>
        <w:mirrorIndents/>
        <w:rPr>
          <w:rFonts w:cs="Arial"/>
          <w:sz w:val="22"/>
          <w:szCs w:val="22"/>
        </w:rPr>
      </w:pPr>
      <w:r w:rsidRPr="00B16342">
        <w:rPr>
          <w:rFonts w:cs="Arial"/>
          <w:sz w:val="22"/>
          <w:szCs w:val="22"/>
        </w:rPr>
        <w:t>Dimensions: Clear opening width = 1.0 m; Height = 2.2 m</w:t>
      </w:r>
    </w:p>
    <w:p w14:paraId="54D2AB76" w14:textId="77777777" w:rsidR="00F60756" w:rsidRPr="00B16342" w:rsidRDefault="00F60756" w:rsidP="00D53E47">
      <w:pPr>
        <w:pStyle w:val="ListParagraph"/>
        <w:numPr>
          <w:ilvl w:val="0"/>
          <w:numId w:val="62"/>
        </w:numPr>
        <w:tabs>
          <w:tab w:val="num" w:pos="720"/>
        </w:tabs>
        <w:spacing w:after="120"/>
        <w:ind w:right="288"/>
        <w:contextualSpacing w:val="0"/>
        <w:mirrorIndents/>
        <w:rPr>
          <w:rFonts w:cs="Arial"/>
          <w:sz w:val="22"/>
          <w:szCs w:val="22"/>
        </w:rPr>
      </w:pPr>
      <w:r w:rsidRPr="00B16342">
        <w:rPr>
          <w:rFonts w:cs="Arial"/>
          <w:sz w:val="22"/>
          <w:szCs w:val="22"/>
        </w:rPr>
        <w:t>Gate Frame: RHS 30 × 50 × 1.2 mm</w:t>
      </w:r>
    </w:p>
    <w:p w14:paraId="3108B38C" w14:textId="77777777" w:rsidR="00F60756" w:rsidRPr="00B16342" w:rsidRDefault="00F60756" w:rsidP="00D53E47">
      <w:pPr>
        <w:pStyle w:val="ListParagraph"/>
        <w:numPr>
          <w:ilvl w:val="0"/>
          <w:numId w:val="62"/>
        </w:numPr>
        <w:tabs>
          <w:tab w:val="num" w:pos="720"/>
        </w:tabs>
        <w:spacing w:after="120"/>
        <w:ind w:right="288"/>
        <w:contextualSpacing w:val="0"/>
        <w:mirrorIndents/>
        <w:rPr>
          <w:rFonts w:cs="Arial"/>
          <w:sz w:val="22"/>
          <w:szCs w:val="22"/>
        </w:rPr>
      </w:pPr>
      <w:r w:rsidRPr="00B16342">
        <w:rPr>
          <w:rFonts w:cs="Arial"/>
          <w:sz w:val="22"/>
          <w:szCs w:val="22"/>
        </w:rPr>
        <w:t>Gate Posts: SHS 100 × 100 × 4 mm</w:t>
      </w:r>
    </w:p>
    <w:p w14:paraId="35DCC7FE" w14:textId="77777777" w:rsidR="00F60756" w:rsidRPr="00B16342" w:rsidRDefault="00F60756" w:rsidP="00D53E47">
      <w:pPr>
        <w:pStyle w:val="ListParagraph"/>
        <w:numPr>
          <w:ilvl w:val="0"/>
          <w:numId w:val="62"/>
        </w:numPr>
        <w:tabs>
          <w:tab w:val="num" w:pos="720"/>
        </w:tabs>
        <w:spacing w:after="120"/>
        <w:ind w:right="288"/>
        <w:contextualSpacing w:val="0"/>
        <w:mirrorIndents/>
        <w:rPr>
          <w:rFonts w:cs="Arial"/>
          <w:sz w:val="22"/>
          <w:szCs w:val="22"/>
        </w:rPr>
      </w:pPr>
      <w:r w:rsidRPr="00B16342">
        <w:rPr>
          <w:rFonts w:cs="Arial"/>
          <w:sz w:val="22"/>
          <w:szCs w:val="22"/>
        </w:rPr>
        <w:t>Gate Infill: Same welded mesh as fence</w:t>
      </w:r>
    </w:p>
    <w:p w14:paraId="6973F412" w14:textId="77777777" w:rsidR="00E7679C" w:rsidRPr="00B16342" w:rsidRDefault="00E7679C" w:rsidP="00D53E47">
      <w:pPr>
        <w:pStyle w:val="ListParagraph"/>
        <w:numPr>
          <w:ilvl w:val="0"/>
          <w:numId w:val="62"/>
        </w:numPr>
        <w:spacing w:after="120"/>
        <w:contextualSpacing w:val="0"/>
        <w:mirrorIndents/>
        <w:rPr>
          <w:rFonts w:cs="Arial"/>
          <w:sz w:val="22"/>
          <w:szCs w:val="22"/>
        </w:rPr>
      </w:pPr>
      <w:r w:rsidRPr="00B16342">
        <w:rPr>
          <w:rFonts w:cs="Arial"/>
          <w:sz w:val="22"/>
          <w:szCs w:val="22"/>
        </w:rPr>
        <w:t>Finish: Hot dip galvanized + Light Blue Polyester powder coated</w:t>
      </w:r>
    </w:p>
    <w:p w14:paraId="71F135B6" w14:textId="77777777" w:rsidR="00F60756" w:rsidRPr="00B16342" w:rsidRDefault="00F60756" w:rsidP="00D53E47">
      <w:pPr>
        <w:pStyle w:val="ListParagraph"/>
        <w:numPr>
          <w:ilvl w:val="0"/>
          <w:numId w:val="62"/>
        </w:numPr>
        <w:tabs>
          <w:tab w:val="num" w:pos="720"/>
        </w:tabs>
        <w:spacing w:after="120"/>
        <w:ind w:right="288"/>
        <w:contextualSpacing w:val="0"/>
        <w:mirrorIndents/>
        <w:rPr>
          <w:rFonts w:cs="Arial"/>
          <w:sz w:val="22"/>
          <w:szCs w:val="22"/>
        </w:rPr>
      </w:pPr>
      <w:r w:rsidRPr="00B16342">
        <w:rPr>
          <w:rFonts w:cs="Arial"/>
          <w:sz w:val="22"/>
          <w:szCs w:val="22"/>
        </w:rPr>
        <w:t>Hardware: Heavy-duty hinges. Lockable latch. Padlock provision. Stop plate.</w:t>
      </w:r>
    </w:p>
    <w:p w14:paraId="4DA66A2C" w14:textId="77777777" w:rsidR="00F60756" w:rsidRPr="00B16342" w:rsidRDefault="00F60756" w:rsidP="00D53E47">
      <w:pPr>
        <w:pStyle w:val="ListParagraph"/>
        <w:numPr>
          <w:ilvl w:val="0"/>
          <w:numId w:val="66"/>
        </w:numPr>
        <w:spacing w:after="120"/>
        <w:ind w:right="288"/>
        <w:contextualSpacing w:val="0"/>
        <w:mirrorIndents/>
        <w:rPr>
          <w:rFonts w:cs="Arial"/>
          <w:b/>
          <w:bCs/>
          <w:sz w:val="22"/>
          <w:szCs w:val="22"/>
        </w:rPr>
      </w:pPr>
      <w:r w:rsidRPr="00B16342">
        <w:rPr>
          <w:rFonts w:cs="Arial"/>
          <w:b/>
          <w:bCs/>
          <w:sz w:val="22"/>
          <w:szCs w:val="22"/>
        </w:rPr>
        <w:t>Type 2 Gate – Double leaf (2 x 1.5, 3m wide)</w:t>
      </w:r>
    </w:p>
    <w:p w14:paraId="3EB12E88" w14:textId="77777777" w:rsidR="00F60756" w:rsidRPr="00B16342" w:rsidRDefault="00F60756" w:rsidP="00D53E47">
      <w:pPr>
        <w:pStyle w:val="ListParagraph"/>
        <w:numPr>
          <w:ilvl w:val="0"/>
          <w:numId w:val="63"/>
        </w:numPr>
        <w:tabs>
          <w:tab w:val="num" w:pos="720"/>
        </w:tabs>
        <w:spacing w:after="120"/>
        <w:ind w:right="288"/>
        <w:contextualSpacing w:val="0"/>
        <w:mirrorIndents/>
        <w:rPr>
          <w:rFonts w:cs="Arial"/>
          <w:sz w:val="22"/>
          <w:szCs w:val="22"/>
        </w:rPr>
      </w:pPr>
      <w:r w:rsidRPr="00B16342">
        <w:rPr>
          <w:rFonts w:cs="Arial"/>
          <w:sz w:val="22"/>
          <w:szCs w:val="22"/>
        </w:rPr>
        <w:t>Dimensions: Clear opening width = 3.0 m; Height = 2.2 m</w:t>
      </w:r>
    </w:p>
    <w:p w14:paraId="2E52E51C" w14:textId="77777777" w:rsidR="00F60756" w:rsidRPr="00B16342" w:rsidRDefault="00F60756" w:rsidP="00D53E47">
      <w:pPr>
        <w:pStyle w:val="ListParagraph"/>
        <w:numPr>
          <w:ilvl w:val="0"/>
          <w:numId w:val="63"/>
        </w:numPr>
        <w:tabs>
          <w:tab w:val="num" w:pos="720"/>
        </w:tabs>
        <w:spacing w:after="120"/>
        <w:ind w:right="288"/>
        <w:contextualSpacing w:val="0"/>
        <w:mirrorIndents/>
        <w:rPr>
          <w:rFonts w:cs="Arial"/>
          <w:sz w:val="22"/>
          <w:szCs w:val="22"/>
        </w:rPr>
      </w:pPr>
      <w:r w:rsidRPr="00B16342">
        <w:rPr>
          <w:rFonts w:cs="Arial"/>
          <w:sz w:val="22"/>
          <w:szCs w:val="22"/>
        </w:rPr>
        <w:t>Gate Frame: RHS 30 × 50 × 1.2 mm</w:t>
      </w:r>
    </w:p>
    <w:p w14:paraId="3D2C2483" w14:textId="77777777" w:rsidR="00F60756" w:rsidRPr="00B16342" w:rsidRDefault="00F60756" w:rsidP="00D53E47">
      <w:pPr>
        <w:pStyle w:val="ListParagraph"/>
        <w:numPr>
          <w:ilvl w:val="0"/>
          <w:numId w:val="63"/>
        </w:numPr>
        <w:tabs>
          <w:tab w:val="num" w:pos="720"/>
        </w:tabs>
        <w:spacing w:after="120"/>
        <w:ind w:right="288"/>
        <w:contextualSpacing w:val="0"/>
        <w:mirrorIndents/>
        <w:rPr>
          <w:rFonts w:cs="Arial"/>
          <w:sz w:val="22"/>
          <w:szCs w:val="22"/>
        </w:rPr>
      </w:pPr>
      <w:r w:rsidRPr="00B16342">
        <w:rPr>
          <w:rFonts w:cs="Arial"/>
          <w:sz w:val="22"/>
          <w:szCs w:val="22"/>
        </w:rPr>
        <w:t>Gate Posts: SHS 100 × 100 × 4 mm</w:t>
      </w:r>
    </w:p>
    <w:p w14:paraId="6181780D" w14:textId="77777777" w:rsidR="00F60756" w:rsidRPr="00B16342" w:rsidRDefault="00F60756" w:rsidP="00D53E47">
      <w:pPr>
        <w:pStyle w:val="ListParagraph"/>
        <w:numPr>
          <w:ilvl w:val="0"/>
          <w:numId w:val="63"/>
        </w:numPr>
        <w:tabs>
          <w:tab w:val="num" w:pos="720"/>
        </w:tabs>
        <w:spacing w:after="120"/>
        <w:ind w:right="288"/>
        <w:contextualSpacing w:val="0"/>
        <w:mirrorIndents/>
        <w:rPr>
          <w:rFonts w:cs="Arial"/>
          <w:b/>
          <w:bCs/>
          <w:sz w:val="22"/>
          <w:szCs w:val="22"/>
        </w:rPr>
      </w:pPr>
      <w:r w:rsidRPr="00B16342">
        <w:rPr>
          <w:rFonts w:cs="Arial"/>
          <w:sz w:val="22"/>
          <w:szCs w:val="22"/>
        </w:rPr>
        <w:t>Bracing: Angle L50 × 50 × 5 mm</w:t>
      </w:r>
    </w:p>
    <w:p w14:paraId="0456F915" w14:textId="77777777" w:rsidR="00C646E2" w:rsidRPr="00B16342" w:rsidRDefault="00C646E2" w:rsidP="00D53E47">
      <w:pPr>
        <w:pStyle w:val="ListParagraph"/>
        <w:numPr>
          <w:ilvl w:val="0"/>
          <w:numId w:val="63"/>
        </w:numPr>
        <w:tabs>
          <w:tab w:val="num" w:pos="720"/>
        </w:tabs>
        <w:spacing w:after="120"/>
        <w:ind w:right="288"/>
        <w:contextualSpacing w:val="0"/>
        <w:mirrorIndents/>
        <w:rPr>
          <w:rFonts w:cs="Arial"/>
          <w:sz w:val="22"/>
          <w:szCs w:val="22"/>
        </w:rPr>
      </w:pPr>
      <w:r w:rsidRPr="00B16342">
        <w:rPr>
          <w:rFonts w:cs="Arial"/>
          <w:sz w:val="22"/>
          <w:szCs w:val="22"/>
        </w:rPr>
        <w:t>Gate Infill: Same welded mesh as fence</w:t>
      </w:r>
    </w:p>
    <w:p w14:paraId="6E16B846" w14:textId="77777777" w:rsidR="00C646E2" w:rsidRPr="00B16342" w:rsidRDefault="00C646E2" w:rsidP="00D53E47">
      <w:pPr>
        <w:pStyle w:val="ListParagraph"/>
        <w:numPr>
          <w:ilvl w:val="0"/>
          <w:numId w:val="63"/>
        </w:numPr>
        <w:spacing w:after="120"/>
        <w:contextualSpacing w:val="0"/>
        <w:mirrorIndents/>
        <w:rPr>
          <w:rFonts w:cs="Arial"/>
          <w:sz w:val="22"/>
          <w:szCs w:val="22"/>
        </w:rPr>
      </w:pPr>
      <w:r w:rsidRPr="00B16342">
        <w:rPr>
          <w:rFonts w:cs="Arial"/>
          <w:sz w:val="22"/>
          <w:szCs w:val="22"/>
        </w:rPr>
        <w:t>Finish: Hot dip galvanized + Light Blue Polyester powder coated</w:t>
      </w:r>
    </w:p>
    <w:p w14:paraId="2D4A777A" w14:textId="77777777" w:rsidR="00813842" w:rsidRPr="00B16342" w:rsidRDefault="00813842" w:rsidP="00D53E47">
      <w:pPr>
        <w:pStyle w:val="ListParagraph"/>
        <w:numPr>
          <w:ilvl w:val="0"/>
          <w:numId w:val="63"/>
        </w:numPr>
        <w:tabs>
          <w:tab w:val="num" w:pos="720"/>
        </w:tabs>
        <w:spacing w:after="120"/>
        <w:ind w:right="288"/>
        <w:contextualSpacing w:val="0"/>
        <w:mirrorIndents/>
        <w:rPr>
          <w:rFonts w:cs="Arial"/>
          <w:sz w:val="22"/>
          <w:szCs w:val="22"/>
        </w:rPr>
      </w:pPr>
      <w:r w:rsidRPr="00B16342">
        <w:rPr>
          <w:rFonts w:cs="Arial"/>
          <w:sz w:val="22"/>
          <w:szCs w:val="22"/>
        </w:rPr>
        <w:t>Hardware: Heavy-duty hinges. Lockable latch. Padlock provision. Stop plate.</w:t>
      </w:r>
    </w:p>
    <w:p w14:paraId="2F7677F7" w14:textId="77777777" w:rsidR="00F60756" w:rsidRPr="00B16342" w:rsidRDefault="00F60756" w:rsidP="00D53E47">
      <w:pPr>
        <w:pStyle w:val="ListParagraph"/>
        <w:numPr>
          <w:ilvl w:val="0"/>
          <w:numId w:val="66"/>
        </w:numPr>
        <w:spacing w:after="120"/>
        <w:ind w:right="288"/>
        <w:contextualSpacing w:val="0"/>
        <w:mirrorIndents/>
        <w:rPr>
          <w:rFonts w:cs="Arial"/>
          <w:b/>
          <w:bCs/>
          <w:sz w:val="22"/>
          <w:szCs w:val="22"/>
        </w:rPr>
      </w:pPr>
      <w:r w:rsidRPr="00B16342">
        <w:rPr>
          <w:rFonts w:cs="Arial"/>
          <w:b/>
          <w:bCs/>
          <w:sz w:val="22"/>
          <w:szCs w:val="22"/>
        </w:rPr>
        <w:t xml:space="preserve">Gate Foundations: </w:t>
      </w:r>
    </w:p>
    <w:p w14:paraId="6EE5028A" w14:textId="77777777" w:rsidR="00F60756" w:rsidRPr="00B16342" w:rsidRDefault="00F60756" w:rsidP="00D53E47">
      <w:pPr>
        <w:numPr>
          <w:ilvl w:val="0"/>
          <w:numId w:val="61"/>
        </w:numPr>
        <w:spacing w:after="120" w:line="276" w:lineRule="auto"/>
        <w:ind w:right="288"/>
        <w:mirrorIndents/>
        <w:rPr>
          <w:rFonts w:cs="Arial"/>
          <w:sz w:val="22"/>
          <w:szCs w:val="22"/>
        </w:rPr>
      </w:pPr>
      <w:r w:rsidRPr="00B16342">
        <w:rPr>
          <w:rFonts w:cs="Arial"/>
          <w:sz w:val="22"/>
          <w:szCs w:val="22"/>
        </w:rPr>
        <w:t>Reinforced concrete Grade C25/20.</w:t>
      </w:r>
    </w:p>
    <w:p w14:paraId="211E0809" w14:textId="629F50BB" w:rsidR="00F60756" w:rsidRPr="00B16342" w:rsidRDefault="00F60756" w:rsidP="00D53E47">
      <w:pPr>
        <w:numPr>
          <w:ilvl w:val="0"/>
          <w:numId w:val="61"/>
        </w:numPr>
        <w:spacing w:after="120" w:line="276" w:lineRule="auto"/>
        <w:ind w:right="288"/>
        <w:mirrorIndents/>
        <w:rPr>
          <w:rFonts w:cs="Arial"/>
          <w:b/>
          <w:bCs/>
          <w:sz w:val="22"/>
          <w:szCs w:val="22"/>
        </w:rPr>
      </w:pPr>
      <w:r w:rsidRPr="00B16342">
        <w:rPr>
          <w:rFonts w:cs="Arial"/>
          <w:sz w:val="22"/>
          <w:szCs w:val="22"/>
        </w:rPr>
        <w:t>Minimum size 400 × 400 × 800 mm.</w:t>
      </w:r>
    </w:p>
    <w:p w14:paraId="1F8BCE02" w14:textId="2FD9DE47" w:rsidR="00F60756" w:rsidRPr="00B16342" w:rsidRDefault="00F60756" w:rsidP="00D53E47">
      <w:pPr>
        <w:pStyle w:val="ListParagraph"/>
        <w:numPr>
          <w:ilvl w:val="0"/>
          <w:numId w:val="150"/>
        </w:numPr>
        <w:spacing w:after="120"/>
        <w:contextualSpacing w:val="0"/>
        <w:mirrorIndents/>
        <w:rPr>
          <w:rFonts w:cs="Arial"/>
          <w:b/>
          <w:bCs/>
          <w:sz w:val="22"/>
          <w:szCs w:val="22"/>
        </w:rPr>
      </w:pPr>
      <w:r w:rsidRPr="00B16342">
        <w:rPr>
          <w:rFonts w:cs="Arial"/>
          <w:b/>
          <w:bCs/>
          <w:sz w:val="22"/>
          <w:szCs w:val="22"/>
        </w:rPr>
        <w:t>Concrete Curb</w:t>
      </w:r>
    </w:p>
    <w:p w14:paraId="6A254F29" w14:textId="77777777" w:rsidR="00F60756" w:rsidRPr="00B16342" w:rsidRDefault="00F60756" w:rsidP="00D53E47">
      <w:pPr>
        <w:pStyle w:val="ListParagraph"/>
        <w:numPr>
          <w:ilvl w:val="0"/>
          <w:numId w:val="129"/>
        </w:numPr>
        <w:spacing w:after="120"/>
        <w:ind w:right="288"/>
        <w:contextualSpacing w:val="0"/>
        <w:mirrorIndents/>
        <w:rPr>
          <w:rFonts w:cs="Arial"/>
          <w:b/>
          <w:bCs/>
          <w:sz w:val="22"/>
          <w:szCs w:val="22"/>
        </w:rPr>
      </w:pPr>
      <w:r w:rsidRPr="00B16342">
        <w:rPr>
          <w:rFonts w:cs="Arial"/>
          <w:sz w:val="22"/>
          <w:szCs w:val="22"/>
        </w:rPr>
        <w:t>construction</w:t>
      </w:r>
      <w:r w:rsidRPr="00B16342">
        <w:rPr>
          <w:rFonts w:cs="Arial"/>
          <w:b/>
          <w:bCs/>
          <w:sz w:val="22"/>
          <w:szCs w:val="22"/>
        </w:rPr>
        <w:t xml:space="preserve"> along the perimeter fence</w:t>
      </w:r>
    </w:p>
    <w:p w14:paraId="345ACF42" w14:textId="77777777" w:rsidR="00F60756" w:rsidRPr="00B16342" w:rsidRDefault="00F60756" w:rsidP="00D53E47">
      <w:pPr>
        <w:pStyle w:val="ListParagraph"/>
        <w:numPr>
          <w:ilvl w:val="0"/>
          <w:numId w:val="129"/>
        </w:numPr>
        <w:spacing w:after="120"/>
        <w:ind w:right="288"/>
        <w:contextualSpacing w:val="0"/>
        <w:mirrorIndents/>
        <w:rPr>
          <w:rFonts w:cs="Arial"/>
          <w:sz w:val="22"/>
          <w:szCs w:val="22"/>
        </w:rPr>
      </w:pPr>
      <w:r w:rsidRPr="00B16342">
        <w:rPr>
          <w:rFonts w:cs="Arial"/>
          <w:sz w:val="22"/>
          <w:szCs w:val="22"/>
        </w:rPr>
        <w:t xml:space="preserve">Dimensions: Width = 200 mm, Depth = 300 mm, </w:t>
      </w:r>
    </w:p>
    <w:p w14:paraId="0A497ED5" w14:textId="1ACDD804" w:rsidR="00F60756" w:rsidRPr="00B16342" w:rsidRDefault="00F60756" w:rsidP="00D53E47">
      <w:pPr>
        <w:pStyle w:val="ListParagraph"/>
        <w:numPr>
          <w:ilvl w:val="0"/>
          <w:numId w:val="129"/>
        </w:numPr>
        <w:spacing w:after="120"/>
        <w:ind w:right="288"/>
        <w:contextualSpacing w:val="0"/>
        <w:mirrorIndents/>
        <w:rPr>
          <w:rFonts w:cs="Arial"/>
          <w:b/>
          <w:bCs/>
          <w:sz w:val="22"/>
          <w:szCs w:val="22"/>
        </w:rPr>
      </w:pPr>
      <w:r w:rsidRPr="00B16342">
        <w:rPr>
          <w:rFonts w:cs="Arial"/>
          <w:sz w:val="22"/>
          <w:szCs w:val="22"/>
        </w:rPr>
        <w:t>Constructed from Plain concrete Grade: C25,</w:t>
      </w:r>
    </w:p>
    <w:p w14:paraId="3AAE23DD" w14:textId="77777777" w:rsidR="00FF682D" w:rsidRPr="00B16342" w:rsidRDefault="00FF682D" w:rsidP="00D53E47">
      <w:pPr>
        <w:pStyle w:val="ListParagraph"/>
        <w:numPr>
          <w:ilvl w:val="2"/>
          <w:numId w:val="140"/>
        </w:numPr>
        <w:spacing w:after="120"/>
        <w:contextualSpacing w:val="0"/>
        <w:mirrorIndents/>
        <w:rPr>
          <w:rFonts w:cs="Arial"/>
          <w:b/>
          <w:bCs/>
          <w:sz w:val="22"/>
          <w:szCs w:val="22"/>
        </w:rPr>
      </w:pPr>
      <w:r w:rsidRPr="00B16342">
        <w:rPr>
          <w:rFonts w:cs="Arial"/>
          <w:b/>
          <w:bCs/>
          <w:sz w:val="22"/>
          <w:szCs w:val="22"/>
        </w:rPr>
        <w:t>Measurement method</w:t>
      </w:r>
    </w:p>
    <w:p w14:paraId="45A2A41C" w14:textId="77777777" w:rsidR="00FF682D" w:rsidRPr="00B16342" w:rsidRDefault="00FF682D" w:rsidP="00B16342">
      <w:pPr>
        <w:spacing w:after="120" w:line="276" w:lineRule="auto"/>
        <w:mirrorIndents/>
        <w:rPr>
          <w:rFonts w:cs="Arial"/>
          <w:sz w:val="22"/>
          <w:szCs w:val="22"/>
        </w:rPr>
      </w:pPr>
      <w:r w:rsidRPr="00B16342">
        <w:rPr>
          <w:rFonts w:cs="Arial"/>
          <w:sz w:val="22"/>
          <w:szCs w:val="22"/>
        </w:rPr>
        <w:t>The Contractor shall submit detailed unit rates all as per technical specifications for:</w:t>
      </w:r>
    </w:p>
    <w:p w14:paraId="0B7EA350" w14:textId="77777777" w:rsidR="00FF682D" w:rsidRPr="00B16342" w:rsidRDefault="00FF682D" w:rsidP="00D53E47">
      <w:pPr>
        <w:numPr>
          <w:ilvl w:val="0"/>
          <w:numId w:val="67"/>
        </w:numPr>
        <w:spacing w:after="120" w:line="276" w:lineRule="auto"/>
        <w:mirrorIndents/>
        <w:rPr>
          <w:rFonts w:cs="Arial"/>
          <w:sz w:val="22"/>
          <w:szCs w:val="22"/>
        </w:rPr>
      </w:pPr>
      <w:r w:rsidRPr="00B16342">
        <w:rPr>
          <w:rFonts w:cs="Arial"/>
          <w:sz w:val="22"/>
          <w:szCs w:val="22"/>
        </w:rPr>
        <w:t xml:space="preserve">Complete Welded Mesh panels with accessories (Unit: No.) </w:t>
      </w:r>
    </w:p>
    <w:p w14:paraId="144BDF13" w14:textId="77777777" w:rsidR="00FF682D" w:rsidRPr="00B16342" w:rsidRDefault="00FF682D" w:rsidP="00D53E47">
      <w:pPr>
        <w:numPr>
          <w:ilvl w:val="0"/>
          <w:numId w:val="67"/>
        </w:numPr>
        <w:spacing w:after="120" w:line="276" w:lineRule="auto"/>
        <w:mirrorIndents/>
        <w:rPr>
          <w:rFonts w:cs="Arial"/>
          <w:sz w:val="22"/>
          <w:szCs w:val="22"/>
        </w:rPr>
      </w:pPr>
      <w:r w:rsidRPr="00B16342">
        <w:rPr>
          <w:rFonts w:cs="Arial"/>
          <w:sz w:val="22"/>
          <w:szCs w:val="22"/>
        </w:rPr>
        <w:t>RHS posts with lugs bolts and accessories (Unit: No.)</w:t>
      </w:r>
    </w:p>
    <w:p w14:paraId="3DB9996B" w14:textId="19896738" w:rsidR="00FF682D" w:rsidRPr="00B16342" w:rsidRDefault="00FF682D" w:rsidP="00D53E47">
      <w:pPr>
        <w:numPr>
          <w:ilvl w:val="0"/>
          <w:numId w:val="67"/>
        </w:numPr>
        <w:spacing w:after="120" w:line="276" w:lineRule="auto"/>
        <w:mirrorIndents/>
        <w:rPr>
          <w:rFonts w:cs="Arial"/>
          <w:sz w:val="22"/>
          <w:szCs w:val="22"/>
        </w:rPr>
      </w:pPr>
      <w:r w:rsidRPr="00B16342">
        <w:rPr>
          <w:rFonts w:cs="Arial"/>
          <w:sz w:val="22"/>
          <w:szCs w:val="22"/>
        </w:rPr>
        <w:t>C25 concrete footings including pit excavation and backfilling;</w:t>
      </w:r>
      <w:r w:rsidR="00CB4C5E">
        <w:rPr>
          <w:rFonts w:cs="Arial"/>
          <w:sz w:val="22"/>
          <w:szCs w:val="22"/>
        </w:rPr>
        <w:t>(No)</w:t>
      </w:r>
    </w:p>
    <w:p w14:paraId="143F7C95" w14:textId="77777777" w:rsidR="00FF682D" w:rsidRPr="00B16342" w:rsidRDefault="00FF682D" w:rsidP="00D53E47">
      <w:pPr>
        <w:numPr>
          <w:ilvl w:val="0"/>
          <w:numId w:val="67"/>
        </w:numPr>
        <w:spacing w:after="120" w:line="276" w:lineRule="auto"/>
        <w:mirrorIndents/>
        <w:rPr>
          <w:rFonts w:cs="Arial"/>
          <w:sz w:val="22"/>
          <w:szCs w:val="22"/>
        </w:rPr>
      </w:pPr>
      <w:r w:rsidRPr="00B16342">
        <w:rPr>
          <w:rFonts w:cs="Arial"/>
          <w:sz w:val="22"/>
          <w:szCs w:val="22"/>
        </w:rPr>
        <w:t>Type-1 Pedestrian Gates including gate posts, infill, frames, (Unit: No.);</w:t>
      </w:r>
    </w:p>
    <w:p w14:paraId="629B2A62" w14:textId="77777777" w:rsidR="00FF682D" w:rsidRPr="00B16342" w:rsidRDefault="00FF682D" w:rsidP="00D53E47">
      <w:pPr>
        <w:numPr>
          <w:ilvl w:val="0"/>
          <w:numId w:val="67"/>
        </w:numPr>
        <w:spacing w:after="120" w:line="276" w:lineRule="auto"/>
        <w:mirrorIndents/>
        <w:rPr>
          <w:rFonts w:cs="Arial"/>
          <w:sz w:val="22"/>
          <w:szCs w:val="22"/>
        </w:rPr>
      </w:pPr>
      <w:r w:rsidRPr="00B16342">
        <w:rPr>
          <w:rFonts w:cs="Arial"/>
          <w:sz w:val="22"/>
          <w:szCs w:val="22"/>
        </w:rPr>
        <w:t>Type-2 Vehicle Gates (Unit: No.);</w:t>
      </w:r>
    </w:p>
    <w:p w14:paraId="75B5CBAA" w14:textId="77777777" w:rsidR="00FF682D" w:rsidRPr="00B16342" w:rsidRDefault="00FF682D" w:rsidP="00D53E47">
      <w:pPr>
        <w:numPr>
          <w:ilvl w:val="0"/>
          <w:numId w:val="67"/>
        </w:numPr>
        <w:spacing w:after="120" w:line="276" w:lineRule="auto"/>
        <w:mirrorIndents/>
        <w:rPr>
          <w:rFonts w:cs="Arial"/>
          <w:sz w:val="22"/>
          <w:szCs w:val="22"/>
        </w:rPr>
      </w:pPr>
      <w:r w:rsidRPr="00B16342">
        <w:rPr>
          <w:rFonts w:cs="Arial"/>
          <w:sz w:val="22"/>
          <w:szCs w:val="22"/>
        </w:rPr>
        <w:t>Concrete Curb (Unit: Linear Meter).</w:t>
      </w:r>
    </w:p>
    <w:p w14:paraId="3B75CFD5" w14:textId="2F7BBF7C" w:rsidR="00D5224C" w:rsidRPr="00B16342" w:rsidRDefault="00D5224C" w:rsidP="00D53E47">
      <w:pPr>
        <w:pStyle w:val="ListParagraph"/>
        <w:numPr>
          <w:ilvl w:val="0"/>
          <w:numId w:val="57"/>
        </w:numPr>
        <w:spacing w:after="120"/>
        <w:contextualSpacing w:val="0"/>
        <w:mirrorIndents/>
        <w:rPr>
          <w:rFonts w:cs="Arial"/>
          <w:b/>
          <w:bCs/>
          <w:sz w:val="22"/>
          <w:szCs w:val="22"/>
        </w:rPr>
      </w:pPr>
      <w:r w:rsidRPr="00B16342">
        <w:rPr>
          <w:rFonts w:cs="Arial"/>
          <w:b/>
          <w:bCs/>
          <w:sz w:val="22"/>
          <w:szCs w:val="22"/>
        </w:rPr>
        <w:t>Summary BOQ of Fence Work</w:t>
      </w:r>
      <w:r w:rsidR="00A81739">
        <w:rPr>
          <w:rFonts w:cs="Arial"/>
          <w:b/>
          <w:bCs/>
          <w:sz w:val="22"/>
          <w:szCs w:val="22"/>
        </w:rPr>
        <w:t xml:space="preserve"> (Refer to attachment table 2.1C)</w:t>
      </w:r>
    </w:p>
    <w:tbl>
      <w:tblPr>
        <w:tblStyle w:val="TableGrid"/>
        <w:tblW w:w="0" w:type="auto"/>
        <w:tblLayout w:type="fixed"/>
        <w:tblLook w:val="04A0" w:firstRow="1" w:lastRow="0" w:firstColumn="1" w:lastColumn="0" w:noHBand="0" w:noVBand="1"/>
      </w:tblPr>
      <w:tblGrid>
        <w:gridCol w:w="895"/>
        <w:gridCol w:w="3150"/>
        <w:gridCol w:w="1800"/>
        <w:gridCol w:w="1080"/>
      </w:tblGrid>
      <w:tr w:rsidR="00D5224C" w:rsidRPr="00B16342" w14:paraId="0E4C3EDB" w14:textId="77777777" w:rsidTr="00B22582">
        <w:tc>
          <w:tcPr>
            <w:tcW w:w="895" w:type="dxa"/>
          </w:tcPr>
          <w:p w14:paraId="31B2EC88" w14:textId="77777777" w:rsidR="00D5224C" w:rsidRPr="00B16342" w:rsidRDefault="00D5224C" w:rsidP="00B16342">
            <w:pPr>
              <w:spacing w:after="120"/>
              <w:mirrorIndents/>
              <w:jc w:val="center"/>
              <w:rPr>
                <w:rFonts w:cs="Arial"/>
                <w:sz w:val="22"/>
                <w:szCs w:val="22"/>
              </w:rPr>
            </w:pPr>
            <w:r w:rsidRPr="00B16342">
              <w:rPr>
                <w:rFonts w:cs="Arial"/>
                <w:sz w:val="22"/>
                <w:szCs w:val="22"/>
              </w:rPr>
              <w:t>SN</w:t>
            </w:r>
          </w:p>
        </w:tc>
        <w:tc>
          <w:tcPr>
            <w:tcW w:w="3150" w:type="dxa"/>
          </w:tcPr>
          <w:p w14:paraId="3828E231" w14:textId="77777777" w:rsidR="00D5224C" w:rsidRPr="00B16342" w:rsidRDefault="00D5224C" w:rsidP="00B16342">
            <w:pPr>
              <w:spacing w:after="120"/>
              <w:mirrorIndents/>
              <w:jc w:val="center"/>
              <w:rPr>
                <w:rFonts w:cs="Arial"/>
                <w:sz w:val="22"/>
                <w:szCs w:val="22"/>
              </w:rPr>
            </w:pPr>
            <w:r w:rsidRPr="00B16342">
              <w:rPr>
                <w:rFonts w:cs="Arial"/>
                <w:sz w:val="22"/>
                <w:szCs w:val="22"/>
              </w:rPr>
              <w:t>DESCREPTION</w:t>
            </w:r>
          </w:p>
        </w:tc>
        <w:tc>
          <w:tcPr>
            <w:tcW w:w="1800" w:type="dxa"/>
          </w:tcPr>
          <w:p w14:paraId="137A41E7" w14:textId="77777777" w:rsidR="00D5224C" w:rsidRPr="00B16342" w:rsidRDefault="00D5224C" w:rsidP="00B16342">
            <w:pPr>
              <w:spacing w:after="120"/>
              <w:mirrorIndents/>
              <w:jc w:val="center"/>
              <w:rPr>
                <w:rFonts w:cs="Arial"/>
                <w:sz w:val="22"/>
                <w:szCs w:val="22"/>
              </w:rPr>
            </w:pPr>
            <w:r w:rsidRPr="00B16342">
              <w:rPr>
                <w:rFonts w:cs="Arial"/>
                <w:sz w:val="22"/>
                <w:szCs w:val="22"/>
              </w:rPr>
              <w:t>TOTAL QTY</w:t>
            </w:r>
          </w:p>
        </w:tc>
        <w:tc>
          <w:tcPr>
            <w:tcW w:w="1080" w:type="dxa"/>
          </w:tcPr>
          <w:p w14:paraId="543EF510" w14:textId="77777777" w:rsidR="00D5224C" w:rsidRPr="00B16342" w:rsidRDefault="00D5224C" w:rsidP="00B16342">
            <w:pPr>
              <w:spacing w:after="120"/>
              <w:mirrorIndents/>
              <w:jc w:val="center"/>
              <w:rPr>
                <w:rFonts w:cs="Arial"/>
                <w:sz w:val="22"/>
                <w:szCs w:val="22"/>
              </w:rPr>
            </w:pPr>
            <w:r w:rsidRPr="00B16342">
              <w:rPr>
                <w:rFonts w:cs="Arial"/>
                <w:sz w:val="22"/>
                <w:szCs w:val="22"/>
              </w:rPr>
              <w:t>UNIT</w:t>
            </w:r>
          </w:p>
        </w:tc>
      </w:tr>
      <w:tr w:rsidR="00D5224C" w:rsidRPr="00B16342" w14:paraId="285A2DEF" w14:textId="77777777" w:rsidTr="00B22582">
        <w:tc>
          <w:tcPr>
            <w:tcW w:w="895" w:type="dxa"/>
          </w:tcPr>
          <w:p w14:paraId="1E141B72" w14:textId="77777777" w:rsidR="00D5224C" w:rsidRPr="00B16342" w:rsidRDefault="00D5224C" w:rsidP="00B16342">
            <w:pPr>
              <w:spacing w:after="120"/>
              <w:mirrorIndents/>
              <w:rPr>
                <w:rFonts w:cs="Arial"/>
                <w:sz w:val="22"/>
                <w:szCs w:val="22"/>
              </w:rPr>
            </w:pPr>
            <w:r w:rsidRPr="00B16342">
              <w:rPr>
                <w:rFonts w:cs="Arial"/>
                <w:sz w:val="22"/>
                <w:szCs w:val="22"/>
              </w:rPr>
              <w:t>1</w:t>
            </w:r>
          </w:p>
        </w:tc>
        <w:tc>
          <w:tcPr>
            <w:tcW w:w="3150" w:type="dxa"/>
          </w:tcPr>
          <w:p w14:paraId="046DAD9F" w14:textId="77777777" w:rsidR="00D5224C" w:rsidRPr="00B16342" w:rsidRDefault="00D5224C" w:rsidP="00B16342">
            <w:pPr>
              <w:spacing w:after="120"/>
              <w:mirrorIndents/>
              <w:rPr>
                <w:rFonts w:cs="Arial"/>
                <w:sz w:val="22"/>
                <w:szCs w:val="22"/>
              </w:rPr>
            </w:pPr>
            <w:r w:rsidRPr="00B16342">
              <w:rPr>
                <w:rFonts w:cs="Arial"/>
                <w:sz w:val="22"/>
                <w:szCs w:val="22"/>
              </w:rPr>
              <w:t xml:space="preserve">RHS Posts w/ lugs 3m </w:t>
            </w:r>
          </w:p>
        </w:tc>
        <w:tc>
          <w:tcPr>
            <w:tcW w:w="1800" w:type="dxa"/>
          </w:tcPr>
          <w:p w14:paraId="7EAA71FE" w14:textId="77777777" w:rsidR="00D5224C" w:rsidRPr="00B16342" w:rsidRDefault="00D5224C" w:rsidP="00B16342">
            <w:pPr>
              <w:spacing w:after="120"/>
              <w:mirrorIndents/>
              <w:rPr>
                <w:rFonts w:cs="Arial"/>
                <w:sz w:val="22"/>
                <w:szCs w:val="22"/>
              </w:rPr>
            </w:pPr>
            <w:r w:rsidRPr="00B16342">
              <w:rPr>
                <w:rFonts w:cs="Arial"/>
                <w:sz w:val="22"/>
                <w:szCs w:val="22"/>
              </w:rPr>
              <w:t>1066</w:t>
            </w:r>
          </w:p>
        </w:tc>
        <w:tc>
          <w:tcPr>
            <w:tcW w:w="1080" w:type="dxa"/>
          </w:tcPr>
          <w:p w14:paraId="6BE4172E" w14:textId="77777777" w:rsidR="00D5224C" w:rsidRPr="00B16342" w:rsidRDefault="00D5224C" w:rsidP="00B16342">
            <w:pPr>
              <w:spacing w:after="120"/>
              <w:mirrorIndents/>
              <w:rPr>
                <w:rFonts w:cs="Arial"/>
                <w:sz w:val="22"/>
                <w:szCs w:val="22"/>
              </w:rPr>
            </w:pPr>
            <w:r w:rsidRPr="00B16342">
              <w:rPr>
                <w:rFonts w:cs="Arial"/>
                <w:sz w:val="22"/>
                <w:szCs w:val="22"/>
              </w:rPr>
              <w:t>pcs</w:t>
            </w:r>
          </w:p>
        </w:tc>
      </w:tr>
      <w:tr w:rsidR="00D5224C" w:rsidRPr="00B16342" w14:paraId="01A71677" w14:textId="77777777" w:rsidTr="00B22582">
        <w:tc>
          <w:tcPr>
            <w:tcW w:w="895" w:type="dxa"/>
          </w:tcPr>
          <w:p w14:paraId="26A0E4CB" w14:textId="77777777" w:rsidR="00D5224C" w:rsidRPr="00B16342" w:rsidRDefault="00D5224C" w:rsidP="00B16342">
            <w:pPr>
              <w:spacing w:after="120"/>
              <w:mirrorIndents/>
              <w:rPr>
                <w:rFonts w:cs="Arial"/>
                <w:sz w:val="22"/>
                <w:szCs w:val="22"/>
              </w:rPr>
            </w:pPr>
            <w:r w:rsidRPr="00B16342">
              <w:rPr>
                <w:rFonts w:cs="Arial"/>
                <w:sz w:val="22"/>
                <w:szCs w:val="22"/>
              </w:rPr>
              <w:t>2</w:t>
            </w:r>
          </w:p>
        </w:tc>
        <w:tc>
          <w:tcPr>
            <w:tcW w:w="3150" w:type="dxa"/>
          </w:tcPr>
          <w:p w14:paraId="057617B7" w14:textId="77777777" w:rsidR="00D5224C" w:rsidRPr="00B16342" w:rsidRDefault="00D5224C" w:rsidP="00B16342">
            <w:pPr>
              <w:spacing w:after="120"/>
              <w:mirrorIndents/>
              <w:rPr>
                <w:rFonts w:cs="Arial"/>
                <w:sz w:val="22"/>
                <w:szCs w:val="22"/>
              </w:rPr>
            </w:pPr>
            <w:r w:rsidRPr="00B16342">
              <w:rPr>
                <w:rFonts w:cs="Arial"/>
                <w:sz w:val="22"/>
                <w:szCs w:val="22"/>
              </w:rPr>
              <w:t xml:space="preserve">C25 concrete footing </w:t>
            </w:r>
          </w:p>
        </w:tc>
        <w:tc>
          <w:tcPr>
            <w:tcW w:w="1800" w:type="dxa"/>
          </w:tcPr>
          <w:p w14:paraId="1E788466" w14:textId="77777777" w:rsidR="00D5224C" w:rsidRPr="00B16342" w:rsidRDefault="00D5224C" w:rsidP="00B16342">
            <w:pPr>
              <w:spacing w:after="120"/>
              <w:mirrorIndents/>
              <w:rPr>
                <w:rFonts w:cs="Arial"/>
                <w:sz w:val="22"/>
                <w:szCs w:val="22"/>
              </w:rPr>
            </w:pPr>
            <w:r w:rsidRPr="00B16342">
              <w:rPr>
                <w:rFonts w:cs="Arial"/>
                <w:sz w:val="22"/>
                <w:szCs w:val="22"/>
              </w:rPr>
              <w:t>45</w:t>
            </w:r>
          </w:p>
        </w:tc>
        <w:tc>
          <w:tcPr>
            <w:tcW w:w="1080" w:type="dxa"/>
          </w:tcPr>
          <w:p w14:paraId="107C0A62" w14:textId="77777777" w:rsidR="00D5224C" w:rsidRPr="00B16342" w:rsidRDefault="00D5224C" w:rsidP="00B16342">
            <w:pPr>
              <w:spacing w:after="120"/>
              <w:mirrorIndents/>
              <w:rPr>
                <w:rFonts w:cs="Arial"/>
                <w:sz w:val="22"/>
                <w:szCs w:val="22"/>
              </w:rPr>
            </w:pPr>
            <w:r w:rsidRPr="00B16342">
              <w:rPr>
                <w:rFonts w:cs="Arial"/>
                <w:sz w:val="22"/>
                <w:szCs w:val="22"/>
              </w:rPr>
              <w:t>m</w:t>
            </w:r>
            <w:r w:rsidRPr="00B16342">
              <w:rPr>
                <w:rFonts w:cs="Arial"/>
                <w:sz w:val="22"/>
                <w:szCs w:val="22"/>
                <w:vertAlign w:val="superscript"/>
              </w:rPr>
              <w:t>3</w:t>
            </w:r>
          </w:p>
        </w:tc>
      </w:tr>
      <w:tr w:rsidR="00D5224C" w:rsidRPr="00B16342" w14:paraId="4CC100C5" w14:textId="77777777" w:rsidTr="00B22582">
        <w:tc>
          <w:tcPr>
            <w:tcW w:w="895" w:type="dxa"/>
          </w:tcPr>
          <w:p w14:paraId="021583F0" w14:textId="77777777" w:rsidR="00D5224C" w:rsidRPr="00B16342" w:rsidRDefault="00D5224C" w:rsidP="00B16342">
            <w:pPr>
              <w:spacing w:after="120"/>
              <w:mirrorIndents/>
              <w:rPr>
                <w:rFonts w:cs="Arial"/>
                <w:sz w:val="22"/>
                <w:szCs w:val="22"/>
              </w:rPr>
            </w:pPr>
            <w:r w:rsidRPr="00B16342">
              <w:rPr>
                <w:rFonts w:cs="Arial"/>
                <w:sz w:val="22"/>
                <w:szCs w:val="22"/>
              </w:rPr>
              <w:t>3</w:t>
            </w:r>
          </w:p>
        </w:tc>
        <w:tc>
          <w:tcPr>
            <w:tcW w:w="3150" w:type="dxa"/>
          </w:tcPr>
          <w:p w14:paraId="0E734437" w14:textId="77777777" w:rsidR="00D5224C" w:rsidRPr="00B16342" w:rsidRDefault="00D5224C" w:rsidP="00B16342">
            <w:pPr>
              <w:spacing w:after="120"/>
              <w:mirrorIndents/>
              <w:rPr>
                <w:rFonts w:cs="Arial"/>
                <w:sz w:val="22"/>
                <w:szCs w:val="22"/>
              </w:rPr>
            </w:pPr>
            <w:r w:rsidRPr="00B16342">
              <w:rPr>
                <w:rFonts w:cs="Arial"/>
                <w:sz w:val="22"/>
                <w:szCs w:val="22"/>
              </w:rPr>
              <w:t xml:space="preserve">Welded Mesh panel, 2.5m </w:t>
            </w:r>
          </w:p>
        </w:tc>
        <w:tc>
          <w:tcPr>
            <w:tcW w:w="1800" w:type="dxa"/>
          </w:tcPr>
          <w:p w14:paraId="770CAF87" w14:textId="77777777" w:rsidR="00D5224C" w:rsidRPr="00B16342" w:rsidRDefault="00D5224C" w:rsidP="00B16342">
            <w:pPr>
              <w:spacing w:after="120"/>
              <w:mirrorIndents/>
              <w:rPr>
                <w:rFonts w:cs="Arial"/>
                <w:sz w:val="22"/>
                <w:szCs w:val="22"/>
              </w:rPr>
            </w:pPr>
            <w:r w:rsidRPr="00B16342">
              <w:rPr>
                <w:rFonts w:cs="Arial"/>
                <w:sz w:val="22"/>
                <w:szCs w:val="22"/>
              </w:rPr>
              <w:t>1041</w:t>
            </w:r>
          </w:p>
        </w:tc>
        <w:tc>
          <w:tcPr>
            <w:tcW w:w="1080" w:type="dxa"/>
          </w:tcPr>
          <w:p w14:paraId="3CB6D2C7" w14:textId="77777777" w:rsidR="00D5224C" w:rsidRPr="00B16342" w:rsidRDefault="00D5224C" w:rsidP="00B16342">
            <w:pPr>
              <w:spacing w:after="120"/>
              <w:mirrorIndents/>
              <w:rPr>
                <w:rFonts w:cs="Arial"/>
                <w:sz w:val="22"/>
                <w:szCs w:val="22"/>
              </w:rPr>
            </w:pPr>
            <w:r w:rsidRPr="00B16342">
              <w:rPr>
                <w:rFonts w:cs="Arial"/>
                <w:sz w:val="22"/>
                <w:szCs w:val="22"/>
              </w:rPr>
              <w:t>pcs</w:t>
            </w:r>
          </w:p>
        </w:tc>
      </w:tr>
      <w:tr w:rsidR="00D5224C" w:rsidRPr="00B16342" w14:paraId="3695E732" w14:textId="77777777" w:rsidTr="00B22582">
        <w:tc>
          <w:tcPr>
            <w:tcW w:w="895" w:type="dxa"/>
          </w:tcPr>
          <w:p w14:paraId="234775A9" w14:textId="77777777" w:rsidR="00D5224C" w:rsidRPr="00B16342" w:rsidRDefault="00D5224C" w:rsidP="00B16342">
            <w:pPr>
              <w:spacing w:after="120"/>
              <w:mirrorIndents/>
              <w:rPr>
                <w:rFonts w:cs="Arial"/>
                <w:sz w:val="22"/>
                <w:szCs w:val="22"/>
              </w:rPr>
            </w:pPr>
            <w:r w:rsidRPr="00B16342">
              <w:rPr>
                <w:rFonts w:cs="Arial"/>
                <w:sz w:val="22"/>
                <w:szCs w:val="22"/>
              </w:rPr>
              <w:t>4</w:t>
            </w:r>
          </w:p>
        </w:tc>
        <w:tc>
          <w:tcPr>
            <w:tcW w:w="3150" w:type="dxa"/>
          </w:tcPr>
          <w:p w14:paraId="0779A40C" w14:textId="77777777" w:rsidR="00D5224C" w:rsidRPr="00B16342" w:rsidRDefault="00D5224C" w:rsidP="00B16342">
            <w:pPr>
              <w:spacing w:after="120"/>
              <w:mirrorIndents/>
              <w:rPr>
                <w:rFonts w:cs="Arial"/>
                <w:sz w:val="22"/>
                <w:szCs w:val="22"/>
              </w:rPr>
            </w:pPr>
            <w:r w:rsidRPr="00B16342">
              <w:rPr>
                <w:rFonts w:cs="Arial"/>
                <w:sz w:val="22"/>
                <w:szCs w:val="22"/>
              </w:rPr>
              <w:t>C25 concrete base Curbs</w:t>
            </w:r>
          </w:p>
        </w:tc>
        <w:tc>
          <w:tcPr>
            <w:tcW w:w="1800" w:type="dxa"/>
          </w:tcPr>
          <w:p w14:paraId="6097170E" w14:textId="77777777" w:rsidR="00D5224C" w:rsidRPr="00B16342" w:rsidRDefault="00D5224C" w:rsidP="00B16342">
            <w:pPr>
              <w:spacing w:after="120"/>
              <w:mirrorIndents/>
              <w:rPr>
                <w:rFonts w:cs="Arial"/>
                <w:sz w:val="22"/>
                <w:szCs w:val="22"/>
              </w:rPr>
            </w:pPr>
            <w:r w:rsidRPr="00B16342">
              <w:rPr>
                <w:rFonts w:cs="Arial"/>
                <w:sz w:val="22"/>
                <w:szCs w:val="22"/>
              </w:rPr>
              <w:t>156</w:t>
            </w:r>
          </w:p>
        </w:tc>
        <w:tc>
          <w:tcPr>
            <w:tcW w:w="1080" w:type="dxa"/>
          </w:tcPr>
          <w:p w14:paraId="1F5C64DB" w14:textId="77777777" w:rsidR="00D5224C" w:rsidRPr="00B16342" w:rsidRDefault="00D5224C" w:rsidP="00B16342">
            <w:pPr>
              <w:spacing w:after="120"/>
              <w:mirrorIndents/>
              <w:rPr>
                <w:rFonts w:cs="Arial"/>
                <w:sz w:val="22"/>
                <w:szCs w:val="22"/>
              </w:rPr>
            </w:pPr>
            <w:r w:rsidRPr="00B16342">
              <w:rPr>
                <w:rFonts w:cs="Arial"/>
                <w:sz w:val="22"/>
                <w:szCs w:val="22"/>
              </w:rPr>
              <w:t>m</w:t>
            </w:r>
            <w:r w:rsidRPr="00B16342">
              <w:rPr>
                <w:rFonts w:cs="Arial"/>
                <w:sz w:val="22"/>
                <w:szCs w:val="22"/>
                <w:vertAlign w:val="superscript"/>
              </w:rPr>
              <w:t>3</w:t>
            </w:r>
          </w:p>
        </w:tc>
      </w:tr>
      <w:tr w:rsidR="00D5224C" w:rsidRPr="00B16342" w14:paraId="3215E3A8" w14:textId="77777777" w:rsidTr="00B22582">
        <w:tc>
          <w:tcPr>
            <w:tcW w:w="895" w:type="dxa"/>
          </w:tcPr>
          <w:p w14:paraId="2FD34780" w14:textId="77777777" w:rsidR="00D5224C" w:rsidRPr="00B16342" w:rsidRDefault="00D5224C" w:rsidP="00B16342">
            <w:pPr>
              <w:spacing w:after="120"/>
              <w:mirrorIndents/>
              <w:rPr>
                <w:rFonts w:cs="Arial"/>
                <w:sz w:val="22"/>
                <w:szCs w:val="22"/>
              </w:rPr>
            </w:pPr>
            <w:r w:rsidRPr="00B16342">
              <w:rPr>
                <w:rFonts w:cs="Arial"/>
                <w:sz w:val="22"/>
                <w:szCs w:val="22"/>
              </w:rPr>
              <w:t>5</w:t>
            </w:r>
          </w:p>
        </w:tc>
        <w:tc>
          <w:tcPr>
            <w:tcW w:w="3150" w:type="dxa"/>
          </w:tcPr>
          <w:p w14:paraId="576AC746" w14:textId="77777777" w:rsidR="00D5224C" w:rsidRPr="00B16342" w:rsidRDefault="00D5224C" w:rsidP="00B16342">
            <w:pPr>
              <w:spacing w:after="120"/>
              <w:mirrorIndents/>
              <w:rPr>
                <w:rFonts w:cs="Arial"/>
                <w:sz w:val="22"/>
                <w:szCs w:val="22"/>
              </w:rPr>
            </w:pPr>
            <w:r w:rsidRPr="00B16342">
              <w:rPr>
                <w:rFonts w:cs="Arial"/>
                <w:sz w:val="22"/>
                <w:szCs w:val="22"/>
              </w:rPr>
              <w:t>Type 1 Gate 1m complete</w:t>
            </w:r>
          </w:p>
        </w:tc>
        <w:tc>
          <w:tcPr>
            <w:tcW w:w="1800" w:type="dxa"/>
          </w:tcPr>
          <w:p w14:paraId="366BB71A" w14:textId="77777777" w:rsidR="00D5224C" w:rsidRPr="00B16342" w:rsidRDefault="00D5224C" w:rsidP="00B16342">
            <w:pPr>
              <w:spacing w:after="120"/>
              <w:mirrorIndents/>
              <w:rPr>
                <w:rFonts w:cs="Arial"/>
                <w:sz w:val="22"/>
                <w:szCs w:val="22"/>
              </w:rPr>
            </w:pPr>
            <w:r w:rsidRPr="00B16342">
              <w:rPr>
                <w:rFonts w:cs="Arial"/>
                <w:sz w:val="22"/>
                <w:szCs w:val="22"/>
              </w:rPr>
              <w:t>25</w:t>
            </w:r>
          </w:p>
        </w:tc>
        <w:tc>
          <w:tcPr>
            <w:tcW w:w="1080" w:type="dxa"/>
          </w:tcPr>
          <w:p w14:paraId="5D5C1EC9" w14:textId="77777777" w:rsidR="00D5224C" w:rsidRPr="00B16342" w:rsidRDefault="00D5224C" w:rsidP="00B16342">
            <w:pPr>
              <w:spacing w:after="120"/>
              <w:mirrorIndents/>
              <w:rPr>
                <w:rFonts w:cs="Arial"/>
                <w:sz w:val="22"/>
                <w:szCs w:val="22"/>
              </w:rPr>
            </w:pPr>
            <w:r w:rsidRPr="00B16342">
              <w:rPr>
                <w:rFonts w:cs="Arial"/>
                <w:sz w:val="22"/>
                <w:szCs w:val="22"/>
              </w:rPr>
              <w:t>No.</w:t>
            </w:r>
          </w:p>
        </w:tc>
      </w:tr>
      <w:tr w:rsidR="00D5224C" w:rsidRPr="00B16342" w14:paraId="3A5D90B0" w14:textId="77777777" w:rsidTr="00B22582">
        <w:tc>
          <w:tcPr>
            <w:tcW w:w="895" w:type="dxa"/>
          </w:tcPr>
          <w:p w14:paraId="0CCB6752" w14:textId="77777777" w:rsidR="00D5224C" w:rsidRPr="00B16342" w:rsidRDefault="00D5224C" w:rsidP="00B16342">
            <w:pPr>
              <w:spacing w:after="120"/>
              <w:mirrorIndents/>
              <w:rPr>
                <w:rFonts w:cs="Arial"/>
                <w:sz w:val="22"/>
                <w:szCs w:val="22"/>
              </w:rPr>
            </w:pPr>
            <w:r w:rsidRPr="00B16342">
              <w:rPr>
                <w:rFonts w:cs="Arial"/>
                <w:sz w:val="22"/>
                <w:szCs w:val="22"/>
              </w:rPr>
              <w:t>6</w:t>
            </w:r>
          </w:p>
        </w:tc>
        <w:tc>
          <w:tcPr>
            <w:tcW w:w="3150" w:type="dxa"/>
          </w:tcPr>
          <w:p w14:paraId="72476C9C" w14:textId="77777777" w:rsidR="00D5224C" w:rsidRPr="00B16342" w:rsidRDefault="00D5224C" w:rsidP="00B16342">
            <w:pPr>
              <w:spacing w:after="120"/>
              <w:mirrorIndents/>
              <w:rPr>
                <w:rFonts w:cs="Arial"/>
                <w:sz w:val="22"/>
                <w:szCs w:val="22"/>
              </w:rPr>
            </w:pPr>
            <w:r w:rsidRPr="00B16342">
              <w:rPr>
                <w:rFonts w:cs="Arial"/>
                <w:sz w:val="22"/>
                <w:szCs w:val="22"/>
              </w:rPr>
              <w:t>Type 2 Gate 3m complete</w:t>
            </w:r>
          </w:p>
        </w:tc>
        <w:tc>
          <w:tcPr>
            <w:tcW w:w="1800" w:type="dxa"/>
          </w:tcPr>
          <w:p w14:paraId="391E82E0" w14:textId="77777777" w:rsidR="00D5224C" w:rsidRPr="00B16342" w:rsidRDefault="00D5224C" w:rsidP="00B16342">
            <w:pPr>
              <w:spacing w:after="120"/>
              <w:mirrorIndents/>
              <w:rPr>
                <w:rFonts w:cs="Arial"/>
                <w:sz w:val="22"/>
                <w:szCs w:val="22"/>
              </w:rPr>
            </w:pPr>
            <w:r w:rsidRPr="00B16342">
              <w:rPr>
                <w:rFonts w:cs="Arial"/>
                <w:sz w:val="22"/>
                <w:szCs w:val="22"/>
              </w:rPr>
              <w:t>12</w:t>
            </w:r>
          </w:p>
        </w:tc>
        <w:tc>
          <w:tcPr>
            <w:tcW w:w="1080" w:type="dxa"/>
          </w:tcPr>
          <w:p w14:paraId="628F9BEC" w14:textId="77777777" w:rsidR="00D5224C" w:rsidRPr="00B16342" w:rsidRDefault="00D5224C" w:rsidP="00B16342">
            <w:pPr>
              <w:spacing w:after="120"/>
              <w:mirrorIndents/>
              <w:rPr>
                <w:rFonts w:cs="Arial"/>
                <w:sz w:val="22"/>
                <w:szCs w:val="22"/>
              </w:rPr>
            </w:pPr>
            <w:r w:rsidRPr="00B16342">
              <w:rPr>
                <w:rFonts w:cs="Arial"/>
                <w:sz w:val="22"/>
                <w:szCs w:val="22"/>
              </w:rPr>
              <w:t>No.</w:t>
            </w:r>
          </w:p>
        </w:tc>
      </w:tr>
    </w:tbl>
    <w:p w14:paraId="3EBA1E1E" w14:textId="77777777" w:rsidR="00435CD9" w:rsidRPr="00B16342" w:rsidRDefault="00435CD9" w:rsidP="00D53E47">
      <w:pPr>
        <w:pStyle w:val="ListParagraph"/>
        <w:numPr>
          <w:ilvl w:val="1"/>
          <w:numId w:val="140"/>
        </w:numPr>
        <w:spacing w:after="120"/>
        <w:contextualSpacing w:val="0"/>
        <w:mirrorIndents/>
        <w:rPr>
          <w:rFonts w:cs="Arial"/>
          <w:sz w:val="22"/>
          <w:szCs w:val="22"/>
        </w:rPr>
      </w:pPr>
      <w:bookmarkStart w:id="37" w:name="_Toc238466346"/>
      <w:r w:rsidRPr="00B16342">
        <w:rPr>
          <w:rFonts w:cs="Arial"/>
          <w:b/>
          <w:sz w:val="22"/>
          <w:szCs w:val="22"/>
        </w:rPr>
        <w:t>MANHOLES, AND VALVE CHAMBERS,</w:t>
      </w:r>
      <w:bookmarkEnd w:id="37"/>
      <w:r w:rsidRPr="00B16342">
        <w:rPr>
          <w:rFonts w:cs="Arial"/>
          <w:b/>
          <w:sz w:val="22"/>
          <w:szCs w:val="22"/>
        </w:rPr>
        <w:t xml:space="preserve"> </w:t>
      </w:r>
    </w:p>
    <w:p w14:paraId="05222EA2" w14:textId="77777777" w:rsidR="00435CD9" w:rsidRPr="00B16342" w:rsidRDefault="00435CD9" w:rsidP="00B16342">
      <w:pPr>
        <w:pStyle w:val="ListParagraph"/>
        <w:numPr>
          <w:ilvl w:val="2"/>
          <w:numId w:val="5"/>
        </w:numPr>
        <w:spacing w:after="120"/>
        <w:contextualSpacing w:val="0"/>
        <w:mirrorIndents/>
        <w:rPr>
          <w:rFonts w:cs="Arial"/>
          <w:b/>
          <w:bCs/>
          <w:sz w:val="22"/>
          <w:szCs w:val="22"/>
        </w:rPr>
      </w:pPr>
      <w:r w:rsidRPr="00B16342">
        <w:rPr>
          <w:rFonts w:cs="Arial"/>
          <w:b/>
          <w:bCs/>
          <w:sz w:val="22"/>
          <w:szCs w:val="22"/>
        </w:rPr>
        <w:t>Manhole</w:t>
      </w:r>
    </w:p>
    <w:p w14:paraId="0B63A624" w14:textId="77777777" w:rsidR="00435CD9" w:rsidRPr="00B16342" w:rsidRDefault="00435CD9" w:rsidP="00B16342">
      <w:pPr>
        <w:spacing w:after="120" w:line="276" w:lineRule="auto"/>
        <w:mirrorIndents/>
        <w:rPr>
          <w:rFonts w:cs="Arial"/>
          <w:sz w:val="22"/>
          <w:szCs w:val="22"/>
        </w:rPr>
      </w:pPr>
      <w:r w:rsidRPr="00B16342">
        <w:rPr>
          <w:rFonts w:cs="Arial"/>
          <w:sz w:val="22"/>
          <w:szCs w:val="22"/>
        </w:rPr>
        <w:t>Supply, construct, and install a Manhole with the following specifications: The work includes excavation in any type of soil to any depth, backfilling with clean sand and compaction</w:t>
      </w:r>
    </w:p>
    <w:p w14:paraId="08E969C8" w14:textId="77777777" w:rsidR="00435CD9" w:rsidRPr="00B16342" w:rsidRDefault="00435CD9" w:rsidP="00B16342">
      <w:pPr>
        <w:pStyle w:val="ListParagraph"/>
        <w:numPr>
          <w:ilvl w:val="0"/>
          <w:numId w:val="17"/>
        </w:numPr>
        <w:spacing w:after="120"/>
        <w:contextualSpacing w:val="0"/>
        <w:mirrorIndents/>
        <w:rPr>
          <w:rFonts w:cs="Arial"/>
          <w:sz w:val="22"/>
          <w:szCs w:val="22"/>
        </w:rPr>
      </w:pPr>
      <w:r w:rsidRPr="00B16342">
        <w:rPr>
          <w:rFonts w:cs="Arial"/>
          <w:sz w:val="22"/>
          <w:szCs w:val="22"/>
        </w:rPr>
        <w:t>Size: 70 x 70 cm</w:t>
      </w:r>
    </w:p>
    <w:p w14:paraId="7D8BC1B1" w14:textId="77777777" w:rsidR="00435CD9" w:rsidRPr="00B16342" w:rsidRDefault="00435CD9" w:rsidP="00B16342">
      <w:pPr>
        <w:pStyle w:val="ListParagraph"/>
        <w:numPr>
          <w:ilvl w:val="0"/>
          <w:numId w:val="17"/>
        </w:numPr>
        <w:spacing w:after="120"/>
        <w:contextualSpacing w:val="0"/>
        <w:mirrorIndents/>
        <w:rPr>
          <w:rFonts w:cs="Arial"/>
          <w:sz w:val="22"/>
          <w:szCs w:val="22"/>
        </w:rPr>
      </w:pPr>
      <w:r w:rsidRPr="00B16342">
        <w:rPr>
          <w:rFonts w:cs="Arial"/>
          <w:sz w:val="22"/>
          <w:szCs w:val="22"/>
        </w:rPr>
        <w:t>Material: Solid concrete blocks 15 x 20 x 40 cm</w:t>
      </w:r>
    </w:p>
    <w:p w14:paraId="7592B1A9" w14:textId="77777777" w:rsidR="00435CD9" w:rsidRPr="00B16342" w:rsidRDefault="00435CD9" w:rsidP="00B16342">
      <w:pPr>
        <w:pStyle w:val="ListParagraph"/>
        <w:numPr>
          <w:ilvl w:val="0"/>
          <w:numId w:val="17"/>
        </w:numPr>
        <w:spacing w:after="120"/>
        <w:contextualSpacing w:val="0"/>
        <w:mirrorIndents/>
        <w:rPr>
          <w:rFonts w:cs="Arial"/>
          <w:sz w:val="22"/>
          <w:szCs w:val="22"/>
        </w:rPr>
      </w:pPr>
      <w:r w:rsidRPr="00B16342">
        <w:rPr>
          <w:rFonts w:cs="Arial"/>
          <w:sz w:val="22"/>
          <w:szCs w:val="22"/>
        </w:rPr>
        <w:t>Watertight and airtight</w:t>
      </w:r>
    </w:p>
    <w:p w14:paraId="17B6A518" w14:textId="77777777" w:rsidR="00435CD9" w:rsidRPr="00B16342" w:rsidRDefault="00435CD9" w:rsidP="00B16342">
      <w:pPr>
        <w:pStyle w:val="ListParagraph"/>
        <w:numPr>
          <w:ilvl w:val="0"/>
          <w:numId w:val="17"/>
        </w:numPr>
        <w:spacing w:after="120"/>
        <w:contextualSpacing w:val="0"/>
        <w:mirrorIndents/>
        <w:rPr>
          <w:rFonts w:cs="Arial"/>
          <w:sz w:val="22"/>
          <w:szCs w:val="22"/>
        </w:rPr>
      </w:pPr>
      <w:r w:rsidRPr="00B16342">
        <w:rPr>
          <w:rFonts w:cs="Arial"/>
          <w:sz w:val="22"/>
          <w:szCs w:val="22"/>
        </w:rPr>
        <w:t>Base: At least 15 cm thick of cast in situ concrete</w:t>
      </w:r>
    </w:p>
    <w:p w14:paraId="54E85791" w14:textId="77777777" w:rsidR="00435CD9" w:rsidRPr="00B16342" w:rsidRDefault="00435CD9" w:rsidP="00B16342">
      <w:pPr>
        <w:pStyle w:val="ListParagraph"/>
        <w:numPr>
          <w:ilvl w:val="0"/>
          <w:numId w:val="17"/>
        </w:numPr>
        <w:spacing w:after="120"/>
        <w:contextualSpacing w:val="0"/>
        <w:mirrorIndents/>
        <w:rPr>
          <w:rFonts w:cs="Arial"/>
          <w:sz w:val="22"/>
          <w:szCs w:val="22"/>
        </w:rPr>
      </w:pPr>
      <w:r w:rsidRPr="00B16342">
        <w:rPr>
          <w:rFonts w:cs="Arial"/>
          <w:sz w:val="22"/>
          <w:szCs w:val="22"/>
        </w:rPr>
        <w:t>Plastering: Yes</w:t>
      </w:r>
    </w:p>
    <w:p w14:paraId="70744B50" w14:textId="77777777" w:rsidR="00435CD9" w:rsidRPr="00B16342" w:rsidRDefault="00435CD9" w:rsidP="00B16342">
      <w:pPr>
        <w:pStyle w:val="ListParagraph"/>
        <w:numPr>
          <w:ilvl w:val="0"/>
          <w:numId w:val="17"/>
        </w:numPr>
        <w:spacing w:after="120"/>
        <w:contextualSpacing w:val="0"/>
        <w:mirrorIndents/>
        <w:rPr>
          <w:rFonts w:cs="Arial"/>
          <w:sz w:val="22"/>
          <w:szCs w:val="22"/>
        </w:rPr>
      </w:pPr>
      <w:r w:rsidRPr="00B16342">
        <w:rPr>
          <w:rFonts w:cs="Arial"/>
          <w:sz w:val="22"/>
          <w:szCs w:val="22"/>
        </w:rPr>
        <w:t>Painting: Two coats of hot bituminous paint</w:t>
      </w:r>
    </w:p>
    <w:p w14:paraId="387A1CA5" w14:textId="77777777" w:rsidR="00435CD9" w:rsidRPr="00B16342" w:rsidRDefault="00435CD9" w:rsidP="00B16342">
      <w:pPr>
        <w:pStyle w:val="ListParagraph"/>
        <w:numPr>
          <w:ilvl w:val="0"/>
          <w:numId w:val="17"/>
        </w:numPr>
        <w:spacing w:after="120"/>
        <w:contextualSpacing w:val="0"/>
        <w:mirrorIndents/>
        <w:rPr>
          <w:rFonts w:cs="Arial"/>
          <w:sz w:val="22"/>
          <w:szCs w:val="22"/>
        </w:rPr>
      </w:pPr>
      <w:r w:rsidRPr="00B16342">
        <w:rPr>
          <w:rFonts w:cs="Arial"/>
          <w:sz w:val="22"/>
          <w:szCs w:val="22"/>
        </w:rPr>
        <w:t>PVC cover: Yes, can withstand 200 kg/m²</w:t>
      </w:r>
    </w:p>
    <w:p w14:paraId="3FA9C507" w14:textId="77777777" w:rsidR="00435CD9" w:rsidRPr="00B16342" w:rsidRDefault="00435CD9" w:rsidP="00B16342">
      <w:pPr>
        <w:spacing w:after="120" w:line="276" w:lineRule="auto"/>
        <w:mirrorIndents/>
        <w:rPr>
          <w:rFonts w:cs="Arial"/>
          <w:sz w:val="22"/>
          <w:szCs w:val="22"/>
        </w:rPr>
      </w:pPr>
      <w:r w:rsidRPr="00B16342">
        <w:rPr>
          <w:rFonts w:cs="Arial"/>
          <w:sz w:val="22"/>
          <w:szCs w:val="22"/>
        </w:rPr>
        <w:t>All work to be completed as per specifications drawings &amp; to the complete satisfaction of the supervisor engineer</w:t>
      </w:r>
    </w:p>
    <w:p w14:paraId="6EF86446" w14:textId="77777777" w:rsidR="00435CD9" w:rsidRPr="00B16342" w:rsidRDefault="00435CD9" w:rsidP="00B16342">
      <w:pPr>
        <w:pStyle w:val="ListParagraph"/>
        <w:numPr>
          <w:ilvl w:val="2"/>
          <w:numId w:val="5"/>
        </w:numPr>
        <w:spacing w:after="120"/>
        <w:contextualSpacing w:val="0"/>
        <w:mirrorIndents/>
        <w:rPr>
          <w:rFonts w:cs="Arial"/>
          <w:b/>
          <w:bCs/>
          <w:sz w:val="22"/>
          <w:szCs w:val="22"/>
        </w:rPr>
      </w:pPr>
      <w:r w:rsidRPr="00B16342">
        <w:rPr>
          <w:rFonts w:cs="Arial"/>
          <w:b/>
          <w:bCs/>
          <w:sz w:val="22"/>
          <w:szCs w:val="22"/>
        </w:rPr>
        <w:t xml:space="preserve">Valve Chambers </w:t>
      </w:r>
    </w:p>
    <w:p w14:paraId="4A2BBD40" w14:textId="77777777" w:rsidR="00435CD9" w:rsidRPr="00B16342" w:rsidRDefault="00435CD9" w:rsidP="00B16342">
      <w:pPr>
        <w:spacing w:after="120" w:line="276" w:lineRule="auto"/>
        <w:mirrorIndents/>
        <w:rPr>
          <w:rFonts w:cs="Arial"/>
          <w:sz w:val="22"/>
          <w:szCs w:val="22"/>
        </w:rPr>
      </w:pPr>
      <w:r w:rsidRPr="00B16342">
        <w:rPr>
          <w:rFonts w:cs="Arial"/>
          <w:sz w:val="22"/>
          <w:szCs w:val="22"/>
        </w:rPr>
        <w:t>Supply and install a valve chamber as per specifications and drawing: The work includes excavation in any type of soil to any depth, backfilling with clean sand and compaction</w:t>
      </w:r>
    </w:p>
    <w:p w14:paraId="0B0828C7" w14:textId="77777777" w:rsidR="00435CD9" w:rsidRPr="00B16342" w:rsidRDefault="00435CD9" w:rsidP="00B16342">
      <w:pPr>
        <w:numPr>
          <w:ilvl w:val="0"/>
          <w:numId w:val="18"/>
        </w:numPr>
        <w:spacing w:after="120" w:line="276" w:lineRule="auto"/>
        <w:mirrorIndents/>
        <w:rPr>
          <w:rFonts w:cs="Arial"/>
          <w:sz w:val="22"/>
          <w:szCs w:val="22"/>
        </w:rPr>
      </w:pPr>
      <w:r w:rsidRPr="00B16342">
        <w:rPr>
          <w:rFonts w:cs="Arial"/>
          <w:sz w:val="22"/>
          <w:szCs w:val="22"/>
        </w:rPr>
        <w:t>Size: 120x60x60cm minimum</w:t>
      </w:r>
    </w:p>
    <w:p w14:paraId="53111CAE" w14:textId="77777777" w:rsidR="00435CD9" w:rsidRPr="00B16342" w:rsidRDefault="00435CD9" w:rsidP="00B16342">
      <w:pPr>
        <w:numPr>
          <w:ilvl w:val="0"/>
          <w:numId w:val="18"/>
        </w:numPr>
        <w:spacing w:after="120" w:line="276" w:lineRule="auto"/>
        <w:mirrorIndents/>
        <w:rPr>
          <w:rFonts w:cs="Arial"/>
          <w:sz w:val="22"/>
          <w:szCs w:val="22"/>
        </w:rPr>
      </w:pPr>
      <w:r w:rsidRPr="00B16342">
        <w:rPr>
          <w:rFonts w:cs="Arial"/>
          <w:sz w:val="22"/>
          <w:szCs w:val="22"/>
        </w:rPr>
        <w:t>15cm solid concrete block Wall</w:t>
      </w:r>
    </w:p>
    <w:p w14:paraId="52861680" w14:textId="77777777" w:rsidR="00435CD9" w:rsidRPr="00B16342" w:rsidRDefault="00435CD9" w:rsidP="00B16342">
      <w:pPr>
        <w:numPr>
          <w:ilvl w:val="0"/>
          <w:numId w:val="18"/>
        </w:numPr>
        <w:spacing w:after="120" w:line="276" w:lineRule="auto"/>
        <w:mirrorIndents/>
        <w:rPr>
          <w:rFonts w:cs="Arial"/>
          <w:sz w:val="22"/>
          <w:szCs w:val="22"/>
        </w:rPr>
      </w:pPr>
      <w:r w:rsidRPr="00B16342">
        <w:rPr>
          <w:rFonts w:cs="Arial"/>
          <w:sz w:val="22"/>
          <w:szCs w:val="22"/>
        </w:rPr>
        <w:t>plastered and painted both internal &amp; external</w:t>
      </w:r>
    </w:p>
    <w:p w14:paraId="7D1A1DCA" w14:textId="77777777" w:rsidR="00435CD9" w:rsidRPr="00B16342" w:rsidRDefault="00435CD9" w:rsidP="00B16342">
      <w:pPr>
        <w:numPr>
          <w:ilvl w:val="0"/>
          <w:numId w:val="18"/>
        </w:numPr>
        <w:spacing w:after="120" w:line="276" w:lineRule="auto"/>
        <w:mirrorIndents/>
        <w:rPr>
          <w:rFonts w:cs="Arial"/>
          <w:sz w:val="22"/>
          <w:szCs w:val="22"/>
        </w:rPr>
      </w:pPr>
      <w:r w:rsidRPr="00B16342">
        <w:rPr>
          <w:rFonts w:cs="Arial"/>
          <w:sz w:val="22"/>
          <w:szCs w:val="22"/>
        </w:rPr>
        <w:t xml:space="preserve">C.S cover, Minimum plate thickness 3mm; </w:t>
      </w:r>
    </w:p>
    <w:p w14:paraId="6DF5C0CC" w14:textId="77777777" w:rsidR="00435CD9" w:rsidRPr="00B16342" w:rsidRDefault="00435CD9" w:rsidP="00B16342">
      <w:pPr>
        <w:numPr>
          <w:ilvl w:val="0"/>
          <w:numId w:val="18"/>
        </w:numPr>
        <w:spacing w:after="120" w:line="276" w:lineRule="auto"/>
        <w:mirrorIndents/>
        <w:rPr>
          <w:rFonts w:cs="Arial"/>
          <w:sz w:val="22"/>
          <w:szCs w:val="22"/>
        </w:rPr>
      </w:pPr>
      <w:r w:rsidRPr="00B16342">
        <w:rPr>
          <w:rFonts w:cs="Arial"/>
          <w:sz w:val="22"/>
          <w:szCs w:val="22"/>
        </w:rPr>
        <w:t>Angle frame 50x50x5mm, painted two layers, anti-corrosion and enamel</w:t>
      </w:r>
    </w:p>
    <w:p w14:paraId="07F23A0A" w14:textId="77777777" w:rsidR="00435CD9" w:rsidRPr="00B16342" w:rsidRDefault="00435CD9" w:rsidP="00B16342">
      <w:pPr>
        <w:numPr>
          <w:ilvl w:val="0"/>
          <w:numId w:val="18"/>
        </w:numPr>
        <w:spacing w:after="120" w:line="276" w:lineRule="auto"/>
        <w:mirrorIndents/>
        <w:rPr>
          <w:rFonts w:cs="Arial"/>
          <w:b/>
          <w:bCs/>
          <w:sz w:val="22"/>
          <w:szCs w:val="22"/>
        </w:rPr>
      </w:pPr>
      <w:r w:rsidRPr="00B16342">
        <w:rPr>
          <w:rFonts w:cs="Arial"/>
          <w:sz w:val="22"/>
          <w:szCs w:val="22"/>
        </w:rPr>
        <w:t>Drainage PVC pipe 1 inch in the lower level</w:t>
      </w:r>
    </w:p>
    <w:p w14:paraId="72A942B5" w14:textId="77777777" w:rsidR="00435CD9" w:rsidRPr="00B16342" w:rsidRDefault="00435CD9" w:rsidP="00D53E47">
      <w:pPr>
        <w:pStyle w:val="ListParagraph"/>
        <w:numPr>
          <w:ilvl w:val="1"/>
          <w:numId w:val="140"/>
        </w:numPr>
        <w:spacing w:after="120"/>
        <w:contextualSpacing w:val="0"/>
        <w:mirrorIndents/>
        <w:rPr>
          <w:rFonts w:cs="Arial"/>
          <w:b/>
          <w:sz w:val="22"/>
          <w:szCs w:val="22"/>
        </w:rPr>
      </w:pPr>
      <w:bookmarkStart w:id="38" w:name="_Toc238466347"/>
      <w:r w:rsidRPr="00B16342">
        <w:rPr>
          <w:rFonts w:cs="Arial"/>
          <w:b/>
          <w:sz w:val="22"/>
          <w:szCs w:val="22"/>
        </w:rPr>
        <w:t>CONCRETE BASEMENT FOR PUMP AND GENSET</w:t>
      </w:r>
      <w:bookmarkEnd w:id="38"/>
      <w:r w:rsidRPr="00B16342">
        <w:rPr>
          <w:rFonts w:cs="Arial"/>
          <w:b/>
          <w:sz w:val="22"/>
          <w:szCs w:val="22"/>
        </w:rPr>
        <w:t xml:space="preserve"> </w:t>
      </w:r>
    </w:p>
    <w:p w14:paraId="627118FB" w14:textId="77777777" w:rsidR="00435CD9" w:rsidRPr="00B16342" w:rsidRDefault="00435CD9" w:rsidP="00B16342">
      <w:pPr>
        <w:spacing w:after="120" w:line="276" w:lineRule="auto"/>
        <w:ind w:left="90"/>
        <w:mirrorIndents/>
        <w:rPr>
          <w:rFonts w:cs="Arial"/>
          <w:sz w:val="22"/>
          <w:szCs w:val="22"/>
        </w:rPr>
      </w:pPr>
      <w:r w:rsidRPr="00B16342">
        <w:rPr>
          <w:rFonts w:cs="Arial"/>
          <w:sz w:val="22"/>
          <w:szCs w:val="22"/>
        </w:rPr>
        <w:t>Concrete Basement for Pumps and Generators shall be constructed:</w:t>
      </w:r>
    </w:p>
    <w:p w14:paraId="27D83F82" w14:textId="77777777" w:rsidR="00435CD9" w:rsidRPr="00B16342" w:rsidRDefault="00435CD9" w:rsidP="00B16342">
      <w:pPr>
        <w:numPr>
          <w:ilvl w:val="0"/>
          <w:numId w:val="18"/>
        </w:numPr>
        <w:spacing w:after="120" w:line="276" w:lineRule="auto"/>
        <w:mirrorIndents/>
        <w:rPr>
          <w:rFonts w:cs="Arial"/>
          <w:sz w:val="22"/>
          <w:szCs w:val="22"/>
        </w:rPr>
      </w:pPr>
      <w:r w:rsidRPr="00B16342">
        <w:rPr>
          <w:rFonts w:cs="Arial"/>
          <w:sz w:val="22"/>
          <w:szCs w:val="22"/>
        </w:rPr>
        <w:t>On a level, reinforced concrete plinth. Cast outside in open area - RCC foundation B300kg/cm2.</w:t>
      </w:r>
    </w:p>
    <w:p w14:paraId="2E092E67" w14:textId="77777777" w:rsidR="00435CD9" w:rsidRPr="00B16342" w:rsidRDefault="00435CD9" w:rsidP="00B16342">
      <w:pPr>
        <w:numPr>
          <w:ilvl w:val="0"/>
          <w:numId w:val="18"/>
        </w:numPr>
        <w:spacing w:after="120" w:line="276" w:lineRule="auto"/>
        <w:mirrorIndents/>
        <w:rPr>
          <w:rFonts w:cs="Arial"/>
          <w:sz w:val="22"/>
          <w:szCs w:val="22"/>
        </w:rPr>
      </w:pPr>
      <w:r w:rsidRPr="00B16342">
        <w:rPr>
          <w:rFonts w:cs="Arial"/>
          <w:sz w:val="22"/>
          <w:szCs w:val="22"/>
        </w:rPr>
        <w:t xml:space="preserve">Reinforcement shall be 420 MPa and a rebar diameter of 12mm @ 20cm as specified in the design. </w:t>
      </w:r>
    </w:p>
    <w:p w14:paraId="3145E688" w14:textId="77777777" w:rsidR="00435CD9" w:rsidRPr="00B16342" w:rsidRDefault="00435CD9" w:rsidP="00B16342">
      <w:pPr>
        <w:numPr>
          <w:ilvl w:val="0"/>
          <w:numId w:val="18"/>
        </w:numPr>
        <w:spacing w:after="120" w:line="276" w:lineRule="auto"/>
        <w:mirrorIndents/>
        <w:rPr>
          <w:rFonts w:cs="Arial"/>
          <w:sz w:val="22"/>
          <w:szCs w:val="22"/>
        </w:rPr>
      </w:pPr>
      <w:r w:rsidRPr="00B16342">
        <w:rPr>
          <w:rFonts w:cs="Arial"/>
          <w:sz w:val="22"/>
          <w:szCs w:val="22"/>
        </w:rPr>
        <w:t xml:space="preserve">The height of this foundation should be 300mm above ground level, or as recommended by the generator/Pump set manufacturer, whichever is greater. </w:t>
      </w:r>
    </w:p>
    <w:p w14:paraId="61A9C353" w14:textId="77777777" w:rsidR="00435CD9" w:rsidRPr="00B16342" w:rsidRDefault="00435CD9" w:rsidP="00B16342">
      <w:pPr>
        <w:numPr>
          <w:ilvl w:val="0"/>
          <w:numId w:val="18"/>
        </w:numPr>
        <w:spacing w:after="120" w:line="276" w:lineRule="auto"/>
        <w:mirrorIndents/>
        <w:rPr>
          <w:rFonts w:cs="Arial"/>
          <w:sz w:val="22"/>
          <w:szCs w:val="22"/>
        </w:rPr>
      </w:pPr>
      <w:r w:rsidRPr="00B16342">
        <w:rPr>
          <w:rFonts w:cs="Arial"/>
          <w:sz w:val="22"/>
          <w:szCs w:val="22"/>
        </w:rPr>
        <w:t xml:space="preserve">Sizing depending on each supplied pump, and genset dim + manufacturer recommended margins. The foundation's length and breadth must be at least 250mm greater on all sides than the enclosure's dimensions. </w:t>
      </w:r>
    </w:p>
    <w:p w14:paraId="48B731C6" w14:textId="77777777" w:rsidR="00435CD9" w:rsidRPr="00B16342" w:rsidRDefault="00435CD9" w:rsidP="00B16342">
      <w:pPr>
        <w:numPr>
          <w:ilvl w:val="0"/>
          <w:numId w:val="18"/>
        </w:numPr>
        <w:spacing w:after="120" w:line="276" w:lineRule="auto"/>
        <w:mirrorIndents/>
        <w:rPr>
          <w:rFonts w:cs="Arial"/>
          <w:sz w:val="22"/>
          <w:szCs w:val="22"/>
        </w:rPr>
      </w:pPr>
      <w:r w:rsidRPr="00B16342">
        <w:rPr>
          <w:rFonts w:cs="Arial"/>
          <w:sz w:val="22"/>
          <w:szCs w:val="22"/>
        </w:rPr>
        <w:t>The price includes all necessary basaltic hardcore filling (250mm min.), excavation and compaction works to prevent settlement and to achieve the required soil bearing capacity.</w:t>
      </w:r>
    </w:p>
    <w:p w14:paraId="36FD64FA" w14:textId="77777777" w:rsidR="00435CD9" w:rsidRPr="00B16342" w:rsidRDefault="00435CD9" w:rsidP="00B16342">
      <w:pPr>
        <w:numPr>
          <w:ilvl w:val="0"/>
          <w:numId w:val="18"/>
        </w:numPr>
        <w:spacing w:after="120" w:line="276" w:lineRule="auto"/>
        <w:mirrorIndents/>
        <w:rPr>
          <w:rFonts w:cs="Arial"/>
          <w:sz w:val="22"/>
          <w:szCs w:val="22"/>
        </w:rPr>
      </w:pPr>
      <w:r w:rsidRPr="00B16342">
        <w:rPr>
          <w:rFonts w:cs="Arial"/>
          <w:sz w:val="22"/>
          <w:szCs w:val="22"/>
        </w:rPr>
        <w:t>Surface Finish: Smooth trowel finish with anti-slip surface.</w:t>
      </w:r>
    </w:p>
    <w:p w14:paraId="3217A1D0" w14:textId="77777777" w:rsidR="00435CD9" w:rsidRPr="00B16342" w:rsidRDefault="00435CD9" w:rsidP="00B16342">
      <w:pPr>
        <w:numPr>
          <w:ilvl w:val="0"/>
          <w:numId w:val="18"/>
        </w:numPr>
        <w:spacing w:after="120" w:line="276" w:lineRule="auto"/>
        <w:mirrorIndents/>
        <w:rPr>
          <w:rFonts w:cs="Arial"/>
          <w:sz w:val="22"/>
          <w:szCs w:val="22"/>
        </w:rPr>
      </w:pPr>
      <w:r w:rsidRPr="00B16342">
        <w:rPr>
          <w:rFonts w:cs="Arial"/>
          <w:sz w:val="22"/>
          <w:szCs w:val="22"/>
        </w:rPr>
        <w:t>Anchor Bolts: Provided for fastening equipment.</w:t>
      </w:r>
    </w:p>
    <w:p w14:paraId="4FA77DFB" w14:textId="77777777" w:rsidR="00435CD9" w:rsidRPr="00B16342" w:rsidRDefault="00435CD9" w:rsidP="00B16342">
      <w:pPr>
        <w:numPr>
          <w:ilvl w:val="0"/>
          <w:numId w:val="18"/>
        </w:numPr>
        <w:spacing w:after="120" w:line="276" w:lineRule="auto"/>
        <w:mirrorIndents/>
        <w:rPr>
          <w:rFonts w:cs="Arial"/>
          <w:b/>
          <w:bCs/>
          <w:sz w:val="22"/>
          <w:szCs w:val="22"/>
        </w:rPr>
      </w:pPr>
      <w:r w:rsidRPr="00B16342">
        <w:rPr>
          <w:rFonts w:cs="Arial"/>
          <w:sz w:val="22"/>
          <w:szCs w:val="22"/>
        </w:rPr>
        <w:t>Drainage: Adequate slope and drainage channels to prevent water accumulation.</w:t>
      </w:r>
    </w:p>
    <w:p w14:paraId="6798E2B8" w14:textId="77777777" w:rsidR="00435CD9" w:rsidRPr="00C93E67" w:rsidRDefault="00435CD9" w:rsidP="00D53E47">
      <w:pPr>
        <w:pStyle w:val="ListParagraph"/>
        <w:numPr>
          <w:ilvl w:val="1"/>
          <w:numId w:val="140"/>
        </w:numPr>
        <w:spacing w:after="120"/>
        <w:contextualSpacing w:val="0"/>
        <w:mirrorIndents/>
        <w:rPr>
          <w:rFonts w:cs="Arial"/>
          <w:b/>
          <w:sz w:val="22"/>
          <w:szCs w:val="22"/>
        </w:rPr>
      </w:pPr>
      <w:bookmarkStart w:id="39" w:name="_Toc238466348"/>
      <w:r w:rsidRPr="00C93E67">
        <w:rPr>
          <w:rFonts w:cs="Arial"/>
          <w:b/>
          <w:sz w:val="22"/>
          <w:szCs w:val="22"/>
        </w:rPr>
        <w:t>TRENCHES FOR PIPELINE INSTALLATIONS</w:t>
      </w:r>
      <w:bookmarkEnd w:id="39"/>
    </w:p>
    <w:p w14:paraId="6F3E9331" w14:textId="77777777" w:rsidR="00435CD9" w:rsidRPr="00C93E67" w:rsidRDefault="00435CD9" w:rsidP="00D53E47">
      <w:pPr>
        <w:pStyle w:val="ListParagraph"/>
        <w:numPr>
          <w:ilvl w:val="0"/>
          <w:numId w:val="130"/>
        </w:numPr>
        <w:spacing w:after="120"/>
        <w:contextualSpacing w:val="0"/>
        <w:mirrorIndents/>
        <w:jc w:val="left"/>
        <w:rPr>
          <w:rFonts w:cs="Arial"/>
          <w:b/>
          <w:bCs/>
          <w:sz w:val="22"/>
          <w:szCs w:val="22"/>
        </w:rPr>
      </w:pPr>
      <w:r w:rsidRPr="00C93E67">
        <w:rPr>
          <w:rFonts w:cs="Arial"/>
          <w:b/>
          <w:bCs/>
          <w:sz w:val="22"/>
          <w:szCs w:val="22"/>
        </w:rPr>
        <w:t>General</w:t>
      </w:r>
    </w:p>
    <w:p w14:paraId="4EA1C3A6" w14:textId="77777777" w:rsidR="00435CD9" w:rsidRPr="00C93E67" w:rsidRDefault="00435CD9" w:rsidP="00B16342">
      <w:pPr>
        <w:spacing w:after="120" w:line="276" w:lineRule="auto"/>
        <w:mirrorIndents/>
        <w:rPr>
          <w:rFonts w:cs="Arial"/>
          <w:color w:val="auto"/>
          <w:sz w:val="22"/>
          <w:szCs w:val="22"/>
        </w:rPr>
      </w:pPr>
      <w:r w:rsidRPr="00C93E67">
        <w:rPr>
          <w:rFonts w:cs="Arial"/>
          <w:color w:val="auto"/>
          <w:sz w:val="22"/>
          <w:szCs w:val="22"/>
        </w:rPr>
        <w:t>The contractor shall carry out all civil works required for the installation, testing, commissioning, and reinstatement of water supply pipelines and appurtenances.</w:t>
      </w:r>
    </w:p>
    <w:p w14:paraId="2EDB9318" w14:textId="77777777" w:rsidR="00435CD9" w:rsidRPr="00C93E67" w:rsidRDefault="00435CD9" w:rsidP="00B16342">
      <w:pPr>
        <w:tabs>
          <w:tab w:val="num" w:pos="720"/>
        </w:tabs>
        <w:spacing w:before="240" w:after="120" w:line="276" w:lineRule="auto"/>
        <w:mirrorIndents/>
        <w:rPr>
          <w:rFonts w:cs="Arial"/>
          <w:color w:val="auto"/>
          <w:sz w:val="22"/>
          <w:szCs w:val="22"/>
        </w:rPr>
      </w:pPr>
      <w:r w:rsidRPr="00C93E67">
        <w:rPr>
          <w:rFonts w:cs="Arial"/>
          <w:color w:val="auto"/>
          <w:sz w:val="22"/>
          <w:szCs w:val="22"/>
        </w:rPr>
        <w:t xml:space="preserve">The scope shall include, but not be limited to: </w:t>
      </w:r>
    </w:p>
    <w:p w14:paraId="38A6C6C0" w14:textId="77777777" w:rsidR="00435CD9" w:rsidRPr="00C93E67" w:rsidRDefault="00435CD9" w:rsidP="00B16342">
      <w:pPr>
        <w:tabs>
          <w:tab w:val="num" w:pos="720"/>
        </w:tabs>
        <w:spacing w:before="240" w:after="120" w:line="276" w:lineRule="auto"/>
        <w:mirrorIndents/>
        <w:rPr>
          <w:rFonts w:cs="Arial"/>
          <w:color w:val="auto"/>
          <w:sz w:val="22"/>
          <w:szCs w:val="22"/>
        </w:rPr>
      </w:pPr>
      <w:r w:rsidRPr="00C93E67">
        <w:rPr>
          <w:rFonts w:cs="Arial"/>
          <w:color w:val="auto"/>
          <w:sz w:val="22"/>
          <w:szCs w:val="22"/>
        </w:rPr>
        <w:t>Route surveying and setting out, Site clearance; Excavation of trenches; Dewatering where required; Disposal of surplus excavated materials; Trench bedding preparation; Pipe laying and alignment; Selected backfill placement; Trench backfilling and compaction; Concrete anchor blocks; Concrete thrust blocks; Valve chambers; Air valve chambers; Drain valve chambers; Fire hydrant support blocks; Protection works at road crossings; Testing and commissioning support; Environmental protection measures; Traffic management where required, and Cleaning and restoration of work areas</w:t>
      </w:r>
    </w:p>
    <w:p w14:paraId="71239514" w14:textId="77777777" w:rsidR="00435CD9" w:rsidRPr="00C93E67" w:rsidRDefault="00435CD9" w:rsidP="00D53E47">
      <w:pPr>
        <w:pStyle w:val="ListParagraph"/>
        <w:numPr>
          <w:ilvl w:val="0"/>
          <w:numId w:val="130"/>
        </w:numPr>
        <w:spacing w:after="120"/>
        <w:contextualSpacing w:val="0"/>
        <w:mirrorIndents/>
        <w:jc w:val="left"/>
        <w:rPr>
          <w:rFonts w:cs="Arial"/>
          <w:b/>
          <w:bCs/>
          <w:sz w:val="22"/>
          <w:szCs w:val="22"/>
        </w:rPr>
      </w:pPr>
      <w:r w:rsidRPr="00C93E67">
        <w:rPr>
          <w:rFonts w:cs="Arial"/>
          <w:b/>
          <w:bCs/>
          <w:sz w:val="22"/>
          <w:szCs w:val="22"/>
        </w:rPr>
        <w:t>Trench Excavation, and Backfilling</w:t>
      </w:r>
    </w:p>
    <w:p w14:paraId="7D1B1E97" w14:textId="77777777" w:rsidR="00435CD9" w:rsidRPr="00C93E67" w:rsidRDefault="00435CD9" w:rsidP="00B16342">
      <w:pPr>
        <w:tabs>
          <w:tab w:val="num" w:pos="720"/>
        </w:tabs>
        <w:spacing w:after="120" w:line="276" w:lineRule="auto"/>
        <w:mirrorIndents/>
        <w:rPr>
          <w:rFonts w:cs="Arial"/>
          <w:color w:val="auto"/>
          <w:sz w:val="22"/>
          <w:szCs w:val="22"/>
        </w:rPr>
      </w:pPr>
      <w:r w:rsidRPr="00C93E67">
        <w:rPr>
          <w:rFonts w:cs="Arial"/>
          <w:color w:val="auto"/>
          <w:sz w:val="22"/>
          <w:szCs w:val="22"/>
        </w:rPr>
        <w:t>Excavation shall be carried out to the required depth, width, and alignment. Stable side slopes. Trench shoring where required. Protection of adjacent utilities. Removal of unsuitable materials.</w:t>
      </w:r>
    </w:p>
    <w:p w14:paraId="147190A7" w14:textId="77777777" w:rsidR="00435CD9" w:rsidRPr="00C93E67" w:rsidRDefault="00435CD9" w:rsidP="00D53E47">
      <w:pPr>
        <w:pStyle w:val="ListParagraph"/>
        <w:numPr>
          <w:ilvl w:val="0"/>
          <w:numId w:val="115"/>
        </w:numPr>
        <w:spacing w:after="120"/>
        <w:contextualSpacing w:val="0"/>
        <w:mirrorIndents/>
        <w:rPr>
          <w:rFonts w:cs="Arial"/>
          <w:b/>
          <w:bCs/>
          <w:sz w:val="22"/>
          <w:szCs w:val="22"/>
        </w:rPr>
      </w:pPr>
      <w:r w:rsidRPr="00C93E67">
        <w:rPr>
          <w:rFonts w:cs="Arial"/>
          <w:b/>
          <w:bCs/>
          <w:sz w:val="22"/>
          <w:szCs w:val="22"/>
        </w:rPr>
        <w:t>Trench dimensions</w:t>
      </w:r>
    </w:p>
    <w:tbl>
      <w:tblPr>
        <w:tblStyle w:val="TableGridLight"/>
        <w:tblW w:w="0" w:type="auto"/>
        <w:tblLook w:val="04A0" w:firstRow="1" w:lastRow="0" w:firstColumn="1" w:lastColumn="0" w:noHBand="0" w:noVBand="1"/>
      </w:tblPr>
      <w:tblGrid>
        <w:gridCol w:w="1598"/>
        <w:gridCol w:w="3077"/>
        <w:gridCol w:w="1530"/>
        <w:gridCol w:w="3145"/>
      </w:tblGrid>
      <w:tr w:rsidR="00435CD9" w:rsidRPr="00C93E67" w14:paraId="07B41ABE" w14:textId="77777777" w:rsidTr="00A5000C">
        <w:tc>
          <w:tcPr>
            <w:tcW w:w="4675" w:type="dxa"/>
            <w:gridSpan w:val="2"/>
          </w:tcPr>
          <w:p w14:paraId="63C70BA4" w14:textId="77777777" w:rsidR="00435CD9" w:rsidRPr="00C93E67" w:rsidRDefault="00435CD9" w:rsidP="00B16342">
            <w:pPr>
              <w:spacing w:after="120" w:line="276" w:lineRule="auto"/>
              <w:ind w:right="0"/>
              <w:mirrorIndents/>
              <w:rPr>
                <w:rFonts w:cs="Arial"/>
                <w:b/>
                <w:bCs/>
                <w:color w:val="auto"/>
                <w:sz w:val="22"/>
                <w:szCs w:val="22"/>
              </w:rPr>
            </w:pPr>
            <w:r w:rsidRPr="00C93E67">
              <w:rPr>
                <w:rFonts w:cs="Arial"/>
                <w:b/>
                <w:bCs/>
                <w:color w:val="auto"/>
                <w:sz w:val="22"/>
                <w:szCs w:val="22"/>
              </w:rPr>
              <w:t>Minimum Trench Width</w:t>
            </w:r>
          </w:p>
        </w:tc>
        <w:tc>
          <w:tcPr>
            <w:tcW w:w="4675" w:type="dxa"/>
            <w:gridSpan w:val="2"/>
          </w:tcPr>
          <w:p w14:paraId="66167C86" w14:textId="77777777" w:rsidR="00435CD9" w:rsidRPr="00C93E67" w:rsidRDefault="00435CD9" w:rsidP="00B16342">
            <w:pPr>
              <w:spacing w:after="120" w:line="276" w:lineRule="auto"/>
              <w:ind w:right="0"/>
              <w:mirrorIndents/>
              <w:rPr>
                <w:rFonts w:cs="Arial"/>
                <w:b/>
                <w:bCs/>
                <w:color w:val="auto"/>
                <w:sz w:val="22"/>
                <w:szCs w:val="22"/>
              </w:rPr>
            </w:pPr>
            <w:r w:rsidRPr="00C93E67">
              <w:rPr>
                <w:rFonts w:cs="Arial"/>
                <w:b/>
                <w:bCs/>
                <w:color w:val="auto"/>
                <w:sz w:val="22"/>
                <w:szCs w:val="22"/>
              </w:rPr>
              <w:t>Minimum Trench Depth/Cover</w:t>
            </w:r>
          </w:p>
        </w:tc>
      </w:tr>
      <w:tr w:rsidR="00435CD9" w:rsidRPr="00C93E67" w14:paraId="5224AFA5" w14:textId="77777777" w:rsidTr="00A5000C">
        <w:tc>
          <w:tcPr>
            <w:tcW w:w="1598" w:type="dxa"/>
            <w:hideMark/>
          </w:tcPr>
          <w:p w14:paraId="23729A61" w14:textId="77777777" w:rsidR="00435CD9" w:rsidRPr="00C93E67" w:rsidRDefault="00435CD9" w:rsidP="00B16342">
            <w:pPr>
              <w:spacing w:after="120" w:line="276" w:lineRule="auto"/>
              <w:ind w:right="0"/>
              <w:mirrorIndents/>
              <w:rPr>
                <w:rFonts w:cs="Arial"/>
                <w:b/>
                <w:bCs/>
                <w:color w:val="auto"/>
                <w:sz w:val="22"/>
                <w:szCs w:val="22"/>
              </w:rPr>
            </w:pPr>
            <w:r w:rsidRPr="00C93E67">
              <w:rPr>
                <w:rFonts w:cs="Arial"/>
                <w:b/>
                <w:bCs/>
                <w:color w:val="auto"/>
                <w:sz w:val="22"/>
                <w:szCs w:val="22"/>
              </w:rPr>
              <w:t>Pipe Diameter</w:t>
            </w:r>
          </w:p>
        </w:tc>
        <w:tc>
          <w:tcPr>
            <w:tcW w:w="3077" w:type="dxa"/>
            <w:hideMark/>
          </w:tcPr>
          <w:p w14:paraId="7E994D48" w14:textId="77777777" w:rsidR="00435CD9" w:rsidRPr="00C93E67" w:rsidRDefault="00435CD9" w:rsidP="00B16342">
            <w:pPr>
              <w:spacing w:after="120" w:line="276" w:lineRule="auto"/>
              <w:ind w:right="0"/>
              <w:mirrorIndents/>
              <w:rPr>
                <w:rFonts w:cs="Arial"/>
                <w:b/>
                <w:bCs/>
                <w:color w:val="auto"/>
                <w:sz w:val="22"/>
                <w:szCs w:val="22"/>
              </w:rPr>
            </w:pPr>
            <w:r w:rsidRPr="00C93E67">
              <w:rPr>
                <w:rFonts w:cs="Arial"/>
                <w:b/>
                <w:bCs/>
                <w:color w:val="auto"/>
                <w:sz w:val="22"/>
                <w:szCs w:val="22"/>
              </w:rPr>
              <w:t>Recommended Trench Width</w:t>
            </w:r>
          </w:p>
        </w:tc>
        <w:tc>
          <w:tcPr>
            <w:tcW w:w="1530" w:type="dxa"/>
            <w:tcBorders>
              <w:top w:val="single" w:sz="6" w:space="0" w:color="E6E6E6"/>
              <w:left w:val="single" w:sz="6" w:space="0" w:color="E6E6E6"/>
              <w:bottom w:val="single" w:sz="6" w:space="0" w:color="E6E6E6"/>
              <w:right w:val="single" w:sz="6" w:space="0" w:color="E6E6E6"/>
            </w:tcBorders>
            <w:vAlign w:val="center"/>
          </w:tcPr>
          <w:p w14:paraId="5A36BF63" w14:textId="77777777" w:rsidR="00435CD9" w:rsidRPr="00C93E67" w:rsidRDefault="00435CD9" w:rsidP="00B16342">
            <w:pPr>
              <w:spacing w:after="120" w:line="276" w:lineRule="auto"/>
              <w:ind w:right="0"/>
              <w:mirrorIndents/>
              <w:rPr>
                <w:rFonts w:cs="Arial"/>
                <w:b/>
                <w:bCs/>
                <w:color w:val="auto"/>
                <w:sz w:val="22"/>
                <w:szCs w:val="22"/>
              </w:rPr>
            </w:pPr>
            <w:r w:rsidRPr="00C93E67">
              <w:rPr>
                <w:rFonts w:cs="Arial"/>
                <w:b/>
                <w:bCs/>
                <w:color w:val="auto"/>
                <w:sz w:val="22"/>
                <w:szCs w:val="22"/>
              </w:rPr>
              <w:t>Location</w:t>
            </w:r>
          </w:p>
        </w:tc>
        <w:tc>
          <w:tcPr>
            <w:tcW w:w="3145" w:type="dxa"/>
            <w:tcBorders>
              <w:top w:val="single" w:sz="6" w:space="0" w:color="E6E6E6"/>
              <w:left w:val="single" w:sz="6" w:space="0" w:color="E6E6E6"/>
              <w:bottom w:val="single" w:sz="6" w:space="0" w:color="E6E6E6"/>
              <w:right w:val="single" w:sz="6" w:space="0" w:color="E6E6E6"/>
            </w:tcBorders>
            <w:vAlign w:val="center"/>
          </w:tcPr>
          <w:p w14:paraId="0159191A" w14:textId="77777777" w:rsidR="00435CD9" w:rsidRPr="00C93E67" w:rsidRDefault="00435CD9" w:rsidP="00B16342">
            <w:pPr>
              <w:spacing w:after="120" w:line="276" w:lineRule="auto"/>
              <w:ind w:right="0"/>
              <w:mirrorIndents/>
              <w:rPr>
                <w:rFonts w:cs="Arial"/>
                <w:b/>
                <w:bCs/>
                <w:color w:val="auto"/>
                <w:sz w:val="22"/>
                <w:szCs w:val="22"/>
              </w:rPr>
            </w:pPr>
            <w:r w:rsidRPr="00C93E67">
              <w:rPr>
                <w:rFonts w:cs="Arial"/>
                <w:b/>
                <w:bCs/>
                <w:color w:val="auto"/>
                <w:sz w:val="22"/>
                <w:szCs w:val="22"/>
              </w:rPr>
              <w:t>Minimum Cover</w:t>
            </w:r>
          </w:p>
        </w:tc>
      </w:tr>
      <w:tr w:rsidR="00435CD9" w:rsidRPr="00C93E67" w14:paraId="753E3A5C" w14:textId="77777777" w:rsidTr="00A5000C">
        <w:tc>
          <w:tcPr>
            <w:tcW w:w="1598" w:type="dxa"/>
            <w:hideMark/>
          </w:tcPr>
          <w:p w14:paraId="6473256E" w14:textId="77777777" w:rsidR="00435CD9" w:rsidRPr="00C93E67" w:rsidRDefault="00435CD9" w:rsidP="00B16342">
            <w:pPr>
              <w:spacing w:after="120" w:line="276" w:lineRule="auto"/>
              <w:ind w:right="0"/>
              <w:mirrorIndents/>
              <w:rPr>
                <w:rFonts w:cs="Arial"/>
                <w:color w:val="auto"/>
                <w:sz w:val="22"/>
                <w:szCs w:val="22"/>
              </w:rPr>
            </w:pPr>
            <w:r w:rsidRPr="00C93E67">
              <w:rPr>
                <w:rFonts w:cs="Arial"/>
                <w:color w:val="auto"/>
                <w:sz w:val="22"/>
                <w:szCs w:val="22"/>
              </w:rPr>
              <w:t>DN20-DN100</w:t>
            </w:r>
          </w:p>
        </w:tc>
        <w:tc>
          <w:tcPr>
            <w:tcW w:w="3077" w:type="dxa"/>
            <w:hideMark/>
          </w:tcPr>
          <w:p w14:paraId="306FE61F" w14:textId="77777777" w:rsidR="00435CD9" w:rsidRPr="00C93E67" w:rsidRDefault="00435CD9" w:rsidP="00B16342">
            <w:pPr>
              <w:spacing w:after="120" w:line="276" w:lineRule="auto"/>
              <w:ind w:right="0"/>
              <w:mirrorIndents/>
              <w:rPr>
                <w:rFonts w:cs="Arial"/>
                <w:color w:val="auto"/>
                <w:sz w:val="22"/>
                <w:szCs w:val="22"/>
              </w:rPr>
            </w:pPr>
            <w:r w:rsidRPr="00C93E67">
              <w:rPr>
                <w:rFonts w:cs="Arial"/>
                <w:color w:val="auto"/>
                <w:sz w:val="22"/>
                <w:szCs w:val="22"/>
              </w:rPr>
              <w:t>Pipe OD + 300 mm</w:t>
            </w:r>
          </w:p>
        </w:tc>
        <w:tc>
          <w:tcPr>
            <w:tcW w:w="1530" w:type="dxa"/>
            <w:tcBorders>
              <w:top w:val="single" w:sz="6" w:space="0" w:color="E6E6E6"/>
              <w:left w:val="single" w:sz="6" w:space="0" w:color="E6E6E6"/>
              <w:bottom w:val="single" w:sz="6" w:space="0" w:color="E6E6E6"/>
              <w:right w:val="single" w:sz="6" w:space="0" w:color="E6E6E6"/>
            </w:tcBorders>
            <w:vAlign w:val="center"/>
          </w:tcPr>
          <w:p w14:paraId="4FDC0216" w14:textId="77777777" w:rsidR="00435CD9" w:rsidRPr="00C93E67" w:rsidRDefault="00435CD9" w:rsidP="00B16342">
            <w:pPr>
              <w:spacing w:after="120" w:line="276" w:lineRule="auto"/>
              <w:ind w:right="0"/>
              <w:mirrorIndents/>
              <w:rPr>
                <w:rFonts w:cs="Arial"/>
                <w:color w:val="auto"/>
                <w:sz w:val="22"/>
                <w:szCs w:val="22"/>
              </w:rPr>
            </w:pPr>
            <w:r w:rsidRPr="00C93E67">
              <w:rPr>
                <w:rFonts w:cs="Arial"/>
                <w:color w:val="auto"/>
                <w:sz w:val="22"/>
                <w:szCs w:val="22"/>
              </w:rPr>
              <w:t>Open Ground</w:t>
            </w:r>
          </w:p>
        </w:tc>
        <w:tc>
          <w:tcPr>
            <w:tcW w:w="3145" w:type="dxa"/>
            <w:tcBorders>
              <w:top w:val="single" w:sz="6" w:space="0" w:color="E6E6E6"/>
              <w:left w:val="single" w:sz="6" w:space="0" w:color="E6E6E6"/>
              <w:bottom w:val="single" w:sz="6" w:space="0" w:color="E6E6E6"/>
              <w:right w:val="single" w:sz="6" w:space="0" w:color="E6E6E6"/>
            </w:tcBorders>
            <w:vAlign w:val="center"/>
          </w:tcPr>
          <w:p w14:paraId="4648E321" w14:textId="77777777" w:rsidR="00435CD9" w:rsidRPr="00C93E67" w:rsidRDefault="00435CD9" w:rsidP="00B16342">
            <w:pPr>
              <w:spacing w:after="120" w:line="276" w:lineRule="auto"/>
              <w:ind w:right="0"/>
              <w:mirrorIndents/>
              <w:rPr>
                <w:rFonts w:cs="Arial"/>
                <w:color w:val="auto"/>
                <w:sz w:val="22"/>
                <w:szCs w:val="22"/>
              </w:rPr>
            </w:pPr>
            <w:r w:rsidRPr="00C93E67">
              <w:rPr>
                <w:rFonts w:cs="Arial"/>
                <w:color w:val="auto"/>
                <w:sz w:val="22"/>
                <w:szCs w:val="22"/>
              </w:rPr>
              <w:t>0.80 m</w:t>
            </w:r>
          </w:p>
        </w:tc>
      </w:tr>
      <w:tr w:rsidR="00435CD9" w:rsidRPr="00C93E67" w14:paraId="5D9AB4EF" w14:textId="77777777" w:rsidTr="00A5000C">
        <w:tc>
          <w:tcPr>
            <w:tcW w:w="1598" w:type="dxa"/>
            <w:hideMark/>
          </w:tcPr>
          <w:p w14:paraId="6F51BF4C" w14:textId="77777777" w:rsidR="00435CD9" w:rsidRPr="00C93E67" w:rsidRDefault="00435CD9" w:rsidP="00B16342">
            <w:pPr>
              <w:spacing w:after="120" w:line="276" w:lineRule="auto"/>
              <w:ind w:right="0"/>
              <w:mirrorIndents/>
              <w:rPr>
                <w:rFonts w:cs="Arial"/>
                <w:color w:val="auto"/>
                <w:sz w:val="22"/>
                <w:szCs w:val="22"/>
              </w:rPr>
            </w:pPr>
            <w:r w:rsidRPr="00C93E67">
              <w:rPr>
                <w:rFonts w:cs="Arial"/>
                <w:color w:val="auto"/>
                <w:sz w:val="22"/>
                <w:szCs w:val="22"/>
              </w:rPr>
              <w:t>DN150-DN300</w:t>
            </w:r>
          </w:p>
        </w:tc>
        <w:tc>
          <w:tcPr>
            <w:tcW w:w="3077" w:type="dxa"/>
            <w:hideMark/>
          </w:tcPr>
          <w:p w14:paraId="2E24CBC2" w14:textId="77777777" w:rsidR="00435CD9" w:rsidRPr="00C93E67" w:rsidRDefault="00435CD9" w:rsidP="00B16342">
            <w:pPr>
              <w:spacing w:after="120" w:line="276" w:lineRule="auto"/>
              <w:ind w:right="0"/>
              <w:mirrorIndents/>
              <w:rPr>
                <w:rFonts w:cs="Arial"/>
                <w:color w:val="auto"/>
                <w:sz w:val="22"/>
                <w:szCs w:val="22"/>
              </w:rPr>
            </w:pPr>
            <w:r w:rsidRPr="00C93E67">
              <w:rPr>
                <w:rFonts w:cs="Arial"/>
                <w:color w:val="auto"/>
                <w:sz w:val="22"/>
                <w:szCs w:val="22"/>
              </w:rPr>
              <w:t>Pipe OD + 400 mm</w:t>
            </w:r>
          </w:p>
        </w:tc>
        <w:tc>
          <w:tcPr>
            <w:tcW w:w="1530" w:type="dxa"/>
            <w:tcBorders>
              <w:top w:val="single" w:sz="6" w:space="0" w:color="E6E6E6"/>
              <w:left w:val="single" w:sz="6" w:space="0" w:color="E6E6E6"/>
              <w:bottom w:val="single" w:sz="6" w:space="0" w:color="E6E6E6"/>
              <w:right w:val="single" w:sz="6" w:space="0" w:color="E6E6E6"/>
            </w:tcBorders>
            <w:vAlign w:val="center"/>
          </w:tcPr>
          <w:p w14:paraId="54A9A2C6" w14:textId="77777777" w:rsidR="00435CD9" w:rsidRPr="00C93E67" w:rsidRDefault="00435CD9" w:rsidP="00B16342">
            <w:pPr>
              <w:spacing w:after="120" w:line="276" w:lineRule="auto"/>
              <w:ind w:right="0"/>
              <w:mirrorIndents/>
              <w:rPr>
                <w:rFonts w:cs="Arial"/>
                <w:color w:val="auto"/>
                <w:sz w:val="22"/>
                <w:szCs w:val="22"/>
              </w:rPr>
            </w:pPr>
            <w:r w:rsidRPr="00C93E67">
              <w:rPr>
                <w:rFonts w:cs="Arial"/>
                <w:color w:val="auto"/>
                <w:sz w:val="22"/>
                <w:szCs w:val="22"/>
              </w:rPr>
              <w:t>Roads</w:t>
            </w:r>
          </w:p>
        </w:tc>
        <w:tc>
          <w:tcPr>
            <w:tcW w:w="3145" w:type="dxa"/>
            <w:tcBorders>
              <w:top w:val="single" w:sz="6" w:space="0" w:color="E6E6E6"/>
              <w:left w:val="single" w:sz="6" w:space="0" w:color="E6E6E6"/>
              <w:bottom w:val="single" w:sz="6" w:space="0" w:color="E6E6E6"/>
              <w:right w:val="single" w:sz="6" w:space="0" w:color="E6E6E6"/>
            </w:tcBorders>
            <w:vAlign w:val="center"/>
          </w:tcPr>
          <w:p w14:paraId="0AD662D8" w14:textId="77777777" w:rsidR="00435CD9" w:rsidRPr="00C93E67" w:rsidRDefault="00435CD9" w:rsidP="00B16342">
            <w:pPr>
              <w:spacing w:after="120" w:line="276" w:lineRule="auto"/>
              <w:ind w:right="0"/>
              <w:mirrorIndents/>
              <w:rPr>
                <w:rFonts w:cs="Arial"/>
                <w:color w:val="auto"/>
                <w:sz w:val="22"/>
                <w:szCs w:val="22"/>
              </w:rPr>
            </w:pPr>
            <w:r w:rsidRPr="00C93E67">
              <w:rPr>
                <w:rFonts w:cs="Arial"/>
                <w:color w:val="auto"/>
                <w:sz w:val="22"/>
                <w:szCs w:val="22"/>
              </w:rPr>
              <w:t>1.00 m</w:t>
            </w:r>
          </w:p>
        </w:tc>
      </w:tr>
      <w:tr w:rsidR="00435CD9" w:rsidRPr="00C93E67" w14:paraId="5C3E38D1" w14:textId="77777777" w:rsidTr="00A5000C">
        <w:tc>
          <w:tcPr>
            <w:tcW w:w="1598" w:type="dxa"/>
            <w:hideMark/>
          </w:tcPr>
          <w:p w14:paraId="131C2512" w14:textId="77777777" w:rsidR="00435CD9" w:rsidRPr="00C93E67" w:rsidRDefault="00435CD9" w:rsidP="00B16342">
            <w:pPr>
              <w:spacing w:after="120" w:line="276" w:lineRule="auto"/>
              <w:ind w:right="0"/>
              <w:mirrorIndents/>
              <w:rPr>
                <w:rFonts w:cs="Arial"/>
                <w:color w:val="auto"/>
                <w:sz w:val="22"/>
                <w:szCs w:val="22"/>
              </w:rPr>
            </w:pPr>
            <w:r w:rsidRPr="00C93E67">
              <w:rPr>
                <w:rFonts w:cs="Arial"/>
                <w:color w:val="auto"/>
                <w:sz w:val="22"/>
                <w:szCs w:val="22"/>
              </w:rPr>
              <w:t>DN350-DN600</w:t>
            </w:r>
          </w:p>
        </w:tc>
        <w:tc>
          <w:tcPr>
            <w:tcW w:w="3077" w:type="dxa"/>
            <w:hideMark/>
          </w:tcPr>
          <w:p w14:paraId="39C6DAC3" w14:textId="77777777" w:rsidR="00435CD9" w:rsidRPr="00C93E67" w:rsidRDefault="00435CD9" w:rsidP="00B16342">
            <w:pPr>
              <w:spacing w:after="120" w:line="276" w:lineRule="auto"/>
              <w:ind w:right="0"/>
              <w:mirrorIndents/>
              <w:rPr>
                <w:rFonts w:cs="Arial"/>
                <w:color w:val="auto"/>
                <w:sz w:val="22"/>
                <w:szCs w:val="22"/>
              </w:rPr>
            </w:pPr>
            <w:r w:rsidRPr="00C93E67">
              <w:rPr>
                <w:rFonts w:cs="Arial"/>
                <w:color w:val="auto"/>
                <w:sz w:val="22"/>
                <w:szCs w:val="22"/>
              </w:rPr>
              <w:t>Pipe OD + 600 mm</w:t>
            </w:r>
          </w:p>
        </w:tc>
        <w:tc>
          <w:tcPr>
            <w:tcW w:w="1530" w:type="dxa"/>
            <w:tcBorders>
              <w:top w:val="single" w:sz="6" w:space="0" w:color="E6E6E6"/>
              <w:left w:val="single" w:sz="6" w:space="0" w:color="E6E6E6"/>
              <w:bottom w:val="single" w:sz="6" w:space="0" w:color="E6E6E6"/>
              <w:right w:val="single" w:sz="6" w:space="0" w:color="E6E6E6"/>
            </w:tcBorders>
            <w:vAlign w:val="center"/>
          </w:tcPr>
          <w:p w14:paraId="1CC33FA9" w14:textId="77777777" w:rsidR="00435CD9" w:rsidRPr="00C93E67" w:rsidRDefault="00435CD9" w:rsidP="00B16342">
            <w:pPr>
              <w:spacing w:after="120" w:line="276" w:lineRule="auto"/>
              <w:ind w:right="0"/>
              <w:mirrorIndents/>
              <w:rPr>
                <w:rFonts w:cs="Arial"/>
                <w:color w:val="auto"/>
                <w:sz w:val="22"/>
                <w:szCs w:val="22"/>
              </w:rPr>
            </w:pPr>
            <w:r w:rsidRPr="00C93E67">
              <w:rPr>
                <w:rFonts w:cs="Arial"/>
                <w:color w:val="auto"/>
                <w:sz w:val="22"/>
                <w:szCs w:val="22"/>
              </w:rPr>
              <w:t>Major Roads</w:t>
            </w:r>
          </w:p>
        </w:tc>
        <w:tc>
          <w:tcPr>
            <w:tcW w:w="3145" w:type="dxa"/>
            <w:tcBorders>
              <w:top w:val="single" w:sz="6" w:space="0" w:color="E6E6E6"/>
              <w:left w:val="single" w:sz="6" w:space="0" w:color="E6E6E6"/>
              <w:bottom w:val="single" w:sz="6" w:space="0" w:color="E6E6E6"/>
              <w:right w:val="single" w:sz="6" w:space="0" w:color="E6E6E6"/>
            </w:tcBorders>
            <w:vAlign w:val="center"/>
          </w:tcPr>
          <w:p w14:paraId="096E018D" w14:textId="77777777" w:rsidR="00435CD9" w:rsidRPr="00C93E67" w:rsidRDefault="00435CD9" w:rsidP="00B16342">
            <w:pPr>
              <w:spacing w:after="120" w:line="276" w:lineRule="auto"/>
              <w:ind w:right="0"/>
              <w:mirrorIndents/>
              <w:rPr>
                <w:rFonts w:cs="Arial"/>
                <w:color w:val="auto"/>
                <w:sz w:val="22"/>
                <w:szCs w:val="22"/>
              </w:rPr>
            </w:pPr>
            <w:r w:rsidRPr="00C93E67">
              <w:rPr>
                <w:rFonts w:cs="Arial"/>
                <w:color w:val="auto"/>
                <w:sz w:val="22"/>
                <w:szCs w:val="22"/>
              </w:rPr>
              <w:t>1.20 m</w:t>
            </w:r>
          </w:p>
        </w:tc>
      </w:tr>
    </w:tbl>
    <w:p w14:paraId="5A168569" w14:textId="77777777" w:rsidR="00435CD9" w:rsidRPr="00C93E67" w:rsidRDefault="00435CD9" w:rsidP="00D53E47">
      <w:pPr>
        <w:pStyle w:val="ListParagraph"/>
        <w:numPr>
          <w:ilvl w:val="0"/>
          <w:numId w:val="115"/>
        </w:numPr>
        <w:spacing w:after="120"/>
        <w:contextualSpacing w:val="0"/>
        <w:mirrorIndents/>
        <w:rPr>
          <w:rFonts w:cs="Arial"/>
          <w:b/>
          <w:bCs/>
          <w:sz w:val="22"/>
          <w:szCs w:val="22"/>
        </w:rPr>
      </w:pPr>
      <w:r w:rsidRPr="00C93E67">
        <w:rPr>
          <w:rFonts w:cs="Arial"/>
          <w:b/>
          <w:bCs/>
          <w:sz w:val="22"/>
          <w:szCs w:val="22"/>
        </w:rPr>
        <w:t>Pipe Bedding:</w:t>
      </w:r>
    </w:p>
    <w:p w14:paraId="2D090508" w14:textId="77777777" w:rsidR="00435CD9" w:rsidRPr="00C93E67" w:rsidRDefault="00435CD9" w:rsidP="00D53E47">
      <w:pPr>
        <w:pStyle w:val="ListParagraph"/>
        <w:numPr>
          <w:ilvl w:val="0"/>
          <w:numId w:val="114"/>
        </w:numPr>
        <w:tabs>
          <w:tab w:val="num" w:pos="720"/>
        </w:tabs>
        <w:spacing w:after="120"/>
        <w:contextualSpacing w:val="0"/>
        <w:mirrorIndents/>
        <w:rPr>
          <w:rFonts w:cs="Arial"/>
          <w:b/>
          <w:bCs/>
          <w:sz w:val="22"/>
          <w:szCs w:val="22"/>
        </w:rPr>
      </w:pPr>
      <w:r w:rsidRPr="00C93E67">
        <w:rPr>
          <w:rFonts w:cs="Arial"/>
          <w:sz w:val="22"/>
          <w:szCs w:val="22"/>
        </w:rPr>
        <w:t xml:space="preserve">Bedding Material shall consist of: </w:t>
      </w:r>
      <w:r w:rsidRPr="00C93E67">
        <w:rPr>
          <w:rFonts w:cs="Arial"/>
          <w:b/>
          <w:bCs/>
          <w:sz w:val="22"/>
          <w:szCs w:val="22"/>
        </w:rPr>
        <w:t>Sand; Fine granular material; Imported selected fill</w:t>
      </w:r>
    </w:p>
    <w:p w14:paraId="4E12CF5C" w14:textId="77777777" w:rsidR="00435CD9" w:rsidRPr="00C93E67" w:rsidRDefault="00435CD9" w:rsidP="00D53E47">
      <w:pPr>
        <w:pStyle w:val="ListParagraph"/>
        <w:numPr>
          <w:ilvl w:val="0"/>
          <w:numId w:val="115"/>
        </w:numPr>
        <w:spacing w:before="240" w:after="120"/>
        <w:contextualSpacing w:val="0"/>
        <w:mirrorIndents/>
        <w:rPr>
          <w:rFonts w:cs="Arial"/>
          <w:b/>
          <w:bCs/>
          <w:sz w:val="22"/>
          <w:szCs w:val="22"/>
        </w:rPr>
      </w:pPr>
      <w:r w:rsidRPr="00C93E67">
        <w:rPr>
          <w:rFonts w:cs="Arial"/>
          <w:b/>
          <w:bCs/>
          <w:sz w:val="22"/>
          <w:szCs w:val="22"/>
        </w:rPr>
        <w:t xml:space="preserve">Bedding Thickness: </w:t>
      </w:r>
    </w:p>
    <w:p w14:paraId="42A9D2E4" w14:textId="77777777" w:rsidR="00435CD9" w:rsidRPr="00C93E67" w:rsidRDefault="00435CD9" w:rsidP="00D53E47">
      <w:pPr>
        <w:pStyle w:val="ListParagraph"/>
        <w:numPr>
          <w:ilvl w:val="0"/>
          <w:numId w:val="114"/>
        </w:numPr>
        <w:spacing w:after="120"/>
        <w:contextualSpacing w:val="0"/>
        <w:mirrorIndents/>
        <w:rPr>
          <w:rFonts w:cs="Arial"/>
          <w:sz w:val="22"/>
          <w:szCs w:val="22"/>
        </w:rPr>
      </w:pPr>
      <w:r w:rsidRPr="00C93E67">
        <w:rPr>
          <w:rFonts w:cs="Arial"/>
          <w:sz w:val="22"/>
          <w:szCs w:val="22"/>
        </w:rPr>
        <w:t>Bedding Material shall be: 100 mm for uPVC/HDPE pipes, 150mm for DCI pipes</w:t>
      </w:r>
    </w:p>
    <w:p w14:paraId="080C3FD6" w14:textId="77777777" w:rsidR="00435CD9" w:rsidRPr="00C93E67" w:rsidRDefault="00435CD9" w:rsidP="00D53E47">
      <w:pPr>
        <w:pStyle w:val="ListParagraph"/>
        <w:numPr>
          <w:ilvl w:val="0"/>
          <w:numId w:val="114"/>
        </w:numPr>
        <w:tabs>
          <w:tab w:val="num" w:pos="720"/>
        </w:tabs>
        <w:spacing w:after="120"/>
        <w:contextualSpacing w:val="0"/>
        <w:mirrorIndents/>
        <w:rPr>
          <w:rFonts w:cs="Arial"/>
          <w:sz w:val="22"/>
          <w:szCs w:val="22"/>
        </w:rPr>
      </w:pPr>
      <w:r w:rsidRPr="00C93E67">
        <w:rPr>
          <w:rFonts w:cs="Arial"/>
          <w:sz w:val="22"/>
          <w:szCs w:val="22"/>
        </w:rPr>
        <w:t>Requirements: Uniform support along pipe length. Free from stones larger than 20 mm.; Free from organic matter.</w:t>
      </w:r>
    </w:p>
    <w:p w14:paraId="58F9A166" w14:textId="77777777" w:rsidR="00435CD9" w:rsidRPr="00C93E67" w:rsidRDefault="00435CD9" w:rsidP="00D53E47">
      <w:pPr>
        <w:pStyle w:val="ListParagraph"/>
        <w:numPr>
          <w:ilvl w:val="0"/>
          <w:numId w:val="115"/>
        </w:numPr>
        <w:spacing w:before="240" w:after="120"/>
        <w:contextualSpacing w:val="0"/>
        <w:mirrorIndents/>
        <w:rPr>
          <w:rFonts w:cs="Arial"/>
          <w:b/>
          <w:bCs/>
          <w:sz w:val="22"/>
          <w:szCs w:val="22"/>
        </w:rPr>
      </w:pPr>
      <w:r w:rsidRPr="00C93E67">
        <w:rPr>
          <w:rFonts w:cs="Arial"/>
          <w:b/>
          <w:bCs/>
          <w:sz w:val="22"/>
          <w:szCs w:val="22"/>
        </w:rPr>
        <w:t>Pipe Surround and Initial Backfill</w:t>
      </w:r>
    </w:p>
    <w:p w14:paraId="7BB1A9C8" w14:textId="77777777" w:rsidR="00435CD9" w:rsidRPr="00C93E67" w:rsidRDefault="00435CD9" w:rsidP="00D53E47">
      <w:pPr>
        <w:pStyle w:val="ListParagraph"/>
        <w:numPr>
          <w:ilvl w:val="0"/>
          <w:numId w:val="114"/>
        </w:numPr>
        <w:spacing w:after="120"/>
        <w:contextualSpacing w:val="0"/>
        <w:mirrorIndents/>
        <w:rPr>
          <w:rFonts w:cs="Arial"/>
          <w:sz w:val="22"/>
          <w:szCs w:val="22"/>
        </w:rPr>
      </w:pPr>
      <w:r w:rsidRPr="00C93E67">
        <w:rPr>
          <w:rFonts w:cs="Arial"/>
          <w:b/>
          <w:bCs/>
          <w:sz w:val="22"/>
          <w:szCs w:val="22"/>
        </w:rPr>
        <w:t xml:space="preserve">Initial backfill shall: </w:t>
      </w:r>
      <w:r w:rsidRPr="00C93E67">
        <w:rPr>
          <w:rFonts w:cs="Arial"/>
          <w:sz w:val="22"/>
          <w:szCs w:val="22"/>
        </w:rPr>
        <w:t>Extend at least 300 mm above pipe crown. Consist of selected granular material. Be free from rocks and debris.</w:t>
      </w:r>
    </w:p>
    <w:p w14:paraId="69CB54CA" w14:textId="77777777" w:rsidR="00435CD9" w:rsidRPr="00C93E67" w:rsidRDefault="00435CD9" w:rsidP="00D53E47">
      <w:pPr>
        <w:pStyle w:val="ListParagraph"/>
        <w:numPr>
          <w:ilvl w:val="0"/>
          <w:numId w:val="114"/>
        </w:numPr>
        <w:spacing w:after="120"/>
        <w:contextualSpacing w:val="0"/>
        <w:mirrorIndents/>
        <w:rPr>
          <w:rFonts w:cs="Arial"/>
          <w:sz w:val="22"/>
          <w:szCs w:val="22"/>
        </w:rPr>
      </w:pPr>
      <w:r w:rsidRPr="00C93E67">
        <w:rPr>
          <w:rFonts w:cs="Arial"/>
          <w:b/>
          <w:bCs/>
          <w:sz w:val="22"/>
          <w:szCs w:val="22"/>
        </w:rPr>
        <w:t xml:space="preserve">Compaction: </w:t>
      </w:r>
      <w:r w:rsidRPr="00C93E67">
        <w:rPr>
          <w:rFonts w:cs="Arial"/>
          <w:sz w:val="22"/>
          <w:szCs w:val="22"/>
        </w:rPr>
        <w:t>Minimum compaction 95% Modified Proctor Density</w:t>
      </w:r>
    </w:p>
    <w:p w14:paraId="3880C265" w14:textId="77777777" w:rsidR="00435CD9" w:rsidRPr="00C93E67" w:rsidRDefault="00435CD9" w:rsidP="00D53E47">
      <w:pPr>
        <w:pStyle w:val="ListParagraph"/>
        <w:numPr>
          <w:ilvl w:val="0"/>
          <w:numId w:val="114"/>
        </w:numPr>
        <w:spacing w:after="120"/>
        <w:contextualSpacing w:val="0"/>
        <w:mirrorIndents/>
        <w:rPr>
          <w:rFonts w:cs="Arial"/>
          <w:sz w:val="22"/>
          <w:szCs w:val="22"/>
        </w:rPr>
      </w:pPr>
      <w:r w:rsidRPr="00C93E67">
        <w:rPr>
          <w:rFonts w:cs="Arial"/>
          <w:b/>
          <w:bCs/>
          <w:sz w:val="22"/>
          <w:szCs w:val="22"/>
        </w:rPr>
        <w:t xml:space="preserve">Final backfill shall: </w:t>
      </w:r>
      <w:r w:rsidRPr="00C93E67">
        <w:rPr>
          <w:rFonts w:cs="Arial"/>
          <w:sz w:val="22"/>
          <w:szCs w:val="22"/>
        </w:rPr>
        <w:t>Use approved excavated material or imported fill. Be placed in layers not exceeding 200 mm. Be compacted to specified density.</w:t>
      </w:r>
    </w:p>
    <w:p w14:paraId="3EAE5D94" w14:textId="77777777" w:rsidR="00435CD9" w:rsidRPr="00C93E67" w:rsidRDefault="00435CD9" w:rsidP="00D53E47">
      <w:pPr>
        <w:pStyle w:val="ListParagraph"/>
        <w:numPr>
          <w:ilvl w:val="0"/>
          <w:numId w:val="130"/>
        </w:numPr>
        <w:spacing w:after="120"/>
        <w:contextualSpacing w:val="0"/>
        <w:mirrorIndents/>
        <w:jc w:val="left"/>
        <w:rPr>
          <w:rFonts w:cs="Arial"/>
          <w:b/>
          <w:bCs/>
          <w:sz w:val="22"/>
          <w:szCs w:val="22"/>
        </w:rPr>
      </w:pPr>
      <w:r w:rsidRPr="00C93E67">
        <w:rPr>
          <w:rFonts w:cs="Arial"/>
          <w:b/>
          <w:bCs/>
          <w:sz w:val="22"/>
          <w:szCs w:val="22"/>
        </w:rPr>
        <w:t xml:space="preserve">Concrete Works for thrust and </w:t>
      </w:r>
    </w:p>
    <w:p w14:paraId="4248DC25" w14:textId="77777777" w:rsidR="00435CD9" w:rsidRPr="00C93E67" w:rsidRDefault="00435CD9" w:rsidP="00D53E47">
      <w:pPr>
        <w:pStyle w:val="ListParagraph"/>
        <w:numPr>
          <w:ilvl w:val="0"/>
          <w:numId w:val="116"/>
        </w:numPr>
        <w:spacing w:after="120"/>
        <w:contextualSpacing w:val="0"/>
        <w:mirrorIndents/>
        <w:rPr>
          <w:rFonts w:cs="Arial"/>
          <w:b/>
          <w:bCs/>
          <w:sz w:val="22"/>
          <w:szCs w:val="22"/>
        </w:rPr>
      </w:pPr>
      <w:r w:rsidRPr="00C93E67">
        <w:rPr>
          <w:rFonts w:cs="Arial"/>
          <w:b/>
          <w:bCs/>
          <w:sz w:val="22"/>
          <w:szCs w:val="22"/>
        </w:rPr>
        <w:t>Thrust Blocks</w:t>
      </w:r>
    </w:p>
    <w:p w14:paraId="00324812" w14:textId="77777777" w:rsidR="00435CD9" w:rsidRPr="00C93E67" w:rsidRDefault="00435CD9" w:rsidP="00B16342">
      <w:pPr>
        <w:tabs>
          <w:tab w:val="num" w:pos="720"/>
        </w:tabs>
        <w:spacing w:after="120" w:line="276" w:lineRule="auto"/>
        <w:mirrorIndents/>
        <w:rPr>
          <w:rFonts w:cs="Arial"/>
          <w:color w:val="auto"/>
          <w:sz w:val="22"/>
          <w:szCs w:val="22"/>
        </w:rPr>
      </w:pPr>
      <w:r w:rsidRPr="00C93E67">
        <w:rPr>
          <w:rFonts w:cs="Arial"/>
          <w:color w:val="auto"/>
          <w:sz w:val="22"/>
          <w:szCs w:val="22"/>
        </w:rPr>
        <w:t>Concrete thrust blocks shall be provided at: Bends; Tees; Reducers; Dead ends; Valves where required</w:t>
      </w:r>
    </w:p>
    <w:p w14:paraId="240378BD" w14:textId="77777777" w:rsidR="00435CD9" w:rsidRPr="00C93E67" w:rsidRDefault="00435CD9" w:rsidP="00B16342">
      <w:pPr>
        <w:tabs>
          <w:tab w:val="num" w:pos="720"/>
        </w:tabs>
        <w:spacing w:after="120" w:line="276" w:lineRule="auto"/>
        <w:mirrorIndents/>
        <w:rPr>
          <w:rFonts w:cs="Arial"/>
          <w:b/>
          <w:bCs/>
          <w:color w:val="auto"/>
          <w:sz w:val="22"/>
          <w:szCs w:val="22"/>
        </w:rPr>
      </w:pPr>
      <w:r w:rsidRPr="00C93E67">
        <w:rPr>
          <w:rFonts w:cs="Arial"/>
          <w:color w:val="auto"/>
          <w:sz w:val="22"/>
          <w:szCs w:val="22"/>
        </w:rPr>
        <w:t>Concrete Grade: C25 minimum</w:t>
      </w:r>
    </w:p>
    <w:p w14:paraId="343BA5DB" w14:textId="77777777" w:rsidR="00435CD9" w:rsidRPr="00C93E67" w:rsidRDefault="00435CD9" w:rsidP="00B16342">
      <w:pPr>
        <w:tabs>
          <w:tab w:val="num" w:pos="720"/>
        </w:tabs>
        <w:spacing w:after="120" w:line="276" w:lineRule="auto"/>
        <w:mirrorIndents/>
        <w:rPr>
          <w:rFonts w:cs="Arial"/>
          <w:color w:val="auto"/>
          <w:sz w:val="22"/>
          <w:szCs w:val="22"/>
        </w:rPr>
      </w:pPr>
      <w:r w:rsidRPr="00C93E67">
        <w:rPr>
          <w:rFonts w:cs="Arial"/>
          <w:color w:val="auto"/>
          <w:sz w:val="22"/>
          <w:szCs w:val="22"/>
        </w:rPr>
        <w:t>Design Based on: Pipe diameter; Operating pressure; Soil bearing capacity</w:t>
      </w:r>
    </w:p>
    <w:p w14:paraId="6F569773" w14:textId="77777777" w:rsidR="00435CD9" w:rsidRPr="00C93E67" w:rsidRDefault="00435CD9" w:rsidP="00D53E47">
      <w:pPr>
        <w:pStyle w:val="ListParagraph"/>
        <w:numPr>
          <w:ilvl w:val="0"/>
          <w:numId w:val="116"/>
        </w:numPr>
        <w:spacing w:after="120"/>
        <w:contextualSpacing w:val="0"/>
        <w:mirrorIndents/>
        <w:rPr>
          <w:rFonts w:cs="Arial"/>
          <w:b/>
          <w:bCs/>
          <w:sz w:val="22"/>
          <w:szCs w:val="22"/>
        </w:rPr>
      </w:pPr>
      <w:r w:rsidRPr="00C93E67">
        <w:rPr>
          <w:rFonts w:cs="Arial"/>
          <w:b/>
          <w:bCs/>
          <w:sz w:val="22"/>
          <w:szCs w:val="22"/>
        </w:rPr>
        <w:t>Anchor Blocks</w:t>
      </w:r>
    </w:p>
    <w:p w14:paraId="67FD0F43" w14:textId="77777777" w:rsidR="00435CD9" w:rsidRPr="00C93E67" w:rsidRDefault="00435CD9" w:rsidP="00B16342">
      <w:pPr>
        <w:tabs>
          <w:tab w:val="num" w:pos="720"/>
        </w:tabs>
        <w:spacing w:after="120" w:line="276" w:lineRule="auto"/>
        <w:mirrorIndents/>
        <w:rPr>
          <w:rFonts w:cs="Arial"/>
          <w:color w:val="auto"/>
          <w:sz w:val="22"/>
          <w:szCs w:val="22"/>
        </w:rPr>
      </w:pPr>
      <w:r w:rsidRPr="00C93E67">
        <w:rPr>
          <w:rFonts w:cs="Arial"/>
          <w:color w:val="auto"/>
          <w:sz w:val="22"/>
          <w:szCs w:val="22"/>
        </w:rPr>
        <w:t>Anchor blocks shall be provided on: Steep slopes; Vertical bends; Exposed sections; Special crossings</w:t>
      </w:r>
    </w:p>
    <w:p w14:paraId="723F5A2C" w14:textId="77777777" w:rsidR="00435CD9" w:rsidRPr="00C93E67" w:rsidRDefault="00435CD9" w:rsidP="00B16342">
      <w:pPr>
        <w:tabs>
          <w:tab w:val="num" w:pos="720"/>
        </w:tabs>
        <w:spacing w:after="120" w:line="276" w:lineRule="auto"/>
        <w:mirrorIndents/>
        <w:rPr>
          <w:rFonts w:cs="Arial"/>
          <w:b/>
          <w:bCs/>
          <w:color w:val="auto"/>
          <w:sz w:val="22"/>
          <w:szCs w:val="22"/>
        </w:rPr>
      </w:pPr>
      <w:r w:rsidRPr="00C93E67">
        <w:rPr>
          <w:rFonts w:cs="Arial"/>
          <w:color w:val="auto"/>
          <w:sz w:val="22"/>
          <w:szCs w:val="22"/>
        </w:rPr>
        <w:t>Concrete Grade: C25 minimum</w:t>
      </w:r>
    </w:p>
    <w:p w14:paraId="03734C37" w14:textId="77777777" w:rsidR="00435CD9" w:rsidRPr="00C93E67" w:rsidRDefault="00435CD9" w:rsidP="00D53E47">
      <w:pPr>
        <w:pStyle w:val="ListParagraph"/>
        <w:numPr>
          <w:ilvl w:val="0"/>
          <w:numId w:val="116"/>
        </w:numPr>
        <w:spacing w:after="120"/>
        <w:contextualSpacing w:val="0"/>
        <w:mirrorIndents/>
        <w:rPr>
          <w:rFonts w:cs="Arial"/>
          <w:b/>
          <w:bCs/>
          <w:sz w:val="22"/>
          <w:szCs w:val="22"/>
        </w:rPr>
      </w:pPr>
      <w:r w:rsidRPr="00C93E67">
        <w:rPr>
          <w:rFonts w:cs="Arial"/>
          <w:b/>
          <w:bCs/>
          <w:sz w:val="22"/>
          <w:szCs w:val="22"/>
        </w:rPr>
        <w:t>Pipe Supports</w:t>
      </w:r>
    </w:p>
    <w:p w14:paraId="793F81C4" w14:textId="77777777" w:rsidR="00435CD9" w:rsidRPr="00C93E67" w:rsidRDefault="00435CD9" w:rsidP="00B16342">
      <w:pPr>
        <w:tabs>
          <w:tab w:val="num" w:pos="720"/>
        </w:tabs>
        <w:spacing w:after="120" w:line="276" w:lineRule="auto"/>
        <w:mirrorIndents/>
        <w:rPr>
          <w:rFonts w:cs="Arial"/>
          <w:color w:val="auto"/>
          <w:sz w:val="22"/>
          <w:szCs w:val="22"/>
        </w:rPr>
      </w:pPr>
      <w:r w:rsidRPr="00C93E67">
        <w:rPr>
          <w:rFonts w:cs="Arial"/>
          <w:color w:val="auto"/>
          <w:sz w:val="22"/>
          <w:szCs w:val="22"/>
        </w:rPr>
        <w:t xml:space="preserve">Where exposed pipework exists: </w:t>
      </w:r>
    </w:p>
    <w:p w14:paraId="1462275B" w14:textId="77777777" w:rsidR="00435CD9" w:rsidRPr="00C93E67" w:rsidRDefault="00435CD9" w:rsidP="00D53E47">
      <w:pPr>
        <w:pStyle w:val="ListParagraph"/>
        <w:numPr>
          <w:ilvl w:val="0"/>
          <w:numId w:val="117"/>
        </w:numPr>
        <w:tabs>
          <w:tab w:val="num" w:pos="720"/>
        </w:tabs>
        <w:spacing w:after="120"/>
        <w:contextualSpacing w:val="0"/>
        <w:mirrorIndents/>
        <w:rPr>
          <w:rFonts w:cs="Arial"/>
          <w:sz w:val="22"/>
          <w:szCs w:val="22"/>
        </w:rPr>
      </w:pPr>
      <w:r w:rsidRPr="00C93E67">
        <w:rPr>
          <w:rFonts w:cs="Arial"/>
          <w:sz w:val="22"/>
          <w:szCs w:val="22"/>
        </w:rPr>
        <w:t>Reinforced concrete support shall be provided.</w:t>
      </w:r>
    </w:p>
    <w:p w14:paraId="148C77F2" w14:textId="77777777" w:rsidR="00435CD9" w:rsidRPr="00C93E67" w:rsidRDefault="00435CD9" w:rsidP="00D53E47">
      <w:pPr>
        <w:pStyle w:val="ListParagraph"/>
        <w:numPr>
          <w:ilvl w:val="0"/>
          <w:numId w:val="117"/>
        </w:numPr>
        <w:tabs>
          <w:tab w:val="num" w:pos="720"/>
        </w:tabs>
        <w:spacing w:after="120"/>
        <w:contextualSpacing w:val="0"/>
        <w:mirrorIndents/>
        <w:rPr>
          <w:rFonts w:cs="Arial"/>
          <w:sz w:val="22"/>
          <w:szCs w:val="22"/>
        </w:rPr>
      </w:pPr>
      <w:r w:rsidRPr="00C93E67">
        <w:rPr>
          <w:rFonts w:cs="Arial"/>
          <w:sz w:val="22"/>
          <w:szCs w:val="22"/>
        </w:rPr>
        <w:t>Supports shall prevent sagging and movement.</w:t>
      </w:r>
    </w:p>
    <w:p w14:paraId="6BE246FE" w14:textId="77777777" w:rsidR="00435CD9" w:rsidRPr="00C93E67" w:rsidRDefault="00435CD9" w:rsidP="00D53E47">
      <w:pPr>
        <w:pStyle w:val="ListParagraph"/>
        <w:numPr>
          <w:ilvl w:val="0"/>
          <w:numId w:val="116"/>
        </w:numPr>
        <w:spacing w:after="120"/>
        <w:contextualSpacing w:val="0"/>
        <w:mirrorIndents/>
        <w:rPr>
          <w:rFonts w:cs="Arial"/>
          <w:b/>
          <w:bCs/>
          <w:sz w:val="22"/>
          <w:szCs w:val="22"/>
        </w:rPr>
      </w:pPr>
      <w:r w:rsidRPr="00C93E67">
        <w:rPr>
          <w:rFonts w:cs="Arial"/>
          <w:b/>
          <w:bCs/>
          <w:sz w:val="22"/>
          <w:szCs w:val="22"/>
        </w:rPr>
        <w:t>Quality Requirements</w:t>
      </w:r>
    </w:p>
    <w:tbl>
      <w:tblPr>
        <w:tblStyle w:val="TableGridLight"/>
        <w:tblW w:w="0" w:type="auto"/>
        <w:tblLook w:val="04A0" w:firstRow="1" w:lastRow="0" w:firstColumn="1" w:lastColumn="0" w:noHBand="0" w:noVBand="1"/>
      </w:tblPr>
      <w:tblGrid>
        <w:gridCol w:w="1647"/>
        <w:gridCol w:w="3958"/>
      </w:tblGrid>
      <w:tr w:rsidR="00435CD9" w:rsidRPr="00C93E67" w14:paraId="6C5F5F2F" w14:textId="77777777" w:rsidTr="00A5000C">
        <w:tc>
          <w:tcPr>
            <w:tcW w:w="0" w:type="auto"/>
            <w:hideMark/>
          </w:tcPr>
          <w:p w14:paraId="62CA746F" w14:textId="77777777" w:rsidR="00435CD9" w:rsidRPr="00C93E67" w:rsidRDefault="00435CD9" w:rsidP="00B16342">
            <w:pPr>
              <w:spacing w:after="120" w:line="276" w:lineRule="auto"/>
              <w:ind w:right="0"/>
              <w:mirrorIndents/>
              <w:rPr>
                <w:rFonts w:cs="Arial"/>
                <w:color w:val="auto"/>
                <w:sz w:val="22"/>
                <w:szCs w:val="22"/>
              </w:rPr>
            </w:pPr>
            <w:r w:rsidRPr="00C93E67">
              <w:rPr>
                <w:rFonts w:cs="Arial"/>
                <w:color w:val="auto"/>
                <w:sz w:val="22"/>
                <w:szCs w:val="22"/>
              </w:rPr>
              <w:t>Item</w:t>
            </w:r>
          </w:p>
        </w:tc>
        <w:tc>
          <w:tcPr>
            <w:tcW w:w="0" w:type="auto"/>
            <w:hideMark/>
          </w:tcPr>
          <w:p w14:paraId="0BE1B166" w14:textId="77777777" w:rsidR="00435CD9" w:rsidRPr="00C93E67" w:rsidRDefault="00435CD9" w:rsidP="00B16342">
            <w:pPr>
              <w:spacing w:after="120" w:line="276" w:lineRule="auto"/>
              <w:ind w:right="0"/>
              <w:mirrorIndents/>
              <w:rPr>
                <w:rFonts w:cs="Arial"/>
                <w:color w:val="auto"/>
                <w:sz w:val="22"/>
                <w:szCs w:val="22"/>
              </w:rPr>
            </w:pPr>
            <w:r w:rsidRPr="00C93E67">
              <w:rPr>
                <w:rFonts w:cs="Arial"/>
                <w:color w:val="auto"/>
                <w:sz w:val="22"/>
                <w:szCs w:val="22"/>
              </w:rPr>
              <w:t>Requirement</w:t>
            </w:r>
          </w:p>
        </w:tc>
      </w:tr>
      <w:tr w:rsidR="00435CD9" w:rsidRPr="00C93E67" w14:paraId="19BD55BB" w14:textId="77777777" w:rsidTr="00A5000C">
        <w:tc>
          <w:tcPr>
            <w:tcW w:w="0" w:type="auto"/>
            <w:hideMark/>
          </w:tcPr>
          <w:p w14:paraId="21D372B5" w14:textId="77777777" w:rsidR="00435CD9" w:rsidRPr="00C93E67" w:rsidRDefault="00435CD9" w:rsidP="00B16342">
            <w:pPr>
              <w:spacing w:after="120" w:line="276" w:lineRule="auto"/>
              <w:ind w:right="0"/>
              <w:mirrorIndents/>
              <w:rPr>
                <w:rFonts w:cs="Arial"/>
                <w:color w:val="auto"/>
                <w:sz w:val="22"/>
                <w:szCs w:val="22"/>
              </w:rPr>
            </w:pPr>
            <w:r w:rsidRPr="00C93E67">
              <w:rPr>
                <w:rFonts w:cs="Arial"/>
                <w:color w:val="auto"/>
                <w:sz w:val="22"/>
                <w:szCs w:val="22"/>
              </w:rPr>
              <w:t>Cement</w:t>
            </w:r>
          </w:p>
        </w:tc>
        <w:tc>
          <w:tcPr>
            <w:tcW w:w="0" w:type="auto"/>
            <w:hideMark/>
          </w:tcPr>
          <w:p w14:paraId="47E43B22" w14:textId="77777777" w:rsidR="00435CD9" w:rsidRPr="00C93E67" w:rsidRDefault="00435CD9" w:rsidP="00B16342">
            <w:pPr>
              <w:spacing w:after="120" w:line="276" w:lineRule="auto"/>
              <w:ind w:right="0"/>
              <w:mirrorIndents/>
              <w:rPr>
                <w:rFonts w:cs="Arial"/>
                <w:color w:val="auto"/>
                <w:sz w:val="22"/>
                <w:szCs w:val="22"/>
              </w:rPr>
            </w:pPr>
            <w:r w:rsidRPr="00C93E67">
              <w:rPr>
                <w:rFonts w:cs="Arial"/>
                <w:color w:val="auto"/>
                <w:sz w:val="22"/>
                <w:szCs w:val="22"/>
              </w:rPr>
              <w:t>ASTM C150 / EN 197</w:t>
            </w:r>
          </w:p>
        </w:tc>
      </w:tr>
      <w:tr w:rsidR="00435CD9" w:rsidRPr="00C93E67" w14:paraId="39957A89" w14:textId="77777777" w:rsidTr="00A5000C">
        <w:tc>
          <w:tcPr>
            <w:tcW w:w="0" w:type="auto"/>
            <w:hideMark/>
          </w:tcPr>
          <w:p w14:paraId="0F8E9A43" w14:textId="77777777" w:rsidR="00435CD9" w:rsidRPr="00C93E67" w:rsidRDefault="00435CD9" w:rsidP="00B16342">
            <w:pPr>
              <w:spacing w:after="120" w:line="276" w:lineRule="auto"/>
              <w:ind w:right="0"/>
              <w:mirrorIndents/>
              <w:rPr>
                <w:rFonts w:cs="Arial"/>
                <w:color w:val="auto"/>
                <w:sz w:val="22"/>
                <w:szCs w:val="22"/>
              </w:rPr>
            </w:pPr>
            <w:r w:rsidRPr="00C93E67">
              <w:rPr>
                <w:rFonts w:cs="Arial"/>
                <w:color w:val="auto"/>
                <w:sz w:val="22"/>
                <w:szCs w:val="22"/>
              </w:rPr>
              <w:t>Aggregate</w:t>
            </w:r>
          </w:p>
        </w:tc>
        <w:tc>
          <w:tcPr>
            <w:tcW w:w="0" w:type="auto"/>
            <w:hideMark/>
          </w:tcPr>
          <w:p w14:paraId="6CC0C013" w14:textId="77777777" w:rsidR="00435CD9" w:rsidRPr="00C93E67" w:rsidRDefault="00435CD9" w:rsidP="00B16342">
            <w:pPr>
              <w:spacing w:after="120" w:line="276" w:lineRule="auto"/>
              <w:ind w:right="0"/>
              <w:mirrorIndents/>
              <w:rPr>
                <w:rFonts w:cs="Arial"/>
                <w:color w:val="auto"/>
                <w:sz w:val="22"/>
                <w:szCs w:val="22"/>
              </w:rPr>
            </w:pPr>
            <w:r w:rsidRPr="00C93E67">
              <w:rPr>
                <w:rFonts w:cs="Arial"/>
                <w:color w:val="auto"/>
                <w:sz w:val="22"/>
                <w:szCs w:val="22"/>
              </w:rPr>
              <w:t>ASTM C33</w:t>
            </w:r>
          </w:p>
        </w:tc>
      </w:tr>
      <w:tr w:rsidR="00435CD9" w:rsidRPr="00C93E67" w14:paraId="779DE849" w14:textId="77777777" w:rsidTr="00A5000C">
        <w:tc>
          <w:tcPr>
            <w:tcW w:w="0" w:type="auto"/>
            <w:hideMark/>
          </w:tcPr>
          <w:p w14:paraId="368AA752" w14:textId="77777777" w:rsidR="00435CD9" w:rsidRPr="00C93E67" w:rsidRDefault="00435CD9" w:rsidP="00B16342">
            <w:pPr>
              <w:spacing w:after="120" w:line="276" w:lineRule="auto"/>
              <w:ind w:right="0"/>
              <w:mirrorIndents/>
              <w:rPr>
                <w:rFonts w:cs="Arial"/>
                <w:color w:val="auto"/>
                <w:sz w:val="22"/>
                <w:szCs w:val="22"/>
              </w:rPr>
            </w:pPr>
            <w:r w:rsidRPr="00C93E67">
              <w:rPr>
                <w:rFonts w:cs="Arial"/>
                <w:color w:val="auto"/>
                <w:sz w:val="22"/>
                <w:szCs w:val="22"/>
              </w:rPr>
              <w:t>Reinforcement</w:t>
            </w:r>
          </w:p>
        </w:tc>
        <w:tc>
          <w:tcPr>
            <w:tcW w:w="0" w:type="auto"/>
            <w:hideMark/>
          </w:tcPr>
          <w:p w14:paraId="0041CE8F" w14:textId="77777777" w:rsidR="00435CD9" w:rsidRPr="00C93E67" w:rsidRDefault="00435CD9" w:rsidP="00B16342">
            <w:pPr>
              <w:spacing w:after="120" w:line="276" w:lineRule="auto"/>
              <w:ind w:right="0"/>
              <w:mirrorIndents/>
              <w:rPr>
                <w:rFonts w:cs="Arial"/>
                <w:color w:val="auto"/>
                <w:sz w:val="22"/>
                <w:szCs w:val="22"/>
              </w:rPr>
            </w:pPr>
            <w:r w:rsidRPr="00C93E67">
              <w:rPr>
                <w:rFonts w:cs="Arial"/>
                <w:color w:val="auto"/>
                <w:sz w:val="22"/>
                <w:szCs w:val="22"/>
              </w:rPr>
              <w:t>ASTM A615 Grade 60 or Equivalent</w:t>
            </w:r>
          </w:p>
        </w:tc>
      </w:tr>
      <w:tr w:rsidR="00435CD9" w:rsidRPr="00C93E67" w14:paraId="0857D705" w14:textId="77777777" w:rsidTr="00A5000C">
        <w:tc>
          <w:tcPr>
            <w:tcW w:w="0" w:type="auto"/>
            <w:hideMark/>
          </w:tcPr>
          <w:p w14:paraId="7FE53C64" w14:textId="77777777" w:rsidR="00435CD9" w:rsidRPr="00C93E67" w:rsidRDefault="00435CD9" w:rsidP="00B16342">
            <w:pPr>
              <w:spacing w:after="120" w:line="276" w:lineRule="auto"/>
              <w:ind w:right="0"/>
              <w:mirrorIndents/>
              <w:rPr>
                <w:rFonts w:cs="Arial"/>
                <w:color w:val="auto"/>
                <w:sz w:val="22"/>
                <w:szCs w:val="22"/>
              </w:rPr>
            </w:pPr>
            <w:r w:rsidRPr="00C93E67">
              <w:rPr>
                <w:rFonts w:cs="Arial"/>
                <w:color w:val="auto"/>
                <w:sz w:val="22"/>
                <w:szCs w:val="22"/>
              </w:rPr>
              <w:t>Sand</w:t>
            </w:r>
          </w:p>
        </w:tc>
        <w:tc>
          <w:tcPr>
            <w:tcW w:w="0" w:type="auto"/>
            <w:hideMark/>
          </w:tcPr>
          <w:p w14:paraId="184ACAEE" w14:textId="77777777" w:rsidR="00435CD9" w:rsidRPr="00C93E67" w:rsidRDefault="00435CD9" w:rsidP="00B16342">
            <w:pPr>
              <w:spacing w:after="120" w:line="276" w:lineRule="auto"/>
              <w:ind w:right="0"/>
              <w:mirrorIndents/>
              <w:rPr>
                <w:rFonts w:cs="Arial"/>
                <w:color w:val="auto"/>
                <w:sz w:val="22"/>
                <w:szCs w:val="22"/>
              </w:rPr>
            </w:pPr>
            <w:r w:rsidRPr="00C93E67">
              <w:rPr>
                <w:rFonts w:cs="Arial"/>
                <w:color w:val="auto"/>
                <w:sz w:val="22"/>
                <w:szCs w:val="22"/>
              </w:rPr>
              <w:t>Clean, well graded</w:t>
            </w:r>
          </w:p>
        </w:tc>
      </w:tr>
      <w:tr w:rsidR="00435CD9" w:rsidRPr="00C93E67" w14:paraId="7877F9BD" w14:textId="77777777" w:rsidTr="00A5000C">
        <w:tc>
          <w:tcPr>
            <w:tcW w:w="0" w:type="auto"/>
            <w:hideMark/>
          </w:tcPr>
          <w:p w14:paraId="2CE08407" w14:textId="77777777" w:rsidR="00435CD9" w:rsidRPr="00C93E67" w:rsidRDefault="00435CD9" w:rsidP="00B16342">
            <w:pPr>
              <w:spacing w:after="120" w:line="276" w:lineRule="auto"/>
              <w:ind w:right="0"/>
              <w:mirrorIndents/>
              <w:rPr>
                <w:rFonts w:cs="Arial"/>
                <w:color w:val="auto"/>
                <w:sz w:val="22"/>
                <w:szCs w:val="22"/>
              </w:rPr>
            </w:pPr>
            <w:r w:rsidRPr="00C93E67">
              <w:rPr>
                <w:rFonts w:cs="Arial"/>
                <w:color w:val="auto"/>
                <w:sz w:val="22"/>
                <w:szCs w:val="22"/>
              </w:rPr>
              <w:t>Water</w:t>
            </w:r>
          </w:p>
        </w:tc>
        <w:tc>
          <w:tcPr>
            <w:tcW w:w="0" w:type="auto"/>
            <w:hideMark/>
          </w:tcPr>
          <w:p w14:paraId="3C35D6A3" w14:textId="77777777" w:rsidR="00435CD9" w:rsidRPr="00C93E67" w:rsidRDefault="00435CD9" w:rsidP="00B16342">
            <w:pPr>
              <w:spacing w:after="120" w:line="276" w:lineRule="auto"/>
              <w:ind w:right="0"/>
              <w:mirrorIndents/>
              <w:rPr>
                <w:rFonts w:cs="Arial"/>
                <w:color w:val="auto"/>
                <w:sz w:val="22"/>
                <w:szCs w:val="22"/>
              </w:rPr>
            </w:pPr>
            <w:r w:rsidRPr="00C93E67">
              <w:rPr>
                <w:rFonts w:cs="Arial"/>
                <w:color w:val="auto"/>
                <w:sz w:val="22"/>
                <w:szCs w:val="22"/>
              </w:rPr>
              <w:t>Clean and potable</w:t>
            </w:r>
          </w:p>
        </w:tc>
      </w:tr>
      <w:tr w:rsidR="00435CD9" w:rsidRPr="00C93E67" w14:paraId="5501D620" w14:textId="77777777" w:rsidTr="00A5000C">
        <w:tc>
          <w:tcPr>
            <w:tcW w:w="0" w:type="auto"/>
            <w:hideMark/>
          </w:tcPr>
          <w:p w14:paraId="2DB4AF4A" w14:textId="77777777" w:rsidR="00435CD9" w:rsidRPr="00C93E67" w:rsidRDefault="00435CD9" w:rsidP="00B16342">
            <w:pPr>
              <w:spacing w:after="120" w:line="276" w:lineRule="auto"/>
              <w:ind w:right="0"/>
              <w:mirrorIndents/>
              <w:rPr>
                <w:rFonts w:cs="Arial"/>
                <w:color w:val="auto"/>
                <w:sz w:val="22"/>
                <w:szCs w:val="22"/>
              </w:rPr>
            </w:pPr>
            <w:r w:rsidRPr="00C93E67">
              <w:rPr>
                <w:rFonts w:cs="Arial"/>
                <w:color w:val="auto"/>
                <w:sz w:val="22"/>
                <w:szCs w:val="22"/>
              </w:rPr>
              <w:t>Blocks</w:t>
            </w:r>
          </w:p>
        </w:tc>
        <w:tc>
          <w:tcPr>
            <w:tcW w:w="0" w:type="auto"/>
            <w:hideMark/>
          </w:tcPr>
          <w:p w14:paraId="07B56574" w14:textId="77777777" w:rsidR="00435CD9" w:rsidRPr="00C93E67" w:rsidRDefault="00435CD9" w:rsidP="00B16342">
            <w:pPr>
              <w:spacing w:after="120" w:line="276" w:lineRule="auto"/>
              <w:ind w:right="0"/>
              <w:mirrorIndents/>
              <w:rPr>
                <w:rFonts w:cs="Arial"/>
                <w:color w:val="auto"/>
                <w:sz w:val="22"/>
                <w:szCs w:val="22"/>
              </w:rPr>
            </w:pPr>
            <w:r w:rsidRPr="00C93E67">
              <w:rPr>
                <w:rFonts w:cs="Arial"/>
                <w:color w:val="auto"/>
                <w:sz w:val="22"/>
                <w:szCs w:val="22"/>
              </w:rPr>
              <w:t>Minimum 7 MPa compressive strength</w:t>
            </w:r>
          </w:p>
        </w:tc>
      </w:tr>
    </w:tbl>
    <w:p w14:paraId="4280724D" w14:textId="77777777" w:rsidR="00435CD9" w:rsidRPr="00C93E67" w:rsidRDefault="00435CD9" w:rsidP="00D53E47">
      <w:pPr>
        <w:pStyle w:val="ListParagraph"/>
        <w:numPr>
          <w:ilvl w:val="1"/>
          <w:numId w:val="140"/>
        </w:numPr>
        <w:spacing w:after="120"/>
        <w:contextualSpacing w:val="0"/>
        <w:mirrorIndents/>
        <w:rPr>
          <w:rFonts w:cs="Arial"/>
          <w:b/>
          <w:sz w:val="22"/>
          <w:szCs w:val="22"/>
        </w:rPr>
      </w:pPr>
      <w:bookmarkStart w:id="40" w:name="_Toc238466349"/>
      <w:r w:rsidRPr="00C93E67">
        <w:rPr>
          <w:rFonts w:cs="Arial"/>
          <w:b/>
          <w:sz w:val="22"/>
          <w:szCs w:val="22"/>
        </w:rPr>
        <w:t>OVERHEAD TRAVELLING CRANE SYSTEMS</w:t>
      </w:r>
      <w:bookmarkEnd w:id="40"/>
    </w:p>
    <w:p w14:paraId="54ADC44B" w14:textId="77777777" w:rsidR="00435CD9" w:rsidRPr="00C93E67" w:rsidRDefault="00435CD9" w:rsidP="00D53E47">
      <w:pPr>
        <w:pStyle w:val="ListParagraph"/>
        <w:numPr>
          <w:ilvl w:val="0"/>
          <w:numId w:val="90"/>
        </w:numPr>
        <w:spacing w:after="120"/>
        <w:contextualSpacing w:val="0"/>
        <w:mirrorIndents/>
        <w:rPr>
          <w:rFonts w:cs="Arial"/>
          <w:b/>
          <w:bCs/>
          <w:sz w:val="22"/>
          <w:szCs w:val="22"/>
        </w:rPr>
      </w:pPr>
      <w:r w:rsidRPr="00C93E67">
        <w:rPr>
          <w:rFonts w:cs="Arial"/>
          <w:b/>
          <w:bCs/>
          <w:sz w:val="22"/>
          <w:szCs w:val="22"/>
        </w:rPr>
        <w:t>General</w:t>
      </w:r>
    </w:p>
    <w:p w14:paraId="295066A9" w14:textId="77777777" w:rsidR="00435CD9" w:rsidRPr="00C93E67" w:rsidRDefault="00435CD9" w:rsidP="00B16342">
      <w:pPr>
        <w:spacing w:after="120" w:line="276" w:lineRule="auto"/>
        <w:mirrorIndents/>
        <w:rPr>
          <w:rFonts w:cs="Arial"/>
          <w:color w:val="auto"/>
          <w:sz w:val="22"/>
          <w:szCs w:val="22"/>
        </w:rPr>
      </w:pPr>
      <w:r w:rsidRPr="00C93E67">
        <w:rPr>
          <w:rFonts w:cs="Arial"/>
          <w:color w:val="auto"/>
          <w:sz w:val="22"/>
          <w:szCs w:val="22"/>
        </w:rPr>
        <w:t xml:space="preserve">The Contractor shall design, supply, fabricate, deliver, install, test and commission complete overhead travelling crane systems for lifting and handling pumps, motors, generators and associated equipment at pumping stations, control rooms and utility facilities. </w:t>
      </w:r>
    </w:p>
    <w:p w14:paraId="0C7F2D13" w14:textId="77777777" w:rsidR="00435CD9" w:rsidRPr="00B16342" w:rsidRDefault="00435CD9" w:rsidP="00B16342">
      <w:pPr>
        <w:spacing w:after="120" w:line="276" w:lineRule="auto"/>
        <w:mirrorIndents/>
        <w:rPr>
          <w:rFonts w:cs="Arial"/>
          <w:sz w:val="22"/>
          <w:szCs w:val="22"/>
        </w:rPr>
      </w:pPr>
      <w:r w:rsidRPr="00C93E67">
        <w:rPr>
          <w:rFonts w:cs="Arial"/>
          <w:color w:val="auto"/>
          <w:sz w:val="22"/>
          <w:szCs w:val="22"/>
        </w:rPr>
        <w:t>The overhead crane system Components incl</w:t>
      </w:r>
      <w:r w:rsidRPr="00B16342">
        <w:rPr>
          <w:rFonts w:cs="Arial"/>
          <w:sz w:val="22"/>
          <w:szCs w:val="22"/>
        </w:rPr>
        <w:t xml:space="preserve">udes: </w:t>
      </w:r>
    </w:p>
    <w:p w14:paraId="05F0F6EA" w14:textId="77777777" w:rsidR="00435CD9" w:rsidRPr="00B16342" w:rsidRDefault="00435CD9" w:rsidP="00D53E47">
      <w:pPr>
        <w:pStyle w:val="ListParagraph"/>
        <w:numPr>
          <w:ilvl w:val="0"/>
          <w:numId w:val="89"/>
        </w:numPr>
        <w:spacing w:after="120"/>
        <w:contextualSpacing w:val="0"/>
        <w:mirrorIndents/>
        <w:rPr>
          <w:rFonts w:cs="Arial"/>
          <w:b/>
          <w:bCs/>
          <w:sz w:val="22"/>
          <w:szCs w:val="22"/>
        </w:rPr>
      </w:pPr>
      <w:r w:rsidRPr="00B16342">
        <w:rPr>
          <w:rFonts w:cs="Arial"/>
          <w:b/>
          <w:bCs/>
          <w:sz w:val="22"/>
          <w:szCs w:val="22"/>
        </w:rPr>
        <w:t>Electric Hoist with Manual Override Capability</w:t>
      </w:r>
    </w:p>
    <w:p w14:paraId="083D2DA7" w14:textId="77777777" w:rsidR="00435CD9" w:rsidRPr="00B16342" w:rsidRDefault="00435CD9" w:rsidP="00B16342">
      <w:pPr>
        <w:spacing w:after="120" w:line="276" w:lineRule="auto"/>
        <w:mirrorIndents/>
        <w:rPr>
          <w:rFonts w:cs="Arial"/>
          <w:sz w:val="22"/>
          <w:szCs w:val="22"/>
        </w:rPr>
      </w:pPr>
      <w:r w:rsidRPr="00B16342">
        <w:rPr>
          <w:rFonts w:cs="Arial"/>
          <w:sz w:val="22"/>
          <w:szCs w:val="22"/>
        </w:rPr>
        <w:t>Complete lifting unit comprising electric motor, gearbox, load chain or wire rope, hook block with safety latch, electromagnetic brake, overload protection, upper and lower limit switches, control pendant and manual override mechanism for emergency operation during power failure.</w:t>
      </w:r>
    </w:p>
    <w:p w14:paraId="2E0D0D73" w14:textId="77777777" w:rsidR="00435CD9" w:rsidRPr="00B16342" w:rsidRDefault="00435CD9" w:rsidP="00B16342">
      <w:pPr>
        <w:spacing w:after="120" w:line="276" w:lineRule="auto"/>
        <w:mirrorIndents/>
        <w:rPr>
          <w:rFonts w:cs="Arial"/>
          <w:sz w:val="22"/>
          <w:szCs w:val="22"/>
        </w:rPr>
      </w:pPr>
      <w:r w:rsidRPr="00B16342">
        <w:rPr>
          <w:rFonts w:cs="Arial"/>
          <w:sz w:val="22"/>
          <w:szCs w:val="22"/>
        </w:rPr>
        <w:t>Requirement: Safe working load Capacity shall be 2-, 4-, and 6-ton Electric Hoist</w:t>
      </w:r>
    </w:p>
    <w:p w14:paraId="45C9CDF1" w14:textId="77777777" w:rsidR="00435CD9" w:rsidRPr="00B16342" w:rsidRDefault="00435CD9" w:rsidP="00D53E47">
      <w:pPr>
        <w:pStyle w:val="ListParagraph"/>
        <w:widowControl w:val="0"/>
        <w:numPr>
          <w:ilvl w:val="0"/>
          <w:numId w:val="131"/>
        </w:numPr>
        <w:autoSpaceDE w:val="0"/>
        <w:autoSpaceDN w:val="0"/>
        <w:spacing w:after="120"/>
        <w:contextualSpacing w:val="0"/>
        <w:mirrorIndents/>
        <w:rPr>
          <w:rFonts w:cs="Arial"/>
          <w:b/>
          <w:bCs/>
          <w:sz w:val="22"/>
          <w:szCs w:val="22"/>
        </w:rPr>
      </w:pPr>
      <w:r w:rsidRPr="00B16342">
        <w:rPr>
          <w:rFonts w:cs="Arial"/>
          <w:b/>
          <w:bCs/>
          <w:sz w:val="22"/>
          <w:szCs w:val="22"/>
        </w:rPr>
        <w:t>Material requirements</w:t>
      </w:r>
    </w:p>
    <w:p w14:paraId="69EE763B" w14:textId="77777777" w:rsidR="00435CD9" w:rsidRPr="00B16342" w:rsidRDefault="00435CD9" w:rsidP="00D53E47">
      <w:pPr>
        <w:numPr>
          <w:ilvl w:val="0"/>
          <w:numId w:val="132"/>
        </w:numPr>
        <w:spacing w:after="120" w:line="276" w:lineRule="auto"/>
        <w:mirrorIndents/>
        <w:rPr>
          <w:rFonts w:cs="Arial"/>
          <w:sz w:val="22"/>
          <w:szCs w:val="22"/>
        </w:rPr>
      </w:pPr>
      <w:r w:rsidRPr="00B16342">
        <w:rPr>
          <w:rFonts w:cs="Arial"/>
          <w:sz w:val="22"/>
          <w:szCs w:val="22"/>
        </w:rPr>
        <w:t>Fabricated steel construction.</w:t>
      </w:r>
    </w:p>
    <w:p w14:paraId="7C3AB3E9" w14:textId="77777777" w:rsidR="00435CD9" w:rsidRPr="00B16342" w:rsidRDefault="00435CD9" w:rsidP="00D53E47">
      <w:pPr>
        <w:numPr>
          <w:ilvl w:val="0"/>
          <w:numId w:val="132"/>
        </w:numPr>
        <w:spacing w:after="120" w:line="276" w:lineRule="auto"/>
        <w:mirrorIndents/>
        <w:rPr>
          <w:rFonts w:cs="Arial"/>
          <w:sz w:val="22"/>
          <w:szCs w:val="22"/>
        </w:rPr>
      </w:pPr>
      <w:r w:rsidRPr="00B16342">
        <w:rPr>
          <w:rFonts w:cs="Arial"/>
          <w:sz w:val="22"/>
          <w:szCs w:val="22"/>
        </w:rPr>
        <w:t>Alloy steel Grade 80 minimum load chain.</w:t>
      </w:r>
    </w:p>
    <w:p w14:paraId="7314E2DC" w14:textId="77777777" w:rsidR="00435CD9" w:rsidRPr="00B16342" w:rsidRDefault="00435CD9" w:rsidP="00D53E47">
      <w:pPr>
        <w:numPr>
          <w:ilvl w:val="0"/>
          <w:numId w:val="132"/>
        </w:numPr>
        <w:spacing w:after="120" w:line="276" w:lineRule="auto"/>
        <w:mirrorIndents/>
        <w:rPr>
          <w:rFonts w:cs="Arial"/>
          <w:sz w:val="22"/>
          <w:szCs w:val="22"/>
        </w:rPr>
      </w:pPr>
      <w:r w:rsidRPr="00B16342">
        <w:rPr>
          <w:rFonts w:cs="Arial"/>
          <w:sz w:val="22"/>
          <w:szCs w:val="22"/>
        </w:rPr>
        <w:t>High-strength steel wire rope where applicable.</w:t>
      </w:r>
    </w:p>
    <w:p w14:paraId="034FFD73" w14:textId="77777777" w:rsidR="00435CD9" w:rsidRPr="00B16342" w:rsidRDefault="00435CD9" w:rsidP="00D53E47">
      <w:pPr>
        <w:numPr>
          <w:ilvl w:val="0"/>
          <w:numId w:val="132"/>
        </w:numPr>
        <w:spacing w:after="120" w:line="276" w:lineRule="auto"/>
        <w:mirrorIndents/>
        <w:rPr>
          <w:rFonts w:cs="Arial"/>
          <w:sz w:val="22"/>
          <w:szCs w:val="22"/>
        </w:rPr>
      </w:pPr>
      <w:r w:rsidRPr="00B16342">
        <w:rPr>
          <w:rFonts w:cs="Arial"/>
          <w:sz w:val="22"/>
          <w:szCs w:val="22"/>
        </w:rPr>
        <w:t>Forged alloy steel hook with safety latch.</w:t>
      </w:r>
    </w:p>
    <w:p w14:paraId="2EBACB11" w14:textId="77777777" w:rsidR="00435CD9" w:rsidRPr="00B16342" w:rsidRDefault="00435CD9" w:rsidP="00D53E47">
      <w:pPr>
        <w:numPr>
          <w:ilvl w:val="0"/>
          <w:numId w:val="132"/>
        </w:numPr>
        <w:spacing w:after="120" w:line="276" w:lineRule="auto"/>
        <w:mirrorIndents/>
        <w:rPr>
          <w:rFonts w:cs="Arial"/>
          <w:sz w:val="22"/>
          <w:szCs w:val="22"/>
        </w:rPr>
      </w:pPr>
      <w:r w:rsidRPr="00B16342">
        <w:rPr>
          <w:rFonts w:cs="Arial"/>
          <w:sz w:val="22"/>
          <w:szCs w:val="22"/>
        </w:rPr>
        <w:t>Hardened alloy steel gears.</w:t>
      </w:r>
    </w:p>
    <w:p w14:paraId="4F0D1E0C" w14:textId="77777777" w:rsidR="00435CD9" w:rsidRPr="00B16342" w:rsidRDefault="00435CD9" w:rsidP="00D53E47">
      <w:pPr>
        <w:numPr>
          <w:ilvl w:val="0"/>
          <w:numId w:val="132"/>
        </w:numPr>
        <w:spacing w:after="120" w:line="276" w:lineRule="auto"/>
        <w:mirrorIndents/>
        <w:rPr>
          <w:rFonts w:cs="Arial"/>
          <w:sz w:val="22"/>
          <w:szCs w:val="22"/>
        </w:rPr>
      </w:pPr>
      <w:r w:rsidRPr="00B16342">
        <w:rPr>
          <w:rFonts w:cs="Arial"/>
          <w:sz w:val="22"/>
          <w:szCs w:val="22"/>
        </w:rPr>
        <w:t>Electromagnetic fail-safe brake.</w:t>
      </w:r>
    </w:p>
    <w:p w14:paraId="45469F28" w14:textId="77777777" w:rsidR="00435CD9" w:rsidRPr="00B16342" w:rsidRDefault="00435CD9" w:rsidP="00D53E47">
      <w:pPr>
        <w:numPr>
          <w:ilvl w:val="0"/>
          <w:numId w:val="132"/>
        </w:numPr>
        <w:spacing w:after="120" w:line="276" w:lineRule="auto"/>
        <w:mirrorIndents/>
        <w:rPr>
          <w:rFonts w:cs="Arial"/>
          <w:sz w:val="22"/>
          <w:szCs w:val="22"/>
        </w:rPr>
      </w:pPr>
      <w:r w:rsidRPr="00B16342">
        <w:rPr>
          <w:rFonts w:cs="Arial"/>
          <w:sz w:val="22"/>
          <w:szCs w:val="22"/>
        </w:rPr>
        <w:t>Protection class IP55 minimum.</w:t>
      </w:r>
    </w:p>
    <w:p w14:paraId="4154917B" w14:textId="77777777" w:rsidR="00435CD9" w:rsidRPr="00B16342" w:rsidRDefault="00435CD9" w:rsidP="00D53E47">
      <w:pPr>
        <w:pStyle w:val="ListParagraph"/>
        <w:numPr>
          <w:ilvl w:val="0"/>
          <w:numId w:val="89"/>
        </w:numPr>
        <w:spacing w:after="120"/>
        <w:contextualSpacing w:val="0"/>
        <w:mirrorIndents/>
        <w:rPr>
          <w:rFonts w:cs="Arial"/>
          <w:b/>
          <w:bCs/>
          <w:sz w:val="22"/>
          <w:szCs w:val="22"/>
        </w:rPr>
      </w:pPr>
      <w:r w:rsidRPr="00B16342">
        <w:rPr>
          <w:rFonts w:cs="Arial"/>
          <w:b/>
          <w:bCs/>
          <w:sz w:val="22"/>
          <w:szCs w:val="22"/>
        </w:rPr>
        <w:t>Manual Push Trolley Assembly</w:t>
      </w:r>
    </w:p>
    <w:p w14:paraId="645DEE41" w14:textId="77777777" w:rsidR="00435CD9" w:rsidRPr="00B16342" w:rsidRDefault="00435CD9" w:rsidP="00B16342">
      <w:pPr>
        <w:spacing w:after="120" w:line="276" w:lineRule="auto"/>
        <w:mirrorIndents/>
        <w:rPr>
          <w:rFonts w:cs="Arial"/>
          <w:sz w:val="22"/>
          <w:szCs w:val="22"/>
        </w:rPr>
      </w:pPr>
      <w:r w:rsidRPr="00B16342">
        <w:rPr>
          <w:rFonts w:cs="Arial"/>
          <w:sz w:val="22"/>
          <w:szCs w:val="22"/>
        </w:rPr>
        <w:t>Beam-mounted trolley designed to support and carry the hoist consisting of trolley frame, wheels, bearings, adjustable suspension arrangement, anti-drop device and all necessary hardware.</w:t>
      </w:r>
    </w:p>
    <w:p w14:paraId="028A13E6" w14:textId="77777777" w:rsidR="00435CD9" w:rsidRPr="00B16342" w:rsidRDefault="00435CD9" w:rsidP="00B16342">
      <w:pPr>
        <w:tabs>
          <w:tab w:val="num" w:pos="720"/>
        </w:tabs>
        <w:spacing w:after="120" w:line="276" w:lineRule="auto"/>
        <w:mirrorIndents/>
        <w:rPr>
          <w:rFonts w:cs="Arial"/>
          <w:b/>
          <w:bCs/>
          <w:sz w:val="22"/>
          <w:szCs w:val="22"/>
        </w:rPr>
      </w:pPr>
      <w:r w:rsidRPr="00B16342">
        <w:rPr>
          <w:rFonts w:cs="Arial"/>
          <w:b/>
          <w:bCs/>
          <w:sz w:val="22"/>
          <w:szCs w:val="22"/>
        </w:rPr>
        <w:t xml:space="preserve">Requirements: </w:t>
      </w:r>
    </w:p>
    <w:p w14:paraId="062A21B2" w14:textId="77777777" w:rsidR="00435CD9" w:rsidRPr="00B16342" w:rsidRDefault="00435CD9" w:rsidP="00D53E47">
      <w:pPr>
        <w:pStyle w:val="ListParagraph"/>
        <w:widowControl w:val="0"/>
        <w:numPr>
          <w:ilvl w:val="0"/>
          <w:numId w:val="133"/>
        </w:numPr>
        <w:tabs>
          <w:tab w:val="num" w:pos="720"/>
        </w:tabs>
        <w:autoSpaceDE w:val="0"/>
        <w:autoSpaceDN w:val="0"/>
        <w:spacing w:after="120"/>
        <w:contextualSpacing w:val="0"/>
        <w:mirrorIndents/>
        <w:rPr>
          <w:rFonts w:cs="Arial"/>
          <w:sz w:val="22"/>
          <w:szCs w:val="22"/>
        </w:rPr>
      </w:pPr>
      <w:r w:rsidRPr="00B16342">
        <w:rPr>
          <w:rFonts w:cs="Arial"/>
          <w:sz w:val="22"/>
          <w:szCs w:val="22"/>
        </w:rPr>
        <w:t>Capacity equal to crane Safe working Load(SWL); Adjustable to beam flange width; and Smooth manual operation.</w:t>
      </w:r>
    </w:p>
    <w:p w14:paraId="195B538E" w14:textId="77777777" w:rsidR="00435CD9" w:rsidRPr="00B16342" w:rsidRDefault="00435CD9" w:rsidP="00B16342">
      <w:pPr>
        <w:spacing w:after="120" w:line="276" w:lineRule="auto"/>
        <w:mirrorIndents/>
        <w:rPr>
          <w:rFonts w:cs="Arial"/>
          <w:sz w:val="22"/>
          <w:szCs w:val="22"/>
        </w:rPr>
      </w:pPr>
      <w:r w:rsidRPr="00B16342">
        <w:rPr>
          <w:rFonts w:cs="Arial"/>
          <w:b/>
          <w:bCs/>
          <w:sz w:val="22"/>
          <w:szCs w:val="22"/>
        </w:rPr>
        <w:t>Material</w:t>
      </w:r>
      <w:r w:rsidRPr="00B16342">
        <w:rPr>
          <w:rFonts w:cs="Arial"/>
          <w:sz w:val="22"/>
          <w:szCs w:val="22"/>
        </w:rPr>
        <w:t>:</w:t>
      </w:r>
    </w:p>
    <w:p w14:paraId="5FA1274C" w14:textId="77777777" w:rsidR="00435CD9" w:rsidRPr="00B16342" w:rsidRDefault="00435CD9" w:rsidP="00D53E47">
      <w:pPr>
        <w:numPr>
          <w:ilvl w:val="0"/>
          <w:numId w:val="84"/>
        </w:numPr>
        <w:spacing w:after="120" w:line="276" w:lineRule="auto"/>
        <w:mirrorIndents/>
        <w:rPr>
          <w:rFonts w:cs="Arial"/>
          <w:sz w:val="22"/>
          <w:szCs w:val="22"/>
        </w:rPr>
      </w:pPr>
      <w:r w:rsidRPr="00B16342">
        <w:rPr>
          <w:rFonts w:cs="Arial"/>
          <w:sz w:val="22"/>
          <w:szCs w:val="22"/>
        </w:rPr>
        <w:t>Fabricated steel side plates.</w:t>
      </w:r>
    </w:p>
    <w:p w14:paraId="446D6C75" w14:textId="77777777" w:rsidR="00435CD9" w:rsidRPr="00B16342" w:rsidRDefault="00435CD9" w:rsidP="00D53E47">
      <w:pPr>
        <w:numPr>
          <w:ilvl w:val="0"/>
          <w:numId w:val="84"/>
        </w:numPr>
        <w:spacing w:after="120" w:line="276" w:lineRule="auto"/>
        <w:mirrorIndents/>
        <w:rPr>
          <w:rFonts w:cs="Arial"/>
          <w:sz w:val="22"/>
          <w:szCs w:val="22"/>
        </w:rPr>
      </w:pPr>
      <w:r w:rsidRPr="00B16342">
        <w:rPr>
          <w:rFonts w:cs="Arial"/>
          <w:sz w:val="22"/>
          <w:szCs w:val="22"/>
        </w:rPr>
        <w:t>Forged or cast steel wheels.</w:t>
      </w:r>
    </w:p>
    <w:p w14:paraId="34E69E92" w14:textId="77777777" w:rsidR="00435CD9" w:rsidRPr="00B16342" w:rsidRDefault="00435CD9" w:rsidP="00D53E47">
      <w:pPr>
        <w:numPr>
          <w:ilvl w:val="0"/>
          <w:numId w:val="84"/>
        </w:numPr>
        <w:spacing w:after="120" w:line="276" w:lineRule="auto"/>
        <w:mirrorIndents/>
        <w:rPr>
          <w:rFonts w:cs="Arial"/>
          <w:sz w:val="22"/>
          <w:szCs w:val="22"/>
        </w:rPr>
      </w:pPr>
      <w:r w:rsidRPr="00B16342">
        <w:rPr>
          <w:rFonts w:cs="Arial"/>
          <w:sz w:val="22"/>
          <w:szCs w:val="22"/>
        </w:rPr>
        <w:t>Carbon steel axles.</w:t>
      </w:r>
    </w:p>
    <w:p w14:paraId="0E5E0742" w14:textId="77777777" w:rsidR="00435CD9" w:rsidRPr="00B16342" w:rsidRDefault="00435CD9" w:rsidP="00D53E47">
      <w:pPr>
        <w:numPr>
          <w:ilvl w:val="0"/>
          <w:numId w:val="84"/>
        </w:numPr>
        <w:spacing w:after="120" w:line="276" w:lineRule="auto"/>
        <w:mirrorIndents/>
        <w:rPr>
          <w:rFonts w:cs="Arial"/>
          <w:sz w:val="22"/>
          <w:szCs w:val="22"/>
        </w:rPr>
      </w:pPr>
      <w:r w:rsidRPr="00B16342">
        <w:rPr>
          <w:rFonts w:cs="Arial"/>
          <w:sz w:val="22"/>
          <w:szCs w:val="22"/>
        </w:rPr>
        <w:t>Sealed anti-friction bearings.</w:t>
      </w:r>
    </w:p>
    <w:p w14:paraId="484915A4" w14:textId="77777777" w:rsidR="00435CD9" w:rsidRPr="00B16342" w:rsidRDefault="00435CD9" w:rsidP="00D53E47">
      <w:pPr>
        <w:numPr>
          <w:ilvl w:val="0"/>
          <w:numId w:val="84"/>
        </w:numPr>
        <w:spacing w:after="120" w:line="276" w:lineRule="auto"/>
        <w:mirrorIndents/>
        <w:rPr>
          <w:rFonts w:cs="Arial"/>
          <w:sz w:val="22"/>
          <w:szCs w:val="22"/>
        </w:rPr>
      </w:pPr>
      <w:r w:rsidRPr="00B16342">
        <w:rPr>
          <w:rFonts w:cs="Arial"/>
          <w:sz w:val="22"/>
          <w:szCs w:val="22"/>
        </w:rPr>
        <w:t>Corrosion-protected finish.</w:t>
      </w:r>
    </w:p>
    <w:p w14:paraId="36D003EE" w14:textId="77777777" w:rsidR="00435CD9" w:rsidRPr="00B16342" w:rsidRDefault="00435CD9" w:rsidP="00D53E47">
      <w:pPr>
        <w:pStyle w:val="ListParagraph"/>
        <w:numPr>
          <w:ilvl w:val="0"/>
          <w:numId w:val="89"/>
        </w:numPr>
        <w:spacing w:after="120"/>
        <w:contextualSpacing w:val="0"/>
        <w:mirrorIndents/>
        <w:rPr>
          <w:rFonts w:cs="Arial"/>
          <w:b/>
          <w:bCs/>
          <w:sz w:val="22"/>
          <w:szCs w:val="22"/>
        </w:rPr>
      </w:pPr>
      <w:r w:rsidRPr="00B16342">
        <w:rPr>
          <w:rFonts w:cs="Arial"/>
          <w:b/>
          <w:bCs/>
          <w:sz w:val="22"/>
          <w:szCs w:val="22"/>
        </w:rPr>
        <w:t>Single-Girder Bridge Crane with Manual Push Travel</w:t>
      </w:r>
    </w:p>
    <w:p w14:paraId="653382A6" w14:textId="77777777" w:rsidR="00435CD9" w:rsidRPr="00B16342" w:rsidRDefault="00435CD9" w:rsidP="00B16342">
      <w:pPr>
        <w:spacing w:after="120" w:line="276" w:lineRule="auto"/>
        <w:mirrorIndents/>
        <w:rPr>
          <w:rFonts w:cs="Arial"/>
          <w:sz w:val="22"/>
          <w:szCs w:val="22"/>
        </w:rPr>
      </w:pPr>
      <w:r w:rsidRPr="00B16342">
        <w:rPr>
          <w:rFonts w:cs="Arial"/>
          <w:sz w:val="22"/>
          <w:szCs w:val="22"/>
        </w:rPr>
        <w:t>Structural steel bridge girder complete with end carriages, wheel assemblies, manual bridge travel system, end stops and accessories required for crane travel along runway beams.</w:t>
      </w:r>
    </w:p>
    <w:p w14:paraId="0427F532" w14:textId="77777777" w:rsidR="00435CD9" w:rsidRPr="00B16342" w:rsidRDefault="00435CD9" w:rsidP="00B16342">
      <w:pPr>
        <w:spacing w:after="120" w:line="276" w:lineRule="auto"/>
        <w:mirrorIndents/>
        <w:rPr>
          <w:rFonts w:cs="Arial"/>
          <w:b/>
          <w:bCs/>
          <w:sz w:val="22"/>
          <w:szCs w:val="22"/>
        </w:rPr>
      </w:pPr>
      <w:r w:rsidRPr="00B16342">
        <w:rPr>
          <w:rFonts w:cs="Arial"/>
          <w:b/>
          <w:bCs/>
          <w:sz w:val="22"/>
          <w:szCs w:val="22"/>
        </w:rPr>
        <w:t xml:space="preserve">Requirements: </w:t>
      </w:r>
    </w:p>
    <w:p w14:paraId="0BF63F4E" w14:textId="77777777" w:rsidR="00435CD9" w:rsidRPr="00B16342" w:rsidRDefault="00435CD9" w:rsidP="00B16342">
      <w:pPr>
        <w:spacing w:after="120" w:line="276" w:lineRule="auto"/>
        <w:mirrorIndents/>
        <w:rPr>
          <w:rFonts w:cs="Arial"/>
          <w:sz w:val="22"/>
          <w:szCs w:val="22"/>
        </w:rPr>
      </w:pPr>
      <w:r w:rsidRPr="00B16342">
        <w:rPr>
          <w:rFonts w:cs="Arial"/>
          <w:sz w:val="22"/>
          <w:szCs w:val="22"/>
        </w:rPr>
        <w:t>Manual bridge travel; Maximum deflection L/750; and designed for SWL plus impact loading</w:t>
      </w:r>
    </w:p>
    <w:p w14:paraId="00E75966" w14:textId="77777777" w:rsidR="00435CD9" w:rsidRPr="00B16342" w:rsidRDefault="00435CD9" w:rsidP="00B16342">
      <w:pPr>
        <w:spacing w:after="120" w:line="276" w:lineRule="auto"/>
        <w:mirrorIndents/>
        <w:rPr>
          <w:rFonts w:cs="Arial"/>
          <w:b/>
          <w:bCs/>
          <w:sz w:val="22"/>
          <w:szCs w:val="22"/>
        </w:rPr>
      </w:pPr>
      <w:r w:rsidRPr="00B16342">
        <w:rPr>
          <w:rFonts w:cs="Arial"/>
          <w:b/>
          <w:bCs/>
          <w:sz w:val="22"/>
          <w:szCs w:val="22"/>
        </w:rPr>
        <w:t>Materials</w:t>
      </w:r>
    </w:p>
    <w:p w14:paraId="465D4B29" w14:textId="77777777" w:rsidR="00435CD9" w:rsidRPr="00B16342" w:rsidRDefault="00435CD9" w:rsidP="00D53E47">
      <w:pPr>
        <w:numPr>
          <w:ilvl w:val="0"/>
          <w:numId w:val="85"/>
        </w:numPr>
        <w:spacing w:after="120" w:line="276" w:lineRule="auto"/>
        <w:mirrorIndents/>
        <w:rPr>
          <w:rFonts w:cs="Arial"/>
          <w:sz w:val="22"/>
          <w:szCs w:val="22"/>
        </w:rPr>
      </w:pPr>
      <w:r w:rsidRPr="00B16342">
        <w:rPr>
          <w:rFonts w:cs="Arial"/>
          <w:sz w:val="22"/>
          <w:szCs w:val="22"/>
        </w:rPr>
        <w:t>Structural steel S275 or S355.</w:t>
      </w:r>
    </w:p>
    <w:p w14:paraId="04194B13" w14:textId="77777777" w:rsidR="00435CD9" w:rsidRPr="00B16342" w:rsidRDefault="00435CD9" w:rsidP="00D53E47">
      <w:pPr>
        <w:numPr>
          <w:ilvl w:val="0"/>
          <w:numId w:val="85"/>
        </w:numPr>
        <w:spacing w:after="120" w:line="276" w:lineRule="auto"/>
        <w:mirrorIndents/>
        <w:rPr>
          <w:rFonts w:cs="Arial"/>
          <w:sz w:val="22"/>
          <w:szCs w:val="22"/>
        </w:rPr>
      </w:pPr>
      <w:r w:rsidRPr="00B16342">
        <w:rPr>
          <w:rFonts w:cs="Arial"/>
          <w:sz w:val="22"/>
          <w:szCs w:val="22"/>
        </w:rPr>
        <w:t>EN 10025 compliant.</w:t>
      </w:r>
    </w:p>
    <w:p w14:paraId="5961DB69" w14:textId="77777777" w:rsidR="00435CD9" w:rsidRPr="00B16342" w:rsidRDefault="00435CD9" w:rsidP="00D53E47">
      <w:pPr>
        <w:numPr>
          <w:ilvl w:val="0"/>
          <w:numId w:val="85"/>
        </w:numPr>
        <w:spacing w:after="120" w:line="276" w:lineRule="auto"/>
        <w:mirrorIndents/>
        <w:rPr>
          <w:rFonts w:cs="Arial"/>
          <w:sz w:val="22"/>
          <w:szCs w:val="22"/>
        </w:rPr>
      </w:pPr>
      <w:r w:rsidRPr="00B16342">
        <w:rPr>
          <w:rFonts w:cs="Arial"/>
          <w:sz w:val="22"/>
          <w:szCs w:val="22"/>
        </w:rPr>
        <w:t>ASTM A36/A572 equivalent acceptable.</w:t>
      </w:r>
    </w:p>
    <w:p w14:paraId="1A2B3E3D" w14:textId="77777777" w:rsidR="00435CD9" w:rsidRPr="00B16342" w:rsidRDefault="00435CD9" w:rsidP="00D53E47">
      <w:pPr>
        <w:numPr>
          <w:ilvl w:val="0"/>
          <w:numId w:val="85"/>
        </w:numPr>
        <w:spacing w:after="120" w:line="276" w:lineRule="auto"/>
        <w:mirrorIndents/>
        <w:rPr>
          <w:rFonts w:cs="Arial"/>
          <w:sz w:val="22"/>
          <w:szCs w:val="22"/>
        </w:rPr>
      </w:pPr>
      <w:r w:rsidRPr="00B16342">
        <w:rPr>
          <w:rFonts w:cs="Arial"/>
          <w:sz w:val="22"/>
          <w:szCs w:val="22"/>
        </w:rPr>
        <w:t>Forged steel wheels.</w:t>
      </w:r>
    </w:p>
    <w:p w14:paraId="07FF5DA4" w14:textId="77777777" w:rsidR="00435CD9" w:rsidRPr="00B16342" w:rsidRDefault="00435CD9" w:rsidP="00D53E47">
      <w:pPr>
        <w:numPr>
          <w:ilvl w:val="0"/>
          <w:numId w:val="85"/>
        </w:numPr>
        <w:spacing w:after="120" w:line="276" w:lineRule="auto"/>
        <w:mirrorIndents/>
        <w:rPr>
          <w:rFonts w:cs="Arial"/>
          <w:sz w:val="22"/>
          <w:szCs w:val="22"/>
        </w:rPr>
      </w:pPr>
      <w:r w:rsidRPr="00B16342">
        <w:rPr>
          <w:rFonts w:cs="Arial"/>
          <w:sz w:val="22"/>
          <w:szCs w:val="22"/>
        </w:rPr>
        <w:t>Heavy-duty bearings.</w:t>
      </w:r>
    </w:p>
    <w:p w14:paraId="6AB807E2" w14:textId="77777777" w:rsidR="00435CD9" w:rsidRPr="00B16342" w:rsidRDefault="00435CD9" w:rsidP="00D53E47">
      <w:pPr>
        <w:pStyle w:val="ListParagraph"/>
        <w:numPr>
          <w:ilvl w:val="0"/>
          <w:numId w:val="89"/>
        </w:numPr>
        <w:spacing w:after="120"/>
        <w:contextualSpacing w:val="0"/>
        <w:mirrorIndents/>
        <w:rPr>
          <w:rFonts w:cs="Arial"/>
          <w:b/>
          <w:bCs/>
          <w:sz w:val="22"/>
          <w:szCs w:val="22"/>
        </w:rPr>
      </w:pPr>
      <w:r w:rsidRPr="00B16342">
        <w:rPr>
          <w:rFonts w:cs="Arial"/>
          <w:b/>
          <w:bCs/>
          <w:sz w:val="22"/>
          <w:szCs w:val="22"/>
        </w:rPr>
        <w:t>Runway Beams and Supporting Steelwork</w:t>
      </w:r>
    </w:p>
    <w:p w14:paraId="311368DB" w14:textId="77777777" w:rsidR="00435CD9" w:rsidRPr="00B16342" w:rsidRDefault="00435CD9" w:rsidP="00B16342">
      <w:pPr>
        <w:spacing w:after="120" w:line="276" w:lineRule="auto"/>
        <w:mirrorIndents/>
        <w:rPr>
          <w:rFonts w:cs="Arial"/>
          <w:sz w:val="22"/>
          <w:szCs w:val="22"/>
        </w:rPr>
      </w:pPr>
      <w:r w:rsidRPr="00B16342">
        <w:rPr>
          <w:rFonts w:cs="Arial"/>
          <w:sz w:val="22"/>
          <w:szCs w:val="22"/>
        </w:rPr>
        <w:t>Two parallel runway beams complete with support columns, wall brackets, bracing, base plates, connection plates, anchorages, End stops, U-bolts and Miscellaneous steelwork.</w:t>
      </w:r>
    </w:p>
    <w:p w14:paraId="50AA67C8" w14:textId="77777777" w:rsidR="00435CD9" w:rsidRPr="00B16342" w:rsidRDefault="00435CD9" w:rsidP="00B16342">
      <w:pPr>
        <w:spacing w:after="120" w:line="276" w:lineRule="auto"/>
        <w:mirrorIndents/>
        <w:rPr>
          <w:rFonts w:cs="Arial"/>
          <w:b/>
          <w:bCs/>
          <w:sz w:val="22"/>
          <w:szCs w:val="22"/>
        </w:rPr>
      </w:pPr>
      <w:r w:rsidRPr="00B16342">
        <w:rPr>
          <w:rFonts w:cs="Arial"/>
          <w:b/>
          <w:bCs/>
          <w:sz w:val="22"/>
          <w:szCs w:val="22"/>
        </w:rPr>
        <w:t>Materials</w:t>
      </w:r>
    </w:p>
    <w:p w14:paraId="345C55C6" w14:textId="77777777" w:rsidR="00435CD9" w:rsidRPr="00B16342" w:rsidRDefault="00435CD9" w:rsidP="00D53E47">
      <w:pPr>
        <w:numPr>
          <w:ilvl w:val="0"/>
          <w:numId w:val="86"/>
        </w:numPr>
        <w:spacing w:after="120" w:line="276" w:lineRule="auto"/>
        <w:mirrorIndents/>
        <w:rPr>
          <w:rFonts w:cs="Arial"/>
          <w:sz w:val="22"/>
          <w:szCs w:val="22"/>
        </w:rPr>
      </w:pPr>
      <w:r w:rsidRPr="00B16342">
        <w:rPr>
          <w:rFonts w:cs="Arial"/>
          <w:sz w:val="22"/>
          <w:szCs w:val="22"/>
        </w:rPr>
        <w:t>Structural steel S275/S355 minimum.</w:t>
      </w:r>
    </w:p>
    <w:p w14:paraId="555358E8" w14:textId="77777777" w:rsidR="00435CD9" w:rsidRPr="00B16342" w:rsidRDefault="00435CD9" w:rsidP="00D53E47">
      <w:pPr>
        <w:numPr>
          <w:ilvl w:val="0"/>
          <w:numId w:val="86"/>
        </w:numPr>
        <w:spacing w:after="120" w:line="276" w:lineRule="auto"/>
        <w:mirrorIndents/>
        <w:rPr>
          <w:rFonts w:cs="Arial"/>
          <w:sz w:val="22"/>
          <w:szCs w:val="22"/>
        </w:rPr>
      </w:pPr>
      <w:r w:rsidRPr="00B16342">
        <w:rPr>
          <w:rFonts w:cs="Arial"/>
          <w:sz w:val="22"/>
          <w:szCs w:val="22"/>
        </w:rPr>
        <w:t>Fasteners Grade 8.8 minimum.</w:t>
      </w:r>
    </w:p>
    <w:p w14:paraId="79869D29" w14:textId="77777777" w:rsidR="00435CD9" w:rsidRPr="00B16342" w:rsidRDefault="00435CD9" w:rsidP="00D53E47">
      <w:pPr>
        <w:numPr>
          <w:ilvl w:val="0"/>
          <w:numId w:val="86"/>
        </w:numPr>
        <w:spacing w:after="120" w:line="276" w:lineRule="auto"/>
        <w:mirrorIndents/>
        <w:rPr>
          <w:rFonts w:cs="Arial"/>
          <w:sz w:val="22"/>
          <w:szCs w:val="22"/>
        </w:rPr>
      </w:pPr>
      <w:r w:rsidRPr="00B16342">
        <w:rPr>
          <w:rFonts w:cs="Arial"/>
          <w:sz w:val="22"/>
          <w:szCs w:val="22"/>
        </w:rPr>
        <w:t>Hot-dip galvanized or epoxy coated.</w:t>
      </w:r>
    </w:p>
    <w:p w14:paraId="3C4828C7" w14:textId="77777777" w:rsidR="00435CD9" w:rsidRPr="00B16342" w:rsidRDefault="00435CD9" w:rsidP="00D53E47">
      <w:pPr>
        <w:pStyle w:val="ListParagraph"/>
        <w:numPr>
          <w:ilvl w:val="0"/>
          <w:numId w:val="89"/>
        </w:numPr>
        <w:spacing w:after="120"/>
        <w:contextualSpacing w:val="0"/>
        <w:mirrorIndents/>
        <w:rPr>
          <w:rFonts w:cs="Arial"/>
          <w:b/>
          <w:bCs/>
          <w:sz w:val="22"/>
          <w:szCs w:val="22"/>
        </w:rPr>
      </w:pPr>
      <w:r w:rsidRPr="00B16342">
        <w:rPr>
          <w:rFonts w:cs="Arial"/>
          <w:b/>
          <w:bCs/>
          <w:sz w:val="22"/>
          <w:szCs w:val="22"/>
        </w:rPr>
        <w:t>Reinforced Concrete Foundations</w:t>
      </w:r>
    </w:p>
    <w:p w14:paraId="37512FF0" w14:textId="77777777" w:rsidR="00435CD9" w:rsidRPr="00B16342" w:rsidRDefault="00435CD9" w:rsidP="00B16342">
      <w:pPr>
        <w:spacing w:after="120" w:line="276" w:lineRule="auto"/>
        <w:mirrorIndents/>
        <w:rPr>
          <w:rFonts w:cs="Arial"/>
          <w:sz w:val="22"/>
          <w:szCs w:val="22"/>
        </w:rPr>
      </w:pPr>
      <w:r w:rsidRPr="00B16342">
        <w:rPr>
          <w:rFonts w:cs="Arial"/>
          <w:sz w:val="22"/>
          <w:szCs w:val="22"/>
        </w:rPr>
        <w:t>Reinforced concrete foundations supporting the crane structure including excavation, reinforcement, concrete placement and anchor bolt installation.</w:t>
      </w:r>
    </w:p>
    <w:p w14:paraId="40A8D544" w14:textId="77777777" w:rsidR="00435CD9" w:rsidRPr="00B16342" w:rsidRDefault="00435CD9" w:rsidP="00D53E47">
      <w:pPr>
        <w:numPr>
          <w:ilvl w:val="0"/>
          <w:numId w:val="87"/>
        </w:numPr>
        <w:spacing w:after="120" w:line="276" w:lineRule="auto"/>
        <w:mirrorIndents/>
        <w:rPr>
          <w:rFonts w:cs="Arial"/>
          <w:sz w:val="22"/>
          <w:szCs w:val="22"/>
        </w:rPr>
      </w:pPr>
      <w:r w:rsidRPr="00B16342">
        <w:rPr>
          <w:rFonts w:cs="Arial"/>
          <w:sz w:val="22"/>
          <w:szCs w:val="22"/>
        </w:rPr>
        <w:t>Concrete Grade C30 minimum; Reinforcement steel fy = 460 MPa minimum.</w:t>
      </w:r>
    </w:p>
    <w:p w14:paraId="280A6BB2" w14:textId="77777777" w:rsidR="00435CD9" w:rsidRPr="00B16342" w:rsidRDefault="00435CD9" w:rsidP="00D53E47">
      <w:pPr>
        <w:numPr>
          <w:ilvl w:val="0"/>
          <w:numId w:val="87"/>
        </w:numPr>
        <w:spacing w:after="120" w:line="276" w:lineRule="auto"/>
        <w:mirrorIndents/>
        <w:rPr>
          <w:rFonts w:cs="Arial"/>
          <w:sz w:val="22"/>
          <w:szCs w:val="22"/>
        </w:rPr>
      </w:pPr>
      <w:r w:rsidRPr="00B16342">
        <w:rPr>
          <w:rFonts w:cs="Arial"/>
          <w:sz w:val="22"/>
          <w:szCs w:val="22"/>
        </w:rPr>
        <w:t>Hot-dip galvanized anchor bolts; Minimum anchor bolt size M24.</w:t>
      </w:r>
    </w:p>
    <w:p w14:paraId="32D244E9" w14:textId="77777777" w:rsidR="00435CD9" w:rsidRPr="00B16342" w:rsidRDefault="00435CD9" w:rsidP="00D53E47">
      <w:pPr>
        <w:pStyle w:val="ListParagraph"/>
        <w:numPr>
          <w:ilvl w:val="0"/>
          <w:numId w:val="90"/>
        </w:numPr>
        <w:spacing w:after="120"/>
        <w:contextualSpacing w:val="0"/>
        <w:mirrorIndents/>
        <w:rPr>
          <w:rFonts w:cs="Arial"/>
          <w:b/>
          <w:bCs/>
          <w:sz w:val="22"/>
          <w:szCs w:val="22"/>
        </w:rPr>
      </w:pPr>
      <w:r w:rsidRPr="00B16342">
        <w:rPr>
          <w:rFonts w:cs="Arial"/>
          <w:b/>
          <w:bCs/>
          <w:sz w:val="22"/>
          <w:szCs w:val="22"/>
        </w:rPr>
        <w:t>Corrosion protection</w:t>
      </w:r>
    </w:p>
    <w:p w14:paraId="47AA6FCB" w14:textId="77777777" w:rsidR="00435CD9" w:rsidRPr="00B16342" w:rsidRDefault="00435CD9" w:rsidP="00D53E47">
      <w:pPr>
        <w:numPr>
          <w:ilvl w:val="0"/>
          <w:numId w:val="88"/>
        </w:numPr>
        <w:spacing w:after="120" w:line="276" w:lineRule="auto"/>
        <w:mirrorIndents/>
        <w:rPr>
          <w:rFonts w:cs="Arial"/>
          <w:sz w:val="22"/>
          <w:szCs w:val="22"/>
        </w:rPr>
      </w:pPr>
      <w:r w:rsidRPr="00B16342">
        <w:rPr>
          <w:rFonts w:cs="Arial"/>
          <w:sz w:val="22"/>
          <w:szCs w:val="22"/>
        </w:rPr>
        <w:t>Hot-Dip Galvanizing: Minimum zinc coating thickness 85 microns.</w:t>
      </w:r>
    </w:p>
    <w:p w14:paraId="708F8DB8" w14:textId="77777777" w:rsidR="00435CD9" w:rsidRPr="00B16342" w:rsidRDefault="00435CD9" w:rsidP="00D53E47">
      <w:pPr>
        <w:numPr>
          <w:ilvl w:val="0"/>
          <w:numId w:val="88"/>
        </w:numPr>
        <w:spacing w:after="120" w:line="276" w:lineRule="auto"/>
        <w:mirrorIndents/>
        <w:rPr>
          <w:rFonts w:cs="Arial"/>
          <w:sz w:val="22"/>
          <w:szCs w:val="22"/>
        </w:rPr>
      </w:pPr>
      <w:r w:rsidRPr="00B16342">
        <w:rPr>
          <w:rFonts w:cs="Arial"/>
          <w:sz w:val="22"/>
          <w:szCs w:val="22"/>
        </w:rPr>
        <w:t>Coating System: Zinc-rich epoxy primer. Polyurethane top coat.</w:t>
      </w:r>
    </w:p>
    <w:p w14:paraId="4E3CB6EA" w14:textId="77777777" w:rsidR="00435CD9" w:rsidRPr="00B16342" w:rsidRDefault="00435CD9" w:rsidP="00D53E47">
      <w:pPr>
        <w:numPr>
          <w:ilvl w:val="0"/>
          <w:numId w:val="88"/>
        </w:numPr>
        <w:spacing w:after="120" w:line="276" w:lineRule="auto"/>
        <w:mirrorIndents/>
        <w:rPr>
          <w:rFonts w:cs="Arial"/>
          <w:sz w:val="22"/>
          <w:szCs w:val="22"/>
        </w:rPr>
      </w:pPr>
      <w:r w:rsidRPr="00B16342">
        <w:rPr>
          <w:rFonts w:cs="Arial"/>
          <w:sz w:val="22"/>
          <w:szCs w:val="22"/>
        </w:rPr>
        <w:t>Minimum DFT: 250 microns.</w:t>
      </w:r>
    </w:p>
    <w:p w14:paraId="0A421E94" w14:textId="77777777" w:rsidR="00435CD9" w:rsidRPr="00B16342" w:rsidRDefault="00435CD9" w:rsidP="00D53E47">
      <w:pPr>
        <w:pStyle w:val="ListParagraph"/>
        <w:numPr>
          <w:ilvl w:val="0"/>
          <w:numId w:val="90"/>
        </w:numPr>
        <w:spacing w:after="120"/>
        <w:contextualSpacing w:val="0"/>
        <w:mirrorIndents/>
        <w:rPr>
          <w:rFonts w:cs="Arial"/>
          <w:b/>
          <w:bCs/>
          <w:sz w:val="22"/>
          <w:szCs w:val="22"/>
        </w:rPr>
      </w:pPr>
      <w:r w:rsidRPr="00B16342">
        <w:rPr>
          <w:rFonts w:cs="Arial"/>
          <w:b/>
          <w:bCs/>
          <w:sz w:val="22"/>
          <w:szCs w:val="22"/>
        </w:rPr>
        <w:t>Testing and commissioning</w:t>
      </w:r>
    </w:p>
    <w:p w14:paraId="259BD900" w14:textId="77777777" w:rsidR="00435CD9" w:rsidRPr="00B16342" w:rsidRDefault="00435CD9" w:rsidP="00B16342">
      <w:pPr>
        <w:tabs>
          <w:tab w:val="num" w:pos="720"/>
        </w:tabs>
        <w:spacing w:after="120" w:line="276" w:lineRule="auto"/>
        <w:mirrorIndents/>
        <w:rPr>
          <w:rFonts w:cs="Arial"/>
          <w:sz w:val="22"/>
          <w:szCs w:val="22"/>
        </w:rPr>
      </w:pPr>
      <w:r w:rsidRPr="00B16342">
        <w:rPr>
          <w:rFonts w:cs="Arial"/>
          <w:sz w:val="22"/>
          <w:szCs w:val="22"/>
        </w:rPr>
        <w:t>Functional Testing to verify: Hoist operation. Brake operation. Trolley travel. Bridge travel. Limit switches. Safety devices. The Contractor shall provide a load testing certificate prior to handover.</w:t>
      </w:r>
    </w:p>
    <w:p w14:paraId="66E0A88B" w14:textId="77777777" w:rsidR="00435CD9" w:rsidRPr="00B16342" w:rsidRDefault="00435CD9" w:rsidP="00B16342">
      <w:pPr>
        <w:tabs>
          <w:tab w:val="num" w:pos="720"/>
        </w:tabs>
        <w:spacing w:after="120" w:line="276" w:lineRule="auto"/>
        <w:mirrorIndents/>
        <w:rPr>
          <w:rFonts w:cs="Arial"/>
          <w:sz w:val="22"/>
          <w:szCs w:val="22"/>
        </w:rPr>
      </w:pPr>
      <w:r w:rsidRPr="00B16342">
        <w:rPr>
          <w:rFonts w:cs="Arial"/>
          <w:b/>
          <w:bCs/>
          <w:sz w:val="22"/>
          <w:szCs w:val="22"/>
        </w:rPr>
        <w:t>Proof Load Testing:</w:t>
      </w:r>
    </w:p>
    <w:tbl>
      <w:tblPr>
        <w:tblStyle w:val="TableGrid"/>
        <w:tblW w:w="0" w:type="auto"/>
        <w:tblInd w:w="6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75"/>
        <w:gridCol w:w="1870"/>
        <w:gridCol w:w="1870"/>
        <w:gridCol w:w="1870"/>
      </w:tblGrid>
      <w:tr w:rsidR="00435CD9" w:rsidRPr="00B16342" w14:paraId="0CB99E24" w14:textId="77777777" w:rsidTr="00A5000C">
        <w:tc>
          <w:tcPr>
            <w:tcW w:w="1675" w:type="dxa"/>
            <w:tcBorders>
              <w:top w:val="single" w:sz="4" w:space="0" w:color="auto"/>
              <w:left w:val="single" w:sz="4" w:space="0" w:color="auto"/>
              <w:bottom w:val="single" w:sz="4" w:space="0" w:color="auto"/>
              <w:right w:val="single" w:sz="4" w:space="0" w:color="auto"/>
            </w:tcBorders>
          </w:tcPr>
          <w:p w14:paraId="73A0CFDD" w14:textId="77777777" w:rsidR="00435CD9" w:rsidRPr="00B16342" w:rsidRDefault="00435CD9" w:rsidP="00B16342">
            <w:pPr>
              <w:spacing w:after="120" w:line="276" w:lineRule="auto"/>
              <w:mirrorIndents/>
              <w:rPr>
                <w:rFonts w:cs="Arial"/>
                <w:sz w:val="22"/>
                <w:szCs w:val="22"/>
              </w:rPr>
            </w:pPr>
            <w:r w:rsidRPr="00B16342">
              <w:rPr>
                <w:rFonts w:cs="Arial"/>
                <w:sz w:val="22"/>
                <w:szCs w:val="22"/>
              </w:rPr>
              <w:t>Crane SWL</w:t>
            </w:r>
          </w:p>
        </w:tc>
        <w:tc>
          <w:tcPr>
            <w:tcW w:w="1870" w:type="dxa"/>
            <w:tcBorders>
              <w:top w:val="single" w:sz="4" w:space="0" w:color="auto"/>
              <w:left w:val="single" w:sz="4" w:space="0" w:color="auto"/>
              <w:bottom w:val="single" w:sz="4" w:space="0" w:color="auto"/>
              <w:right w:val="single" w:sz="4" w:space="0" w:color="auto"/>
            </w:tcBorders>
          </w:tcPr>
          <w:p w14:paraId="7B534CC4" w14:textId="77777777" w:rsidR="00435CD9" w:rsidRPr="00B16342" w:rsidRDefault="00435CD9" w:rsidP="00B16342">
            <w:pPr>
              <w:spacing w:after="120" w:line="276" w:lineRule="auto"/>
              <w:mirrorIndents/>
              <w:rPr>
                <w:rFonts w:cs="Arial"/>
                <w:sz w:val="22"/>
                <w:szCs w:val="22"/>
              </w:rPr>
            </w:pPr>
            <w:r w:rsidRPr="00B16342">
              <w:rPr>
                <w:rFonts w:cs="Arial"/>
                <w:sz w:val="22"/>
                <w:szCs w:val="22"/>
              </w:rPr>
              <w:t>2 Ton</w:t>
            </w:r>
          </w:p>
        </w:tc>
        <w:tc>
          <w:tcPr>
            <w:tcW w:w="1870" w:type="dxa"/>
            <w:tcBorders>
              <w:top w:val="single" w:sz="4" w:space="0" w:color="auto"/>
              <w:left w:val="single" w:sz="4" w:space="0" w:color="auto"/>
              <w:bottom w:val="single" w:sz="4" w:space="0" w:color="auto"/>
              <w:right w:val="single" w:sz="4" w:space="0" w:color="auto"/>
            </w:tcBorders>
          </w:tcPr>
          <w:p w14:paraId="45B4E23B" w14:textId="77777777" w:rsidR="00435CD9" w:rsidRPr="00B16342" w:rsidRDefault="00435CD9" w:rsidP="00B16342">
            <w:pPr>
              <w:spacing w:after="120" w:line="276" w:lineRule="auto"/>
              <w:mirrorIndents/>
              <w:rPr>
                <w:rFonts w:cs="Arial"/>
                <w:sz w:val="22"/>
                <w:szCs w:val="22"/>
              </w:rPr>
            </w:pPr>
            <w:r w:rsidRPr="00B16342">
              <w:rPr>
                <w:rFonts w:cs="Arial"/>
                <w:sz w:val="22"/>
                <w:szCs w:val="22"/>
              </w:rPr>
              <w:t>4 Ton</w:t>
            </w:r>
          </w:p>
        </w:tc>
        <w:tc>
          <w:tcPr>
            <w:tcW w:w="1870" w:type="dxa"/>
            <w:tcBorders>
              <w:top w:val="single" w:sz="4" w:space="0" w:color="auto"/>
              <w:left w:val="single" w:sz="4" w:space="0" w:color="auto"/>
              <w:bottom w:val="single" w:sz="4" w:space="0" w:color="auto"/>
              <w:right w:val="single" w:sz="4" w:space="0" w:color="auto"/>
            </w:tcBorders>
          </w:tcPr>
          <w:p w14:paraId="4757C1FB" w14:textId="77777777" w:rsidR="00435CD9" w:rsidRPr="00B16342" w:rsidRDefault="00435CD9" w:rsidP="00B16342">
            <w:pPr>
              <w:spacing w:after="120" w:line="276" w:lineRule="auto"/>
              <w:mirrorIndents/>
              <w:rPr>
                <w:rFonts w:cs="Arial"/>
                <w:sz w:val="22"/>
                <w:szCs w:val="22"/>
              </w:rPr>
            </w:pPr>
            <w:r w:rsidRPr="00B16342">
              <w:rPr>
                <w:rFonts w:cs="Arial"/>
                <w:sz w:val="22"/>
                <w:szCs w:val="22"/>
              </w:rPr>
              <w:t>6 Ton</w:t>
            </w:r>
          </w:p>
        </w:tc>
      </w:tr>
      <w:tr w:rsidR="00435CD9" w:rsidRPr="00B16342" w14:paraId="3DDFAEEE" w14:textId="77777777" w:rsidTr="00A5000C">
        <w:tc>
          <w:tcPr>
            <w:tcW w:w="1675" w:type="dxa"/>
            <w:tcBorders>
              <w:top w:val="single" w:sz="4" w:space="0" w:color="auto"/>
              <w:left w:val="single" w:sz="4" w:space="0" w:color="auto"/>
              <w:bottom w:val="single" w:sz="4" w:space="0" w:color="auto"/>
              <w:right w:val="single" w:sz="4" w:space="0" w:color="auto"/>
            </w:tcBorders>
          </w:tcPr>
          <w:p w14:paraId="47F48A64" w14:textId="77777777" w:rsidR="00435CD9" w:rsidRPr="00B16342" w:rsidRDefault="00435CD9" w:rsidP="00B16342">
            <w:pPr>
              <w:spacing w:after="120" w:line="276" w:lineRule="auto"/>
              <w:mirrorIndents/>
              <w:rPr>
                <w:rFonts w:cs="Arial"/>
                <w:sz w:val="22"/>
                <w:szCs w:val="22"/>
              </w:rPr>
            </w:pPr>
            <w:r w:rsidRPr="00B16342">
              <w:rPr>
                <w:rFonts w:cs="Arial"/>
                <w:sz w:val="22"/>
                <w:szCs w:val="22"/>
              </w:rPr>
              <w:t>Proof Load</w:t>
            </w:r>
          </w:p>
        </w:tc>
        <w:tc>
          <w:tcPr>
            <w:tcW w:w="1870" w:type="dxa"/>
            <w:tcBorders>
              <w:top w:val="single" w:sz="4" w:space="0" w:color="auto"/>
              <w:left w:val="single" w:sz="4" w:space="0" w:color="auto"/>
              <w:bottom w:val="single" w:sz="4" w:space="0" w:color="auto"/>
              <w:right w:val="single" w:sz="4" w:space="0" w:color="auto"/>
            </w:tcBorders>
          </w:tcPr>
          <w:p w14:paraId="0B6E0AD4" w14:textId="77777777" w:rsidR="00435CD9" w:rsidRPr="00B16342" w:rsidRDefault="00435CD9" w:rsidP="00B16342">
            <w:pPr>
              <w:spacing w:after="120" w:line="276" w:lineRule="auto"/>
              <w:mirrorIndents/>
              <w:rPr>
                <w:rFonts w:cs="Arial"/>
                <w:sz w:val="22"/>
                <w:szCs w:val="22"/>
              </w:rPr>
            </w:pPr>
            <w:r w:rsidRPr="00B16342">
              <w:rPr>
                <w:rFonts w:cs="Arial"/>
                <w:sz w:val="22"/>
                <w:szCs w:val="22"/>
              </w:rPr>
              <w:t>2.5 Ton</w:t>
            </w:r>
          </w:p>
        </w:tc>
        <w:tc>
          <w:tcPr>
            <w:tcW w:w="1870" w:type="dxa"/>
            <w:tcBorders>
              <w:top w:val="single" w:sz="4" w:space="0" w:color="auto"/>
              <w:left w:val="single" w:sz="4" w:space="0" w:color="auto"/>
              <w:bottom w:val="single" w:sz="4" w:space="0" w:color="auto"/>
              <w:right w:val="single" w:sz="4" w:space="0" w:color="auto"/>
            </w:tcBorders>
          </w:tcPr>
          <w:p w14:paraId="17A21B18" w14:textId="77777777" w:rsidR="00435CD9" w:rsidRPr="00B16342" w:rsidRDefault="00435CD9" w:rsidP="00B16342">
            <w:pPr>
              <w:spacing w:after="120" w:line="276" w:lineRule="auto"/>
              <w:mirrorIndents/>
              <w:rPr>
                <w:rFonts w:cs="Arial"/>
                <w:sz w:val="22"/>
                <w:szCs w:val="22"/>
              </w:rPr>
            </w:pPr>
            <w:r w:rsidRPr="00B16342">
              <w:rPr>
                <w:rFonts w:cs="Arial"/>
                <w:sz w:val="22"/>
                <w:szCs w:val="22"/>
              </w:rPr>
              <w:t>5.0 Ton</w:t>
            </w:r>
          </w:p>
        </w:tc>
        <w:tc>
          <w:tcPr>
            <w:tcW w:w="1870" w:type="dxa"/>
            <w:tcBorders>
              <w:top w:val="single" w:sz="4" w:space="0" w:color="auto"/>
              <w:left w:val="single" w:sz="4" w:space="0" w:color="auto"/>
              <w:bottom w:val="single" w:sz="4" w:space="0" w:color="auto"/>
              <w:right w:val="single" w:sz="4" w:space="0" w:color="auto"/>
            </w:tcBorders>
          </w:tcPr>
          <w:p w14:paraId="40F62469" w14:textId="77777777" w:rsidR="00435CD9" w:rsidRPr="00B16342" w:rsidRDefault="00435CD9" w:rsidP="00B16342">
            <w:pPr>
              <w:spacing w:after="120" w:line="276" w:lineRule="auto"/>
              <w:mirrorIndents/>
              <w:rPr>
                <w:rFonts w:cs="Arial"/>
                <w:sz w:val="22"/>
                <w:szCs w:val="22"/>
              </w:rPr>
            </w:pPr>
            <w:r w:rsidRPr="00B16342">
              <w:rPr>
                <w:rFonts w:cs="Arial"/>
                <w:sz w:val="22"/>
                <w:szCs w:val="22"/>
              </w:rPr>
              <w:t>7.5 Ton</w:t>
            </w:r>
          </w:p>
        </w:tc>
      </w:tr>
    </w:tbl>
    <w:p w14:paraId="4946B1AF" w14:textId="77777777" w:rsidR="00435CD9" w:rsidRPr="00B16342" w:rsidRDefault="00435CD9" w:rsidP="00D53E47">
      <w:pPr>
        <w:pStyle w:val="ListParagraph"/>
        <w:numPr>
          <w:ilvl w:val="0"/>
          <w:numId w:val="90"/>
        </w:numPr>
        <w:spacing w:after="120"/>
        <w:contextualSpacing w:val="0"/>
        <w:mirrorIndents/>
        <w:rPr>
          <w:rFonts w:cs="Arial"/>
          <w:b/>
          <w:bCs/>
          <w:sz w:val="22"/>
          <w:szCs w:val="22"/>
        </w:rPr>
      </w:pPr>
      <w:r w:rsidRPr="00B16342">
        <w:rPr>
          <w:rFonts w:cs="Arial"/>
          <w:b/>
          <w:bCs/>
          <w:sz w:val="22"/>
          <w:szCs w:val="22"/>
        </w:rPr>
        <w:t>Applicable standards</w:t>
      </w:r>
    </w:p>
    <w:p w14:paraId="381B5C85" w14:textId="77777777" w:rsidR="00435CD9" w:rsidRPr="00B16342" w:rsidRDefault="00435CD9" w:rsidP="00B16342">
      <w:pPr>
        <w:tabs>
          <w:tab w:val="num" w:pos="720"/>
        </w:tabs>
        <w:spacing w:after="120" w:line="276" w:lineRule="auto"/>
        <w:mirrorIndents/>
        <w:rPr>
          <w:rFonts w:cs="Arial"/>
          <w:sz w:val="22"/>
          <w:szCs w:val="22"/>
        </w:rPr>
      </w:pPr>
      <w:r w:rsidRPr="00B16342">
        <w:rPr>
          <w:rFonts w:cs="Arial"/>
          <w:sz w:val="22"/>
          <w:szCs w:val="22"/>
        </w:rPr>
        <w:t>The crane system shall comply with the latest editions of: EN 15011 – Bridge and Gantry Cranes; ISO 4301 – Crane Classification; ISO 9927 – Crane Inspection; FEM Rules for Hoisting Equipment; EN 10025 – Structural Steel; Applicable local building codes; Applicable occupational health and safety regulations</w:t>
      </w:r>
    </w:p>
    <w:p w14:paraId="3449FFC9" w14:textId="77777777" w:rsidR="00435CD9" w:rsidRPr="00B16342" w:rsidRDefault="00435CD9" w:rsidP="00D53E47">
      <w:pPr>
        <w:pStyle w:val="ListParagraph"/>
        <w:numPr>
          <w:ilvl w:val="1"/>
          <w:numId w:val="140"/>
        </w:numPr>
        <w:spacing w:after="120"/>
        <w:contextualSpacing w:val="0"/>
        <w:mirrorIndents/>
        <w:rPr>
          <w:rFonts w:cs="Arial"/>
          <w:b/>
          <w:sz w:val="22"/>
          <w:szCs w:val="22"/>
        </w:rPr>
      </w:pPr>
      <w:bookmarkStart w:id="41" w:name="_Toc238466350"/>
      <w:r w:rsidRPr="00B16342">
        <w:rPr>
          <w:rFonts w:cs="Arial"/>
          <w:b/>
          <w:sz w:val="22"/>
          <w:szCs w:val="22"/>
        </w:rPr>
        <w:t>VISIBILITY SIGNPOST</w:t>
      </w:r>
      <w:bookmarkEnd w:id="41"/>
    </w:p>
    <w:p w14:paraId="15E6A321" w14:textId="77777777" w:rsidR="00435CD9" w:rsidRPr="00B16342" w:rsidRDefault="00435CD9" w:rsidP="00D53E47">
      <w:pPr>
        <w:pStyle w:val="ListParagraph"/>
        <w:widowControl w:val="0"/>
        <w:numPr>
          <w:ilvl w:val="0"/>
          <w:numId w:val="125"/>
        </w:numPr>
        <w:autoSpaceDE w:val="0"/>
        <w:autoSpaceDN w:val="0"/>
        <w:spacing w:after="120"/>
        <w:contextualSpacing w:val="0"/>
        <w:mirrorIndents/>
        <w:rPr>
          <w:rFonts w:cs="Arial"/>
          <w:b/>
          <w:bCs/>
          <w:sz w:val="22"/>
          <w:szCs w:val="22"/>
        </w:rPr>
      </w:pPr>
      <w:r w:rsidRPr="00B16342">
        <w:rPr>
          <w:rFonts w:cs="Arial"/>
          <w:b/>
          <w:bCs/>
          <w:sz w:val="22"/>
          <w:szCs w:val="22"/>
        </w:rPr>
        <w:t>General</w:t>
      </w:r>
    </w:p>
    <w:p w14:paraId="4C0CEC0C" w14:textId="77777777" w:rsidR="00435CD9" w:rsidRPr="00B16342" w:rsidRDefault="00435CD9" w:rsidP="00B16342">
      <w:pPr>
        <w:spacing w:after="120" w:line="276" w:lineRule="auto"/>
        <w:mirrorIndents/>
        <w:rPr>
          <w:rFonts w:cs="Arial"/>
          <w:sz w:val="22"/>
          <w:szCs w:val="22"/>
        </w:rPr>
      </w:pPr>
      <w:r w:rsidRPr="00B16342">
        <w:rPr>
          <w:rFonts w:cs="Arial"/>
          <w:sz w:val="22"/>
          <w:szCs w:val="22"/>
        </w:rPr>
        <w:t>The Contractor shall be responsible for the design verification, supply, fabrication, transportation, installation, and commissioning of a complete double-sided project identification signboard for the Solar PV Water Supply System. The signboard shall be suitable for outdoor installation and constructed using hot-dip galvanized steel support members, Aluminum Composite Panel (ACP) sign faces, reinforced concrete foundations, and durable weather-resistant graphics.</w:t>
      </w:r>
    </w:p>
    <w:p w14:paraId="26C87801" w14:textId="77777777" w:rsidR="00435CD9" w:rsidRPr="00B16342" w:rsidRDefault="00435CD9" w:rsidP="00B16342">
      <w:pPr>
        <w:spacing w:after="120" w:line="276" w:lineRule="auto"/>
        <w:mirrorIndents/>
        <w:rPr>
          <w:rFonts w:cs="Arial"/>
          <w:sz w:val="22"/>
          <w:szCs w:val="22"/>
        </w:rPr>
      </w:pPr>
      <w:r w:rsidRPr="00B16342">
        <w:rPr>
          <w:rFonts w:cs="Arial"/>
          <w:sz w:val="22"/>
          <w:szCs w:val="22"/>
        </w:rPr>
        <w:t>The completed signboard shall be structurally stable, corrosion-resistant, legible, and capable of withstanding normal environmental conditions, including wind, rainfall, solar radiation, dust, and temperature variations prevalent at the project location. The Contractor shall deliver the signboard as a fully functional, complete, and approved installation, including all incidental works necessary for its satisfactory operation and long-term durability.</w:t>
      </w:r>
    </w:p>
    <w:p w14:paraId="73B08A90" w14:textId="77777777" w:rsidR="00435CD9" w:rsidRPr="00B16342" w:rsidRDefault="00435CD9" w:rsidP="00D53E47">
      <w:pPr>
        <w:pStyle w:val="ListParagraph"/>
        <w:widowControl w:val="0"/>
        <w:numPr>
          <w:ilvl w:val="0"/>
          <w:numId w:val="125"/>
        </w:numPr>
        <w:autoSpaceDE w:val="0"/>
        <w:autoSpaceDN w:val="0"/>
        <w:spacing w:after="120"/>
        <w:contextualSpacing w:val="0"/>
        <w:mirrorIndents/>
        <w:rPr>
          <w:rFonts w:cs="Arial"/>
          <w:b/>
          <w:bCs/>
          <w:sz w:val="22"/>
          <w:szCs w:val="22"/>
        </w:rPr>
      </w:pPr>
      <w:r w:rsidRPr="00B16342">
        <w:rPr>
          <w:rFonts w:cs="Arial"/>
          <w:b/>
          <w:bCs/>
          <w:sz w:val="22"/>
          <w:szCs w:val="22"/>
        </w:rPr>
        <w:t>Technical requirements</w:t>
      </w:r>
    </w:p>
    <w:p w14:paraId="56C0AC19" w14:textId="77777777" w:rsidR="00435CD9" w:rsidRPr="00B16342" w:rsidRDefault="00435CD9" w:rsidP="00B16342">
      <w:pPr>
        <w:spacing w:after="120" w:line="276" w:lineRule="auto"/>
        <w:mirrorIndents/>
        <w:rPr>
          <w:rFonts w:cs="Arial"/>
          <w:sz w:val="22"/>
          <w:szCs w:val="22"/>
        </w:rPr>
      </w:pPr>
      <w:r w:rsidRPr="00B16342">
        <w:rPr>
          <w:rFonts w:cs="Arial"/>
          <w:sz w:val="22"/>
          <w:szCs w:val="22"/>
        </w:rPr>
        <w:t>The contractor shall provide, transport, fabricate, paint, and install a complete double-sided project signboard for Solar PV Pumping Systems.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2"/>
        <w:gridCol w:w="7398"/>
      </w:tblGrid>
      <w:tr w:rsidR="00435CD9" w:rsidRPr="00B16342" w14:paraId="148EFE13" w14:textId="77777777" w:rsidTr="00A5000C">
        <w:tc>
          <w:tcPr>
            <w:tcW w:w="2332" w:type="dxa"/>
          </w:tcPr>
          <w:p w14:paraId="3897299A" w14:textId="77777777" w:rsidR="00435CD9" w:rsidRPr="00B16342" w:rsidRDefault="00435CD9" w:rsidP="00D53E47">
            <w:pPr>
              <w:pStyle w:val="ListParagraph"/>
              <w:numPr>
                <w:ilvl w:val="0"/>
                <w:numId w:val="126"/>
              </w:numPr>
              <w:spacing w:after="120"/>
              <w:ind w:right="288"/>
              <w:contextualSpacing w:val="0"/>
              <w:mirrorIndents/>
              <w:rPr>
                <w:rFonts w:cs="Arial"/>
                <w:b/>
                <w:bCs/>
                <w:sz w:val="22"/>
                <w:szCs w:val="22"/>
              </w:rPr>
            </w:pPr>
            <w:r w:rsidRPr="00B16342">
              <w:rPr>
                <w:rFonts w:cs="Arial"/>
                <w:b/>
                <w:bCs/>
                <w:sz w:val="22"/>
                <w:szCs w:val="22"/>
              </w:rPr>
              <w:t>Dimensions</w:t>
            </w:r>
          </w:p>
          <w:p w14:paraId="1A23CFB7" w14:textId="77777777" w:rsidR="00435CD9" w:rsidRPr="00B16342" w:rsidRDefault="00435CD9" w:rsidP="00B16342">
            <w:pPr>
              <w:spacing w:after="120" w:line="276" w:lineRule="auto"/>
              <w:mirrorIndents/>
              <w:rPr>
                <w:rFonts w:cs="Arial"/>
                <w:sz w:val="22"/>
                <w:szCs w:val="22"/>
              </w:rPr>
            </w:pPr>
          </w:p>
        </w:tc>
        <w:tc>
          <w:tcPr>
            <w:tcW w:w="7398" w:type="dxa"/>
          </w:tcPr>
          <w:p w14:paraId="6AE45FFE" w14:textId="77777777" w:rsidR="00435CD9" w:rsidRPr="00B16342" w:rsidRDefault="00435CD9" w:rsidP="00D53E47">
            <w:pPr>
              <w:numPr>
                <w:ilvl w:val="0"/>
                <w:numId w:val="122"/>
              </w:numPr>
              <w:spacing w:after="120" w:line="276" w:lineRule="auto"/>
              <w:ind w:right="288"/>
              <w:mirrorIndents/>
              <w:rPr>
                <w:rFonts w:cs="Arial"/>
                <w:sz w:val="22"/>
                <w:szCs w:val="22"/>
              </w:rPr>
            </w:pPr>
            <w:r w:rsidRPr="00B16342">
              <w:rPr>
                <w:rFonts w:cs="Arial"/>
                <w:sz w:val="22"/>
                <w:szCs w:val="22"/>
              </w:rPr>
              <w:t>Sign face: 2.0 m (W) × 1.0 m (H)</w:t>
            </w:r>
          </w:p>
          <w:p w14:paraId="56437C2C" w14:textId="77777777" w:rsidR="00435CD9" w:rsidRPr="00B16342" w:rsidRDefault="00435CD9" w:rsidP="00D53E47">
            <w:pPr>
              <w:numPr>
                <w:ilvl w:val="0"/>
                <w:numId w:val="122"/>
              </w:numPr>
              <w:spacing w:after="120" w:line="276" w:lineRule="auto"/>
              <w:ind w:right="288"/>
              <w:mirrorIndents/>
              <w:rPr>
                <w:rFonts w:cs="Arial"/>
                <w:sz w:val="22"/>
                <w:szCs w:val="22"/>
              </w:rPr>
            </w:pPr>
            <w:r w:rsidRPr="00B16342">
              <w:rPr>
                <w:rFonts w:cs="Arial"/>
                <w:sz w:val="22"/>
                <w:szCs w:val="22"/>
              </w:rPr>
              <w:t>Overall height: approximately 2.6 m above finished ground level</w:t>
            </w:r>
          </w:p>
          <w:p w14:paraId="673FC5AA" w14:textId="6FF58531" w:rsidR="00435CD9" w:rsidRPr="009D3792" w:rsidRDefault="00435CD9" w:rsidP="00D53E47">
            <w:pPr>
              <w:numPr>
                <w:ilvl w:val="0"/>
                <w:numId w:val="122"/>
              </w:numPr>
              <w:spacing w:after="120" w:line="276" w:lineRule="auto"/>
              <w:ind w:right="288"/>
              <w:mirrorIndents/>
              <w:rPr>
                <w:rFonts w:cs="Arial"/>
                <w:sz w:val="22"/>
                <w:szCs w:val="22"/>
              </w:rPr>
            </w:pPr>
            <w:r w:rsidRPr="00B16342">
              <w:rPr>
                <w:rFonts w:cs="Arial"/>
                <w:sz w:val="22"/>
                <w:szCs w:val="22"/>
              </w:rPr>
              <w:t>Double-sided display</w:t>
            </w:r>
          </w:p>
        </w:tc>
      </w:tr>
      <w:tr w:rsidR="00435CD9" w:rsidRPr="00B16342" w14:paraId="208B8E8E" w14:textId="77777777" w:rsidTr="00A5000C">
        <w:tc>
          <w:tcPr>
            <w:tcW w:w="2332" w:type="dxa"/>
          </w:tcPr>
          <w:p w14:paraId="4CB5E748" w14:textId="77777777" w:rsidR="00435CD9" w:rsidRPr="00B16342" w:rsidRDefault="00435CD9" w:rsidP="00D53E47">
            <w:pPr>
              <w:pStyle w:val="ListParagraph"/>
              <w:numPr>
                <w:ilvl w:val="0"/>
                <w:numId w:val="126"/>
              </w:numPr>
              <w:spacing w:after="120"/>
              <w:ind w:right="288"/>
              <w:contextualSpacing w:val="0"/>
              <w:mirrorIndents/>
              <w:rPr>
                <w:rFonts w:cs="Arial"/>
                <w:b/>
                <w:bCs/>
                <w:sz w:val="22"/>
                <w:szCs w:val="22"/>
              </w:rPr>
            </w:pPr>
            <w:r w:rsidRPr="00B16342">
              <w:rPr>
                <w:rFonts w:cs="Arial"/>
                <w:b/>
                <w:bCs/>
                <w:sz w:val="22"/>
                <w:szCs w:val="22"/>
              </w:rPr>
              <w:t>Frame</w:t>
            </w:r>
          </w:p>
          <w:p w14:paraId="7976A0D3" w14:textId="77777777" w:rsidR="00435CD9" w:rsidRPr="00B16342" w:rsidRDefault="00435CD9" w:rsidP="00B16342">
            <w:pPr>
              <w:spacing w:after="120" w:line="276" w:lineRule="auto"/>
              <w:mirrorIndents/>
              <w:rPr>
                <w:rFonts w:cs="Arial"/>
                <w:sz w:val="22"/>
                <w:szCs w:val="22"/>
              </w:rPr>
            </w:pPr>
          </w:p>
        </w:tc>
        <w:tc>
          <w:tcPr>
            <w:tcW w:w="7398" w:type="dxa"/>
          </w:tcPr>
          <w:p w14:paraId="5704BF87" w14:textId="77777777" w:rsidR="00435CD9" w:rsidRPr="00B16342" w:rsidRDefault="00435CD9" w:rsidP="00D53E47">
            <w:pPr>
              <w:numPr>
                <w:ilvl w:val="0"/>
                <w:numId w:val="123"/>
              </w:numPr>
              <w:spacing w:after="120" w:line="276" w:lineRule="auto"/>
              <w:ind w:right="288"/>
              <w:mirrorIndents/>
              <w:rPr>
                <w:rFonts w:cs="Arial"/>
                <w:sz w:val="22"/>
                <w:szCs w:val="22"/>
              </w:rPr>
            </w:pPr>
            <w:r w:rsidRPr="00B16342">
              <w:rPr>
                <w:rFonts w:cs="Arial"/>
                <w:sz w:val="22"/>
                <w:szCs w:val="22"/>
              </w:rPr>
              <w:t>Posts: SHS steel section 60 × 60 × 3 mm, 2 Nos.</w:t>
            </w:r>
          </w:p>
          <w:p w14:paraId="6C348810" w14:textId="77777777" w:rsidR="00435CD9" w:rsidRPr="00B16342" w:rsidRDefault="00435CD9" w:rsidP="00D53E47">
            <w:pPr>
              <w:numPr>
                <w:ilvl w:val="0"/>
                <w:numId w:val="123"/>
              </w:numPr>
              <w:spacing w:after="120" w:line="276" w:lineRule="auto"/>
              <w:ind w:right="288"/>
              <w:mirrorIndents/>
              <w:rPr>
                <w:rFonts w:cs="Arial"/>
                <w:sz w:val="22"/>
                <w:szCs w:val="22"/>
              </w:rPr>
            </w:pPr>
            <w:r w:rsidRPr="00B16342">
              <w:rPr>
                <w:rFonts w:cs="Arial"/>
                <w:sz w:val="22"/>
                <w:szCs w:val="22"/>
              </w:rPr>
              <w:t>Perimeter frame: SHS steel section 60 × 60 × 3 mm.</w:t>
            </w:r>
          </w:p>
          <w:p w14:paraId="6E8FDFDA" w14:textId="4AF1C770" w:rsidR="00435CD9" w:rsidRPr="009D3792" w:rsidRDefault="00435CD9" w:rsidP="00D53E47">
            <w:pPr>
              <w:numPr>
                <w:ilvl w:val="0"/>
                <w:numId w:val="123"/>
              </w:numPr>
              <w:spacing w:after="120" w:line="276" w:lineRule="auto"/>
              <w:ind w:right="288"/>
              <w:mirrorIndents/>
              <w:rPr>
                <w:rFonts w:cs="Arial"/>
                <w:sz w:val="22"/>
                <w:szCs w:val="22"/>
              </w:rPr>
            </w:pPr>
            <w:r w:rsidRPr="00B16342">
              <w:rPr>
                <w:rFonts w:cs="Arial"/>
                <w:sz w:val="22"/>
                <w:szCs w:val="22"/>
              </w:rPr>
              <w:t>All joints fully welded and ground smooth.</w:t>
            </w:r>
          </w:p>
        </w:tc>
      </w:tr>
      <w:tr w:rsidR="00435CD9" w:rsidRPr="00B16342" w14:paraId="05CCDA10" w14:textId="77777777" w:rsidTr="00A5000C">
        <w:tc>
          <w:tcPr>
            <w:tcW w:w="2332" w:type="dxa"/>
          </w:tcPr>
          <w:p w14:paraId="24E8A7D8" w14:textId="77777777" w:rsidR="00435CD9" w:rsidRPr="00B16342" w:rsidRDefault="00435CD9" w:rsidP="00D53E47">
            <w:pPr>
              <w:pStyle w:val="ListParagraph"/>
              <w:numPr>
                <w:ilvl w:val="0"/>
                <w:numId w:val="126"/>
              </w:numPr>
              <w:spacing w:after="120"/>
              <w:ind w:right="288"/>
              <w:contextualSpacing w:val="0"/>
              <w:mirrorIndents/>
              <w:rPr>
                <w:rFonts w:cs="Arial"/>
                <w:b/>
                <w:bCs/>
                <w:sz w:val="22"/>
                <w:szCs w:val="22"/>
              </w:rPr>
            </w:pPr>
            <w:r w:rsidRPr="00B16342">
              <w:rPr>
                <w:rFonts w:cs="Arial"/>
                <w:b/>
                <w:bCs/>
                <w:sz w:val="22"/>
                <w:szCs w:val="22"/>
              </w:rPr>
              <w:t>Sign Face</w:t>
            </w:r>
          </w:p>
          <w:p w14:paraId="0C7BBD2C" w14:textId="77777777" w:rsidR="00435CD9" w:rsidRPr="00B16342" w:rsidRDefault="00435CD9" w:rsidP="00B16342">
            <w:pPr>
              <w:spacing w:after="120" w:line="276" w:lineRule="auto"/>
              <w:mirrorIndents/>
              <w:rPr>
                <w:rFonts w:cs="Arial"/>
                <w:sz w:val="22"/>
                <w:szCs w:val="22"/>
              </w:rPr>
            </w:pPr>
          </w:p>
        </w:tc>
        <w:tc>
          <w:tcPr>
            <w:tcW w:w="7398" w:type="dxa"/>
          </w:tcPr>
          <w:p w14:paraId="02150134" w14:textId="77777777" w:rsidR="00435CD9" w:rsidRPr="00B16342" w:rsidRDefault="00435CD9" w:rsidP="00D53E47">
            <w:pPr>
              <w:numPr>
                <w:ilvl w:val="0"/>
                <w:numId w:val="124"/>
              </w:numPr>
              <w:spacing w:after="120" w:line="276" w:lineRule="auto"/>
              <w:ind w:right="288"/>
              <w:mirrorIndents/>
              <w:rPr>
                <w:rFonts w:cs="Arial"/>
                <w:sz w:val="22"/>
                <w:szCs w:val="22"/>
              </w:rPr>
            </w:pPr>
            <w:r w:rsidRPr="00B16342">
              <w:rPr>
                <w:rFonts w:cs="Arial"/>
                <w:sz w:val="22"/>
                <w:szCs w:val="22"/>
              </w:rPr>
              <w:t>3 mm Aluminum Composite Panel (ACP), double-sided; or approved equivalent.</w:t>
            </w:r>
          </w:p>
          <w:p w14:paraId="7ADBCE8D" w14:textId="77777777" w:rsidR="00435CD9" w:rsidRPr="00B16342" w:rsidRDefault="00435CD9" w:rsidP="00D53E47">
            <w:pPr>
              <w:numPr>
                <w:ilvl w:val="0"/>
                <w:numId w:val="124"/>
              </w:numPr>
              <w:spacing w:after="120" w:line="276" w:lineRule="auto"/>
              <w:ind w:right="288"/>
              <w:mirrorIndents/>
              <w:rPr>
                <w:rFonts w:cs="Arial"/>
                <w:sz w:val="22"/>
                <w:szCs w:val="22"/>
              </w:rPr>
            </w:pPr>
            <w:r w:rsidRPr="00B16342">
              <w:rPr>
                <w:rFonts w:cs="Arial"/>
                <w:sz w:val="22"/>
                <w:szCs w:val="22"/>
              </w:rPr>
              <w:t>UV-resistant printed and laminated graphics.</w:t>
            </w:r>
          </w:p>
          <w:p w14:paraId="5D8FECF0" w14:textId="77777777" w:rsidR="00435CD9" w:rsidRPr="00B16342" w:rsidRDefault="00435CD9" w:rsidP="00D53E47">
            <w:pPr>
              <w:numPr>
                <w:ilvl w:val="0"/>
                <w:numId w:val="124"/>
              </w:numPr>
              <w:spacing w:after="120" w:line="276" w:lineRule="auto"/>
              <w:ind w:right="288"/>
              <w:mirrorIndents/>
              <w:rPr>
                <w:rFonts w:cs="Arial"/>
                <w:sz w:val="22"/>
                <w:szCs w:val="22"/>
              </w:rPr>
            </w:pPr>
            <w:r w:rsidRPr="00B16342">
              <w:rPr>
                <w:rFonts w:cs="Arial"/>
                <w:sz w:val="22"/>
                <w:szCs w:val="22"/>
              </w:rPr>
              <w:t>Project information in English and local language.</w:t>
            </w:r>
          </w:p>
          <w:p w14:paraId="75818B60" w14:textId="77777777" w:rsidR="00435CD9" w:rsidRPr="00B16342" w:rsidRDefault="00435CD9" w:rsidP="00D53E47">
            <w:pPr>
              <w:numPr>
                <w:ilvl w:val="0"/>
                <w:numId w:val="124"/>
              </w:numPr>
              <w:spacing w:after="120" w:line="276" w:lineRule="auto"/>
              <w:ind w:right="288"/>
              <w:mirrorIndents/>
              <w:rPr>
                <w:rFonts w:cs="Arial"/>
                <w:sz w:val="22"/>
                <w:szCs w:val="22"/>
              </w:rPr>
            </w:pPr>
            <w:r w:rsidRPr="00B16342">
              <w:rPr>
                <w:rFonts w:cs="Arial"/>
                <w:sz w:val="22"/>
                <w:szCs w:val="22"/>
              </w:rPr>
              <w:t>UNICEF/Government/Donor logos as approved by the Client.</w:t>
            </w:r>
          </w:p>
        </w:tc>
      </w:tr>
      <w:tr w:rsidR="00435CD9" w:rsidRPr="00B16342" w14:paraId="2CE9FA88" w14:textId="77777777" w:rsidTr="00A5000C">
        <w:tc>
          <w:tcPr>
            <w:tcW w:w="2332" w:type="dxa"/>
          </w:tcPr>
          <w:p w14:paraId="1ED658C7" w14:textId="77777777" w:rsidR="00435CD9" w:rsidRPr="00B16342" w:rsidRDefault="00435CD9" w:rsidP="00D53E47">
            <w:pPr>
              <w:pStyle w:val="ListParagraph"/>
              <w:numPr>
                <w:ilvl w:val="0"/>
                <w:numId w:val="126"/>
              </w:numPr>
              <w:spacing w:after="120"/>
              <w:ind w:right="288"/>
              <w:contextualSpacing w:val="0"/>
              <w:mirrorIndents/>
              <w:rPr>
                <w:rFonts w:cs="Arial"/>
                <w:b/>
                <w:bCs/>
                <w:sz w:val="22"/>
                <w:szCs w:val="22"/>
              </w:rPr>
            </w:pPr>
            <w:r w:rsidRPr="00B16342">
              <w:rPr>
                <w:rFonts w:cs="Arial"/>
                <w:b/>
                <w:bCs/>
                <w:sz w:val="22"/>
                <w:szCs w:val="22"/>
              </w:rPr>
              <w:t>Protection</w:t>
            </w:r>
          </w:p>
        </w:tc>
        <w:tc>
          <w:tcPr>
            <w:tcW w:w="7398" w:type="dxa"/>
          </w:tcPr>
          <w:p w14:paraId="20189047" w14:textId="77777777" w:rsidR="00435CD9" w:rsidRPr="00B16342" w:rsidRDefault="00435CD9" w:rsidP="00D53E47">
            <w:pPr>
              <w:pStyle w:val="ListParagraph"/>
              <w:numPr>
                <w:ilvl w:val="0"/>
                <w:numId w:val="133"/>
              </w:numPr>
              <w:spacing w:after="120"/>
              <w:ind w:right="288"/>
              <w:contextualSpacing w:val="0"/>
              <w:mirrorIndents/>
              <w:rPr>
                <w:rFonts w:cs="Arial"/>
                <w:sz w:val="22"/>
                <w:szCs w:val="22"/>
              </w:rPr>
            </w:pPr>
            <w:r w:rsidRPr="00B16342">
              <w:rPr>
                <w:rFonts w:cs="Arial"/>
                <w:sz w:val="22"/>
                <w:szCs w:val="22"/>
              </w:rPr>
              <w:t>All steel members hot-dip galvanized after fabrication.</w:t>
            </w:r>
          </w:p>
          <w:p w14:paraId="6963C04B" w14:textId="77777777" w:rsidR="00435CD9" w:rsidRPr="00B16342" w:rsidRDefault="00435CD9" w:rsidP="00D53E47">
            <w:pPr>
              <w:pStyle w:val="ListParagraph"/>
              <w:numPr>
                <w:ilvl w:val="0"/>
                <w:numId w:val="133"/>
              </w:numPr>
              <w:spacing w:after="120"/>
              <w:ind w:right="288"/>
              <w:contextualSpacing w:val="0"/>
              <w:mirrorIndents/>
              <w:rPr>
                <w:rFonts w:cs="Arial"/>
                <w:sz w:val="22"/>
                <w:szCs w:val="22"/>
              </w:rPr>
            </w:pPr>
            <w:r w:rsidRPr="00B16342">
              <w:rPr>
                <w:rFonts w:cs="Arial"/>
                <w:sz w:val="22"/>
                <w:szCs w:val="22"/>
              </w:rPr>
              <w:t>Minimum zinc coating: 85 microns.</w:t>
            </w:r>
          </w:p>
          <w:p w14:paraId="32D4E88B" w14:textId="77777777" w:rsidR="00435CD9" w:rsidRPr="00B16342" w:rsidRDefault="00435CD9" w:rsidP="00D53E47">
            <w:pPr>
              <w:pStyle w:val="ListParagraph"/>
              <w:numPr>
                <w:ilvl w:val="0"/>
                <w:numId w:val="133"/>
              </w:numPr>
              <w:spacing w:after="120"/>
              <w:ind w:right="288"/>
              <w:contextualSpacing w:val="0"/>
              <w:mirrorIndents/>
              <w:rPr>
                <w:rFonts w:cs="Arial"/>
                <w:sz w:val="22"/>
                <w:szCs w:val="22"/>
              </w:rPr>
            </w:pPr>
            <w:r w:rsidRPr="00B16342">
              <w:rPr>
                <w:rFonts w:cs="Arial"/>
                <w:sz w:val="22"/>
                <w:szCs w:val="22"/>
              </w:rPr>
              <w:t>Finish coat: Two coats exterior-grade polyurethane paint, RAL 5012 (Light Blue) or approved equivalent.</w:t>
            </w:r>
          </w:p>
        </w:tc>
      </w:tr>
      <w:tr w:rsidR="00435CD9" w:rsidRPr="00B16342" w14:paraId="1609FF4C" w14:textId="77777777" w:rsidTr="00A5000C">
        <w:tc>
          <w:tcPr>
            <w:tcW w:w="2332" w:type="dxa"/>
          </w:tcPr>
          <w:p w14:paraId="273D0BAC" w14:textId="77777777" w:rsidR="00435CD9" w:rsidRPr="00B16342" w:rsidRDefault="00435CD9" w:rsidP="00D53E47">
            <w:pPr>
              <w:pStyle w:val="ListParagraph"/>
              <w:numPr>
                <w:ilvl w:val="0"/>
                <w:numId w:val="126"/>
              </w:numPr>
              <w:spacing w:after="120"/>
              <w:ind w:right="288"/>
              <w:contextualSpacing w:val="0"/>
              <w:mirrorIndents/>
              <w:rPr>
                <w:rFonts w:cs="Arial"/>
                <w:b/>
                <w:bCs/>
                <w:sz w:val="22"/>
                <w:szCs w:val="22"/>
              </w:rPr>
            </w:pPr>
            <w:r w:rsidRPr="00B16342">
              <w:rPr>
                <w:rFonts w:cs="Arial"/>
                <w:b/>
                <w:bCs/>
                <w:sz w:val="22"/>
                <w:szCs w:val="22"/>
              </w:rPr>
              <w:t>Foundation</w:t>
            </w:r>
          </w:p>
        </w:tc>
        <w:tc>
          <w:tcPr>
            <w:tcW w:w="7398" w:type="dxa"/>
          </w:tcPr>
          <w:p w14:paraId="6BF59E46" w14:textId="77777777" w:rsidR="00435CD9" w:rsidRPr="00B16342" w:rsidRDefault="00435CD9" w:rsidP="00D53E47">
            <w:pPr>
              <w:pStyle w:val="ListParagraph"/>
              <w:numPr>
                <w:ilvl w:val="0"/>
                <w:numId w:val="134"/>
              </w:numPr>
              <w:spacing w:after="120"/>
              <w:ind w:right="288"/>
              <w:contextualSpacing w:val="0"/>
              <w:mirrorIndents/>
              <w:rPr>
                <w:rFonts w:cs="Arial"/>
                <w:sz w:val="22"/>
                <w:szCs w:val="22"/>
              </w:rPr>
            </w:pPr>
            <w:r w:rsidRPr="00B16342">
              <w:rPr>
                <w:rFonts w:cs="Arial"/>
                <w:sz w:val="22"/>
                <w:szCs w:val="22"/>
              </w:rPr>
              <w:t>Reinforced concrete footing for each post.</w:t>
            </w:r>
          </w:p>
          <w:p w14:paraId="48C5C6A2" w14:textId="77777777" w:rsidR="00435CD9" w:rsidRPr="00B16342" w:rsidRDefault="00435CD9" w:rsidP="00D53E47">
            <w:pPr>
              <w:pStyle w:val="ListParagraph"/>
              <w:numPr>
                <w:ilvl w:val="0"/>
                <w:numId w:val="134"/>
              </w:numPr>
              <w:spacing w:after="120"/>
              <w:ind w:right="288"/>
              <w:contextualSpacing w:val="0"/>
              <w:mirrorIndents/>
              <w:rPr>
                <w:rFonts w:cs="Arial"/>
                <w:sz w:val="22"/>
                <w:szCs w:val="22"/>
              </w:rPr>
            </w:pPr>
            <w:r w:rsidRPr="00B16342">
              <w:rPr>
                <w:rFonts w:cs="Arial"/>
                <w:sz w:val="22"/>
                <w:szCs w:val="22"/>
              </w:rPr>
              <w:t>Minimum footing size: 500 × 500 × 700 mm deep.</w:t>
            </w:r>
          </w:p>
          <w:p w14:paraId="66622192" w14:textId="77777777" w:rsidR="00435CD9" w:rsidRPr="00B16342" w:rsidRDefault="00435CD9" w:rsidP="00D53E47">
            <w:pPr>
              <w:pStyle w:val="ListParagraph"/>
              <w:numPr>
                <w:ilvl w:val="0"/>
                <w:numId w:val="134"/>
              </w:numPr>
              <w:spacing w:after="120"/>
              <w:ind w:right="288"/>
              <w:contextualSpacing w:val="0"/>
              <w:mirrorIndents/>
              <w:rPr>
                <w:rFonts w:cs="Arial"/>
                <w:sz w:val="22"/>
                <w:szCs w:val="22"/>
              </w:rPr>
            </w:pPr>
            <w:r w:rsidRPr="00B16342">
              <w:rPr>
                <w:rFonts w:cs="Arial"/>
                <w:sz w:val="22"/>
                <w:szCs w:val="22"/>
              </w:rPr>
              <w:t>Concrete grade: C25/30.</w:t>
            </w:r>
          </w:p>
          <w:p w14:paraId="5DAECD62" w14:textId="77777777" w:rsidR="00435CD9" w:rsidRPr="00B16342" w:rsidRDefault="00435CD9" w:rsidP="00D53E47">
            <w:pPr>
              <w:pStyle w:val="ListParagraph"/>
              <w:numPr>
                <w:ilvl w:val="0"/>
                <w:numId w:val="134"/>
              </w:numPr>
              <w:spacing w:after="120"/>
              <w:ind w:right="288"/>
              <w:contextualSpacing w:val="0"/>
              <w:mirrorIndents/>
              <w:rPr>
                <w:rFonts w:cs="Arial"/>
                <w:sz w:val="22"/>
                <w:szCs w:val="22"/>
              </w:rPr>
            </w:pPr>
            <w:r w:rsidRPr="00B16342">
              <w:rPr>
                <w:rFonts w:cs="Arial"/>
                <w:sz w:val="22"/>
                <w:szCs w:val="22"/>
              </w:rPr>
              <w:t>Including excavation, backfilling and site reinstatement.</w:t>
            </w:r>
          </w:p>
        </w:tc>
      </w:tr>
      <w:tr w:rsidR="00435CD9" w:rsidRPr="00B16342" w14:paraId="2DB86E9B" w14:textId="77777777" w:rsidTr="00A5000C">
        <w:tc>
          <w:tcPr>
            <w:tcW w:w="2332" w:type="dxa"/>
          </w:tcPr>
          <w:p w14:paraId="1893C028" w14:textId="77777777" w:rsidR="00435CD9" w:rsidRPr="00B16342" w:rsidRDefault="00435CD9" w:rsidP="00D53E47">
            <w:pPr>
              <w:pStyle w:val="ListParagraph"/>
              <w:numPr>
                <w:ilvl w:val="0"/>
                <w:numId w:val="126"/>
              </w:numPr>
              <w:spacing w:after="120"/>
              <w:ind w:right="288"/>
              <w:contextualSpacing w:val="0"/>
              <w:mirrorIndents/>
              <w:rPr>
                <w:rFonts w:cs="Arial"/>
                <w:b/>
                <w:bCs/>
                <w:sz w:val="22"/>
                <w:szCs w:val="22"/>
              </w:rPr>
            </w:pPr>
            <w:r w:rsidRPr="00B16342">
              <w:rPr>
                <w:rFonts w:cs="Arial"/>
                <w:b/>
                <w:bCs/>
                <w:sz w:val="22"/>
                <w:szCs w:val="22"/>
              </w:rPr>
              <w:t>Fasteners</w:t>
            </w:r>
          </w:p>
        </w:tc>
        <w:tc>
          <w:tcPr>
            <w:tcW w:w="7398" w:type="dxa"/>
          </w:tcPr>
          <w:p w14:paraId="773F8530" w14:textId="77777777" w:rsidR="00435CD9" w:rsidRPr="00B16342" w:rsidRDefault="00435CD9" w:rsidP="00D53E47">
            <w:pPr>
              <w:pStyle w:val="ListParagraph"/>
              <w:numPr>
                <w:ilvl w:val="0"/>
                <w:numId w:val="135"/>
              </w:numPr>
              <w:spacing w:after="120"/>
              <w:ind w:right="288"/>
              <w:contextualSpacing w:val="0"/>
              <w:mirrorIndents/>
              <w:rPr>
                <w:rFonts w:cs="Arial"/>
                <w:sz w:val="22"/>
                <w:szCs w:val="22"/>
              </w:rPr>
            </w:pPr>
            <w:r w:rsidRPr="00B16342">
              <w:rPr>
                <w:rFonts w:cs="Arial"/>
                <w:sz w:val="22"/>
                <w:szCs w:val="22"/>
              </w:rPr>
              <w:t>M12 galvanized anchor bolts with nuts and washers.</w:t>
            </w:r>
          </w:p>
          <w:p w14:paraId="5AE5674A" w14:textId="77777777" w:rsidR="00435CD9" w:rsidRPr="00B16342" w:rsidRDefault="00435CD9" w:rsidP="00D53E47">
            <w:pPr>
              <w:pStyle w:val="ListParagraph"/>
              <w:numPr>
                <w:ilvl w:val="0"/>
                <w:numId w:val="135"/>
              </w:numPr>
              <w:spacing w:after="120"/>
              <w:ind w:right="288"/>
              <w:contextualSpacing w:val="0"/>
              <w:mirrorIndents/>
              <w:rPr>
                <w:rFonts w:cs="Arial"/>
                <w:sz w:val="22"/>
                <w:szCs w:val="22"/>
              </w:rPr>
            </w:pPr>
            <w:r w:rsidRPr="00B16342">
              <w:rPr>
                <w:rFonts w:cs="Arial"/>
                <w:sz w:val="22"/>
                <w:szCs w:val="22"/>
              </w:rPr>
              <w:t>All exposed fasteners corrosion resistant.</w:t>
            </w:r>
          </w:p>
        </w:tc>
      </w:tr>
      <w:tr w:rsidR="00435CD9" w:rsidRPr="00B16342" w14:paraId="28E4743D" w14:textId="77777777" w:rsidTr="00A5000C">
        <w:tc>
          <w:tcPr>
            <w:tcW w:w="2332" w:type="dxa"/>
          </w:tcPr>
          <w:p w14:paraId="1777F94B" w14:textId="77777777" w:rsidR="00435CD9" w:rsidRPr="00B16342" w:rsidRDefault="00435CD9" w:rsidP="00D53E47">
            <w:pPr>
              <w:pStyle w:val="ListParagraph"/>
              <w:numPr>
                <w:ilvl w:val="0"/>
                <w:numId w:val="126"/>
              </w:numPr>
              <w:spacing w:after="120"/>
              <w:ind w:right="288"/>
              <w:contextualSpacing w:val="0"/>
              <w:mirrorIndents/>
              <w:rPr>
                <w:rFonts w:cs="Arial"/>
                <w:b/>
                <w:bCs/>
                <w:sz w:val="22"/>
                <w:szCs w:val="22"/>
              </w:rPr>
            </w:pPr>
            <w:r w:rsidRPr="00B16342">
              <w:rPr>
                <w:rFonts w:cs="Arial"/>
                <w:b/>
                <w:bCs/>
                <w:sz w:val="22"/>
                <w:szCs w:val="22"/>
              </w:rPr>
              <w:t>Workmanship</w:t>
            </w:r>
          </w:p>
        </w:tc>
        <w:tc>
          <w:tcPr>
            <w:tcW w:w="7398" w:type="dxa"/>
          </w:tcPr>
          <w:p w14:paraId="70A36292" w14:textId="77777777" w:rsidR="00435CD9" w:rsidRPr="00B16342" w:rsidRDefault="00435CD9" w:rsidP="00D53E47">
            <w:pPr>
              <w:pStyle w:val="ListParagraph"/>
              <w:numPr>
                <w:ilvl w:val="0"/>
                <w:numId w:val="136"/>
              </w:numPr>
              <w:spacing w:after="120"/>
              <w:ind w:right="288"/>
              <w:contextualSpacing w:val="0"/>
              <w:mirrorIndents/>
              <w:rPr>
                <w:rFonts w:cs="Arial"/>
                <w:sz w:val="22"/>
                <w:szCs w:val="22"/>
              </w:rPr>
            </w:pPr>
            <w:r w:rsidRPr="00B16342">
              <w:rPr>
                <w:rFonts w:cs="Arial"/>
                <w:sz w:val="22"/>
                <w:szCs w:val="22"/>
              </w:rPr>
              <w:t>Signboard shall be plumb, level and securely fixed.</w:t>
            </w:r>
          </w:p>
          <w:p w14:paraId="4709814F" w14:textId="77777777" w:rsidR="00435CD9" w:rsidRPr="00B16342" w:rsidRDefault="00435CD9" w:rsidP="00D53E47">
            <w:pPr>
              <w:pStyle w:val="ListParagraph"/>
              <w:numPr>
                <w:ilvl w:val="0"/>
                <w:numId w:val="136"/>
              </w:numPr>
              <w:spacing w:after="120"/>
              <w:ind w:right="288"/>
              <w:contextualSpacing w:val="0"/>
              <w:mirrorIndents/>
              <w:rPr>
                <w:rFonts w:cs="Arial"/>
                <w:sz w:val="22"/>
                <w:szCs w:val="22"/>
              </w:rPr>
            </w:pPr>
            <w:r w:rsidRPr="00B16342">
              <w:rPr>
                <w:rFonts w:cs="Arial"/>
                <w:sz w:val="22"/>
                <w:szCs w:val="22"/>
              </w:rPr>
              <w:t>Drainage holes provided in hollow sections.</w:t>
            </w:r>
          </w:p>
          <w:p w14:paraId="52B2A0B8" w14:textId="77777777" w:rsidR="00435CD9" w:rsidRPr="00B16342" w:rsidRDefault="00435CD9" w:rsidP="00D53E47">
            <w:pPr>
              <w:pStyle w:val="ListParagraph"/>
              <w:numPr>
                <w:ilvl w:val="0"/>
                <w:numId w:val="136"/>
              </w:numPr>
              <w:spacing w:after="120"/>
              <w:ind w:right="288"/>
              <w:contextualSpacing w:val="0"/>
              <w:mirrorIndents/>
              <w:rPr>
                <w:rFonts w:cs="Arial"/>
                <w:sz w:val="22"/>
                <w:szCs w:val="22"/>
              </w:rPr>
            </w:pPr>
            <w:r w:rsidRPr="00B16342">
              <w:rPr>
                <w:rFonts w:cs="Arial"/>
                <w:sz w:val="22"/>
                <w:szCs w:val="22"/>
              </w:rPr>
              <w:t>Designed to withstand normal site wind loads and outdoor environmental conditions.</w:t>
            </w:r>
          </w:p>
          <w:p w14:paraId="29CC97B3" w14:textId="77777777" w:rsidR="00435CD9" w:rsidRPr="00B16342" w:rsidRDefault="00435CD9" w:rsidP="00D53E47">
            <w:pPr>
              <w:pStyle w:val="ListParagraph"/>
              <w:numPr>
                <w:ilvl w:val="0"/>
                <w:numId w:val="136"/>
              </w:numPr>
              <w:spacing w:after="120"/>
              <w:ind w:right="288"/>
              <w:contextualSpacing w:val="0"/>
              <w:mirrorIndents/>
              <w:rPr>
                <w:rFonts w:cs="Arial"/>
                <w:sz w:val="22"/>
                <w:szCs w:val="22"/>
              </w:rPr>
            </w:pPr>
            <w:r w:rsidRPr="00B16342">
              <w:rPr>
                <w:rFonts w:cs="Arial"/>
                <w:sz w:val="22"/>
                <w:szCs w:val="22"/>
              </w:rPr>
              <w:t>Complete installation including all labor, transport, tools, materials, concrete works, painting, graphics and commissioning.</w:t>
            </w:r>
          </w:p>
        </w:tc>
      </w:tr>
      <w:tr w:rsidR="00435CD9" w:rsidRPr="00B16342" w14:paraId="67B52243" w14:textId="77777777" w:rsidTr="00A5000C">
        <w:tc>
          <w:tcPr>
            <w:tcW w:w="2332" w:type="dxa"/>
          </w:tcPr>
          <w:p w14:paraId="5F4C0334" w14:textId="77777777" w:rsidR="00435CD9" w:rsidRPr="00B16342" w:rsidRDefault="00435CD9" w:rsidP="00D53E47">
            <w:pPr>
              <w:pStyle w:val="ListParagraph"/>
              <w:numPr>
                <w:ilvl w:val="0"/>
                <w:numId w:val="126"/>
              </w:numPr>
              <w:spacing w:after="120"/>
              <w:ind w:right="288"/>
              <w:contextualSpacing w:val="0"/>
              <w:mirrorIndents/>
              <w:rPr>
                <w:rFonts w:cs="Arial"/>
                <w:b/>
                <w:bCs/>
                <w:sz w:val="22"/>
                <w:szCs w:val="22"/>
              </w:rPr>
            </w:pPr>
            <w:r w:rsidRPr="00B16342">
              <w:rPr>
                <w:rFonts w:cs="Arial"/>
                <w:b/>
                <w:bCs/>
                <w:sz w:val="22"/>
                <w:szCs w:val="22"/>
              </w:rPr>
              <w:t>Design Life</w:t>
            </w:r>
          </w:p>
        </w:tc>
        <w:tc>
          <w:tcPr>
            <w:tcW w:w="7398" w:type="dxa"/>
          </w:tcPr>
          <w:p w14:paraId="0223C0D4" w14:textId="77777777" w:rsidR="00435CD9" w:rsidRPr="00B16342" w:rsidRDefault="00435CD9" w:rsidP="00D53E47">
            <w:pPr>
              <w:pStyle w:val="ListParagraph"/>
              <w:numPr>
                <w:ilvl w:val="0"/>
                <w:numId w:val="137"/>
              </w:numPr>
              <w:spacing w:after="120"/>
              <w:ind w:right="288"/>
              <w:contextualSpacing w:val="0"/>
              <w:mirrorIndents/>
              <w:rPr>
                <w:rFonts w:cs="Arial"/>
                <w:sz w:val="22"/>
                <w:szCs w:val="22"/>
              </w:rPr>
            </w:pPr>
            <w:r w:rsidRPr="00B16342">
              <w:rPr>
                <w:rFonts w:cs="Arial"/>
                <w:sz w:val="22"/>
                <w:szCs w:val="22"/>
              </w:rPr>
              <w:t>Structural life: minimum 15 years.</w:t>
            </w:r>
          </w:p>
          <w:p w14:paraId="30A93DD0" w14:textId="77777777" w:rsidR="00435CD9" w:rsidRPr="00B16342" w:rsidRDefault="00435CD9" w:rsidP="00D53E47">
            <w:pPr>
              <w:pStyle w:val="ListParagraph"/>
              <w:numPr>
                <w:ilvl w:val="0"/>
                <w:numId w:val="137"/>
              </w:numPr>
              <w:spacing w:after="120"/>
              <w:ind w:right="288"/>
              <w:contextualSpacing w:val="0"/>
              <w:mirrorIndents/>
              <w:rPr>
                <w:rFonts w:cs="Arial"/>
                <w:sz w:val="22"/>
                <w:szCs w:val="22"/>
              </w:rPr>
            </w:pPr>
            <w:r w:rsidRPr="00B16342">
              <w:rPr>
                <w:rFonts w:cs="Arial"/>
                <w:sz w:val="22"/>
                <w:szCs w:val="22"/>
              </w:rPr>
              <w:t>Corrosion protection life: minimum 10 years before major maintenance.</w:t>
            </w:r>
          </w:p>
        </w:tc>
      </w:tr>
    </w:tbl>
    <w:p w14:paraId="005C9537" w14:textId="77777777" w:rsidR="00435CD9" w:rsidRPr="00B16342" w:rsidRDefault="00435CD9" w:rsidP="00B16342">
      <w:pPr>
        <w:spacing w:after="120"/>
        <w:mirrorIndents/>
        <w:rPr>
          <w:rFonts w:cs="Arial"/>
          <w:sz w:val="22"/>
          <w:szCs w:val="22"/>
        </w:rPr>
      </w:pPr>
    </w:p>
    <w:p w14:paraId="5577C119" w14:textId="73C7A129" w:rsidR="00F90FB5" w:rsidRPr="00B16342" w:rsidRDefault="007353EA" w:rsidP="00D53E47">
      <w:pPr>
        <w:pStyle w:val="Heading1"/>
        <w:numPr>
          <w:ilvl w:val="0"/>
          <w:numId w:val="140"/>
        </w:numPr>
        <w:spacing w:after="120"/>
        <w:mirrorIndents/>
        <w:rPr>
          <w:rFonts w:cs="Arial"/>
          <w:caps w:val="0"/>
          <w:sz w:val="22"/>
          <w:szCs w:val="22"/>
        </w:rPr>
      </w:pPr>
      <w:bookmarkStart w:id="42" w:name="_Toc238499492"/>
      <w:bookmarkStart w:id="43" w:name="_Toc238721492"/>
      <w:bookmarkStart w:id="44" w:name="_Toc238466351"/>
      <w:r w:rsidRPr="00B16342">
        <w:rPr>
          <w:rFonts w:cs="Arial"/>
          <w:caps w:val="0"/>
          <w:sz w:val="22"/>
          <w:szCs w:val="22"/>
        </w:rPr>
        <w:t>SCADA AND REMOTE MONITORING SYSTEMS</w:t>
      </w:r>
      <w:bookmarkEnd w:id="42"/>
      <w:bookmarkEnd w:id="43"/>
      <w:r w:rsidRPr="00B16342">
        <w:rPr>
          <w:rFonts w:cs="Arial"/>
          <w:caps w:val="0"/>
          <w:sz w:val="22"/>
          <w:szCs w:val="22"/>
        </w:rPr>
        <w:t xml:space="preserve"> </w:t>
      </w:r>
      <w:bookmarkEnd w:id="44"/>
    </w:p>
    <w:p w14:paraId="6E37BC5D" w14:textId="1E1EA619" w:rsidR="00F90FB5" w:rsidRPr="00B16342" w:rsidRDefault="006F7949" w:rsidP="00D53E47">
      <w:pPr>
        <w:pStyle w:val="ListParagraph"/>
        <w:numPr>
          <w:ilvl w:val="1"/>
          <w:numId w:val="140"/>
        </w:numPr>
        <w:spacing w:after="120"/>
        <w:contextualSpacing w:val="0"/>
        <w:mirrorIndents/>
        <w:rPr>
          <w:rFonts w:cs="Arial"/>
          <w:b/>
          <w:bCs/>
          <w:sz w:val="22"/>
          <w:szCs w:val="22"/>
        </w:rPr>
      </w:pPr>
      <w:bookmarkStart w:id="45" w:name="_Toc238466352"/>
      <w:r w:rsidRPr="00B16342">
        <w:rPr>
          <w:rFonts w:cs="Arial"/>
          <w:b/>
          <w:bCs/>
          <w:sz w:val="22"/>
          <w:szCs w:val="22"/>
        </w:rPr>
        <w:t>SCOPE OF WORK</w:t>
      </w:r>
      <w:bookmarkEnd w:id="45"/>
    </w:p>
    <w:p w14:paraId="4DE9E028" w14:textId="77777777" w:rsidR="006F7949" w:rsidRPr="00B16342" w:rsidRDefault="006F7949" w:rsidP="00B16342">
      <w:pPr>
        <w:spacing w:after="120"/>
        <w:mirrorIndents/>
        <w:rPr>
          <w:rFonts w:cs="Arial"/>
          <w:sz w:val="22"/>
          <w:szCs w:val="22"/>
        </w:rPr>
      </w:pPr>
      <w:r w:rsidRPr="00B16342">
        <w:rPr>
          <w:rFonts w:cs="Arial"/>
          <w:sz w:val="22"/>
          <w:szCs w:val="22"/>
        </w:rPr>
        <w:t>UNICEF supports the development, rehabilitation, and operation of rural and urban water supply systems across Ethiopia, including hybrid solar photovoltaic (PV) powered water pumping systems, generator-assisted schemes, and grid-connected installations. To improve operational efficiency, system reliability, energy management, water production monitoring, and timely maintenance interventions, UNICEF intends to the provision of Supervisory Control and Data Acquisition (SCADA), telemetry, remote monitoring, and intelligent control solutions.</w:t>
      </w:r>
    </w:p>
    <w:p w14:paraId="20493BE5" w14:textId="77777777" w:rsidR="006F7949" w:rsidRPr="00B16342" w:rsidRDefault="006F7949" w:rsidP="00B16342">
      <w:pPr>
        <w:spacing w:after="120"/>
        <w:mirrorIndents/>
        <w:rPr>
          <w:rFonts w:cs="Arial"/>
          <w:sz w:val="22"/>
          <w:szCs w:val="22"/>
        </w:rPr>
      </w:pPr>
      <w:r w:rsidRPr="00B16342">
        <w:rPr>
          <w:rFonts w:cs="Arial"/>
          <w:sz w:val="22"/>
          <w:szCs w:val="22"/>
        </w:rPr>
        <w:t>The LTA shall provide a standardized and scalable platform capable of monitoring and managing multiple water supply facilities distributed across different geographical locations through a centralized cloud-based monitoring system. The solution shall support both newly constructed facilities and existing water schemes requiring integration into a unified monitoring platform.</w:t>
      </w:r>
    </w:p>
    <w:p w14:paraId="348B801B" w14:textId="77777777" w:rsidR="006F7949" w:rsidRPr="00B16342" w:rsidRDefault="006F7949" w:rsidP="00B16342">
      <w:pPr>
        <w:spacing w:after="120"/>
        <w:mirrorIndents/>
        <w:rPr>
          <w:rFonts w:cs="Arial"/>
          <w:sz w:val="22"/>
          <w:szCs w:val="22"/>
        </w:rPr>
      </w:pPr>
      <w:r w:rsidRPr="00B16342">
        <w:rPr>
          <w:rFonts w:cs="Arial"/>
          <w:sz w:val="22"/>
          <w:szCs w:val="22"/>
        </w:rPr>
        <w:t>The proposed system shall provide real-time and historical monitoring of water production, solar energy generation, pumping performance, reservoir levels, generator operation, grid power availability, and other critical operational parameters while enabling proactive maintenance and performance management. The solution shall support remote monitoring and, where authorized, remote control of hybrid solar water pumping systems with individual pump capacities of 7.5 kW and above or as specified under individual call-off contracts.</w:t>
      </w:r>
    </w:p>
    <w:p w14:paraId="5B49BFDE" w14:textId="77777777" w:rsidR="00492E5D" w:rsidRPr="00B16342" w:rsidRDefault="006F7949" w:rsidP="00B16342">
      <w:pPr>
        <w:spacing w:after="120"/>
        <w:mirrorIndents/>
        <w:rPr>
          <w:rFonts w:cs="Arial"/>
          <w:sz w:val="22"/>
          <w:szCs w:val="22"/>
        </w:rPr>
      </w:pPr>
      <w:r w:rsidRPr="00B16342">
        <w:rPr>
          <w:rFonts w:cs="Arial"/>
          <w:sz w:val="22"/>
          <w:szCs w:val="22"/>
        </w:rPr>
        <w:t xml:space="preserve">The Contractor shall provide a complete SCADA and Remote Monitoring Solution including all engineering, software, hardware, instrumentation, communications, installation, commissioning, training, warranty, and support services necessary for reliable operation. </w:t>
      </w:r>
    </w:p>
    <w:p w14:paraId="7E3AB541" w14:textId="47D94875" w:rsidR="00492E5D" w:rsidRPr="00B16342" w:rsidRDefault="006F7949" w:rsidP="00B16342">
      <w:pPr>
        <w:spacing w:after="120"/>
        <w:mirrorIndents/>
        <w:rPr>
          <w:rFonts w:cs="Arial"/>
          <w:sz w:val="22"/>
          <w:szCs w:val="22"/>
        </w:rPr>
      </w:pPr>
      <w:r w:rsidRPr="00B16342">
        <w:rPr>
          <w:rFonts w:cs="Arial"/>
          <w:sz w:val="22"/>
          <w:szCs w:val="22"/>
        </w:rPr>
        <w:t>The scope shall include, but not be limited to:</w:t>
      </w:r>
    </w:p>
    <w:p w14:paraId="11B39ACC" w14:textId="77777777" w:rsidR="00492E5D" w:rsidRPr="00B16342" w:rsidRDefault="00492E5D" w:rsidP="00D53E47">
      <w:pPr>
        <w:numPr>
          <w:ilvl w:val="0"/>
          <w:numId w:val="146"/>
        </w:numPr>
        <w:spacing w:after="120"/>
        <w:mirrorIndents/>
        <w:rPr>
          <w:rFonts w:cs="Arial"/>
          <w:sz w:val="22"/>
          <w:szCs w:val="22"/>
        </w:rPr>
      </w:pPr>
      <w:r w:rsidRPr="00B16342">
        <w:rPr>
          <w:rFonts w:cs="Arial"/>
          <w:sz w:val="22"/>
          <w:szCs w:val="22"/>
        </w:rPr>
        <w:t>Site survey, assessment, and detailed engineering design;</w:t>
      </w:r>
    </w:p>
    <w:p w14:paraId="3246333B" w14:textId="77777777" w:rsidR="00492E5D" w:rsidRPr="00B16342" w:rsidRDefault="00492E5D" w:rsidP="00D53E47">
      <w:pPr>
        <w:numPr>
          <w:ilvl w:val="0"/>
          <w:numId w:val="146"/>
        </w:numPr>
        <w:spacing w:after="120"/>
        <w:mirrorIndents/>
        <w:rPr>
          <w:rFonts w:cs="Arial"/>
          <w:sz w:val="22"/>
          <w:szCs w:val="22"/>
        </w:rPr>
      </w:pPr>
      <w:r w:rsidRPr="00B16342">
        <w:rPr>
          <w:rFonts w:cs="Arial"/>
          <w:sz w:val="22"/>
          <w:szCs w:val="22"/>
        </w:rPr>
        <w:t>SCADA software, cloud hosting, web-based dashboards, GIS interface, database services, mobile application access, reporting, and analytics tools;</w:t>
      </w:r>
    </w:p>
    <w:p w14:paraId="4A2832B1" w14:textId="77777777" w:rsidR="00492E5D" w:rsidRPr="00B16342" w:rsidRDefault="00492E5D" w:rsidP="00D53E47">
      <w:pPr>
        <w:numPr>
          <w:ilvl w:val="0"/>
          <w:numId w:val="146"/>
        </w:numPr>
        <w:spacing w:after="120"/>
        <w:mirrorIndents/>
        <w:rPr>
          <w:rFonts w:cs="Arial"/>
          <w:sz w:val="22"/>
          <w:szCs w:val="22"/>
        </w:rPr>
      </w:pPr>
      <w:r w:rsidRPr="00B16342">
        <w:rPr>
          <w:rFonts w:cs="Arial"/>
          <w:sz w:val="22"/>
          <w:szCs w:val="22"/>
        </w:rPr>
        <w:t>RTUs, PLCs, data loggers, communication gateways, industrial routers, antennas, power supplies, batteries, surge protection devices, enclosures, switches, and associated field equipment;</w:t>
      </w:r>
    </w:p>
    <w:p w14:paraId="032D80BE" w14:textId="77777777" w:rsidR="00492E5D" w:rsidRPr="00B16342" w:rsidRDefault="00492E5D" w:rsidP="00D53E47">
      <w:pPr>
        <w:numPr>
          <w:ilvl w:val="0"/>
          <w:numId w:val="146"/>
        </w:numPr>
        <w:spacing w:after="120"/>
        <w:mirrorIndents/>
        <w:rPr>
          <w:rFonts w:cs="Arial"/>
          <w:sz w:val="22"/>
          <w:szCs w:val="22"/>
        </w:rPr>
      </w:pPr>
      <w:r w:rsidRPr="00B16342">
        <w:rPr>
          <w:rFonts w:cs="Arial"/>
          <w:sz w:val="22"/>
          <w:szCs w:val="22"/>
        </w:rPr>
        <w:t>Supply, installation, calibration, and integration of sensors and instrumentation including flow meters, water level sensors, pressure transmitters, electrical energy meters, solar irradiance sensors, fuel level monitoring devices, and other monitoring devices required by the project;</w:t>
      </w:r>
    </w:p>
    <w:p w14:paraId="03B098F2" w14:textId="77777777" w:rsidR="00492E5D" w:rsidRPr="00B16342" w:rsidRDefault="00492E5D" w:rsidP="00D53E47">
      <w:pPr>
        <w:numPr>
          <w:ilvl w:val="0"/>
          <w:numId w:val="146"/>
        </w:numPr>
        <w:spacing w:after="120"/>
        <w:mirrorIndents/>
        <w:rPr>
          <w:rFonts w:cs="Arial"/>
          <w:sz w:val="22"/>
          <w:szCs w:val="22"/>
        </w:rPr>
      </w:pPr>
      <w:r w:rsidRPr="00B16342">
        <w:rPr>
          <w:rFonts w:cs="Arial"/>
          <w:sz w:val="22"/>
          <w:szCs w:val="22"/>
        </w:rPr>
        <w:t>Integration of solar PV systems, solar pump inverters, hybrid inverters, pumps, motors, VFDs, soft starters, generator systems, utility grid systems, electrical protection devices, and associated equipment;</w:t>
      </w:r>
    </w:p>
    <w:p w14:paraId="28E83DEE" w14:textId="77777777" w:rsidR="00492E5D" w:rsidRPr="00B16342" w:rsidRDefault="00492E5D" w:rsidP="00D53E47">
      <w:pPr>
        <w:numPr>
          <w:ilvl w:val="0"/>
          <w:numId w:val="146"/>
        </w:numPr>
        <w:spacing w:after="120"/>
        <w:mirrorIndents/>
        <w:rPr>
          <w:rFonts w:cs="Arial"/>
          <w:sz w:val="22"/>
          <w:szCs w:val="22"/>
        </w:rPr>
      </w:pPr>
      <w:r w:rsidRPr="00B16342">
        <w:rPr>
          <w:rFonts w:cs="Arial"/>
          <w:sz w:val="22"/>
          <w:szCs w:val="22"/>
        </w:rPr>
        <w:t>Real-time monitoring of solar performance, water production, pump operation, electrical parameters, reservoir levels, generator operation, grid availability, and system alarms;</w:t>
      </w:r>
    </w:p>
    <w:p w14:paraId="709C9EE7" w14:textId="77777777" w:rsidR="00492E5D" w:rsidRPr="00B16342" w:rsidRDefault="00492E5D" w:rsidP="00D53E47">
      <w:pPr>
        <w:numPr>
          <w:ilvl w:val="0"/>
          <w:numId w:val="146"/>
        </w:numPr>
        <w:spacing w:after="120"/>
        <w:mirrorIndents/>
        <w:rPr>
          <w:rFonts w:cs="Arial"/>
          <w:sz w:val="22"/>
          <w:szCs w:val="22"/>
        </w:rPr>
      </w:pPr>
      <w:r w:rsidRPr="00B16342">
        <w:rPr>
          <w:rFonts w:cs="Arial"/>
          <w:sz w:val="22"/>
          <w:szCs w:val="22"/>
        </w:rPr>
        <w:t>Remote monitoring and remote control functions where specified;</w:t>
      </w:r>
    </w:p>
    <w:p w14:paraId="4388F180" w14:textId="77777777" w:rsidR="00492E5D" w:rsidRPr="00B16342" w:rsidRDefault="00492E5D" w:rsidP="00D53E47">
      <w:pPr>
        <w:numPr>
          <w:ilvl w:val="0"/>
          <w:numId w:val="146"/>
        </w:numPr>
        <w:spacing w:after="120"/>
        <w:mirrorIndents/>
        <w:rPr>
          <w:rFonts w:cs="Arial"/>
          <w:sz w:val="22"/>
          <w:szCs w:val="22"/>
        </w:rPr>
      </w:pPr>
      <w:r w:rsidRPr="00B16342">
        <w:rPr>
          <w:rFonts w:cs="Arial"/>
          <w:sz w:val="22"/>
          <w:szCs w:val="22"/>
        </w:rPr>
        <w:t>Data acquisition, local data storage, buffering, synchronization, historical archiving, and secure data transmission;</w:t>
      </w:r>
    </w:p>
    <w:p w14:paraId="77A59B2E" w14:textId="77777777" w:rsidR="00492E5D" w:rsidRPr="00B16342" w:rsidRDefault="00492E5D" w:rsidP="00D53E47">
      <w:pPr>
        <w:numPr>
          <w:ilvl w:val="0"/>
          <w:numId w:val="146"/>
        </w:numPr>
        <w:spacing w:after="120"/>
        <w:mirrorIndents/>
        <w:rPr>
          <w:rFonts w:cs="Arial"/>
          <w:sz w:val="22"/>
          <w:szCs w:val="22"/>
        </w:rPr>
      </w:pPr>
      <w:r w:rsidRPr="00B16342">
        <w:rPr>
          <w:rFonts w:cs="Arial"/>
          <w:sz w:val="22"/>
          <w:szCs w:val="22"/>
        </w:rPr>
        <w:t>User management, cybersecurity controls, encrypted communications, VPN access, audit trails, and secure cloud hosting;</w:t>
      </w:r>
    </w:p>
    <w:p w14:paraId="273F3231" w14:textId="77777777" w:rsidR="00492E5D" w:rsidRPr="00B16342" w:rsidRDefault="00492E5D" w:rsidP="00D53E47">
      <w:pPr>
        <w:numPr>
          <w:ilvl w:val="0"/>
          <w:numId w:val="146"/>
        </w:numPr>
        <w:spacing w:after="120"/>
        <w:mirrorIndents/>
        <w:rPr>
          <w:rFonts w:cs="Arial"/>
          <w:sz w:val="22"/>
          <w:szCs w:val="22"/>
        </w:rPr>
      </w:pPr>
      <w:r w:rsidRPr="00B16342">
        <w:rPr>
          <w:rFonts w:cs="Arial"/>
          <w:sz w:val="22"/>
          <w:szCs w:val="22"/>
        </w:rPr>
        <w:t>Alarm management including SMS, email, and mobile application notifications;</w:t>
      </w:r>
    </w:p>
    <w:p w14:paraId="3E754CA8" w14:textId="77777777" w:rsidR="00492E5D" w:rsidRPr="00B16342" w:rsidRDefault="00492E5D" w:rsidP="00D53E47">
      <w:pPr>
        <w:numPr>
          <w:ilvl w:val="0"/>
          <w:numId w:val="146"/>
        </w:numPr>
        <w:spacing w:after="120"/>
        <w:mirrorIndents/>
        <w:rPr>
          <w:rFonts w:cs="Arial"/>
          <w:sz w:val="22"/>
          <w:szCs w:val="22"/>
        </w:rPr>
      </w:pPr>
      <w:r w:rsidRPr="00B16342">
        <w:rPr>
          <w:rFonts w:cs="Arial"/>
          <w:sz w:val="22"/>
          <w:szCs w:val="22"/>
        </w:rPr>
        <w:t>Dashboard configuration, GIS mapping, KPI calculations, performance analytics, trending, reporting, and data export functionality;</w:t>
      </w:r>
    </w:p>
    <w:p w14:paraId="350A8E1E" w14:textId="77777777" w:rsidR="00492E5D" w:rsidRPr="00B16342" w:rsidRDefault="00492E5D" w:rsidP="00D53E47">
      <w:pPr>
        <w:numPr>
          <w:ilvl w:val="0"/>
          <w:numId w:val="146"/>
        </w:numPr>
        <w:spacing w:after="120"/>
        <w:mirrorIndents/>
        <w:rPr>
          <w:rFonts w:cs="Arial"/>
          <w:sz w:val="22"/>
          <w:szCs w:val="22"/>
        </w:rPr>
      </w:pPr>
      <w:r w:rsidRPr="00B16342">
        <w:rPr>
          <w:rFonts w:cs="Arial"/>
          <w:sz w:val="22"/>
          <w:szCs w:val="22"/>
        </w:rPr>
        <w:t>Factory Acceptance Testing (FAT), Site Acceptance Testing (SAT), calibration, validation, performance verification, commissioning, and system handover;</w:t>
      </w:r>
    </w:p>
    <w:p w14:paraId="70FADA81" w14:textId="77777777" w:rsidR="00492E5D" w:rsidRPr="00B16342" w:rsidRDefault="00492E5D" w:rsidP="00D53E47">
      <w:pPr>
        <w:numPr>
          <w:ilvl w:val="0"/>
          <w:numId w:val="146"/>
        </w:numPr>
        <w:spacing w:after="120"/>
        <w:mirrorIndents/>
        <w:rPr>
          <w:rFonts w:cs="Arial"/>
          <w:sz w:val="22"/>
          <w:szCs w:val="22"/>
        </w:rPr>
      </w:pPr>
      <w:r w:rsidRPr="00B16342">
        <w:rPr>
          <w:rFonts w:cs="Arial"/>
          <w:sz w:val="22"/>
          <w:szCs w:val="22"/>
        </w:rPr>
        <w:t>Operator and maintenance training, operation and maintenance manuals, as-built drawings, configuration backups, and project documentation;</w:t>
      </w:r>
    </w:p>
    <w:p w14:paraId="629D7D40" w14:textId="77777777" w:rsidR="00492E5D" w:rsidRPr="00B16342" w:rsidRDefault="00492E5D" w:rsidP="00D53E47">
      <w:pPr>
        <w:numPr>
          <w:ilvl w:val="0"/>
          <w:numId w:val="146"/>
        </w:numPr>
        <w:spacing w:after="120"/>
        <w:mirrorIndents/>
        <w:rPr>
          <w:rFonts w:cs="Arial"/>
          <w:sz w:val="22"/>
          <w:szCs w:val="22"/>
        </w:rPr>
      </w:pPr>
      <w:r w:rsidRPr="00B16342">
        <w:rPr>
          <w:rFonts w:cs="Arial"/>
          <w:sz w:val="22"/>
          <w:szCs w:val="22"/>
        </w:rPr>
        <w:t>Twenty-four (24) months warranty, software updates, cybersecurity patches, remote technical support, and warranty services.</w:t>
      </w:r>
    </w:p>
    <w:p w14:paraId="4EDAD9CA" w14:textId="77777777" w:rsidR="00492E5D" w:rsidRPr="00B16342" w:rsidRDefault="00492E5D" w:rsidP="00B16342">
      <w:pPr>
        <w:spacing w:after="120"/>
        <w:mirrorIndents/>
        <w:rPr>
          <w:rFonts w:cs="Arial"/>
          <w:sz w:val="22"/>
          <w:szCs w:val="22"/>
        </w:rPr>
      </w:pPr>
      <w:r w:rsidRPr="00B16342">
        <w:rPr>
          <w:rFonts w:cs="Arial"/>
          <w:sz w:val="22"/>
          <w:szCs w:val="22"/>
        </w:rPr>
        <w:t>The Contractor shall provide all equipment, software, licenses, interfaces, accessories, communication devices, wiring, mounting hardware, power supplies, integration services, engineering services, testing equipment, documentation, and ancillary works necessary to deliver a complete, operational, tested, commissioned, and fully integrated SCADA and Remote Monitoring System.</w:t>
      </w:r>
    </w:p>
    <w:p w14:paraId="3CE1F68C" w14:textId="77777777" w:rsidR="00492E5D" w:rsidRPr="00B16342" w:rsidRDefault="00492E5D" w:rsidP="00B16342">
      <w:pPr>
        <w:spacing w:after="120"/>
        <w:mirrorIndents/>
        <w:rPr>
          <w:rFonts w:cs="Arial"/>
          <w:sz w:val="22"/>
          <w:szCs w:val="22"/>
        </w:rPr>
      </w:pPr>
      <w:r w:rsidRPr="00B16342">
        <w:rPr>
          <w:rFonts w:cs="Arial"/>
          <w:sz w:val="22"/>
          <w:szCs w:val="22"/>
        </w:rPr>
        <w:t>Any item required for proper operation, safety, performance, interoperability, communication, monitoring, control, cybersecurity, testing, commissioning, or reliability of the system, whether specifically identified in the BOQ or not, shall be deemed included in the Contractor's rates.</w:t>
      </w:r>
    </w:p>
    <w:p w14:paraId="67E940E9" w14:textId="64ABFC94" w:rsidR="00F90FB5" w:rsidRPr="00B16342" w:rsidRDefault="00F90FB5" w:rsidP="00D53E47">
      <w:pPr>
        <w:pStyle w:val="ListParagraph"/>
        <w:numPr>
          <w:ilvl w:val="1"/>
          <w:numId w:val="140"/>
        </w:numPr>
        <w:spacing w:after="120"/>
        <w:contextualSpacing w:val="0"/>
        <w:mirrorIndents/>
        <w:rPr>
          <w:rFonts w:cs="Arial"/>
          <w:b/>
          <w:bCs/>
          <w:sz w:val="22"/>
          <w:szCs w:val="22"/>
        </w:rPr>
      </w:pPr>
      <w:bookmarkStart w:id="46" w:name="_Toc238466353"/>
      <w:r w:rsidRPr="00B16342">
        <w:rPr>
          <w:rFonts w:cs="Arial"/>
          <w:b/>
          <w:bCs/>
          <w:sz w:val="22"/>
          <w:szCs w:val="22"/>
        </w:rPr>
        <w:t>SYSTEM ARCHITECTURE</w:t>
      </w:r>
      <w:bookmarkEnd w:id="46"/>
    </w:p>
    <w:p w14:paraId="7A6C0BD3" w14:textId="46169917" w:rsidR="00F90FB5" w:rsidRPr="00B16342" w:rsidRDefault="00F90FB5" w:rsidP="00B16342">
      <w:pPr>
        <w:spacing w:after="120" w:line="276" w:lineRule="auto"/>
        <w:mirrorIndents/>
        <w:rPr>
          <w:rFonts w:cs="Arial"/>
          <w:sz w:val="22"/>
          <w:szCs w:val="22"/>
        </w:rPr>
      </w:pPr>
      <w:r w:rsidRPr="00B16342">
        <w:rPr>
          <w:rFonts w:cs="Arial"/>
          <w:sz w:val="22"/>
          <w:szCs w:val="22"/>
        </w:rPr>
        <w:t>The SCADA system shall consist of:</w:t>
      </w:r>
    </w:p>
    <w:p w14:paraId="1E0E8E0C" w14:textId="77777777" w:rsidR="00F90FB5" w:rsidRPr="00B16342" w:rsidRDefault="00F90FB5" w:rsidP="00D53E47">
      <w:pPr>
        <w:pStyle w:val="ListParagraph"/>
        <w:numPr>
          <w:ilvl w:val="0"/>
          <w:numId w:val="144"/>
        </w:numPr>
        <w:spacing w:after="120"/>
        <w:ind w:right="288"/>
        <w:contextualSpacing w:val="0"/>
        <w:mirrorIndents/>
        <w:rPr>
          <w:rFonts w:cs="Arial"/>
          <w:b/>
          <w:bCs/>
          <w:sz w:val="22"/>
          <w:szCs w:val="22"/>
        </w:rPr>
      </w:pPr>
      <w:r w:rsidRPr="00B16342">
        <w:rPr>
          <w:rFonts w:cs="Arial"/>
          <w:b/>
          <w:bCs/>
          <w:sz w:val="22"/>
          <w:szCs w:val="22"/>
        </w:rPr>
        <w:t>Site Level Equipment</w:t>
      </w:r>
    </w:p>
    <w:p w14:paraId="2F6C2785" w14:textId="77777777" w:rsidR="00F90FB5" w:rsidRPr="00B16342" w:rsidRDefault="00F90FB5" w:rsidP="00B16342">
      <w:pPr>
        <w:spacing w:after="120" w:line="276" w:lineRule="auto"/>
        <w:mirrorIndents/>
        <w:rPr>
          <w:rFonts w:cs="Arial"/>
          <w:sz w:val="22"/>
          <w:szCs w:val="22"/>
        </w:rPr>
      </w:pPr>
      <w:r w:rsidRPr="00B16342">
        <w:rPr>
          <w:rFonts w:cs="Arial"/>
          <w:sz w:val="22"/>
          <w:szCs w:val="22"/>
        </w:rPr>
        <w:t>Each pumping station shall include: RTU/Data Logger; Communication gateway; Local data storage; Monitoring sensors; Auxiliary power supply; Protection devices; Secure enclosure.</w:t>
      </w:r>
    </w:p>
    <w:p w14:paraId="6334E5E4" w14:textId="77777777" w:rsidR="00F90FB5" w:rsidRPr="00B16342" w:rsidRDefault="00F90FB5" w:rsidP="00D53E47">
      <w:pPr>
        <w:pStyle w:val="ListParagraph"/>
        <w:numPr>
          <w:ilvl w:val="0"/>
          <w:numId w:val="144"/>
        </w:numPr>
        <w:spacing w:after="120"/>
        <w:ind w:right="288"/>
        <w:contextualSpacing w:val="0"/>
        <w:mirrorIndents/>
        <w:rPr>
          <w:rFonts w:cs="Arial"/>
          <w:b/>
          <w:bCs/>
          <w:sz w:val="22"/>
          <w:szCs w:val="22"/>
        </w:rPr>
      </w:pPr>
      <w:r w:rsidRPr="00B16342">
        <w:rPr>
          <w:rFonts w:cs="Arial"/>
          <w:b/>
          <w:bCs/>
          <w:sz w:val="22"/>
          <w:szCs w:val="22"/>
        </w:rPr>
        <w:t>Central Monitoring Platform</w:t>
      </w:r>
    </w:p>
    <w:p w14:paraId="7F644E17" w14:textId="77777777" w:rsidR="00F90FB5" w:rsidRPr="00B16342" w:rsidRDefault="00F90FB5" w:rsidP="00D53E47">
      <w:pPr>
        <w:numPr>
          <w:ilvl w:val="0"/>
          <w:numId w:val="26"/>
        </w:numPr>
        <w:spacing w:after="120" w:line="276" w:lineRule="auto"/>
        <w:ind w:right="288"/>
        <w:mirrorIndents/>
        <w:rPr>
          <w:rFonts w:cs="Arial"/>
          <w:sz w:val="22"/>
          <w:szCs w:val="22"/>
        </w:rPr>
      </w:pPr>
      <w:r w:rsidRPr="00B16342">
        <w:rPr>
          <w:rFonts w:cs="Arial"/>
          <w:sz w:val="22"/>
          <w:szCs w:val="22"/>
        </w:rPr>
        <w:t>The central platform shall include: Cloud-hosted dashboard; GIS-based monitoring interface; Historical database; Alarm management tools; Reporting tools; User management platform; Mobile application.</w:t>
      </w:r>
    </w:p>
    <w:p w14:paraId="4614C8A2" w14:textId="77777777" w:rsidR="00F90FB5" w:rsidRPr="00B16342" w:rsidRDefault="00F90FB5" w:rsidP="00D53E47">
      <w:pPr>
        <w:numPr>
          <w:ilvl w:val="0"/>
          <w:numId w:val="26"/>
        </w:numPr>
        <w:spacing w:after="120" w:line="276" w:lineRule="auto"/>
        <w:ind w:right="288"/>
        <w:mirrorIndents/>
        <w:rPr>
          <w:rFonts w:cs="Arial"/>
          <w:sz w:val="22"/>
          <w:szCs w:val="22"/>
        </w:rPr>
      </w:pPr>
      <w:r w:rsidRPr="00B16342">
        <w:rPr>
          <w:rFonts w:cs="Arial"/>
          <w:sz w:val="22"/>
          <w:szCs w:val="22"/>
        </w:rPr>
        <w:t>Multiple pumping stations shall be capable of reporting to a single centralized dashboard.</w:t>
      </w:r>
    </w:p>
    <w:p w14:paraId="2661C77E" w14:textId="77777777" w:rsidR="00F90FB5" w:rsidRPr="00B16342" w:rsidRDefault="00F90FB5" w:rsidP="00D53E47">
      <w:pPr>
        <w:pStyle w:val="ListParagraph"/>
        <w:numPr>
          <w:ilvl w:val="1"/>
          <w:numId w:val="140"/>
        </w:numPr>
        <w:spacing w:after="120"/>
        <w:contextualSpacing w:val="0"/>
        <w:mirrorIndents/>
        <w:rPr>
          <w:rFonts w:cs="Arial"/>
          <w:b/>
          <w:bCs/>
          <w:sz w:val="22"/>
          <w:szCs w:val="22"/>
        </w:rPr>
      </w:pPr>
      <w:r w:rsidRPr="00B16342">
        <w:rPr>
          <w:rFonts w:cs="Arial"/>
          <w:b/>
          <w:bCs/>
          <w:sz w:val="22"/>
          <w:szCs w:val="22"/>
        </w:rPr>
        <w:t>MINIMUM MONITORING REQUIREMENTS</w:t>
      </w:r>
    </w:p>
    <w:p w14:paraId="102F020C" w14:textId="77777777" w:rsidR="00F90FB5" w:rsidRPr="00B16342" w:rsidRDefault="00F90FB5" w:rsidP="00D53E47">
      <w:pPr>
        <w:pStyle w:val="ListParagraph"/>
        <w:numPr>
          <w:ilvl w:val="0"/>
          <w:numId w:val="82"/>
        </w:numPr>
        <w:spacing w:after="120"/>
        <w:ind w:right="288"/>
        <w:contextualSpacing w:val="0"/>
        <w:mirrorIndents/>
        <w:rPr>
          <w:rFonts w:cs="Arial"/>
          <w:b/>
          <w:bCs/>
          <w:sz w:val="22"/>
          <w:szCs w:val="22"/>
        </w:rPr>
      </w:pPr>
      <w:r w:rsidRPr="00B16342">
        <w:rPr>
          <w:rFonts w:cs="Arial"/>
          <w:b/>
          <w:bCs/>
          <w:sz w:val="22"/>
          <w:szCs w:val="22"/>
        </w:rPr>
        <w:t>Solar PV Monitoring</w:t>
      </w:r>
    </w:p>
    <w:p w14:paraId="766E2E98" w14:textId="77777777" w:rsidR="00F90FB5" w:rsidRPr="00B16342" w:rsidRDefault="00F90FB5" w:rsidP="00B16342">
      <w:pPr>
        <w:spacing w:after="120" w:line="276" w:lineRule="auto"/>
        <w:mirrorIndents/>
        <w:rPr>
          <w:rFonts w:cs="Arial"/>
          <w:sz w:val="22"/>
          <w:szCs w:val="22"/>
        </w:rPr>
      </w:pPr>
      <w:r w:rsidRPr="00B16342">
        <w:rPr>
          <w:rFonts w:cs="Arial"/>
          <w:sz w:val="22"/>
          <w:szCs w:val="22"/>
        </w:rPr>
        <w:t xml:space="preserve">The system shall monitor and record: </w:t>
      </w:r>
    </w:p>
    <w:p w14:paraId="7BFE6BCF" w14:textId="77777777" w:rsidR="00F90FB5" w:rsidRPr="00B16342" w:rsidRDefault="00F90FB5" w:rsidP="00B16342">
      <w:pPr>
        <w:pStyle w:val="ListParagraph"/>
        <w:numPr>
          <w:ilvl w:val="0"/>
          <w:numId w:val="4"/>
        </w:numPr>
        <w:spacing w:after="120"/>
        <w:ind w:right="288"/>
        <w:contextualSpacing w:val="0"/>
        <w:mirrorIndents/>
        <w:rPr>
          <w:rFonts w:cs="Arial"/>
          <w:sz w:val="22"/>
          <w:szCs w:val="22"/>
        </w:rPr>
      </w:pPr>
      <w:r w:rsidRPr="00B16342">
        <w:rPr>
          <w:rFonts w:cs="Arial"/>
          <w:sz w:val="22"/>
          <w:szCs w:val="22"/>
        </w:rPr>
        <w:t>PV Array Voltage; PV Array Current; PV Array Power; Solar Operating Hours</w:t>
      </w:r>
    </w:p>
    <w:p w14:paraId="6A7AE84C" w14:textId="77777777" w:rsidR="00F90FB5" w:rsidRPr="00B16342" w:rsidRDefault="00F90FB5" w:rsidP="00B16342">
      <w:pPr>
        <w:pStyle w:val="ListParagraph"/>
        <w:numPr>
          <w:ilvl w:val="0"/>
          <w:numId w:val="4"/>
        </w:numPr>
        <w:spacing w:after="120"/>
        <w:ind w:right="288"/>
        <w:contextualSpacing w:val="0"/>
        <w:mirrorIndents/>
        <w:rPr>
          <w:rFonts w:cs="Arial"/>
          <w:sz w:val="22"/>
          <w:szCs w:val="22"/>
        </w:rPr>
      </w:pPr>
      <w:r w:rsidRPr="00B16342">
        <w:rPr>
          <w:rFonts w:cs="Arial"/>
          <w:sz w:val="22"/>
          <w:szCs w:val="22"/>
        </w:rPr>
        <w:t>Daily Solar Energy Yield; Cumulative Solar Energy; Inverter Efficiency</w:t>
      </w:r>
    </w:p>
    <w:p w14:paraId="082E8E72" w14:textId="77777777" w:rsidR="00F90FB5" w:rsidRPr="00B16342" w:rsidRDefault="00F90FB5" w:rsidP="00B16342">
      <w:pPr>
        <w:pStyle w:val="ListParagraph"/>
        <w:numPr>
          <w:ilvl w:val="0"/>
          <w:numId w:val="4"/>
        </w:numPr>
        <w:spacing w:after="120"/>
        <w:ind w:right="288"/>
        <w:contextualSpacing w:val="0"/>
        <w:mirrorIndents/>
        <w:rPr>
          <w:rFonts w:cs="Arial"/>
          <w:sz w:val="22"/>
          <w:szCs w:val="22"/>
        </w:rPr>
      </w:pPr>
      <w:r w:rsidRPr="00B16342">
        <w:rPr>
          <w:rFonts w:cs="Arial"/>
          <w:sz w:val="22"/>
          <w:szCs w:val="22"/>
        </w:rPr>
        <w:t>Solar Irradiance (where applicable); Solar Irradiance (where applicable)</w:t>
      </w:r>
    </w:p>
    <w:p w14:paraId="7D1B4EED" w14:textId="77777777" w:rsidR="00F90FB5" w:rsidRPr="00B16342" w:rsidRDefault="00F90FB5" w:rsidP="00D53E47">
      <w:pPr>
        <w:pStyle w:val="ListParagraph"/>
        <w:numPr>
          <w:ilvl w:val="0"/>
          <w:numId w:val="82"/>
        </w:numPr>
        <w:spacing w:after="120"/>
        <w:ind w:right="288"/>
        <w:contextualSpacing w:val="0"/>
        <w:mirrorIndents/>
        <w:rPr>
          <w:rFonts w:cs="Arial"/>
          <w:b/>
          <w:bCs/>
          <w:sz w:val="22"/>
          <w:szCs w:val="22"/>
        </w:rPr>
      </w:pPr>
      <w:r w:rsidRPr="00B16342">
        <w:rPr>
          <w:rFonts w:cs="Arial"/>
          <w:b/>
          <w:bCs/>
          <w:sz w:val="22"/>
          <w:szCs w:val="22"/>
        </w:rPr>
        <w:t>Pump Monitoring</w:t>
      </w:r>
    </w:p>
    <w:p w14:paraId="1BAFDE0D" w14:textId="77777777" w:rsidR="00F90FB5" w:rsidRPr="00B16342" w:rsidRDefault="00F90FB5" w:rsidP="00B16342">
      <w:pPr>
        <w:spacing w:after="120" w:line="276" w:lineRule="auto"/>
        <w:mirrorIndents/>
        <w:rPr>
          <w:rFonts w:cs="Arial"/>
          <w:sz w:val="22"/>
          <w:szCs w:val="22"/>
        </w:rPr>
      </w:pPr>
      <w:r w:rsidRPr="00B16342">
        <w:rPr>
          <w:rFonts w:cs="Arial"/>
          <w:sz w:val="22"/>
          <w:szCs w:val="22"/>
        </w:rPr>
        <w:t xml:space="preserve">The system shall monitor: </w:t>
      </w:r>
    </w:p>
    <w:p w14:paraId="44E64741" w14:textId="77777777" w:rsidR="00F90FB5" w:rsidRPr="00B16342" w:rsidRDefault="00F90FB5" w:rsidP="00D53E47">
      <w:pPr>
        <w:pStyle w:val="ListParagraph"/>
        <w:numPr>
          <w:ilvl w:val="0"/>
          <w:numId w:val="37"/>
        </w:numPr>
        <w:spacing w:after="120"/>
        <w:ind w:right="288"/>
        <w:contextualSpacing w:val="0"/>
        <w:mirrorIndents/>
        <w:rPr>
          <w:rFonts w:cs="Arial"/>
          <w:sz w:val="22"/>
          <w:szCs w:val="22"/>
        </w:rPr>
      </w:pPr>
      <w:r w:rsidRPr="00B16342">
        <w:rPr>
          <w:rFonts w:cs="Arial"/>
          <w:sz w:val="22"/>
          <w:szCs w:val="22"/>
        </w:rPr>
        <w:t xml:space="preserve">Pump Status (Run/Stop/Fault, Fault Codes), </w:t>
      </w:r>
    </w:p>
    <w:p w14:paraId="51485ABC" w14:textId="77777777" w:rsidR="00F90FB5" w:rsidRPr="00B16342" w:rsidRDefault="00F90FB5" w:rsidP="00D53E47">
      <w:pPr>
        <w:pStyle w:val="ListParagraph"/>
        <w:numPr>
          <w:ilvl w:val="0"/>
          <w:numId w:val="37"/>
        </w:numPr>
        <w:spacing w:after="120"/>
        <w:ind w:right="288"/>
        <w:contextualSpacing w:val="0"/>
        <w:mirrorIndents/>
        <w:rPr>
          <w:rFonts w:cs="Arial"/>
          <w:sz w:val="22"/>
          <w:szCs w:val="22"/>
        </w:rPr>
      </w:pPr>
      <w:r w:rsidRPr="00B16342">
        <w:rPr>
          <w:rFonts w:cs="Arial"/>
          <w:sz w:val="22"/>
          <w:szCs w:val="22"/>
        </w:rPr>
        <w:t>Motor Voltage; Motor Current; Motor Power; Frequency</w:t>
      </w:r>
    </w:p>
    <w:p w14:paraId="5FCDBB22" w14:textId="77777777" w:rsidR="00F90FB5" w:rsidRPr="00B16342" w:rsidRDefault="00F90FB5" w:rsidP="00D53E47">
      <w:pPr>
        <w:pStyle w:val="ListParagraph"/>
        <w:numPr>
          <w:ilvl w:val="0"/>
          <w:numId w:val="37"/>
        </w:numPr>
        <w:spacing w:after="120"/>
        <w:ind w:right="288"/>
        <w:contextualSpacing w:val="0"/>
        <w:mirrorIndents/>
        <w:rPr>
          <w:rFonts w:cs="Arial"/>
          <w:sz w:val="22"/>
          <w:szCs w:val="22"/>
        </w:rPr>
      </w:pPr>
      <w:r w:rsidRPr="00B16342">
        <w:rPr>
          <w:rFonts w:cs="Arial"/>
          <w:sz w:val="22"/>
          <w:szCs w:val="22"/>
        </w:rPr>
        <w:t>Running Hours, Number of Starts, Pump Efficiency,</w:t>
      </w:r>
    </w:p>
    <w:p w14:paraId="7290E336" w14:textId="77777777" w:rsidR="00F90FB5" w:rsidRPr="00B16342" w:rsidRDefault="00F90FB5" w:rsidP="00D53E47">
      <w:pPr>
        <w:pStyle w:val="ListParagraph"/>
        <w:numPr>
          <w:ilvl w:val="0"/>
          <w:numId w:val="82"/>
        </w:numPr>
        <w:spacing w:after="120"/>
        <w:ind w:right="288"/>
        <w:contextualSpacing w:val="0"/>
        <w:mirrorIndents/>
        <w:rPr>
          <w:rFonts w:cs="Arial"/>
          <w:b/>
          <w:bCs/>
          <w:sz w:val="22"/>
          <w:szCs w:val="22"/>
        </w:rPr>
      </w:pPr>
      <w:r w:rsidRPr="00B16342">
        <w:rPr>
          <w:rFonts w:cs="Arial"/>
          <w:b/>
          <w:bCs/>
          <w:sz w:val="22"/>
          <w:szCs w:val="22"/>
        </w:rPr>
        <w:t>Water System Monitoring</w:t>
      </w:r>
    </w:p>
    <w:p w14:paraId="3B6982FB" w14:textId="77777777" w:rsidR="00F90FB5" w:rsidRPr="00B16342" w:rsidRDefault="00F90FB5" w:rsidP="00D53E47">
      <w:pPr>
        <w:pStyle w:val="ListParagraph"/>
        <w:numPr>
          <w:ilvl w:val="0"/>
          <w:numId w:val="38"/>
        </w:numPr>
        <w:spacing w:after="120"/>
        <w:ind w:right="288"/>
        <w:contextualSpacing w:val="0"/>
        <w:mirrorIndents/>
        <w:rPr>
          <w:rFonts w:cs="Arial"/>
          <w:sz w:val="22"/>
          <w:szCs w:val="22"/>
        </w:rPr>
      </w:pPr>
      <w:r w:rsidRPr="00B16342">
        <w:rPr>
          <w:rFonts w:cs="Arial"/>
          <w:sz w:val="22"/>
          <w:szCs w:val="22"/>
        </w:rPr>
        <w:t xml:space="preserve">Instantaneous Flow Rate; Daily Water Production; Total Water Production </w:t>
      </w:r>
    </w:p>
    <w:p w14:paraId="59D2B478" w14:textId="77777777" w:rsidR="00F90FB5" w:rsidRPr="00B16342" w:rsidRDefault="00F90FB5" w:rsidP="00D53E47">
      <w:pPr>
        <w:pStyle w:val="ListParagraph"/>
        <w:numPr>
          <w:ilvl w:val="0"/>
          <w:numId w:val="38"/>
        </w:numPr>
        <w:spacing w:after="120"/>
        <w:ind w:right="288"/>
        <w:contextualSpacing w:val="0"/>
        <w:mirrorIndents/>
        <w:rPr>
          <w:rFonts w:cs="Arial"/>
          <w:sz w:val="22"/>
          <w:szCs w:val="22"/>
        </w:rPr>
      </w:pPr>
      <w:r w:rsidRPr="00B16342">
        <w:rPr>
          <w:rFonts w:cs="Arial"/>
          <w:sz w:val="22"/>
          <w:szCs w:val="22"/>
        </w:rPr>
        <w:t>Borehole Dynamic Water Level; Borehole Static Water Level</w:t>
      </w:r>
    </w:p>
    <w:p w14:paraId="03623EE8" w14:textId="77777777" w:rsidR="00F90FB5" w:rsidRPr="00B16342" w:rsidRDefault="00F90FB5" w:rsidP="00D53E47">
      <w:pPr>
        <w:pStyle w:val="ListParagraph"/>
        <w:numPr>
          <w:ilvl w:val="0"/>
          <w:numId w:val="38"/>
        </w:numPr>
        <w:spacing w:after="120"/>
        <w:ind w:right="288"/>
        <w:contextualSpacing w:val="0"/>
        <w:mirrorIndents/>
        <w:rPr>
          <w:rFonts w:cs="Arial"/>
          <w:b/>
          <w:bCs/>
          <w:sz w:val="22"/>
          <w:szCs w:val="22"/>
        </w:rPr>
      </w:pPr>
      <w:r w:rsidRPr="00B16342">
        <w:rPr>
          <w:rFonts w:cs="Arial"/>
          <w:sz w:val="22"/>
          <w:szCs w:val="22"/>
        </w:rPr>
        <w:t>Reservoir Water Level; Tank Level Percentage</w:t>
      </w:r>
    </w:p>
    <w:p w14:paraId="6B13FF8E" w14:textId="77777777" w:rsidR="00F90FB5" w:rsidRPr="00B16342" w:rsidRDefault="00F90FB5" w:rsidP="00D53E47">
      <w:pPr>
        <w:pStyle w:val="ListParagraph"/>
        <w:numPr>
          <w:ilvl w:val="0"/>
          <w:numId w:val="82"/>
        </w:numPr>
        <w:spacing w:after="120"/>
        <w:ind w:right="288"/>
        <w:contextualSpacing w:val="0"/>
        <w:mirrorIndents/>
        <w:rPr>
          <w:rFonts w:cs="Arial"/>
          <w:b/>
          <w:bCs/>
          <w:sz w:val="22"/>
          <w:szCs w:val="22"/>
        </w:rPr>
      </w:pPr>
      <w:r w:rsidRPr="00B16342">
        <w:rPr>
          <w:rFonts w:cs="Arial"/>
          <w:b/>
          <w:bCs/>
          <w:sz w:val="22"/>
          <w:szCs w:val="22"/>
        </w:rPr>
        <w:t>Generator Monitoring</w:t>
      </w:r>
    </w:p>
    <w:p w14:paraId="793FCA0B" w14:textId="77777777" w:rsidR="00F90FB5" w:rsidRPr="00B16342" w:rsidRDefault="00F90FB5" w:rsidP="00D53E47">
      <w:pPr>
        <w:pStyle w:val="ListParagraph"/>
        <w:numPr>
          <w:ilvl w:val="0"/>
          <w:numId w:val="38"/>
        </w:numPr>
        <w:spacing w:after="120"/>
        <w:ind w:right="288"/>
        <w:contextualSpacing w:val="0"/>
        <w:mirrorIndents/>
        <w:rPr>
          <w:rFonts w:cs="Arial"/>
          <w:sz w:val="22"/>
          <w:szCs w:val="22"/>
        </w:rPr>
      </w:pPr>
      <w:r w:rsidRPr="00B16342">
        <w:rPr>
          <w:rFonts w:cs="Arial"/>
          <w:sz w:val="22"/>
          <w:szCs w:val="22"/>
        </w:rPr>
        <w:t>Where generators are installed:</w:t>
      </w:r>
    </w:p>
    <w:p w14:paraId="1F36F1B9" w14:textId="77777777" w:rsidR="00F90FB5" w:rsidRPr="00B16342" w:rsidRDefault="00F90FB5" w:rsidP="00D53E47">
      <w:pPr>
        <w:pStyle w:val="ListParagraph"/>
        <w:numPr>
          <w:ilvl w:val="0"/>
          <w:numId w:val="38"/>
        </w:numPr>
        <w:spacing w:after="120"/>
        <w:ind w:right="288"/>
        <w:contextualSpacing w:val="0"/>
        <w:mirrorIndents/>
        <w:rPr>
          <w:rFonts w:cs="Arial"/>
          <w:sz w:val="22"/>
          <w:szCs w:val="22"/>
        </w:rPr>
      </w:pPr>
      <w:r w:rsidRPr="00B16342">
        <w:rPr>
          <w:rFonts w:cs="Arial"/>
          <w:sz w:val="22"/>
          <w:szCs w:val="22"/>
        </w:rPr>
        <w:t>Generator Status; Fuel Level; Fuel Consumption</w:t>
      </w:r>
    </w:p>
    <w:p w14:paraId="19E40513" w14:textId="77777777" w:rsidR="00F90FB5" w:rsidRPr="00B16342" w:rsidRDefault="00F90FB5" w:rsidP="00D53E47">
      <w:pPr>
        <w:pStyle w:val="ListParagraph"/>
        <w:numPr>
          <w:ilvl w:val="0"/>
          <w:numId w:val="38"/>
        </w:numPr>
        <w:spacing w:after="120"/>
        <w:ind w:right="288"/>
        <w:contextualSpacing w:val="0"/>
        <w:mirrorIndents/>
        <w:rPr>
          <w:rFonts w:cs="Arial"/>
          <w:sz w:val="22"/>
          <w:szCs w:val="22"/>
        </w:rPr>
      </w:pPr>
      <w:r w:rsidRPr="00B16342">
        <w:rPr>
          <w:rFonts w:cs="Arial"/>
          <w:sz w:val="22"/>
          <w:szCs w:val="22"/>
        </w:rPr>
        <w:t>Generator: Voltage, Current, Power, Energy Production, Running Hours</w:t>
      </w:r>
    </w:p>
    <w:p w14:paraId="5BA36C96" w14:textId="77777777" w:rsidR="00F90FB5" w:rsidRPr="00B16342" w:rsidRDefault="00F90FB5" w:rsidP="00D53E47">
      <w:pPr>
        <w:pStyle w:val="ListParagraph"/>
        <w:numPr>
          <w:ilvl w:val="0"/>
          <w:numId w:val="82"/>
        </w:numPr>
        <w:spacing w:after="120"/>
        <w:ind w:right="288"/>
        <w:contextualSpacing w:val="0"/>
        <w:mirrorIndents/>
        <w:rPr>
          <w:rFonts w:cs="Arial"/>
          <w:b/>
          <w:bCs/>
          <w:sz w:val="22"/>
          <w:szCs w:val="22"/>
        </w:rPr>
      </w:pPr>
      <w:r w:rsidRPr="00B16342">
        <w:rPr>
          <w:rFonts w:cs="Arial"/>
          <w:b/>
          <w:bCs/>
          <w:sz w:val="22"/>
          <w:szCs w:val="22"/>
        </w:rPr>
        <w:t>Grid Monitoring</w:t>
      </w:r>
    </w:p>
    <w:p w14:paraId="2789A9A9" w14:textId="77777777" w:rsidR="00F90FB5" w:rsidRPr="00B16342" w:rsidRDefault="00F90FB5" w:rsidP="00B16342">
      <w:pPr>
        <w:spacing w:after="120" w:line="276" w:lineRule="auto"/>
        <w:mirrorIndents/>
        <w:rPr>
          <w:rFonts w:cs="Arial"/>
          <w:sz w:val="22"/>
          <w:szCs w:val="22"/>
        </w:rPr>
      </w:pPr>
      <w:r w:rsidRPr="00B16342">
        <w:rPr>
          <w:rFonts w:cs="Arial"/>
          <w:sz w:val="22"/>
          <w:szCs w:val="22"/>
        </w:rPr>
        <w:t>Where grid power exists:</w:t>
      </w:r>
    </w:p>
    <w:p w14:paraId="673E72D6" w14:textId="77777777" w:rsidR="00F90FB5" w:rsidRPr="00B16342" w:rsidRDefault="00F90FB5" w:rsidP="00D53E47">
      <w:pPr>
        <w:numPr>
          <w:ilvl w:val="0"/>
          <w:numId w:val="27"/>
        </w:numPr>
        <w:spacing w:after="120" w:line="276" w:lineRule="auto"/>
        <w:ind w:right="288"/>
        <w:mirrorIndents/>
        <w:rPr>
          <w:rFonts w:cs="Arial"/>
          <w:sz w:val="22"/>
          <w:szCs w:val="22"/>
        </w:rPr>
      </w:pPr>
      <w:r w:rsidRPr="00B16342">
        <w:rPr>
          <w:rFonts w:cs="Arial"/>
          <w:sz w:val="22"/>
          <w:szCs w:val="22"/>
        </w:rPr>
        <w:t>Grid Availability, Voltage, Current, Frequency, Imported Energy, Outage Records</w:t>
      </w:r>
    </w:p>
    <w:p w14:paraId="61C86FA8" w14:textId="77777777" w:rsidR="00F90FB5" w:rsidRPr="00B16342" w:rsidRDefault="00F90FB5" w:rsidP="00D53E47">
      <w:pPr>
        <w:pStyle w:val="ListParagraph"/>
        <w:numPr>
          <w:ilvl w:val="1"/>
          <w:numId w:val="140"/>
        </w:numPr>
        <w:spacing w:after="120"/>
        <w:contextualSpacing w:val="0"/>
        <w:mirrorIndents/>
        <w:rPr>
          <w:rFonts w:cs="Arial"/>
          <w:b/>
          <w:bCs/>
          <w:sz w:val="22"/>
          <w:szCs w:val="22"/>
        </w:rPr>
      </w:pPr>
      <w:r w:rsidRPr="00B16342">
        <w:rPr>
          <w:rFonts w:cs="Arial"/>
          <w:b/>
          <w:bCs/>
          <w:sz w:val="22"/>
          <w:szCs w:val="22"/>
        </w:rPr>
        <w:t>DATA LOGGER / RTU REQUIREMENTS</w:t>
      </w:r>
    </w:p>
    <w:p w14:paraId="617059CB" w14:textId="77777777" w:rsidR="00F90FB5" w:rsidRPr="00B16342" w:rsidRDefault="00F90FB5" w:rsidP="00B16342">
      <w:pPr>
        <w:spacing w:after="120" w:line="276" w:lineRule="auto"/>
        <w:mirrorIndents/>
        <w:rPr>
          <w:rFonts w:cs="Arial"/>
          <w:sz w:val="22"/>
          <w:szCs w:val="22"/>
        </w:rPr>
      </w:pPr>
      <w:r w:rsidRPr="00B16342">
        <w:rPr>
          <w:rFonts w:cs="Arial"/>
          <w:sz w:val="22"/>
          <w:szCs w:val="22"/>
        </w:rPr>
        <w:t>Minimum Specification</w:t>
      </w:r>
    </w:p>
    <w:tbl>
      <w:tblPr>
        <w:tblStyle w:val="TableGridLight"/>
        <w:tblW w:w="0" w:type="auto"/>
        <w:tblLook w:val="04A0" w:firstRow="1" w:lastRow="0" w:firstColumn="1" w:lastColumn="0" w:noHBand="0" w:noVBand="1"/>
      </w:tblPr>
      <w:tblGrid>
        <w:gridCol w:w="2763"/>
        <w:gridCol w:w="3468"/>
      </w:tblGrid>
      <w:tr w:rsidR="00F90FB5" w:rsidRPr="00B16342" w14:paraId="0715E4C2" w14:textId="77777777" w:rsidTr="00B22582">
        <w:tc>
          <w:tcPr>
            <w:tcW w:w="0" w:type="auto"/>
            <w:hideMark/>
          </w:tcPr>
          <w:p w14:paraId="2E31B1D0" w14:textId="77777777" w:rsidR="00F90FB5" w:rsidRPr="00B16342" w:rsidRDefault="00F90FB5" w:rsidP="00B16342">
            <w:pPr>
              <w:spacing w:after="120" w:line="276" w:lineRule="auto"/>
              <w:mirrorIndents/>
              <w:rPr>
                <w:rFonts w:cs="Arial"/>
                <w:sz w:val="22"/>
                <w:szCs w:val="22"/>
              </w:rPr>
            </w:pPr>
            <w:r w:rsidRPr="00B16342">
              <w:rPr>
                <w:rFonts w:cs="Arial"/>
                <w:sz w:val="22"/>
                <w:szCs w:val="22"/>
              </w:rPr>
              <w:t>Enclosure</w:t>
            </w:r>
          </w:p>
        </w:tc>
        <w:tc>
          <w:tcPr>
            <w:tcW w:w="0" w:type="auto"/>
            <w:hideMark/>
          </w:tcPr>
          <w:p w14:paraId="437F5613" w14:textId="77777777" w:rsidR="00F90FB5" w:rsidRPr="00B16342" w:rsidRDefault="00F90FB5" w:rsidP="00B16342">
            <w:pPr>
              <w:spacing w:after="120" w:line="276" w:lineRule="auto"/>
              <w:mirrorIndents/>
              <w:rPr>
                <w:rFonts w:cs="Arial"/>
                <w:sz w:val="22"/>
                <w:szCs w:val="22"/>
              </w:rPr>
            </w:pPr>
            <w:r w:rsidRPr="00B16342">
              <w:rPr>
                <w:rFonts w:cs="Arial"/>
                <w:sz w:val="22"/>
                <w:szCs w:val="22"/>
              </w:rPr>
              <w:t>IP65 Minimum</w:t>
            </w:r>
          </w:p>
        </w:tc>
      </w:tr>
      <w:tr w:rsidR="00F90FB5" w:rsidRPr="00B16342" w14:paraId="62973EF1" w14:textId="77777777" w:rsidTr="00B22582">
        <w:tc>
          <w:tcPr>
            <w:tcW w:w="0" w:type="auto"/>
            <w:hideMark/>
          </w:tcPr>
          <w:p w14:paraId="6DF58F63" w14:textId="77777777" w:rsidR="00F90FB5" w:rsidRPr="00B16342" w:rsidRDefault="00F90FB5" w:rsidP="00B16342">
            <w:pPr>
              <w:spacing w:after="120" w:line="276" w:lineRule="auto"/>
              <w:mirrorIndents/>
              <w:rPr>
                <w:rFonts w:cs="Arial"/>
                <w:sz w:val="22"/>
                <w:szCs w:val="22"/>
              </w:rPr>
            </w:pPr>
            <w:r w:rsidRPr="00B16342">
              <w:rPr>
                <w:rFonts w:cs="Arial"/>
                <w:sz w:val="22"/>
                <w:szCs w:val="22"/>
              </w:rPr>
              <w:t>Operating Temperature</w:t>
            </w:r>
          </w:p>
        </w:tc>
        <w:tc>
          <w:tcPr>
            <w:tcW w:w="0" w:type="auto"/>
            <w:hideMark/>
          </w:tcPr>
          <w:p w14:paraId="008AA98D" w14:textId="77777777" w:rsidR="00F90FB5" w:rsidRPr="00B16342" w:rsidRDefault="00F90FB5" w:rsidP="00B16342">
            <w:pPr>
              <w:spacing w:after="120" w:line="276" w:lineRule="auto"/>
              <w:mirrorIndents/>
              <w:rPr>
                <w:rFonts w:cs="Arial"/>
                <w:sz w:val="22"/>
                <w:szCs w:val="22"/>
              </w:rPr>
            </w:pPr>
            <w:r w:rsidRPr="00B16342">
              <w:rPr>
                <w:rFonts w:cs="Arial"/>
                <w:sz w:val="22"/>
                <w:szCs w:val="22"/>
              </w:rPr>
              <w:t>-20°C to +70°C</w:t>
            </w:r>
          </w:p>
        </w:tc>
      </w:tr>
      <w:tr w:rsidR="00F90FB5" w:rsidRPr="00B16342" w14:paraId="4353EE81" w14:textId="77777777" w:rsidTr="00B22582">
        <w:tc>
          <w:tcPr>
            <w:tcW w:w="0" w:type="auto"/>
            <w:hideMark/>
          </w:tcPr>
          <w:p w14:paraId="5F5690A5" w14:textId="77777777" w:rsidR="00F90FB5" w:rsidRPr="00B16342" w:rsidRDefault="00F90FB5" w:rsidP="00B16342">
            <w:pPr>
              <w:spacing w:after="120" w:line="276" w:lineRule="auto"/>
              <w:mirrorIndents/>
              <w:rPr>
                <w:rFonts w:cs="Arial"/>
                <w:sz w:val="22"/>
                <w:szCs w:val="22"/>
              </w:rPr>
            </w:pPr>
            <w:r w:rsidRPr="00B16342">
              <w:rPr>
                <w:rFonts w:cs="Arial"/>
                <w:sz w:val="22"/>
                <w:szCs w:val="22"/>
              </w:rPr>
              <w:t>Data Storage</w:t>
            </w:r>
          </w:p>
        </w:tc>
        <w:tc>
          <w:tcPr>
            <w:tcW w:w="0" w:type="auto"/>
            <w:hideMark/>
          </w:tcPr>
          <w:p w14:paraId="16F8013B" w14:textId="77777777" w:rsidR="00F90FB5" w:rsidRPr="00B16342" w:rsidRDefault="00F90FB5" w:rsidP="00B16342">
            <w:pPr>
              <w:spacing w:after="120" w:line="276" w:lineRule="auto"/>
              <w:mirrorIndents/>
              <w:rPr>
                <w:rFonts w:cs="Arial"/>
                <w:sz w:val="22"/>
                <w:szCs w:val="22"/>
              </w:rPr>
            </w:pPr>
            <w:r w:rsidRPr="00B16342">
              <w:rPr>
                <w:rFonts w:cs="Arial"/>
                <w:sz w:val="22"/>
                <w:szCs w:val="22"/>
              </w:rPr>
              <w:t>12 Months Minimum</w:t>
            </w:r>
          </w:p>
        </w:tc>
      </w:tr>
      <w:tr w:rsidR="00F90FB5" w:rsidRPr="00B16342" w14:paraId="67455CFE" w14:textId="77777777" w:rsidTr="00B22582">
        <w:tc>
          <w:tcPr>
            <w:tcW w:w="0" w:type="auto"/>
            <w:hideMark/>
          </w:tcPr>
          <w:p w14:paraId="05F19BF1" w14:textId="77777777" w:rsidR="00F90FB5" w:rsidRPr="00B16342" w:rsidRDefault="00F90FB5" w:rsidP="00B16342">
            <w:pPr>
              <w:spacing w:after="120" w:line="276" w:lineRule="auto"/>
              <w:mirrorIndents/>
              <w:rPr>
                <w:rFonts w:cs="Arial"/>
                <w:sz w:val="22"/>
                <w:szCs w:val="22"/>
              </w:rPr>
            </w:pPr>
            <w:r w:rsidRPr="00B16342">
              <w:rPr>
                <w:rFonts w:cs="Arial"/>
                <w:sz w:val="22"/>
                <w:szCs w:val="22"/>
              </w:rPr>
              <w:t>Communication Ports</w:t>
            </w:r>
          </w:p>
        </w:tc>
        <w:tc>
          <w:tcPr>
            <w:tcW w:w="0" w:type="auto"/>
            <w:hideMark/>
          </w:tcPr>
          <w:p w14:paraId="20F80E32" w14:textId="77777777" w:rsidR="00F90FB5" w:rsidRPr="00B16342" w:rsidRDefault="00F90FB5" w:rsidP="00B16342">
            <w:pPr>
              <w:spacing w:after="120" w:line="276" w:lineRule="auto"/>
              <w:mirrorIndents/>
              <w:rPr>
                <w:rFonts w:cs="Arial"/>
                <w:sz w:val="22"/>
                <w:szCs w:val="22"/>
              </w:rPr>
            </w:pPr>
            <w:r w:rsidRPr="00B16342">
              <w:rPr>
                <w:rFonts w:cs="Arial"/>
                <w:sz w:val="22"/>
                <w:szCs w:val="22"/>
              </w:rPr>
              <w:t>RS485, Ethernet, USB</w:t>
            </w:r>
          </w:p>
        </w:tc>
      </w:tr>
      <w:tr w:rsidR="00F90FB5" w:rsidRPr="00B16342" w14:paraId="62A10BBD" w14:textId="77777777" w:rsidTr="00B22582">
        <w:tc>
          <w:tcPr>
            <w:tcW w:w="0" w:type="auto"/>
            <w:hideMark/>
          </w:tcPr>
          <w:p w14:paraId="6B0D6B64" w14:textId="77777777" w:rsidR="00F90FB5" w:rsidRPr="00B16342" w:rsidRDefault="00F90FB5" w:rsidP="00B16342">
            <w:pPr>
              <w:spacing w:after="120" w:line="276" w:lineRule="auto"/>
              <w:mirrorIndents/>
              <w:rPr>
                <w:rFonts w:cs="Arial"/>
                <w:sz w:val="22"/>
                <w:szCs w:val="22"/>
              </w:rPr>
            </w:pPr>
            <w:r w:rsidRPr="00B16342">
              <w:rPr>
                <w:rFonts w:cs="Arial"/>
                <w:sz w:val="22"/>
                <w:szCs w:val="22"/>
              </w:rPr>
              <w:t>Protocols</w:t>
            </w:r>
          </w:p>
        </w:tc>
        <w:tc>
          <w:tcPr>
            <w:tcW w:w="0" w:type="auto"/>
            <w:hideMark/>
          </w:tcPr>
          <w:p w14:paraId="7CDDC37A" w14:textId="77777777" w:rsidR="00F90FB5" w:rsidRPr="00B16342" w:rsidRDefault="00F90FB5" w:rsidP="00B16342">
            <w:pPr>
              <w:spacing w:after="120" w:line="276" w:lineRule="auto"/>
              <w:mirrorIndents/>
              <w:rPr>
                <w:rFonts w:cs="Arial"/>
                <w:sz w:val="22"/>
                <w:szCs w:val="22"/>
              </w:rPr>
            </w:pPr>
            <w:r w:rsidRPr="00B16342">
              <w:rPr>
                <w:rFonts w:cs="Arial"/>
                <w:sz w:val="22"/>
                <w:szCs w:val="22"/>
              </w:rPr>
              <w:t>Modbus RTU, Modbus TCP/IP</w:t>
            </w:r>
          </w:p>
        </w:tc>
      </w:tr>
      <w:tr w:rsidR="00F90FB5" w:rsidRPr="00B16342" w14:paraId="6EF93D93" w14:textId="77777777" w:rsidTr="00B22582">
        <w:tc>
          <w:tcPr>
            <w:tcW w:w="0" w:type="auto"/>
            <w:hideMark/>
          </w:tcPr>
          <w:p w14:paraId="574C4B91" w14:textId="77777777" w:rsidR="00F90FB5" w:rsidRPr="00B16342" w:rsidRDefault="00F90FB5" w:rsidP="00B16342">
            <w:pPr>
              <w:spacing w:after="120" w:line="276" w:lineRule="auto"/>
              <w:mirrorIndents/>
              <w:rPr>
                <w:rFonts w:cs="Arial"/>
                <w:sz w:val="22"/>
                <w:szCs w:val="22"/>
              </w:rPr>
            </w:pPr>
            <w:r w:rsidRPr="00B16342">
              <w:rPr>
                <w:rFonts w:cs="Arial"/>
                <w:sz w:val="22"/>
                <w:szCs w:val="22"/>
              </w:rPr>
              <w:t>Power Supply</w:t>
            </w:r>
          </w:p>
        </w:tc>
        <w:tc>
          <w:tcPr>
            <w:tcW w:w="0" w:type="auto"/>
            <w:hideMark/>
          </w:tcPr>
          <w:p w14:paraId="24FBE7D3" w14:textId="77777777" w:rsidR="00F90FB5" w:rsidRPr="00B16342" w:rsidRDefault="00F90FB5" w:rsidP="00B16342">
            <w:pPr>
              <w:spacing w:after="120" w:line="276" w:lineRule="auto"/>
              <w:mirrorIndents/>
              <w:rPr>
                <w:rFonts w:cs="Arial"/>
                <w:sz w:val="22"/>
                <w:szCs w:val="22"/>
              </w:rPr>
            </w:pPr>
            <w:r w:rsidRPr="00B16342">
              <w:rPr>
                <w:rFonts w:cs="Arial"/>
                <w:sz w:val="22"/>
                <w:szCs w:val="22"/>
              </w:rPr>
              <w:t>12/24VDC</w:t>
            </w:r>
          </w:p>
        </w:tc>
      </w:tr>
      <w:tr w:rsidR="00F90FB5" w:rsidRPr="00B16342" w14:paraId="3ACA1676" w14:textId="77777777" w:rsidTr="00B22582">
        <w:tc>
          <w:tcPr>
            <w:tcW w:w="0" w:type="auto"/>
            <w:hideMark/>
          </w:tcPr>
          <w:p w14:paraId="6ABC2BE2" w14:textId="77777777" w:rsidR="00F90FB5" w:rsidRPr="00B16342" w:rsidRDefault="00F90FB5" w:rsidP="00B16342">
            <w:pPr>
              <w:spacing w:after="120" w:line="276" w:lineRule="auto"/>
              <w:mirrorIndents/>
              <w:rPr>
                <w:rFonts w:cs="Arial"/>
                <w:sz w:val="22"/>
                <w:szCs w:val="22"/>
              </w:rPr>
            </w:pPr>
            <w:r w:rsidRPr="00B16342">
              <w:rPr>
                <w:rFonts w:cs="Arial"/>
                <w:sz w:val="22"/>
                <w:szCs w:val="22"/>
              </w:rPr>
              <w:t>Backup Autonomy</w:t>
            </w:r>
          </w:p>
        </w:tc>
        <w:tc>
          <w:tcPr>
            <w:tcW w:w="0" w:type="auto"/>
            <w:hideMark/>
          </w:tcPr>
          <w:p w14:paraId="4FEC6421" w14:textId="77777777" w:rsidR="00F90FB5" w:rsidRPr="00B16342" w:rsidRDefault="00F90FB5" w:rsidP="00B16342">
            <w:pPr>
              <w:spacing w:after="120" w:line="276" w:lineRule="auto"/>
              <w:mirrorIndents/>
              <w:rPr>
                <w:rFonts w:cs="Arial"/>
                <w:sz w:val="22"/>
                <w:szCs w:val="22"/>
              </w:rPr>
            </w:pPr>
            <w:r w:rsidRPr="00B16342">
              <w:rPr>
                <w:rFonts w:cs="Arial"/>
                <w:sz w:val="22"/>
                <w:szCs w:val="22"/>
              </w:rPr>
              <w:t>72 Hours Minimum</w:t>
            </w:r>
          </w:p>
        </w:tc>
      </w:tr>
      <w:tr w:rsidR="00F90FB5" w:rsidRPr="00B16342" w14:paraId="74765164" w14:textId="77777777" w:rsidTr="00B22582">
        <w:tc>
          <w:tcPr>
            <w:tcW w:w="0" w:type="auto"/>
            <w:hideMark/>
          </w:tcPr>
          <w:p w14:paraId="75CC89DA" w14:textId="77777777" w:rsidR="00F90FB5" w:rsidRPr="00B16342" w:rsidRDefault="00F90FB5" w:rsidP="00B16342">
            <w:pPr>
              <w:spacing w:after="120" w:line="276" w:lineRule="auto"/>
              <w:mirrorIndents/>
              <w:rPr>
                <w:rFonts w:cs="Arial"/>
                <w:sz w:val="22"/>
                <w:szCs w:val="22"/>
              </w:rPr>
            </w:pPr>
            <w:r w:rsidRPr="00B16342">
              <w:rPr>
                <w:rFonts w:cs="Arial"/>
                <w:sz w:val="22"/>
                <w:szCs w:val="22"/>
              </w:rPr>
              <w:t>Logging Interval</w:t>
            </w:r>
          </w:p>
        </w:tc>
        <w:tc>
          <w:tcPr>
            <w:tcW w:w="0" w:type="auto"/>
            <w:hideMark/>
          </w:tcPr>
          <w:p w14:paraId="42D159FF" w14:textId="77777777" w:rsidR="00F90FB5" w:rsidRPr="00B16342" w:rsidRDefault="00F90FB5" w:rsidP="00B16342">
            <w:pPr>
              <w:spacing w:after="120" w:line="276" w:lineRule="auto"/>
              <w:mirrorIndents/>
              <w:rPr>
                <w:rFonts w:cs="Arial"/>
                <w:sz w:val="22"/>
                <w:szCs w:val="22"/>
              </w:rPr>
            </w:pPr>
            <w:r w:rsidRPr="00B16342">
              <w:rPr>
                <w:rFonts w:cs="Arial"/>
                <w:sz w:val="22"/>
                <w:szCs w:val="22"/>
              </w:rPr>
              <w:t>1 to 60 Minutes Adjustable</w:t>
            </w:r>
          </w:p>
        </w:tc>
      </w:tr>
    </w:tbl>
    <w:p w14:paraId="7A1D6DA6" w14:textId="77777777" w:rsidR="00F90FB5" w:rsidRPr="00B16342" w:rsidRDefault="00F90FB5" w:rsidP="00B16342">
      <w:pPr>
        <w:spacing w:after="120" w:line="276" w:lineRule="auto"/>
        <w:mirrorIndents/>
        <w:rPr>
          <w:rFonts w:cs="Arial"/>
          <w:sz w:val="22"/>
          <w:szCs w:val="22"/>
        </w:rPr>
      </w:pPr>
      <w:r w:rsidRPr="00B16342">
        <w:rPr>
          <w:rFonts w:cs="Arial"/>
          <w:sz w:val="22"/>
          <w:szCs w:val="22"/>
        </w:rPr>
        <w:t>The RTU shall automatically store data during communication failures and synchronize data upon communication restoration.</w:t>
      </w:r>
    </w:p>
    <w:p w14:paraId="5604711D" w14:textId="77777777" w:rsidR="00F90FB5" w:rsidRPr="00B16342" w:rsidRDefault="00F90FB5" w:rsidP="00D53E47">
      <w:pPr>
        <w:pStyle w:val="ListParagraph"/>
        <w:numPr>
          <w:ilvl w:val="1"/>
          <w:numId w:val="140"/>
        </w:numPr>
        <w:spacing w:after="120"/>
        <w:contextualSpacing w:val="0"/>
        <w:mirrorIndents/>
        <w:rPr>
          <w:rFonts w:cs="Arial"/>
          <w:b/>
          <w:bCs/>
          <w:sz w:val="22"/>
          <w:szCs w:val="22"/>
        </w:rPr>
      </w:pPr>
      <w:bookmarkStart w:id="47" w:name="_Toc238466354"/>
      <w:r w:rsidRPr="00B16342">
        <w:rPr>
          <w:rFonts w:cs="Arial"/>
          <w:b/>
          <w:bCs/>
          <w:sz w:val="22"/>
          <w:szCs w:val="22"/>
        </w:rPr>
        <w:t>SENSORS AND INSTRUMENTATION</w:t>
      </w:r>
      <w:bookmarkEnd w:id="47"/>
    </w:p>
    <w:p w14:paraId="2FE468EA" w14:textId="32EBF3F4" w:rsidR="00F07D38" w:rsidRPr="00B16342" w:rsidRDefault="00F07D38" w:rsidP="00B16342">
      <w:pPr>
        <w:spacing w:after="120"/>
        <w:ind w:right="288"/>
        <w:mirrorIndents/>
        <w:rPr>
          <w:rFonts w:cs="Arial"/>
          <w:sz w:val="22"/>
          <w:szCs w:val="22"/>
        </w:rPr>
      </w:pPr>
      <w:r w:rsidRPr="00B16342">
        <w:rPr>
          <w:rFonts w:cs="Arial"/>
          <w:sz w:val="22"/>
          <w:szCs w:val="22"/>
        </w:rPr>
        <w:t>the SCADA system shall be capable of integrating both existing and newly supplied sensors and instrumentation.</w:t>
      </w:r>
    </w:p>
    <w:p w14:paraId="6899AA4E" w14:textId="77777777" w:rsidR="00F07D38" w:rsidRPr="00B16342" w:rsidRDefault="00F07D38" w:rsidP="00B16342">
      <w:pPr>
        <w:spacing w:after="120"/>
        <w:ind w:right="288"/>
        <w:mirrorIndents/>
        <w:rPr>
          <w:rFonts w:cs="Arial"/>
          <w:sz w:val="22"/>
          <w:szCs w:val="22"/>
        </w:rPr>
      </w:pPr>
      <w:r w:rsidRPr="00B16342">
        <w:rPr>
          <w:rFonts w:cs="Arial"/>
          <w:sz w:val="22"/>
          <w:szCs w:val="22"/>
        </w:rPr>
        <w:t>Where suitable and functional sensors, meters, transmitters, and monitoring devices already exist at the site, the Contractor shall integrate them into the SCADA system through compatible communication protocols and interfaces.</w:t>
      </w:r>
    </w:p>
    <w:p w14:paraId="6A274F3F" w14:textId="77777777" w:rsidR="00F07D38" w:rsidRPr="00B16342" w:rsidRDefault="00F07D38" w:rsidP="00B16342">
      <w:pPr>
        <w:spacing w:after="120"/>
        <w:ind w:right="288"/>
        <w:mirrorIndents/>
        <w:rPr>
          <w:rFonts w:cs="Arial"/>
          <w:sz w:val="22"/>
          <w:szCs w:val="22"/>
        </w:rPr>
      </w:pPr>
      <w:r w:rsidRPr="00B16342">
        <w:rPr>
          <w:rFonts w:cs="Arial"/>
          <w:sz w:val="22"/>
          <w:szCs w:val="22"/>
        </w:rPr>
        <w:t>Where existing instrumentation is unavailable, incompatible, defective, obsolete, or insufficient to achieve the required monitoring functionality, the Contractor shall supply, install, calibrate, and commission new sensors and instrumentation.</w:t>
      </w:r>
    </w:p>
    <w:tbl>
      <w:tblPr>
        <w:tblStyle w:val="TableGridLight"/>
        <w:tblW w:w="0" w:type="auto"/>
        <w:tblLook w:val="04A0" w:firstRow="1" w:lastRow="0" w:firstColumn="1" w:lastColumn="0" w:noHBand="0" w:noVBand="1"/>
      </w:tblPr>
      <w:tblGrid>
        <w:gridCol w:w="3235"/>
        <w:gridCol w:w="6115"/>
      </w:tblGrid>
      <w:tr w:rsidR="00F90FB5" w:rsidRPr="00B16342" w14:paraId="5CD8B78C" w14:textId="77777777" w:rsidTr="00B22582">
        <w:tc>
          <w:tcPr>
            <w:tcW w:w="3235" w:type="dxa"/>
          </w:tcPr>
          <w:p w14:paraId="03745076" w14:textId="77777777" w:rsidR="00F90FB5" w:rsidRPr="00B16342" w:rsidRDefault="00F90FB5" w:rsidP="00B16342">
            <w:pPr>
              <w:spacing w:after="120" w:line="276" w:lineRule="auto"/>
              <w:mirrorIndents/>
              <w:rPr>
                <w:rFonts w:cs="Arial"/>
                <w:b/>
                <w:bCs/>
                <w:sz w:val="22"/>
                <w:szCs w:val="22"/>
              </w:rPr>
            </w:pPr>
            <w:r w:rsidRPr="00B16342">
              <w:rPr>
                <w:rFonts w:cs="Arial"/>
                <w:b/>
                <w:bCs/>
                <w:sz w:val="22"/>
                <w:szCs w:val="22"/>
              </w:rPr>
              <w:t>Flow Meter</w:t>
            </w:r>
          </w:p>
          <w:p w14:paraId="203F7A10" w14:textId="77777777" w:rsidR="00F90FB5" w:rsidRPr="00B16342" w:rsidRDefault="00F90FB5" w:rsidP="00B16342">
            <w:pPr>
              <w:spacing w:after="120" w:line="276" w:lineRule="auto"/>
              <w:mirrorIndents/>
              <w:rPr>
                <w:rFonts w:cs="Arial"/>
                <w:b/>
                <w:bCs/>
                <w:sz w:val="22"/>
                <w:szCs w:val="22"/>
              </w:rPr>
            </w:pPr>
          </w:p>
        </w:tc>
        <w:tc>
          <w:tcPr>
            <w:tcW w:w="6115" w:type="dxa"/>
          </w:tcPr>
          <w:p w14:paraId="3E3A7E52" w14:textId="77777777" w:rsidR="00F90FB5" w:rsidRPr="00B16342" w:rsidRDefault="00F90FB5" w:rsidP="00D53E47">
            <w:pPr>
              <w:numPr>
                <w:ilvl w:val="0"/>
                <w:numId w:val="28"/>
              </w:numPr>
              <w:spacing w:after="120" w:line="276" w:lineRule="auto"/>
              <w:mirrorIndents/>
              <w:rPr>
                <w:rFonts w:cs="Arial"/>
                <w:sz w:val="22"/>
                <w:szCs w:val="22"/>
              </w:rPr>
            </w:pPr>
            <w:r w:rsidRPr="00B16342">
              <w:rPr>
                <w:rFonts w:cs="Arial"/>
                <w:sz w:val="22"/>
                <w:szCs w:val="22"/>
              </w:rPr>
              <w:t>Electromagnetic or Ultrasonic.</w:t>
            </w:r>
          </w:p>
          <w:p w14:paraId="650CE6B4" w14:textId="77777777" w:rsidR="00F90FB5" w:rsidRPr="00B16342" w:rsidRDefault="00F90FB5" w:rsidP="00D53E47">
            <w:pPr>
              <w:numPr>
                <w:ilvl w:val="0"/>
                <w:numId w:val="28"/>
              </w:numPr>
              <w:spacing w:after="120" w:line="276" w:lineRule="auto"/>
              <w:mirrorIndents/>
              <w:rPr>
                <w:rFonts w:cs="Arial"/>
                <w:sz w:val="22"/>
                <w:szCs w:val="22"/>
              </w:rPr>
            </w:pPr>
            <w:r w:rsidRPr="00B16342">
              <w:rPr>
                <w:rFonts w:cs="Arial"/>
                <w:sz w:val="22"/>
                <w:szCs w:val="22"/>
              </w:rPr>
              <w:t>Accuracy: ±2% or better.</w:t>
            </w:r>
          </w:p>
          <w:p w14:paraId="3AFB7C34" w14:textId="77777777" w:rsidR="00F90FB5" w:rsidRPr="00B16342" w:rsidRDefault="00F90FB5" w:rsidP="00D53E47">
            <w:pPr>
              <w:numPr>
                <w:ilvl w:val="0"/>
                <w:numId w:val="28"/>
              </w:numPr>
              <w:spacing w:after="120" w:line="276" w:lineRule="auto"/>
              <w:mirrorIndents/>
              <w:rPr>
                <w:rFonts w:cs="Arial"/>
                <w:b/>
                <w:bCs/>
                <w:sz w:val="22"/>
                <w:szCs w:val="22"/>
              </w:rPr>
            </w:pPr>
            <w:r w:rsidRPr="00B16342">
              <w:rPr>
                <w:rFonts w:cs="Arial"/>
                <w:sz w:val="22"/>
                <w:szCs w:val="22"/>
              </w:rPr>
              <w:t>Output: Pulse, 4–20mA or Modbus.</w:t>
            </w:r>
          </w:p>
        </w:tc>
      </w:tr>
      <w:tr w:rsidR="00F90FB5" w:rsidRPr="00B16342" w14:paraId="26BDA59E" w14:textId="77777777" w:rsidTr="00B22582">
        <w:tc>
          <w:tcPr>
            <w:tcW w:w="3235" w:type="dxa"/>
          </w:tcPr>
          <w:p w14:paraId="01065BD7" w14:textId="77777777" w:rsidR="00F90FB5" w:rsidRPr="00B16342" w:rsidRDefault="00F90FB5" w:rsidP="00B16342">
            <w:pPr>
              <w:spacing w:after="120" w:line="276" w:lineRule="auto"/>
              <w:mirrorIndents/>
              <w:rPr>
                <w:rFonts w:cs="Arial"/>
                <w:b/>
                <w:bCs/>
                <w:sz w:val="22"/>
                <w:szCs w:val="22"/>
              </w:rPr>
            </w:pPr>
            <w:r w:rsidRPr="00B16342">
              <w:rPr>
                <w:rFonts w:cs="Arial"/>
                <w:b/>
                <w:bCs/>
                <w:sz w:val="22"/>
                <w:szCs w:val="22"/>
              </w:rPr>
              <w:t>Water Level Sensor</w:t>
            </w:r>
          </w:p>
          <w:p w14:paraId="6BFE02BF" w14:textId="77777777" w:rsidR="00F90FB5" w:rsidRPr="00B16342" w:rsidRDefault="00F90FB5" w:rsidP="00B16342">
            <w:pPr>
              <w:spacing w:after="120" w:line="276" w:lineRule="auto"/>
              <w:mirrorIndents/>
              <w:rPr>
                <w:rFonts w:cs="Arial"/>
                <w:b/>
                <w:bCs/>
                <w:sz w:val="22"/>
                <w:szCs w:val="22"/>
              </w:rPr>
            </w:pPr>
          </w:p>
        </w:tc>
        <w:tc>
          <w:tcPr>
            <w:tcW w:w="6115" w:type="dxa"/>
          </w:tcPr>
          <w:p w14:paraId="0ABC49B6" w14:textId="77777777" w:rsidR="00F90FB5" w:rsidRPr="00B16342" w:rsidRDefault="00F90FB5" w:rsidP="00D53E47">
            <w:pPr>
              <w:numPr>
                <w:ilvl w:val="0"/>
                <w:numId w:val="29"/>
              </w:numPr>
              <w:spacing w:after="120" w:line="276" w:lineRule="auto"/>
              <w:mirrorIndents/>
              <w:rPr>
                <w:rFonts w:cs="Arial"/>
                <w:sz w:val="22"/>
                <w:szCs w:val="22"/>
              </w:rPr>
            </w:pPr>
            <w:r w:rsidRPr="00B16342">
              <w:rPr>
                <w:rFonts w:cs="Arial"/>
                <w:sz w:val="22"/>
                <w:szCs w:val="22"/>
              </w:rPr>
              <w:t>Pressure Transducer or Ultrasonic.</w:t>
            </w:r>
          </w:p>
          <w:p w14:paraId="74646E8E" w14:textId="77777777" w:rsidR="00F90FB5" w:rsidRPr="00B16342" w:rsidRDefault="00F90FB5" w:rsidP="00D53E47">
            <w:pPr>
              <w:numPr>
                <w:ilvl w:val="0"/>
                <w:numId w:val="29"/>
              </w:numPr>
              <w:spacing w:after="120" w:line="276" w:lineRule="auto"/>
              <w:mirrorIndents/>
              <w:rPr>
                <w:rFonts w:cs="Arial"/>
                <w:sz w:val="22"/>
                <w:szCs w:val="22"/>
              </w:rPr>
            </w:pPr>
            <w:r w:rsidRPr="00B16342">
              <w:rPr>
                <w:rFonts w:cs="Arial"/>
                <w:sz w:val="22"/>
                <w:szCs w:val="22"/>
              </w:rPr>
              <w:t>Accuracy: ±0.5%.</w:t>
            </w:r>
          </w:p>
          <w:p w14:paraId="4BF23A91" w14:textId="77777777" w:rsidR="00F90FB5" w:rsidRPr="00B16342" w:rsidRDefault="00F90FB5" w:rsidP="00D53E47">
            <w:pPr>
              <w:numPr>
                <w:ilvl w:val="0"/>
                <w:numId w:val="29"/>
              </w:numPr>
              <w:spacing w:after="120" w:line="276" w:lineRule="auto"/>
              <w:mirrorIndents/>
              <w:rPr>
                <w:rFonts w:cs="Arial"/>
                <w:sz w:val="22"/>
                <w:szCs w:val="22"/>
              </w:rPr>
            </w:pPr>
            <w:r w:rsidRPr="00B16342">
              <w:rPr>
                <w:rFonts w:cs="Arial"/>
                <w:sz w:val="22"/>
                <w:szCs w:val="22"/>
              </w:rPr>
              <w:t>Protection: IP68.</w:t>
            </w:r>
          </w:p>
        </w:tc>
      </w:tr>
      <w:tr w:rsidR="00F90FB5" w:rsidRPr="00B16342" w14:paraId="793E8948" w14:textId="77777777" w:rsidTr="00B22582">
        <w:tc>
          <w:tcPr>
            <w:tcW w:w="3235" w:type="dxa"/>
          </w:tcPr>
          <w:p w14:paraId="5487692D" w14:textId="77777777" w:rsidR="00F90FB5" w:rsidRPr="00B16342" w:rsidRDefault="00F90FB5" w:rsidP="00B16342">
            <w:pPr>
              <w:spacing w:after="120" w:line="276" w:lineRule="auto"/>
              <w:mirrorIndents/>
              <w:rPr>
                <w:rFonts w:cs="Arial"/>
                <w:b/>
                <w:bCs/>
                <w:sz w:val="22"/>
                <w:szCs w:val="22"/>
              </w:rPr>
            </w:pPr>
            <w:r w:rsidRPr="00B16342">
              <w:rPr>
                <w:rFonts w:cs="Arial"/>
                <w:b/>
                <w:bCs/>
                <w:sz w:val="22"/>
                <w:szCs w:val="22"/>
              </w:rPr>
              <w:t>Irradiance Sensor (Optional)</w:t>
            </w:r>
          </w:p>
          <w:p w14:paraId="69DAC7D3" w14:textId="77777777" w:rsidR="00F90FB5" w:rsidRPr="00B16342" w:rsidRDefault="00F90FB5" w:rsidP="00B16342">
            <w:pPr>
              <w:spacing w:after="120" w:line="276" w:lineRule="auto"/>
              <w:mirrorIndents/>
              <w:rPr>
                <w:rFonts w:cs="Arial"/>
                <w:b/>
                <w:bCs/>
                <w:sz w:val="22"/>
                <w:szCs w:val="22"/>
              </w:rPr>
            </w:pPr>
          </w:p>
        </w:tc>
        <w:tc>
          <w:tcPr>
            <w:tcW w:w="6115" w:type="dxa"/>
          </w:tcPr>
          <w:p w14:paraId="0930D9C0" w14:textId="77777777" w:rsidR="00F90FB5" w:rsidRPr="00B16342" w:rsidRDefault="00F90FB5" w:rsidP="00D53E47">
            <w:pPr>
              <w:numPr>
                <w:ilvl w:val="0"/>
                <w:numId w:val="30"/>
              </w:numPr>
              <w:spacing w:after="120" w:line="276" w:lineRule="auto"/>
              <w:mirrorIndents/>
              <w:rPr>
                <w:rFonts w:cs="Arial"/>
                <w:sz w:val="22"/>
                <w:szCs w:val="22"/>
              </w:rPr>
            </w:pPr>
            <w:r w:rsidRPr="00B16342">
              <w:rPr>
                <w:rFonts w:cs="Arial"/>
                <w:sz w:val="22"/>
                <w:szCs w:val="22"/>
              </w:rPr>
              <w:t>Pyranometer.</w:t>
            </w:r>
          </w:p>
          <w:p w14:paraId="321E4409" w14:textId="77777777" w:rsidR="00F90FB5" w:rsidRPr="00B16342" w:rsidRDefault="00F90FB5" w:rsidP="00D53E47">
            <w:pPr>
              <w:numPr>
                <w:ilvl w:val="0"/>
                <w:numId w:val="30"/>
              </w:numPr>
              <w:spacing w:after="120" w:line="276" w:lineRule="auto"/>
              <w:mirrorIndents/>
              <w:rPr>
                <w:rFonts w:cs="Arial"/>
                <w:sz w:val="22"/>
                <w:szCs w:val="22"/>
              </w:rPr>
            </w:pPr>
            <w:r w:rsidRPr="00B16342">
              <w:rPr>
                <w:rFonts w:cs="Arial"/>
                <w:sz w:val="22"/>
                <w:szCs w:val="22"/>
              </w:rPr>
              <w:t>Range: 0–1500 W/m².</w:t>
            </w:r>
          </w:p>
          <w:p w14:paraId="4E24EA54" w14:textId="77777777" w:rsidR="00F90FB5" w:rsidRPr="00B16342" w:rsidRDefault="00F90FB5" w:rsidP="00D53E47">
            <w:pPr>
              <w:numPr>
                <w:ilvl w:val="0"/>
                <w:numId w:val="30"/>
              </w:numPr>
              <w:spacing w:after="120" w:line="276" w:lineRule="auto"/>
              <w:mirrorIndents/>
              <w:rPr>
                <w:rFonts w:cs="Arial"/>
                <w:sz w:val="22"/>
                <w:szCs w:val="22"/>
              </w:rPr>
            </w:pPr>
            <w:r w:rsidRPr="00B16342">
              <w:rPr>
                <w:rFonts w:cs="Arial"/>
                <w:sz w:val="22"/>
                <w:szCs w:val="22"/>
              </w:rPr>
              <w:t>ISO-compliant.</w:t>
            </w:r>
          </w:p>
        </w:tc>
      </w:tr>
      <w:tr w:rsidR="00F90FB5" w:rsidRPr="00B16342" w14:paraId="45830AA9" w14:textId="77777777" w:rsidTr="00B22582">
        <w:tc>
          <w:tcPr>
            <w:tcW w:w="3235" w:type="dxa"/>
          </w:tcPr>
          <w:p w14:paraId="6F257727" w14:textId="77777777" w:rsidR="00F90FB5" w:rsidRPr="00B16342" w:rsidRDefault="00F90FB5" w:rsidP="00B16342">
            <w:pPr>
              <w:spacing w:after="120" w:line="276" w:lineRule="auto"/>
              <w:mirrorIndents/>
              <w:rPr>
                <w:rFonts w:cs="Arial"/>
                <w:b/>
                <w:bCs/>
                <w:sz w:val="22"/>
                <w:szCs w:val="22"/>
              </w:rPr>
            </w:pPr>
            <w:r w:rsidRPr="00B16342">
              <w:rPr>
                <w:rFonts w:cs="Arial"/>
                <w:b/>
                <w:bCs/>
                <w:sz w:val="22"/>
                <w:szCs w:val="22"/>
              </w:rPr>
              <w:t>Electrical Meters</w:t>
            </w:r>
          </w:p>
          <w:p w14:paraId="0B5917DF" w14:textId="77777777" w:rsidR="00F90FB5" w:rsidRPr="00B16342" w:rsidRDefault="00F90FB5" w:rsidP="00B16342">
            <w:pPr>
              <w:spacing w:after="120" w:line="276" w:lineRule="auto"/>
              <w:mirrorIndents/>
              <w:rPr>
                <w:rFonts w:cs="Arial"/>
                <w:b/>
                <w:bCs/>
                <w:sz w:val="22"/>
                <w:szCs w:val="22"/>
              </w:rPr>
            </w:pPr>
          </w:p>
        </w:tc>
        <w:tc>
          <w:tcPr>
            <w:tcW w:w="6115" w:type="dxa"/>
          </w:tcPr>
          <w:p w14:paraId="73F56D7F" w14:textId="77777777" w:rsidR="00F90FB5" w:rsidRPr="00B16342" w:rsidRDefault="00F90FB5" w:rsidP="00D53E47">
            <w:pPr>
              <w:numPr>
                <w:ilvl w:val="0"/>
                <w:numId w:val="31"/>
              </w:numPr>
              <w:spacing w:after="120" w:line="276" w:lineRule="auto"/>
              <w:mirrorIndents/>
              <w:rPr>
                <w:rFonts w:cs="Arial"/>
                <w:sz w:val="22"/>
                <w:szCs w:val="22"/>
              </w:rPr>
            </w:pPr>
            <w:r w:rsidRPr="00B16342">
              <w:rPr>
                <w:rFonts w:cs="Arial"/>
                <w:sz w:val="22"/>
                <w:szCs w:val="22"/>
              </w:rPr>
              <w:t>Class 1 Accuracy or better.</w:t>
            </w:r>
          </w:p>
          <w:p w14:paraId="297696C7" w14:textId="77777777" w:rsidR="00F90FB5" w:rsidRPr="00B16342" w:rsidRDefault="00F90FB5" w:rsidP="00D53E47">
            <w:pPr>
              <w:numPr>
                <w:ilvl w:val="0"/>
                <w:numId w:val="31"/>
              </w:numPr>
              <w:spacing w:after="120" w:line="276" w:lineRule="auto"/>
              <w:mirrorIndents/>
              <w:rPr>
                <w:rFonts w:cs="Arial"/>
                <w:sz w:val="22"/>
                <w:szCs w:val="22"/>
              </w:rPr>
            </w:pPr>
            <w:r w:rsidRPr="00B16342">
              <w:rPr>
                <w:rFonts w:cs="Arial"/>
                <w:sz w:val="22"/>
                <w:szCs w:val="22"/>
              </w:rPr>
              <w:t>Measurement of: Voltage; Current; Power; Power Factor; Frequency; Energy.</w:t>
            </w:r>
          </w:p>
        </w:tc>
      </w:tr>
    </w:tbl>
    <w:p w14:paraId="4F3CE257" w14:textId="77777777" w:rsidR="00F90FB5" w:rsidRPr="00B16342" w:rsidRDefault="00F90FB5" w:rsidP="00D53E47">
      <w:pPr>
        <w:pStyle w:val="ListParagraph"/>
        <w:numPr>
          <w:ilvl w:val="2"/>
          <w:numId w:val="140"/>
        </w:numPr>
        <w:spacing w:after="120"/>
        <w:ind w:right="288"/>
        <w:contextualSpacing w:val="0"/>
        <w:mirrorIndents/>
        <w:jc w:val="left"/>
        <w:rPr>
          <w:rFonts w:cs="Arial"/>
          <w:b/>
          <w:bCs/>
          <w:sz w:val="22"/>
          <w:szCs w:val="22"/>
        </w:rPr>
      </w:pPr>
      <w:r w:rsidRPr="00B16342">
        <w:rPr>
          <w:rFonts w:cs="Arial"/>
          <w:b/>
          <w:bCs/>
          <w:sz w:val="22"/>
          <w:szCs w:val="22"/>
        </w:rPr>
        <w:t>COMMUNICATION REQUIREMENTS</w:t>
      </w:r>
    </w:p>
    <w:p w14:paraId="6DC4017D" w14:textId="77777777" w:rsidR="00F90FB5" w:rsidRPr="00B16342" w:rsidRDefault="00F90FB5" w:rsidP="00B16342">
      <w:pPr>
        <w:spacing w:after="120" w:line="276" w:lineRule="auto"/>
        <w:ind w:right="288"/>
        <w:mirrorIndents/>
        <w:rPr>
          <w:rFonts w:cs="Arial"/>
          <w:b/>
          <w:bCs/>
          <w:sz w:val="22"/>
          <w:szCs w:val="22"/>
        </w:rPr>
      </w:pPr>
      <w:r w:rsidRPr="00B16342">
        <w:rPr>
          <w:rFonts w:cs="Arial"/>
          <w:b/>
          <w:bCs/>
          <w:sz w:val="22"/>
          <w:szCs w:val="22"/>
        </w:rPr>
        <w:t>The system shall support:</w:t>
      </w:r>
    </w:p>
    <w:p w14:paraId="137A091B" w14:textId="77777777" w:rsidR="00F90FB5" w:rsidRPr="00B16342" w:rsidRDefault="00F90FB5" w:rsidP="00D53E47">
      <w:pPr>
        <w:numPr>
          <w:ilvl w:val="0"/>
          <w:numId w:val="32"/>
        </w:numPr>
        <w:spacing w:after="120" w:line="276" w:lineRule="auto"/>
        <w:ind w:right="288"/>
        <w:mirrorIndents/>
        <w:rPr>
          <w:rFonts w:cs="Arial"/>
          <w:sz w:val="22"/>
          <w:szCs w:val="22"/>
        </w:rPr>
      </w:pPr>
      <w:r w:rsidRPr="00B16342">
        <w:rPr>
          <w:rFonts w:cs="Arial"/>
          <w:sz w:val="22"/>
          <w:szCs w:val="22"/>
        </w:rPr>
        <w:t>GSM/GPRS; 3G; 4G/LTE; NB-IoT; LoRaWAN; Ethernet;</w:t>
      </w:r>
    </w:p>
    <w:p w14:paraId="4BBC0B7A" w14:textId="77777777" w:rsidR="00F90FB5" w:rsidRPr="00B16342" w:rsidRDefault="00F90FB5" w:rsidP="00D53E47">
      <w:pPr>
        <w:numPr>
          <w:ilvl w:val="0"/>
          <w:numId w:val="32"/>
        </w:numPr>
        <w:spacing w:after="120" w:line="276" w:lineRule="auto"/>
        <w:ind w:right="288"/>
        <w:mirrorIndents/>
        <w:rPr>
          <w:rFonts w:cs="Arial"/>
          <w:sz w:val="22"/>
          <w:szCs w:val="22"/>
        </w:rPr>
      </w:pPr>
      <w:r w:rsidRPr="00B16342">
        <w:rPr>
          <w:rFonts w:cs="Arial"/>
          <w:sz w:val="22"/>
          <w:szCs w:val="22"/>
        </w:rPr>
        <w:t>Satellite communications where required</w:t>
      </w:r>
    </w:p>
    <w:p w14:paraId="081129C8" w14:textId="77777777" w:rsidR="00F90FB5" w:rsidRPr="00B16342" w:rsidRDefault="00F90FB5" w:rsidP="00B16342">
      <w:pPr>
        <w:spacing w:after="120" w:line="276" w:lineRule="auto"/>
        <w:mirrorIndents/>
        <w:rPr>
          <w:rFonts w:cs="Arial"/>
          <w:sz w:val="22"/>
          <w:szCs w:val="22"/>
        </w:rPr>
      </w:pPr>
      <w:r w:rsidRPr="00B16342">
        <w:rPr>
          <w:rFonts w:cs="Arial"/>
          <w:sz w:val="22"/>
          <w:szCs w:val="22"/>
        </w:rPr>
        <w:t>Minimum Requirements</w:t>
      </w:r>
    </w:p>
    <w:p w14:paraId="157C84B2" w14:textId="77777777" w:rsidR="00F90FB5" w:rsidRPr="00B16342" w:rsidRDefault="00F90FB5" w:rsidP="00D53E47">
      <w:pPr>
        <w:numPr>
          <w:ilvl w:val="0"/>
          <w:numId w:val="33"/>
        </w:numPr>
        <w:spacing w:after="120" w:line="276" w:lineRule="auto"/>
        <w:ind w:right="288"/>
        <w:mirrorIndents/>
        <w:rPr>
          <w:rFonts w:cs="Arial"/>
          <w:sz w:val="22"/>
          <w:szCs w:val="22"/>
        </w:rPr>
      </w:pPr>
      <w:r w:rsidRPr="00B16342">
        <w:rPr>
          <w:rFonts w:cs="Arial"/>
          <w:sz w:val="22"/>
          <w:szCs w:val="22"/>
        </w:rPr>
        <w:t>Automatic reconnection; Data buffering; VPN-compatible;</w:t>
      </w:r>
    </w:p>
    <w:p w14:paraId="64FB6C7D" w14:textId="77777777" w:rsidR="00F90FB5" w:rsidRPr="00B16342" w:rsidRDefault="00F90FB5" w:rsidP="00D53E47">
      <w:pPr>
        <w:numPr>
          <w:ilvl w:val="0"/>
          <w:numId w:val="33"/>
        </w:numPr>
        <w:spacing w:after="120" w:line="276" w:lineRule="auto"/>
        <w:ind w:right="288"/>
        <w:mirrorIndents/>
        <w:rPr>
          <w:rFonts w:cs="Arial"/>
          <w:sz w:val="22"/>
          <w:szCs w:val="22"/>
        </w:rPr>
      </w:pPr>
      <w:r w:rsidRPr="00B16342">
        <w:rPr>
          <w:rFonts w:cs="Arial"/>
          <w:sz w:val="22"/>
          <w:szCs w:val="22"/>
        </w:rPr>
        <w:t>High-gain antenna; Dual SIM capability preferred.</w:t>
      </w:r>
    </w:p>
    <w:p w14:paraId="1C7DF0B9" w14:textId="77777777" w:rsidR="00F90FB5" w:rsidRPr="00B16342" w:rsidRDefault="00F90FB5" w:rsidP="00B16342">
      <w:pPr>
        <w:spacing w:after="120" w:line="276" w:lineRule="auto"/>
        <w:mirrorIndents/>
        <w:rPr>
          <w:rFonts w:cs="Arial"/>
          <w:sz w:val="22"/>
          <w:szCs w:val="22"/>
        </w:rPr>
      </w:pPr>
      <w:r w:rsidRPr="00B16342">
        <w:rPr>
          <w:rFonts w:cs="Arial"/>
          <w:sz w:val="22"/>
          <w:szCs w:val="22"/>
        </w:rPr>
        <w:t xml:space="preserve">Communication availability shall be at least </w:t>
      </w:r>
      <w:r w:rsidRPr="00B16342">
        <w:rPr>
          <w:rFonts w:cs="Arial"/>
          <w:b/>
          <w:bCs/>
          <w:sz w:val="22"/>
          <w:szCs w:val="22"/>
        </w:rPr>
        <w:t>99%</w:t>
      </w:r>
      <w:r w:rsidRPr="00B16342">
        <w:rPr>
          <w:rFonts w:cs="Arial"/>
          <w:sz w:val="22"/>
          <w:szCs w:val="22"/>
        </w:rPr>
        <w:t>, subject to network coverage.</w:t>
      </w:r>
    </w:p>
    <w:p w14:paraId="26889F9B" w14:textId="77777777" w:rsidR="00F90FB5" w:rsidRPr="00B16342" w:rsidRDefault="00F90FB5" w:rsidP="00D53E47">
      <w:pPr>
        <w:pStyle w:val="ListParagraph"/>
        <w:numPr>
          <w:ilvl w:val="2"/>
          <w:numId w:val="140"/>
        </w:numPr>
        <w:spacing w:after="120"/>
        <w:ind w:right="288"/>
        <w:contextualSpacing w:val="0"/>
        <w:mirrorIndents/>
        <w:jc w:val="left"/>
        <w:rPr>
          <w:rFonts w:cs="Arial"/>
          <w:b/>
          <w:bCs/>
          <w:sz w:val="22"/>
          <w:szCs w:val="22"/>
        </w:rPr>
      </w:pPr>
      <w:r w:rsidRPr="00B16342">
        <w:rPr>
          <w:rFonts w:cs="Arial"/>
          <w:b/>
          <w:bCs/>
          <w:sz w:val="22"/>
          <w:szCs w:val="22"/>
        </w:rPr>
        <w:t>SOFTWARE PLATFORM REQUIREMENTS</w:t>
      </w:r>
    </w:p>
    <w:p w14:paraId="625FD233" w14:textId="77777777" w:rsidR="00F90FB5" w:rsidRPr="00B16342" w:rsidRDefault="00F90FB5" w:rsidP="00B16342">
      <w:pPr>
        <w:spacing w:after="120" w:line="276" w:lineRule="auto"/>
        <w:mirrorIndents/>
        <w:rPr>
          <w:rFonts w:cs="Arial"/>
          <w:sz w:val="22"/>
          <w:szCs w:val="22"/>
        </w:rPr>
      </w:pPr>
      <w:r w:rsidRPr="00B16342">
        <w:rPr>
          <w:rFonts w:cs="Arial"/>
          <w:sz w:val="22"/>
          <w:szCs w:val="22"/>
        </w:rPr>
        <w:t>The platform shall provide:</w:t>
      </w:r>
    </w:p>
    <w:p w14:paraId="110FE704" w14:textId="77777777" w:rsidR="00F90FB5" w:rsidRPr="00B16342" w:rsidRDefault="00F90FB5" w:rsidP="00D53E47">
      <w:pPr>
        <w:pStyle w:val="ListParagraph"/>
        <w:numPr>
          <w:ilvl w:val="0"/>
          <w:numId w:val="83"/>
        </w:numPr>
        <w:spacing w:after="120"/>
        <w:ind w:right="288"/>
        <w:contextualSpacing w:val="0"/>
        <w:mirrorIndents/>
        <w:rPr>
          <w:rFonts w:cs="Arial"/>
          <w:sz w:val="22"/>
          <w:szCs w:val="22"/>
        </w:rPr>
      </w:pPr>
      <w:r w:rsidRPr="00B16342">
        <w:rPr>
          <w:rFonts w:cs="Arial"/>
          <w:sz w:val="22"/>
          <w:szCs w:val="22"/>
        </w:rPr>
        <w:t>Real-Time Dashboard: -Station overview; Equipment status; Water production; Solar production; Active alarms; GIS map display.</w:t>
      </w:r>
    </w:p>
    <w:p w14:paraId="2A1E3AED" w14:textId="77777777" w:rsidR="00F90FB5" w:rsidRPr="00B16342" w:rsidRDefault="00F90FB5" w:rsidP="00D53E47">
      <w:pPr>
        <w:pStyle w:val="ListParagraph"/>
        <w:numPr>
          <w:ilvl w:val="0"/>
          <w:numId w:val="83"/>
        </w:numPr>
        <w:spacing w:after="120"/>
        <w:ind w:right="288"/>
        <w:contextualSpacing w:val="0"/>
        <w:mirrorIndents/>
        <w:rPr>
          <w:rFonts w:cs="Arial"/>
          <w:sz w:val="22"/>
          <w:szCs w:val="22"/>
        </w:rPr>
      </w:pPr>
      <w:r w:rsidRPr="00B16342">
        <w:rPr>
          <w:rFonts w:cs="Arial"/>
          <w:sz w:val="22"/>
          <w:szCs w:val="22"/>
        </w:rPr>
        <w:t xml:space="preserve">Historical Data:- Data trending; Downloadable reports; Data export (Excel, CSV, PDF). </w:t>
      </w:r>
    </w:p>
    <w:p w14:paraId="64C771F5" w14:textId="77777777" w:rsidR="00F90FB5" w:rsidRPr="00B16342" w:rsidRDefault="00F90FB5" w:rsidP="00D53E47">
      <w:pPr>
        <w:pStyle w:val="ListParagraph"/>
        <w:numPr>
          <w:ilvl w:val="0"/>
          <w:numId w:val="83"/>
        </w:numPr>
        <w:spacing w:after="120"/>
        <w:ind w:right="288"/>
        <w:contextualSpacing w:val="0"/>
        <w:mirrorIndents/>
        <w:rPr>
          <w:rFonts w:cs="Arial"/>
          <w:sz w:val="22"/>
          <w:szCs w:val="22"/>
        </w:rPr>
      </w:pPr>
      <w:r w:rsidRPr="00B16342">
        <w:rPr>
          <w:rFonts w:cs="Arial"/>
          <w:sz w:val="22"/>
          <w:szCs w:val="22"/>
        </w:rPr>
        <w:t>Analytics: - Specific Energy Consumption (kWh/m³); Solar Contribution (%); Pump Efficiency; Water Production; Energy Savings; System Availability.</w:t>
      </w:r>
    </w:p>
    <w:p w14:paraId="526BB85E" w14:textId="77777777" w:rsidR="00F90FB5" w:rsidRPr="00B16342" w:rsidRDefault="00F90FB5" w:rsidP="00D53E47">
      <w:pPr>
        <w:pStyle w:val="ListParagraph"/>
        <w:numPr>
          <w:ilvl w:val="2"/>
          <w:numId w:val="140"/>
        </w:numPr>
        <w:spacing w:after="120"/>
        <w:ind w:right="288"/>
        <w:contextualSpacing w:val="0"/>
        <w:mirrorIndents/>
        <w:jc w:val="left"/>
        <w:rPr>
          <w:rFonts w:cs="Arial"/>
          <w:b/>
          <w:bCs/>
          <w:sz w:val="22"/>
          <w:szCs w:val="22"/>
        </w:rPr>
      </w:pPr>
      <w:r w:rsidRPr="00B16342">
        <w:rPr>
          <w:rFonts w:cs="Arial"/>
          <w:b/>
          <w:bCs/>
          <w:sz w:val="22"/>
          <w:szCs w:val="22"/>
        </w:rPr>
        <w:t>ALARM MANAGEMENT</w:t>
      </w:r>
    </w:p>
    <w:p w14:paraId="098CCB5D" w14:textId="77777777" w:rsidR="00F90FB5" w:rsidRPr="00B16342" w:rsidRDefault="00F90FB5" w:rsidP="00B16342">
      <w:pPr>
        <w:spacing w:after="120" w:line="276" w:lineRule="auto"/>
        <w:mirrorIndents/>
        <w:rPr>
          <w:rFonts w:cs="Arial"/>
          <w:sz w:val="22"/>
          <w:szCs w:val="22"/>
        </w:rPr>
      </w:pPr>
      <w:r w:rsidRPr="00B16342">
        <w:rPr>
          <w:rFonts w:cs="Arial"/>
          <w:sz w:val="22"/>
          <w:szCs w:val="22"/>
        </w:rPr>
        <w:t>The SCADA platform shall generate alarms for:</w:t>
      </w:r>
    </w:p>
    <w:p w14:paraId="796260C2" w14:textId="77777777" w:rsidR="00F90FB5" w:rsidRPr="00B16342" w:rsidRDefault="00F90FB5" w:rsidP="00D53E47">
      <w:pPr>
        <w:numPr>
          <w:ilvl w:val="0"/>
          <w:numId w:val="34"/>
        </w:numPr>
        <w:spacing w:after="120" w:line="276" w:lineRule="auto"/>
        <w:ind w:right="288"/>
        <w:mirrorIndents/>
        <w:rPr>
          <w:rFonts w:cs="Arial"/>
          <w:sz w:val="22"/>
          <w:szCs w:val="22"/>
        </w:rPr>
      </w:pPr>
      <w:r w:rsidRPr="00B16342">
        <w:rPr>
          <w:rFonts w:cs="Arial"/>
          <w:sz w:val="22"/>
          <w:szCs w:val="22"/>
        </w:rPr>
        <w:t>Pump fault; Dry running; Tank overflow; Tank low level;</w:t>
      </w:r>
    </w:p>
    <w:p w14:paraId="4E26F899" w14:textId="77777777" w:rsidR="00F90FB5" w:rsidRPr="00B16342" w:rsidRDefault="00F90FB5" w:rsidP="00D53E47">
      <w:pPr>
        <w:numPr>
          <w:ilvl w:val="0"/>
          <w:numId w:val="34"/>
        </w:numPr>
        <w:spacing w:after="120" w:line="276" w:lineRule="auto"/>
        <w:ind w:right="288"/>
        <w:mirrorIndents/>
        <w:rPr>
          <w:rFonts w:cs="Arial"/>
          <w:sz w:val="22"/>
          <w:szCs w:val="22"/>
        </w:rPr>
      </w:pPr>
      <w:r w:rsidRPr="00B16342">
        <w:rPr>
          <w:rFonts w:cs="Arial"/>
          <w:sz w:val="22"/>
          <w:szCs w:val="22"/>
        </w:rPr>
        <w:t>Generator fault; Communication loss;</w:t>
      </w:r>
    </w:p>
    <w:p w14:paraId="481BE4D1" w14:textId="77777777" w:rsidR="00F90FB5" w:rsidRPr="00B16342" w:rsidRDefault="00F90FB5" w:rsidP="00D53E47">
      <w:pPr>
        <w:numPr>
          <w:ilvl w:val="0"/>
          <w:numId w:val="34"/>
        </w:numPr>
        <w:spacing w:after="120" w:line="276" w:lineRule="auto"/>
        <w:ind w:right="288"/>
        <w:mirrorIndents/>
        <w:rPr>
          <w:rFonts w:cs="Arial"/>
          <w:sz w:val="22"/>
          <w:szCs w:val="22"/>
        </w:rPr>
      </w:pPr>
      <w:r w:rsidRPr="00B16342">
        <w:rPr>
          <w:rFonts w:cs="Arial"/>
          <w:sz w:val="22"/>
          <w:szCs w:val="22"/>
        </w:rPr>
        <w:t>Inverter fault; Over-current; Over-voltage; Low solar production;</w:t>
      </w:r>
    </w:p>
    <w:p w14:paraId="7125FA98" w14:textId="77777777" w:rsidR="00F90FB5" w:rsidRPr="00B16342" w:rsidRDefault="00F90FB5" w:rsidP="00D53E47">
      <w:pPr>
        <w:numPr>
          <w:ilvl w:val="0"/>
          <w:numId w:val="34"/>
        </w:numPr>
        <w:spacing w:after="120" w:line="276" w:lineRule="auto"/>
        <w:ind w:right="288"/>
        <w:mirrorIndents/>
        <w:rPr>
          <w:rFonts w:cs="Arial"/>
          <w:sz w:val="22"/>
          <w:szCs w:val="22"/>
        </w:rPr>
      </w:pPr>
      <w:r w:rsidRPr="00B16342">
        <w:rPr>
          <w:rFonts w:cs="Arial"/>
          <w:sz w:val="22"/>
          <w:szCs w:val="22"/>
        </w:rPr>
        <w:t>Intrusion alarm where applicable.</w:t>
      </w:r>
    </w:p>
    <w:p w14:paraId="590B7CCC" w14:textId="77777777" w:rsidR="00F90FB5" w:rsidRPr="00B16342" w:rsidRDefault="00F90FB5" w:rsidP="00B16342">
      <w:pPr>
        <w:spacing w:after="120" w:line="276" w:lineRule="auto"/>
        <w:mirrorIndents/>
        <w:rPr>
          <w:rFonts w:cs="Arial"/>
          <w:sz w:val="22"/>
          <w:szCs w:val="22"/>
        </w:rPr>
      </w:pPr>
      <w:r w:rsidRPr="00B16342">
        <w:rPr>
          <w:rFonts w:cs="Arial"/>
          <w:sz w:val="22"/>
          <w:szCs w:val="22"/>
        </w:rPr>
        <w:t>Notifications shall be available through:</w:t>
      </w:r>
    </w:p>
    <w:p w14:paraId="28BF8763" w14:textId="77777777" w:rsidR="00F90FB5" w:rsidRPr="00B16342" w:rsidRDefault="00F90FB5" w:rsidP="00D53E47">
      <w:pPr>
        <w:numPr>
          <w:ilvl w:val="0"/>
          <w:numId w:val="35"/>
        </w:numPr>
        <w:spacing w:after="120" w:line="276" w:lineRule="auto"/>
        <w:ind w:right="288"/>
        <w:mirrorIndents/>
        <w:rPr>
          <w:rFonts w:cs="Arial"/>
          <w:sz w:val="22"/>
          <w:szCs w:val="22"/>
        </w:rPr>
      </w:pPr>
      <w:r w:rsidRPr="00B16342">
        <w:rPr>
          <w:rFonts w:cs="Arial"/>
          <w:sz w:val="22"/>
          <w:szCs w:val="22"/>
        </w:rPr>
        <w:t>SMS; Email; Mobile App notification.</w:t>
      </w:r>
    </w:p>
    <w:p w14:paraId="56B99C4F" w14:textId="77777777" w:rsidR="00F90FB5" w:rsidRPr="00B16342" w:rsidRDefault="00F90FB5" w:rsidP="00D53E47">
      <w:pPr>
        <w:pStyle w:val="ListParagraph"/>
        <w:numPr>
          <w:ilvl w:val="2"/>
          <w:numId w:val="140"/>
        </w:numPr>
        <w:spacing w:after="120"/>
        <w:ind w:right="288"/>
        <w:contextualSpacing w:val="0"/>
        <w:mirrorIndents/>
        <w:jc w:val="left"/>
        <w:rPr>
          <w:rFonts w:cs="Arial"/>
          <w:b/>
          <w:bCs/>
          <w:sz w:val="22"/>
          <w:szCs w:val="22"/>
        </w:rPr>
      </w:pPr>
      <w:r w:rsidRPr="00B16342">
        <w:rPr>
          <w:rFonts w:cs="Arial"/>
          <w:b/>
          <w:bCs/>
          <w:sz w:val="22"/>
          <w:szCs w:val="22"/>
        </w:rPr>
        <w:t>CYBERSECURITY REQUIREMENTS</w:t>
      </w:r>
    </w:p>
    <w:p w14:paraId="29AE5725" w14:textId="77777777" w:rsidR="00F90FB5" w:rsidRPr="00B16342" w:rsidRDefault="00F90FB5" w:rsidP="00B16342">
      <w:pPr>
        <w:spacing w:after="120" w:line="276" w:lineRule="auto"/>
        <w:mirrorIndents/>
        <w:rPr>
          <w:rFonts w:cs="Arial"/>
          <w:sz w:val="22"/>
          <w:szCs w:val="22"/>
        </w:rPr>
      </w:pPr>
      <w:r w:rsidRPr="00B16342">
        <w:rPr>
          <w:rFonts w:cs="Arial"/>
          <w:sz w:val="22"/>
          <w:szCs w:val="22"/>
        </w:rPr>
        <w:t>The system shall provide:</w:t>
      </w:r>
    </w:p>
    <w:p w14:paraId="2051F51E" w14:textId="77777777" w:rsidR="00F90FB5" w:rsidRPr="00B16342" w:rsidRDefault="00F90FB5" w:rsidP="00D53E47">
      <w:pPr>
        <w:numPr>
          <w:ilvl w:val="0"/>
          <w:numId w:val="36"/>
        </w:numPr>
        <w:spacing w:after="120" w:line="276" w:lineRule="auto"/>
        <w:ind w:right="288"/>
        <w:mirrorIndents/>
        <w:rPr>
          <w:rFonts w:cs="Arial"/>
          <w:sz w:val="22"/>
          <w:szCs w:val="22"/>
        </w:rPr>
      </w:pPr>
      <w:r w:rsidRPr="00B16342">
        <w:rPr>
          <w:rFonts w:cs="Arial"/>
          <w:sz w:val="22"/>
          <w:szCs w:val="22"/>
        </w:rPr>
        <w:t>User authentication; Password protection; Role-based access;</w:t>
      </w:r>
    </w:p>
    <w:p w14:paraId="03354F1A" w14:textId="77777777" w:rsidR="00F90FB5" w:rsidRPr="00B16342" w:rsidRDefault="00F90FB5" w:rsidP="00D53E47">
      <w:pPr>
        <w:numPr>
          <w:ilvl w:val="0"/>
          <w:numId w:val="36"/>
        </w:numPr>
        <w:spacing w:after="120" w:line="276" w:lineRule="auto"/>
        <w:ind w:right="288"/>
        <w:mirrorIndents/>
        <w:rPr>
          <w:rFonts w:cs="Arial"/>
          <w:sz w:val="22"/>
          <w:szCs w:val="22"/>
        </w:rPr>
      </w:pPr>
      <w:r w:rsidRPr="00B16342">
        <w:rPr>
          <w:rFonts w:cs="Arial"/>
          <w:sz w:val="22"/>
          <w:szCs w:val="22"/>
        </w:rPr>
        <w:t>Encrypted communication; Audit trail; Remote device management; Secure cloud hosting.</w:t>
      </w:r>
    </w:p>
    <w:p w14:paraId="2F284BB3" w14:textId="77777777" w:rsidR="00F90FB5" w:rsidRPr="00B16342" w:rsidRDefault="00F90FB5" w:rsidP="00B16342">
      <w:pPr>
        <w:spacing w:after="120" w:line="276" w:lineRule="auto"/>
        <w:mirrorIndents/>
        <w:rPr>
          <w:rFonts w:cs="Arial"/>
          <w:sz w:val="22"/>
          <w:szCs w:val="22"/>
        </w:rPr>
      </w:pPr>
      <w:r w:rsidRPr="00B16342">
        <w:rPr>
          <w:rFonts w:cs="Arial"/>
          <w:sz w:val="22"/>
          <w:szCs w:val="22"/>
        </w:rPr>
        <w:t>All operational data shall remain the property of UNICEF and/or the responsible utility.</w:t>
      </w:r>
    </w:p>
    <w:p w14:paraId="2E425E97" w14:textId="77777777" w:rsidR="00C219C3" w:rsidRPr="00B16342" w:rsidRDefault="00C219C3" w:rsidP="00D53E47">
      <w:pPr>
        <w:pStyle w:val="ListParagraph"/>
        <w:numPr>
          <w:ilvl w:val="1"/>
          <w:numId w:val="140"/>
        </w:numPr>
        <w:spacing w:after="120"/>
        <w:contextualSpacing w:val="0"/>
        <w:mirrorIndents/>
        <w:rPr>
          <w:rFonts w:cs="Arial"/>
          <w:b/>
          <w:bCs/>
          <w:sz w:val="22"/>
          <w:szCs w:val="22"/>
        </w:rPr>
      </w:pPr>
      <w:bookmarkStart w:id="48" w:name="_Toc238466355"/>
      <w:r w:rsidRPr="00B16342">
        <w:rPr>
          <w:rFonts w:cs="Arial"/>
          <w:b/>
          <w:bCs/>
          <w:sz w:val="22"/>
          <w:szCs w:val="22"/>
        </w:rPr>
        <w:t>TESTING AND COMMISSIONING</w:t>
      </w:r>
      <w:bookmarkEnd w:id="48"/>
      <w:r w:rsidRPr="00B16342">
        <w:rPr>
          <w:rFonts w:cs="Arial"/>
          <w:b/>
          <w:bCs/>
          <w:sz w:val="22"/>
          <w:szCs w:val="22"/>
        </w:rPr>
        <w:t xml:space="preserve"> </w:t>
      </w:r>
    </w:p>
    <w:p w14:paraId="1C8D7223" w14:textId="2700F5AF" w:rsidR="00016F3B" w:rsidRPr="00B16342" w:rsidRDefault="00901E86" w:rsidP="00D53E47">
      <w:pPr>
        <w:pStyle w:val="ListParagraph"/>
        <w:numPr>
          <w:ilvl w:val="2"/>
          <w:numId w:val="140"/>
        </w:numPr>
        <w:spacing w:after="120"/>
        <w:contextualSpacing w:val="0"/>
        <w:mirrorIndents/>
        <w:rPr>
          <w:rFonts w:cs="Arial"/>
          <w:b/>
          <w:bCs/>
          <w:sz w:val="22"/>
          <w:szCs w:val="22"/>
        </w:rPr>
      </w:pPr>
      <w:r w:rsidRPr="00B16342">
        <w:rPr>
          <w:rFonts w:cs="Arial"/>
          <w:b/>
          <w:bCs/>
          <w:sz w:val="22"/>
          <w:szCs w:val="22"/>
        </w:rPr>
        <w:t>TESTING</w:t>
      </w:r>
    </w:p>
    <w:p w14:paraId="4333A5F1" w14:textId="17225E6E" w:rsidR="00C219C3" w:rsidRPr="00B16342" w:rsidRDefault="00C219C3" w:rsidP="00B16342">
      <w:pPr>
        <w:spacing w:after="120"/>
        <w:mirrorIndents/>
        <w:rPr>
          <w:rFonts w:cs="Arial"/>
          <w:sz w:val="22"/>
          <w:szCs w:val="22"/>
        </w:rPr>
      </w:pPr>
      <w:r w:rsidRPr="00B16342">
        <w:rPr>
          <w:rFonts w:cs="Arial"/>
          <w:sz w:val="22"/>
          <w:szCs w:val="22"/>
        </w:rPr>
        <w:t>The Contractor shall perform all testing, calibration, commissioning, and performance verification activities necessary to demonstrate that the SCADA and Remote Monitoring System is fully functional, integrated, reliable, and compliant with the Contract requirements.</w:t>
      </w:r>
    </w:p>
    <w:p w14:paraId="2F71D549" w14:textId="77777777" w:rsidR="00C219C3" w:rsidRPr="00B16342" w:rsidRDefault="00C219C3" w:rsidP="00B16342">
      <w:pPr>
        <w:spacing w:after="120"/>
        <w:mirrorIndents/>
        <w:rPr>
          <w:rFonts w:cs="Arial"/>
          <w:sz w:val="22"/>
          <w:szCs w:val="22"/>
        </w:rPr>
      </w:pPr>
      <w:r w:rsidRPr="00B16342">
        <w:rPr>
          <w:rFonts w:cs="Arial"/>
          <w:sz w:val="22"/>
          <w:szCs w:val="22"/>
        </w:rPr>
        <w:t>Testing and commissioning shall cover all field equipment, sensors, RTUs/PLCs, communication systems, cloud platform, dashboards, reporting functions, alarms, mobile applications, and integrated third-party devices.</w:t>
      </w:r>
    </w:p>
    <w:p w14:paraId="3D1016FB" w14:textId="77777777" w:rsidR="00C219C3" w:rsidRPr="00B16342" w:rsidRDefault="00C219C3" w:rsidP="00D53E47">
      <w:pPr>
        <w:pStyle w:val="ListParagraph"/>
        <w:numPr>
          <w:ilvl w:val="0"/>
          <w:numId w:val="143"/>
        </w:numPr>
        <w:spacing w:after="120"/>
        <w:contextualSpacing w:val="0"/>
        <w:mirrorIndents/>
        <w:rPr>
          <w:rFonts w:cs="Arial"/>
          <w:b/>
          <w:bCs/>
          <w:sz w:val="22"/>
          <w:szCs w:val="22"/>
        </w:rPr>
      </w:pPr>
      <w:r w:rsidRPr="00B16342">
        <w:rPr>
          <w:rFonts w:cs="Arial"/>
          <w:b/>
          <w:bCs/>
          <w:sz w:val="22"/>
          <w:szCs w:val="22"/>
        </w:rPr>
        <w:t>Factory Acceptance Test (FAT)</w:t>
      </w:r>
    </w:p>
    <w:p w14:paraId="2D4E5D46" w14:textId="77777777" w:rsidR="00C219C3" w:rsidRPr="00B16342" w:rsidRDefault="00C219C3" w:rsidP="00B16342">
      <w:pPr>
        <w:spacing w:after="120"/>
        <w:mirrorIndents/>
        <w:rPr>
          <w:rFonts w:cs="Arial"/>
          <w:sz w:val="22"/>
          <w:szCs w:val="22"/>
        </w:rPr>
      </w:pPr>
      <w:r w:rsidRPr="00B16342">
        <w:rPr>
          <w:rFonts w:cs="Arial"/>
          <w:sz w:val="22"/>
          <w:szCs w:val="22"/>
        </w:rPr>
        <w:t>Prior to shipment and installation, the Contractor shall conduct Factory Acceptance Testing to verify hardware functionality, software configuration, communication interfaces, alarm functions, database operation, and dashboard performance.</w:t>
      </w:r>
    </w:p>
    <w:p w14:paraId="325D01D9" w14:textId="77777777" w:rsidR="00C219C3" w:rsidRPr="00B16342" w:rsidRDefault="00C219C3" w:rsidP="00B16342">
      <w:pPr>
        <w:spacing w:after="120"/>
        <w:mirrorIndents/>
        <w:rPr>
          <w:rFonts w:cs="Arial"/>
          <w:sz w:val="22"/>
          <w:szCs w:val="22"/>
        </w:rPr>
      </w:pPr>
      <w:r w:rsidRPr="00B16342">
        <w:rPr>
          <w:rFonts w:cs="Arial"/>
          <w:sz w:val="22"/>
          <w:szCs w:val="22"/>
        </w:rPr>
        <w:t>A FAT report shall be submitted for review.</w:t>
      </w:r>
    </w:p>
    <w:p w14:paraId="351CBD3F" w14:textId="77777777" w:rsidR="00C219C3" w:rsidRPr="00B16342" w:rsidRDefault="00C219C3" w:rsidP="00D53E47">
      <w:pPr>
        <w:pStyle w:val="ListParagraph"/>
        <w:numPr>
          <w:ilvl w:val="0"/>
          <w:numId w:val="143"/>
        </w:numPr>
        <w:spacing w:after="120"/>
        <w:contextualSpacing w:val="0"/>
        <w:mirrorIndents/>
        <w:rPr>
          <w:rFonts w:cs="Arial"/>
          <w:b/>
          <w:bCs/>
          <w:sz w:val="22"/>
          <w:szCs w:val="22"/>
        </w:rPr>
      </w:pPr>
      <w:r w:rsidRPr="00B16342">
        <w:rPr>
          <w:rFonts w:cs="Arial"/>
          <w:b/>
          <w:bCs/>
          <w:sz w:val="22"/>
          <w:szCs w:val="22"/>
        </w:rPr>
        <w:t xml:space="preserve">Site Acceptance Test (SAT): </w:t>
      </w:r>
    </w:p>
    <w:p w14:paraId="2A94E471" w14:textId="77777777" w:rsidR="00C219C3" w:rsidRPr="00B16342" w:rsidRDefault="00C219C3" w:rsidP="00B16342">
      <w:pPr>
        <w:spacing w:after="120"/>
        <w:mirrorIndents/>
        <w:rPr>
          <w:rFonts w:cs="Arial"/>
          <w:sz w:val="22"/>
          <w:szCs w:val="22"/>
        </w:rPr>
      </w:pPr>
      <w:r w:rsidRPr="00B16342">
        <w:rPr>
          <w:rFonts w:cs="Arial"/>
          <w:sz w:val="22"/>
          <w:szCs w:val="22"/>
        </w:rPr>
        <w:t>Upon completion of installation, the Contractor shall conduct Site Acceptance Testing (SAT) in the presence of UNICEF and/or the designated Client representative. A SAT report shall be submitted as part of the commissioning documentation.</w:t>
      </w:r>
    </w:p>
    <w:p w14:paraId="2D0C92A0" w14:textId="77777777" w:rsidR="00C219C3" w:rsidRPr="00B16342" w:rsidRDefault="00C219C3" w:rsidP="00D53E47">
      <w:pPr>
        <w:pStyle w:val="ListParagraph"/>
        <w:numPr>
          <w:ilvl w:val="2"/>
          <w:numId w:val="140"/>
        </w:numPr>
        <w:spacing w:after="120"/>
        <w:contextualSpacing w:val="0"/>
        <w:mirrorIndents/>
        <w:rPr>
          <w:rFonts w:cs="Arial"/>
          <w:b/>
          <w:bCs/>
          <w:sz w:val="22"/>
          <w:szCs w:val="22"/>
        </w:rPr>
      </w:pPr>
      <w:r w:rsidRPr="00B16342">
        <w:rPr>
          <w:rFonts w:cs="Arial"/>
          <w:b/>
          <w:bCs/>
          <w:sz w:val="22"/>
          <w:szCs w:val="22"/>
        </w:rPr>
        <w:t>PERFORMANCE ACCEPTANCE CRITERIA</w:t>
      </w:r>
    </w:p>
    <w:p w14:paraId="5661DA37" w14:textId="77777777" w:rsidR="00C219C3" w:rsidRPr="00B16342" w:rsidRDefault="00C219C3" w:rsidP="00B16342">
      <w:pPr>
        <w:spacing w:after="120"/>
        <w:mirrorIndents/>
        <w:rPr>
          <w:rFonts w:cs="Arial"/>
          <w:sz w:val="22"/>
          <w:szCs w:val="22"/>
        </w:rPr>
      </w:pPr>
      <w:r w:rsidRPr="00B16342">
        <w:rPr>
          <w:rFonts w:cs="Arial"/>
          <w:sz w:val="22"/>
          <w:szCs w:val="22"/>
        </w:rPr>
        <w:t>The system shall satisfy the following minimum requirements:</w:t>
      </w:r>
    </w:p>
    <w:p w14:paraId="02FD64DF" w14:textId="77777777" w:rsidR="00C219C3" w:rsidRPr="00B16342" w:rsidRDefault="00C219C3" w:rsidP="00D53E47">
      <w:pPr>
        <w:numPr>
          <w:ilvl w:val="0"/>
          <w:numId w:val="141"/>
        </w:numPr>
        <w:spacing w:after="120"/>
        <w:mirrorIndents/>
        <w:rPr>
          <w:rFonts w:cs="Arial"/>
          <w:sz w:val="22"/>
          <w:szCs w:val="22"/>
        </w:rPr>
      </w:pPr>
      <w:r w:rsidRPr="00B16342">
        <w:rPr>
          <w:rFonts w:cs="Arial"/>
          <w:sz w:val="22"/>
          <w:szCs w:val="22"/>
        </w:rPr>
        <w:t>All specified monitoring points operational and reporting correctly.</w:t>
      </w:r>
    </w:p>
    <w:p w14:paraId="4E138046" w14:textId="77777777" w:rsidR="00C219C3" w:rsidRPr="00B16342" w:rsidRDefault="00C219C3" w:rsidP="00D53E47">
      <w:pPr>
        <w:numPr>
          <w:ilvl w:val="0"/>
          <w:numId w:val="141"/>
        </w:numPr>
        <w:spacing w:after="120"/>
        <w:mirrorIndents/>
        <w:rPr>
          <w:rFonts w:cs="Arial"/>
          <w:sz w:val="22"/>
          <w:szCs w:val="22"/>
        </w:rPr>
      </w:pPr>
      <w:r w:rsidRPr="00B16342">
        <w:rPr>
          <w:rFonts w:cs="Arial"/>
          <w:sz w:val="22"/>
          <w:szCs w:val="22"/>
        </w:rPr>
        <w:t xml:space="preserve">Communication availability of at least </w:t>
      </w:r>
      <w:r w:rsidRPr="00B16342">
        <w:rPr>
          <w:rFonts w:cs="Arial"/>
          <w:b/>
          <w:bCs/>
          <w:sz w:val="22"/>
          <w:szCs w:val="22"/>
        </w:rPr>
        <w:t>99%</w:t>
      </w:r>
      <w:r w:rsidRPr="00B16342">
        <w:rPr>
          <w:rFonts w:cs="Arial"/>
          <w:sz w:val="22"/>
          <w:szCs w:val="22"/>
        </w:rPr>
        <w:t xml:space="preserve"> (subject to network coverage).</w:t>
      </w:r>
    </w:p>
    <w:p w14:paraId="5D2CDF49" w14:textId="77777777" w:rsidR="00C219C3" w:rsidRPr="00B16342" w:rsidRDefault="00C219C3" w:rsidP="00D53E47">
      <w:pPr>
        <w:numPr>
          <w:ilvl w:val="0"/>
          <w:numId w:val="141"/>
        </w:numPr>
        <w:spacing w:after="120"/>
        <w:mirrorIndents/>
        <w:rPr>
          <w:rFonts w:cs="Arial"/>
          <w:sz w:val="22"/>
          <w:szCs w:val="22"/>
        </w:rPr>
      </w:pPr>
      <w:r w:rsidRPr="00B16342">
        <w:rPr>
          <w:rFonts w:cs="Arial"/>
          <w:sz w:val="22"/>
          <w:szCs w:val="22"/>
        </w:rPr>
        <w:t>Automatic data buffering during communication failures.</w:t>
      </w:r>
    </w:p>
    <w:p w14:paraId="1D7EECE8" w14:textId="77777777" w:rsidR="00C219C3" w:rsidRPr="00B16342" w:rsidRDefault="00C219C3" w:rsidP="00D53E47">
      <w:pPr>
        <w:numPr>
          <w:ilvl w:val="0"/>
          <w:numId w:val="141"/>
        </w:numPr>
        <w:spacing w:after="120"/>
        <w:mirrorIndents/>
        <w:rPr>
          <w:rFonts w:cs="Arial"/>
          <w:sz w:val="22"/>
          <w:szCs w:val="22"/>
        </w:rPr>
      </w:pPr>
      <w:r w:rsidRPr="00B16342">
        <w:rPr>
          <w:rFonts w:cs="Arial"/>
          <w:sz w:val="22"/>
          <w:szCs w:val="22"/>
        </w:rPr>
        <w:t>Automatic synchronization of stored data after communication restoration.</w:t>
      </w:r>
    </w:p>
    <w:p w14:paraId="29533DA6" w14:textId="77777777" w:rsidR="00C219C3" w:rsidRPr="00B16342" w:rsidRDefault="00C219C3" w:rsidP="00D53E47">
      <w:pPr>
        <w:numPr>
          <w:ilvl w:val="0"/>
          <w:numId w:val="141"/>
        </w:numPr>
        <w:spacing w:after="120"/>
        <w:mirrorIndents/>
        <w:rPr>
          <w:rFonts w:cs="Arial"/>
          <w:sz w:val="22"/>
          <w:szCs w:val="22"/>
        </w:rPr>
      </w:pPr>
      <w:r w:rsidRPr="00B16342">
        <w:rPr>
          <w:rFonts w:cs="Arial"/>
          <w:sz w:val="22"/>
          <w:szCs w:val="22"/>
        </w:rPr>
        <w:t>Alarm notifications transmitted successfully.</w:t>
      </w:r>
    </w:p>
    <w:p w14:paraId="7970DA13" w14:textId="77777777" w:rsidR="00C219C3" w:rsidRPr="00B16342" w:rsidRDefault="00C219C3" w:rsidP="00D53E47">
      <w:pPr>
        <w:numPr>
          <w:ilvl w:val="0"/>
          <w:numId w:val="141"/>
        </w:numPr>
        <w:spacing w:after="120"/>
        <w:mirrorIndents/>
        <w:rPr>
          <w:rFonts w:cs="Arial"/>
          <w:sz w:val="22"/>
          <w:szCs w:val="22"/>
        </w:rPr>
      </w:pPr>
      <w:r w:rsidRPr="00B16342">
        <w:rPr>
          <w:rFonts w:cs="Arial"/>
          <w:sz w:val="22"/>
          <w:szCs w:val="22"/>
        </w:rPr>
        <w:t>Historical data logging functioning correctly.</w:t>
      </w:r>
    </w:p>
    <w:p w14:paraId="796B03C2" w14:textId="77777777" w:rsidR="00C219C3" w:rsidRPr="00B16342" w:rsidRDefault="00C219C3" w:rsidP="00D53E47">
      <w:pPr>
        <w:numPr>
          <w:ilvl w:val="0"/>
          <w:numId w:val="141"/>
        </w:numPr>
        <w:spacing w:after="120"/>
        <w:mirrorIndents/>
        <w:rPr>
          <w:rFonts w:cs="Arial"/>
          <w:sz w:val="22"/>
          <w:szCs w:val="22"/>
        </w:rPr>
      </w:pPr>
      <w:r w:rsidRPr="00B16342">
        <w:rPr>
          <w:rFonts w:cs="Arial"/>
          <w:sz w:val="22"/>
          <w:szCs w:val="22"/>
        </w:rPr>
        <w:t>Mobile and web-based dashboards fully operational.</w:t>
      </w:r>
    </w:p>
    <w:p w14:paraId="197C293B" w14:textId="77777777" w:rsidR="00C219C3" w:rsidRPr="00B16342" w:rsidRDefault="00C219C3" w:rsidP="00D53E47">
      <w:pPr>
        <w:numPr>
          <w:ilvl w:val="0"/>
          <w:numId w:val="141"/>
        </w:numPr>
        <w:spacing w:after="120"/>
        <w:mirrorIndents/>
        <w:rPr>
          <w:rFonts w:cs="Arial"/>
          <w:sz w:val="22"/>
          <w:szCs w:val="22"/>
        </w:rPr>
      </w:pPr>
      <w:r w:rsidRPr="00B16342">
        <w:rPr>
          <w:rFonts w:cs="Arial"/>
          <w:sz w:val="22"/>
          <w:szCs w:val="22"/>
        </w:rPr>
        <w:t>All FAT and SAT requirements successfully completed.</w:t>
      </w:r>
    </w:p>
    <w:p w14:paraId="4B468ABC" w14:textId="77777777" w:rsidR="00C219C3" w:rsidRPr="00B16342" w:rsidRDefault="00C219C3" w:rsidP="00D53E47">
      <w:pPr>
        <w:pStyle w:val="ListParagraph"/>
        <w:numPr>
          <w:ilvl w:val="2"/>
          <w:numId w:val="140"/>
        </w:numPr>
        <w:spacing w:after="120"/>
        <w:contextualSpacing w:val="0"/>
        <w:mirrorIndents/>
        <w:rPr>
          <w:rFonts w:cs="Arial"/>
          <w:b/>
          <w:bCs/>
          <w:sz w:val="22"/>
          <w:szCs w:val="22"/>
        </w:rPr>
      </w:pPr>
      <w:r w:rsidRPr="00B16342">
        <w:rPr>
          <w:rFonts w:cs="Arial"/>
          <w:b/>
          <w:bCs/>
          <w:sz w:val="22"/>
          <w:szCs w:val="22"/>
        </w:rPr>
        <w:t>COMMISSIONING AND HANDOVER</w:t>
      </w:r>
    </w:p>
    <w:p w14:paraId="6C452104" w14:textId="77777777" w:rsidR="00C219C3" w:rsidRPr="00B16342" w:rsidRDefault="00C219C3" w:rsidP="00B16342">
      <w:pPr>
        <w:spacing w:after="120"/>
        <w:mirrorIndents/>
        <w:rPr>
          <w:rFonts w:cs="Arial"/>
          <w:sz w:val="22"/>
          <w:szCs w:val="22"/>
        </w:rPr>
      </w:pPr>
      <w:r w:rsidRPr="00B16342">
        <w:rPr>
          <w:rFonts w:cs="Arial"/>
          <w:sz w:val="22"/>
          <w:szCs w:val="22"/>
        </w:rPr>
        <w:t>Final acceptance shall be subject to:</w:t>
      </w:r>
    </w:p>
    <w:p w14:paraId="331084AC" w14:textId="77777777" w:rsidR="00C219C3" w:rsidRPr="00B16342" w:rsidRDefault="00C219C3" w:rsidP="00D53E47">
      <w:pPr>
        <w:numPr>
          <w:ilvl w:val="0"/>
          <w:numId w:val="142"/>
        </w:numPr>
        <w:spacing w:after="120"/>
        <w:mirrorIndents/>
        <w:rPr>
          <w:rFonts w:cs="Arial"/>
          <w:sz w:val="22"/>
          <w:szCs w:val="22"/>
        </w:rPr>
      </w:pPr>
      <w:r w:rsidRPr="00B16342">
        <w:rPr>
          <w:rFonts w:cs="Arial"/>
          <w:sz w:val="22"/>
          <w:szCs w:val="22"/>
        </w:rPr>
        <w:t>Successful completion of FAT and SAT;</w:t>
      </w:r>
    </w:p>
    <w:p w14:paraId="1BBE9BD2" w14:textId="77777777" w:rsidR="00C219C3" w:rsidRPr="00B16342" w:rsidRDefault="00C219C3" w:rsidP="00D53E47">
      <w:pPr>
        <w:numPr>
          <w:ilvl w:val="0"/>
          <w:numId w:val="142"/>
        </w:numPr>
        <w:spacing w:after="120"/>
        <w:mirrorIndents/>
        <w:rPr>
          <w:rFonts w:cs="Arial"/>
          <w:sz w:val="22"/>
          <w:szCs w:val="22"/>
        </w:rPr>
      </w:pPr>
      <w:r w:rsidRPr="00B16342">
        <w:rPr>
          <w:rFonts w:cs="Arial"/>
          <w:sz w:val="22"/>
          <w:szCs w:val="22"/>
        </w:rPr>
        <w:t>Submission of commissioning reports and calibration certificates;</w:t>
      </w:r>
    </w:p>
    <w:p w14:paraId="7A6C78E3" w14:textId="77777777" w:rsidR="00C219C3" w:rsidRPr="00B16342" w:rsidRDefault="00C219C3" w:rsidP="00D53E47">
      <w:pPr>
        <w:numPr>
          <w:ilvl w:val="0"/>
          <w:numId w:val="142"/>
        </w:numPr>
        <w:spacing w:after="120"/>
        <w:mirrorIndents/>
        <w:rPr>
          <w:rFonts w:cs="Arial"/>
          <w:sz w:val="22"/>
          <w:szCs w:val="22"/>
        </w:rPr>
      </w:pPr>
      <w:r w:rsidRPr="00B16342">
        <w:rPr>
          <w:rFonts w:cs="Arial"/>
          <w:sz w:val="22"/>
          <w:szCs w:val="22"/>
        </w:rPr>
        <w:t>Delivery of as-built drawings and O&amp;M manuals;</w:t>
      </w:r>
    </w:p>
    <w:p w14:paraId="2E66A61C" w14:textId="77777777" w:rsidR="00C219C3" w:rsidRPr="00B16342" w:rsidRDefault="00C219C3" w:rsidP="00D53E47">
      <w:pPr>
        <w:numPr>
          <w:ilvl w:val="0"/>
          <w:numId w:val="142"/>
        </w:numPr>
        <w:spacing w:after="120"/>
        <w:mirrorIndents/>
        <w:rPr>
          <w:rFonts w:cs="Arial"/>
          <w:sz w:val="22"/>
          <w:szCs w:val="22"/>
        </w:rPr>
      </w:pPr>
      <w:r w:rsidRPr="00B16342">
        <w:rPr>
          <w:rFonts w:cs="Arial"/>
          <w:sz w:val="22"/>
          <w:szCs w:val="22"/>
        </w:rPr>
        <w:t>Completion of operator training;</w:t>
      </w:r>
    </w:p>
    <w:p w14:paraId="32FF4D93" w14:textId="77777777" w:rsidR="00C219C3" w:rsidRPr="00B16342" w:rsidRDefault="00C219C3" w:rsidP="00D53E47">
      <w:pPr>
        <w:numPr>
          <w:ilvl w:val="0"/>
          <w:numId w:val="142"/>
        </w:numPr>
        <w:spacing w:after="120"/>
        <w:mirrorIndents/>
        <w:rPr>
          <w:rFonts w:cs="Arial"/>
          <w:sz w:val="22"/>
          <w:szCs w:val="22"/>
        </w:rPr>
      </w:pPr>
      <w:r w:rsidRPr="00B16342">
        <w:rPr>
          <w:rFonts w:cs="Arial"/>
          <w:sz w:val="22"/>
          <w:szCs w:val="22"/>
        </w:rPr>
        <w:t>Resolution of all critical defects and punch-list items.</w:t>
      </w:r>
    </w:p>
    <w:p w14:paraId="074FCC3C" w14:textId="77777777" w:rsidR="00C219C3" w:rsidRPr="00B16342" w:rsidRDefault="00C219C3" w:rsidP="00B16342">
      <w:pPr>
        <w:spacing w:after="120"/>
        <w:mirrorIndents/>
        <w:rPr>
          <w:rFonts w:cs="Arial"/>
          <w:sz w:val="22"/>
          <w:szCs w:val="22"/>
        </w:rPr>
      </w:pPr>
      <w:r w:rsidRPr="00B16342">
        <w:rPr>
          <w:rFonts w:cs="Arial"/>
          <w:sz w:val="22"/>
          <w:szCs w:val="22"/>
        </w:rPr>
        <w:t>The system shall be considered commissioned only after demonstrating stable and reliable operation under normal operating conditions and receiving formal acceptance from UNICEF or the designated Client representative.</w:t>
      </w:r>
    </w:p>
    <w:p w14:paraId="7E28FB8C" w14:textId="2097ED3F" w:rsidR="00F90FB5" w:rsidRPr="00B16342" w:rsidRDefault="00F90FB5" w:rsidP="00D53E47">
      <w:pPr>
        <w:pStyle w:val="ListParagraph"/>
        <w:numPr>
          <w:ilvl w:val="1"/>
          <w:numId w:val="140"/>
        </w:numPr>
        <w:spacing w:after="120"/>
        <w:contextualSpacing w:val="0"/>
        <w:mirrorIndents/>
        <w:rPr>
          <w:rFonts w:cs="Arial"/>
          <w:b/>
          <w:bCs/>
          <w:sz w:val="22"/>
          <w:szCs w:val="22"/>
        </w:rPr>
      </w:pPr>
      <w:bookmarkStart w:id="49" w:name="_Toc238466356"/>
      <w:r w:rsidRPr="00B16342">
        <w:rPr>
          <w:rFonts w:cs="Arial"/>
          <w:b/>
          <w:bCs/>
          <w:sz w:val="22"/>
          <w:szCs w:val="22"/>
        </w:rPr>
        <w:t>PROCUREMENT TENDER NOTE</w:t>
      </w:r>
      <w:bookmarkEnd w:id="49"/>
    </w:p>
    <w:p w14:paraId="5939790D" w14:textId="77777777" w:rsidR="00F25EB5" w:rsidRPr="00B16342" w:rsidRDefault="00F25EB5" w:rsidP="00B16342">
      <w:pPr>
        <w:spacing w:after="120"/>
        <w:ind w:right="288"/>
        <w:mirrorIndents/>
        <w:rPr>
          <w:rFonts w:cs="Arial"/>
          <w:sz w:val="22"/>
          <w:szCs w:val="22"/>
        </w:rPr>
      </w:pPr>
      <w:r w:rsidRPr="00B16342">
        <w:rPr>
          <w:rFonts w:cs="Arial"/>
          <w:sz w:val="22"/>
          <w:szCs w:val="22"/>
        </w:rPr>
        <w:t>The Contractor's rates for each BOQ item shall include design, engineering, procurement, supply, software licenses, cloud services, field equipment, communication equipment, sensors and instrumentation, installation materials, programming, integration, testing, commissioning, documentation, training, warranty obligations, technical support, and all ancillary items necessary for complete and reliable operation of the SCADA and Remote Monitoring System.</w:t>
      </w:r>
    </w:p>
    <w:p w14:paraId="0CE5CC5B" w14:textId="77777777" w:rsidR="00F25EB5" w:rsidRPr="00B16342" w:rsidRDefault="00F25EB5" w:rsidP="00B16342">
      <w:pPr>
        <w:spacing w:after="120"/>
        <w:ind w:right="288"/>
        <w:mirrorIndents/>
        <w:jc w:val="left"/>
        <w:rPr>
          <w:rFonts w:cs="Arial"/>
          <w:sz w:val="22"/>
          <w:szCs w:val="22"/>
        </w:rPr>
      </w:pPr>
      <w:r w:rsidRPr="00B16342">
        <w:rPr>
          <w:rFonts w:cs="Arial"/>
          <w:sz w:val="22"/>
          <w:szCs w:val="22"/>
        </w:rPr>
        <w:t>The rates shall cover, as applicable:</w:t>
      </w:r>
    </w:p>
    <w:p w14:paraId="582C6731" w14:textId="7E986903" w:rsidR="00F25EB5" w:rsidRPr="00B16342" w:rsidRDefault="00F25EB5" w:rsidP="00D53E47">
      <w:pPr>
        <w:numPr>
          <w:ilvl w:val="0"/>
          <w:numId w:val="145"/>
        </w:numPr>
        <w:spacing w:after="120"/>
        <w:ind w:right="288"/>
        <w:mirrorIndents/>
        <w:jc w:val="left"/>
        <w:rPr>
          <w:rFonts w:cs="Arial"/>
          <w:sz w:val="22"/>
          <w:szCs w:val="22"/>
        </w:rPr>
      </w:pPr>
      <w:r w:rsidRPr="00B16342">
        <w:rPr>
          <w:rFonts w:cs="Arial"/>
          <w:sz w:val="22"/>
          <w:szCs w:val="22"/>
        </w:rPr>
        <w:t>Site surveys and assessments and design;</w:t>
      </w:r>
    </w:p>
    <w:p w14:paraId="3A7FA09D" w14:textId="77777777" w:rsidR="00F25EB5" w:rsidRPr="00B16342" w:rsidRDefault="00F25EB5" w:rsidP="00D53E47">
      <w:pPr>
        <w:numPr>
          <w:ilvl w:val="0"/>
          <w:numId w:val="145"/>
        </w:numPr>
        <w:spacing w:after="120"/>
        <w:ind w:right="288"/>
        <w:mirrorIndents/>
        <w:jc w:val="left"/>
        <w:rPr>
          <w:rFonts w:cs="Arial"/>
          <w:sz w:val="22"/>
          <w:szCs w:val="22"/>
        </w:rPr>
      </w:pPr>
      <w:r w:rsidRPr="00B16342">
        <w:rPr>
          <w:rFonts w:cs="Arial"/>
          <w:sz w:val="22"/>
          <w:szCs w:val="22"/>
        </w:rPr>
        <w:t>RTUs, PLCs, data loggers, communication gateways, routers, and associated hardware;</w:t>
      </w:r>
    </w:p>
    <w:p w14:paraId="4D416A65" w14:textId="77777777" w:rsidR="00F25EB5" w:rsidRPr="00B16342" w:rsidRDefault="00F25EB5" w:rsidP="00D53E47">
      <w:pPr>
        <w:numPr>
          <w:ilvl w:val="0"/>
          <w:numId w:val="145"/>
        </w:numPr>
        <w:spacing w:after="120"/>
        <w:ind w:right="288"/>
        <w:mirrorIndents/>
        <w:jc w:val="left"/>
        <w:rPr>
          <w:rFonts w:cs="Arial"/>
          <w:sz w:val="22"/>
          <w:szCs w:val="22"/>
        </w:rPr>
      </w:pPr>
      <w:r w:rsidRPr="00B16342">
        <w:rPr>
          <w:rFonts w:cs="Arial"/>
          <w:sz w:val="22"/>
          <w:szCs w:val="22"/>
        </w:rPr>
        <w:t>Supply, installation, calibration, and commissioning of sensors and instrumentation;</w:t>
      </w:r>
    </w:p>
    <w:p w14:paraId="619B89D8" w14:textId="77777777" w:rsidR="00F25EB5" w:rsidRPr="00B16342" w:rsidRDefault="00F25EB5" w:rsidP="00D53E47">
      <w:pPr>
        <w:numPr>
          <w:ilvl w:val="0"/>
          <w:numId w:val="145"/>
        </w:numPr>
        <w:spacing w:after="120"/>
        <w:ind w:right="288"/>
        <w:mirrorIndents/>
        <w:jc w:val="left"/>
        <w:rPr>
          <w:rFonts w:cs="Arial"/>
          <w:sz w:val="22"/>
          <w:szCs w:val="22"/>
        </w:rPr>
      </w:pPr>
      <w:r w:rsidRPr="00B16342">
        <w:rPr>
          <w:rFonts w:cs="Arial"/>
          <w:sz w:val="22"/>
          <w:szCs w:val="22"/>
        </w:rPr>
        <w:t>Communication equipment, SIM configuration, network setup, and cybersecurity services;</w:t>
      </w:r>
    </w:p>
    <w:p w14:paraId="2704058D" w14:textId="77777777" w:rsidR="00F25EB5" w:rsidRPr="00B16342" w:rsidRDefault="00F25EB5" w:rsidP="00D53E47">
      <w:pPr>
        <w:numPr>
          <w:ilvl w:val="0"/>
          <w:numId w:val="145"/>
        </w:numPr>
        <w:spacing w:after="120"/>
        <w:ind w:right="288"/>
        <w:mirrorIndents/>
        <w:jc w:val="left"/>
        <w:rPr>
          <w:rFonts w:cs="Arial"/>
          <w:sz w:val="22"/>
          <w:szCs w:val="22"/>
        </w:rPr>
      </w:pPr>
      <w:r w:rsidRPr="00B16342">
        <w:rPr>
          <w:rFonts w:cs="Arial"/>
          <w:sz w:val="22"/>
          <w:szCs w:val="22"/>
        </w:rPr>
        <w:t>Cloud hosting, software licensing, database management, and mobile application access;</w:t>
      </w:r>
    </w:p>
    <w:p w14:paraId="6055C325" w14:textId="77777777" w:rsidR="00F25EB5" w:rsidRPr="00B16342" w:rsidRDefault="00F25EB5" w:rsidP="00D53E47">
      <w:pPr>
        <w:numPr>
          <w:ilvl w:val="0"/>
          <w:numId w:val="145"/>
        </w:numPr>
        <w:spacing w:after="120"/>
        <w:ind w:right="288"/>
        <w:mirrorIndents/>
        <w:jc w:val="left"/>
        <w:rPr>
          <w:rFonts w:cs="Arial"/>
          <w:sz w:val="22"/>
          <w:szCs w:val="22"/>
        </w:rPr>
      </w:pPr>
      <w:r w:rsidRPr="00B16342">
        <w:rPr>
          <w:rFonts w:cs="Arial"/>
          <w:sz w:val="22"/>
          <w:szCs w:val="22"/>
        </w:rPr>
        <w:t>SCADA configuration, dashboard development, reporting, analytics, and alarm management;</w:t>
      </w:r>
    </w:p>
    <w:p w14:paraId="552C42E0" w14:textId="77777777" w:rsidR="00F25EB5" w:rsidRPr="00B16342" w:rsidRDefault="00F25EB5" w:rsidP="00D53E47">
      <w:pPr>
        <w:numPr>
          <w:ilvl w:val="0"/>
          <w:numId w:val="145"/>
        </w:numPr>
        <w:spacing w:after="120"/>
        <w:ind w:right="288"/>
        <w:mirrorIndents/>
        <w:jc w:val="left"/>
        <w:rPr>
          <w:rFonts w:cs="Arial"/>
          <w:sz w:val="22"/>
          <w:szCs w:val="22"/>
        </w:rPr>
      </w:pPr>
      <w:r w:rsidRPr="00B16342">
        <w:rPr>
          <w:rFonts w:cs="Arial"/>
          <w:sz w:val="22"/>
          <w:szCs w:val="22"/>
        </w:rPr>
        <w:t>Integration with solar PV systems, pumps, VFDs, generators, grid systems, and other associated equipment;</w:t>
      </w:r>
    </w:p>
    <w:p w14:paraId="1E0E5C73" w14:textId="77777777" w:rsidR="00F25EB5" w:rsidRPr="00B16342" w:rsidRDefault="00F25EB5" w:rsidP="00D53E47">
      <w:pPr>
        <w:numPr>
          <w:ilvl w:val="0"/>
          <w:numId w:val="145"/>
        </w:numPr>
        <w:spacing w:after="120"/>
        <w:ind w:right="288"/>
        <w:mirrorIndents/>
        <w:jc w:val="left"/>
        <w:rPr>
          <w:rFonts w:cs="Arial"/>
          <w:sz w:val="22"/>
          <w:szCs w:val="22"/>
        </w:rPr>
      </w:pPr>
      <w:r w:rsidRPr="00B16342">
        <w:rPr>
          <w:rFonts w:cs="Arial"/>
          <w:sz w:val="22"/>
          <w:szCs w:val="22"/>
        </w:rPr>
        <w:t>Factory Acceptance Testing (FAT), Site Acceptance Testing (SAT), performance testing, and commissioning;</w:t>
      </w:r>
    </w:p>
    <w:p w14:paraId="27FD6FC9" w14:textId="77777777" w:rsidR="00F25EB5" w:rsidRPr="00B16342" w:rsidRDefault="00F25EB5" w:rsidP="00D53E47">
      <w:pPr>
        <w:numPr>
          <w:ilvl w:val="0"/>
          <w:numId w:val="145"/>
        </w:numPr>
        <w:spacing w:after="120"/>
        <w:ind w:right="288"/>
        <w:mirrorIndents/>
        <w:jc w:val="left"/>
        <w:rPr>
          <w:rFonts w:cs="Arial"/>
          <w:sz w:val="22"/>
          <w:szCs w:val="22"/>
        </w:rPr>
      </w:pPr>
      <w:r w:rsidRPr="00B16342">
        <w:rPr>
          <w:rFonts w:cs="Arial"/>
          <w:sz w:val="22"/>
          <w:szCs w:val="22"/>
        </w:rPr>
        <w:t>Training, operation and maintenance manuals, and as-built documentation;</w:t>
      </w:r>
    </w:p>
    <w:p w14:paraId="40B63ADA" w14:textId="77777777" w:rsidR="00F25EB5" w:rsidRPr="00B16342" w:rsidRDefault="00F25EB5" w:rsidP="00D53E47">
      <w:pPr>
        <w:numPr>
          <w:ilvl w:val="0"/>
          <w:numId w:val="145"/>
        </w:numPr>
        <w:spacing w:after="120"/>
        <w:ind w:right="288"/>
        <w:mirrorIndents/>
        <w:jc w:val="left"/>
        <w:rPr>
          <w:rFonts w:cs="Arial"/>
          <w:sz w:val="22"/>
          <w:szCs w:val="22"/>
        </w:rPr>
      </w:pPr>
      <w:r w:rsidRPr="00B16342">
        <w:rPr>
          <w:rFonts w:cs="Arial"/>
          <w:sz w:val="22"/>
          <w:szCs w:val="22"/>
        </w:rPr>
        <w:t>Warranty services, software updates, security patches, and technical support.</w:t>
      </w:r>
    </w:p>
    <w:p w14:paraId="29FC85F4" w14:textId="77777777" w:rsidR="00F25EB5" w:rsidRPr="00B16342" w:rsidRDefault="00F25EB5" w:rsidP="00B16342">
      <w:pPr>
        <w:spacing w:after="120"/>
        <w:ind w:right="288"/>
        <w:mirrorIndents/>
        <w:rPr>
          <w:rFonts w:cs="Arial"/>
          <w:sz w:val="22"/>
          <w:szCs w:val="22"/>
        </w:rPr>
      </w:pPr>
      <w:r w:rsidRPr="00B16342">
        <w:rPr>
          <w:rFonts w:cs="Arial"/>
          <w:sz w:val="22"/>
          <w:szCs w:val="22"/>
        </w:rPr>
        <w:t>Any component, interface, accessory, software module, communication device, sensor, instrument, engineering service, or ancillary item required for proper system functionality shall be deemed included within the relevant BOQ rates whether specifically listed or not.</w:t>
      </w:r>
    </w:p>
    <w:p w14:paraId="57ABA36D" w14:textId="77777777" w:rsidR="00F25EB5" w:rsidRPr="00B16342" w:rsidRDefault="00F25EB5" w:rsidP="00B16342">
      <w:pPr>
        <w:spacing w:after="120"/>
        <w:ind w:right="288"/>
        <w:mirrorIndents/>
        <w:rPr>
          <w:rFonts w:cs="Arial"/>
          <w:sz w:val="22"/>
          <w:szCs w:val="22"/>
        </w:rPr>
      </w:pPr>
      <w:r w:rsidRPr="00B16342">
        <w:rPr>
          <w:rFonts w:cs="Arial"/>
          <w:sz w:val="22"/>
          <w:szCs w:val="22"/>
        </w:rPr>
        <w:t>No additional payment shall be made for items reasonably required to deliver a complete, operational, tested, commissioned, and fully integrated SCADA and Remote Monitoring System.</w:t>
      </w:r>
    </w:p>
    <w:p w14:paraId="36C932C0" w14:textId="77777777" w:rsidR="00DC1B6D" w:rsidRPr="00B16342" w:rsidRDefault="00DC1B6D" w:rsidP="00B16342">
      <w:pPr>
        <w:spacing w:after="120"/>
        <w:ind w:right="288"/>
        <w:mirrorIndents/>
        <w:jc w:val="left"/>
        <w:rPr>
          <w:rFonts w:cs="Arial"/>
          <w:b/>
          <w:bCs/>
          <w:sz w:val="22"/>
          <w:szCs w:val="22"/>
        </w:rPr>
      </w:pPr>
      <w:r w:rsidRPr="00B16342">
        <w:rPr>
          <w:rFonts w:cs="Arial"/>
          <w:b/>
          <w:bCs/>
          <w:sz w:val="22"/>
          <w:szCs w:val="22"/>
        </w:rPr>
        <w:t>BOQ Description</w:t>
      </w:r>
    </w:p>
    <w:p w14:paraId="5FACAE17" w14:textId="77777777" w:rsidR="00DC1B6D" w:rsidRPr="00B16342" w:rsidRDefault="00DC1B6D" w:rsidP="00B16342">
      <w:pPr>
        <w:spacing w:after="120"/>
        <w:ind w:right="288"/>
        <w:mirrorIndents/>
        <w:rPr>
          <w:rFonts w:cs="Arial"/>
          <w:sz w:val="22"/>
          <w:szCs w:val="22"/>
        </w:rPr>
      </w:pPr>
      <w:r w:rsidRPr="00B16342">
        <w:rPr>
          <w:rFonts w:cs="Arial"/>
          <w:sz w:val="22"/>
          <w:szCs w:val="22"/>
        </w:rPr>
        <w:t>Supply, deliver, install, configure, program, integrate, test, commission, document, train, warrant, and support a complete SCADA, Telemetry, and Remote Monitoring System for Hybrid Solar PV Water Pumping Systems, including all hardware, software, communication infrastructure, sensors, instrumentation, cloud services, and ancillary components required for reliable operation.</w:t>
      </w:r>
    </w:p>
    <w:p w14:paraId="7E9F86FD" w14:textId="77777777" w:rsidR="00DC1B6D" w:rsidRPr="00B16342" w:rsidRDefault="00DC1B6D" w:rsidP="00B16342">
      <w:pPr>
        <w:spacing w:after="120"/>
        <w:ind w:right="288"/>
        <w:mirrorIndents/>
        <w:rPr>
          <w:rFonts w:cs="Arial"/>
          <w:sz w:val="22"/>
          <w:szCs w:val="22"/>
        </w:rPr>
      </w:pPr>
      <w:r w:rsidRPr="00B16342">
        <w:rPr>
          <w:rFonts w:cs="Arial"/>
          <w:sz w:val="22"/>
          <w:szCs w:val="22"/>
        </w:rPr>
        <w:t>The system shall provide centralized monitoring, data acquisition, alarm management, reporting, analytics, and remote access for solar-powered, grid-connected, generator-supported, and hybrid water pumping systems. The solution shall support monitoring of one or multiple geographically dispersed pumping stations through a single centralized monitoring platform.</w:t>
      </w:r>
    </w:p>
    <w:p w14:paraId="3D977A84" w14:textId="174E49F0" w:rsidR="00435CD9" w:rsidRPr="00B16342" w:rsidRDefault="00607927" w:rsidP="00D53E47">
      <w:pPr>
        <w:pStyle w:val="Heading1"/>
        <w:numPr>
          <w:ilvl w:val="0"/>
          <w:numId w:val="140"/>
        </w:numPr>
        <w:spacing w:after="120"/>
        <w:mirrorIndents/>
        <w:rPr>
          <w:rFonts w:cs="Arial"/>
          <w:caps w:val="0"/>
          <w:sz w:val="22"/>
          <w:szCs w:val="22"/>
        </w:rPr>
      </w:pPr>
      <w:bookmarkStart w:id="50" w:name="_Toc238499493"/>
      <w:bookmarkStart w:id="51" w:name="_Toc238721493"/>
      <w:r w:rsidRPr="00B16342">
        <w:rPr>
          <w:rFonts w:cs="Arial"/>
          <w:caps w:val="0"/>
          <w:sz w:val="22"/>
          <w:szCs w:val="22"/>
        </w:rPr>
        <w:t xml:space="preserve">RECOMMENDED </w:t>
      </w:r>
      <w:r w:rsidR="00F425EC" w:rsidRPr="00B16342">
        <w:rPr>
          <w:rFonts w:cs="Arial"/>
          <w:caps w:val="0"/>
          <w:sz w:val="22"/>
          <w:szCs w:val="22"/>
        </w:rPr>
        <w:t xml:space="preserve">AND </w:t>
      </w:r>
      <w:r w:rsidRPr="00B16342">
        <w:rPr>
          <w:rFonts w:cs="Arial"/>
          <w:caps w:val="0"/>
          <w:sz w:val="22"/>
          <w:szCs w:val="22"/>
        </w:rPr>
        <w:t>MANDATORY SPARE PARTS</w:t>
      </w:r>
      <w:bookmarkEnd w:id="50"/>
      <w:bookmarkEnd w:id="51"/>
      <w:r w:rsidRPr="00B16342">
        <w:rPr>
          <w:rFonts w:cs="Arial"/>
          <w:caps w:val="0"/>
          <w:sz w:val="22"/>
          <w:szCs w:val="22"/>
        </w:rPr>
        <w:t xml:space="preserve"> </w:t>
      </w:r>
    </w:p>
    <w:p w14:paraId="7743ECD2" w14:textId="7A6C5D58" w:rsidR="00435CD9" w:rsidRPr="00B16342" w:rsidRDefault="00580367" w:rsidP="00D53E47">
      <w:pPr>
        <w:pStyle w:val="ListParagraph"/>
        <w:numPr>
          <w:ilvl w:val="1"/>
          <w:numId w:val="140"/>
        </w:numPr>
        <w:spacing w:after="120"/>
        <w:ind w:right="288"/>
        <w:contextualSpacing w:val="0"/>
        <w:mirrorIndents/>
        <w:jc w:val="left"/>
        <w:rPr>
          <w:rFonts w:cs="Arial"/>
          <w:b/>
          <w:bCs/>
          <w:sz w:val="22"/>
          <w:szCs w:val="22"/>
        </w:rPr>
      </w:pPr>
      <w:r w:rsidRPr="00B16342">
        <w:rPr>
          <w:rFonts w:cs="Arial"/>
          <w:b/>
          <w:bCs/>
          <w:sz w:val="22"/>
          <w:szCs w:val="22"/>
        </w:rPr>
        <w:t>GENERAL</w:t>
      </w:r>
    </w:p>
    <w:p w14:paraId="03E13073" w14:textId="77777777" w:rsidR="00435CD9" w:rsidRPr="00B16342" w:rsidRDefault="00435CD9" w:rsidP="00B16342">
      <w:pPr>
        <w:spacing w:after="120" w:line="276" w:lineRule="auto"/>
        <w:mirrorIndents/>
        <w:rPr>
          <w:rFonts w:cs="Arial"/>
          <w:sz w:val="22"/>
          <w:szCs w:val="22"/>
        </w:rPr>
      </w:pPr>
      <w:r w:rsidRPr="00B16342">
        <w:rPr>
          <w:rFonts w:cs="Arial"/>
          <w:sz w:val="22"/>
          <w:szCs w:val="22"/>
        </w:rPr>
        <w:t xml:space="preserve">For an O&amp;M-focused LTA, the spare parts schedule should primarily consist of failure-prone maintenance components. These Parts are components that deteriorate during normal operation and are expected to be periodically replaced due to friction, abrasion, corrosion, pressure cycling, electrical stress, aging, UV exposure, or chemical attack. </w:t>
      </w:r>
    </w:p>
    <w:p w14:paraId="710C5E80" w14:textId="77777777" w:rsidR="00435CD9" w:rsidRPr="00B16342" w:rsidRDefault="00435CD9" w:rsidP="00B16342">
      <w:pPr>
        <w:spacing w:after="120" w:line="276" w:lineRule="auto"/>
        <w:mirrorIndents/>
        <w:rPr>
          <w:rFonts w:cs="Arial"/>
          <w:sz w:val="22"/>
          <w:szCs w:val="22"/>
        </w:rPr>
      </w:pPr>
      <w:r w:rsidRPr="00B16342">
        <w:rPr>
          <w:rFonts w:cs="Arial"/>
          <w:sz w:val="22"/>
          <w:szCs w:val="22"/>
        </w:rPr>
        <w:t>The purpose of the spare parts supply is to ensure continuous operation, preventive maintenance, corrective maintenance, and minimization of downtime during the operational life of the systems.</w:t>
      </w:r>
    </w:p>
    <w:p w14:paraId="02925395" w14:textId="77777777" w:rsidR="00435CD9" w:rsidRPr="00B16342" w:rsidRDefault="00435CD9" w:rsidP="00B16342">
      <w:pPr>
        <w:spacing w:after="120" w:line="276" w:lineRule="auto"/>
        <w:mirrorIndents/>
        <w:rPr>
          <w:rFonts w:cs="Arial"/>
          <w:sz w:val="22"/>
          <w:szCs w:val="22"/>
        </w:rPr>
      </w:pPr>
      <w:r w:rsidRPr="00B16342">
        <w:rPr>
          <w:rFonts w:cs="Arial"/>
          <w:sz w:val="22"/>
          <w:szCs w:val="22"/>
        </w:rPr>
        <w:t>The Contractor shall supply, deliver, label, package, document, and support the provision of operation and maintenance (O&amp;M) spare parts for all equipment supplied under the Long-Term Arrangement (LTA) for Hybrid Solar PV Water Pumping Systems and associated infrastructure.</w:t>
      </w:r>
    </w:p>
    <w:p w14:paraId="429D3101" w14:textId="77777777" w:rsidR="00435CD9" w:rsidRPr="00B16342" w:rsidRDefault="00435CD9" w:rsidP="00B16342">
      <w:pPr>
        <w:spacing w:after="120" w:line="276" w:lineRule="auto"/>
        <w:mirrorIndents/>
        <w:rPr>
          <w:rFonts w:cs="Arial"/>
          <w:sz w:val="22"/>
          <w:szCs w:val="22"/>
        </w:rPr>
      </w:pPr>
      <w:r w:rsidRPr="00B16342">
        <w:rPr>
          <w:rFonts w:cs="Arial"/>
          <w:sz w:val="22"/>
          <w:szCs w:val="22"/>
        </w:rPr>
        <w:t>The Contractor shall provide unit rates and supply spare parts on an as-requested basis through Call-Off Orders issued under the LTA.</w:t>
      </w:r>
    </w:p>
    <w:p w14:paraId="236DBDD9" w14:textId="77777777" w:rsidR="00435CD9" w:rsidRPr="00B16342" w:rsidRDefault="00435CD9" w:rsidP="00B16342">
      <w:pPr>
        <w:spacing w:after="120" w:line="276" w:lineRule="auto"/>
        <w:mirrorIndents/>
        <w:rPr>
          <w:rFonts w:cs="Arial"/>
          <w:sz w:val="22"/>
          <w:szCs w:val="22"/>
        </w:rPr>
      </w:pPr>
      <w:r w:rsidRPr="00B16342">
        <w:rPr>
          <w:rFonts w:cs="Arial"/>
          <w:sz w:val="22"/>
          <w:szCs w:val="22"/>
        </w:rPr>
        <w:t>The Contractor shall provide spare parts under the following categories:</w:t>
      </w:r>
    </w:p>
    <w:p w14:paraId="4418E714" w14:textId="77777777" w:rsidR="00435CD9" w:rsidRPr="00B16342" w:rsidRDefault="00435CD9" w:rsidP="00B16342">
      <w:pPr>
        <w:spacing w:after="120" w:line="276" w:lineRule="auto"/>
        <w:mirrorIndents/>
        <w:rPr>
          <w:rFonts w:cs="Arial"/>
          <w:sz w:val="22"/>
          <w:szCs w:val="22"/>
        </w:rPr>
      </w:pPr>
      <w:r w:rsidRPr="00B16342">
        <w:rPr>
          <w:rFonts w:cs="Arial"/>
          <w:b/>
          <w:bCs/>
          <w:sz w:val="22"/>
          <w:szCs w:val="22"/>
          <w:u w:val="single"/>
        </w:rPr>
        <w:t xml:space="preserve">Exclusions: </w:t>
      </w:r>
      <w:r w:rsidRPr="00B16342">
        <w:rPr>
          <w:rFonts w:cs="Arial"/>
          <w:sz w:val="22"/>
          <w:szCs w:val="22"/>
        </w:rPr>
        <w:t>A replacement of items, example  Complete pumps, Complete generators, etc, shall not be considered routine spare parts and shall not form part of the standard spare parts schedule unless specifically requested in the Call-Off Contract. These items shall be treated as replacement equipment and procured separately.</w:t>
      </w:r>
    </w:p>
    <w:p w14:paraId="0A65BB6B" w14:textId="77777777" w:rsidR="00435CD9" w:rsidRPr="00B16342" w:rsidRDefault="00435CD9" w:rsidP="00D53E47">
      <w:pPr>
        <w:pStyle w:val="ListParagraph"/>
        <w:numPr>
          <w:ilvl w:val="0"/>
          <w:numId w:val="138"/>
        </w:numPr>
        <w:spacing w:after="120"/>
        <w:ind w:right="288"/>
        <w:contextualSpacing w:val="0"/>
        <w:mirrorIndents/>
        <w:jc w:val="left"/>
        <w:rPr>
          <w:rFonts w:cs="Arial"/>
          <w:b/>
          <w:bCs/>
          <w:sz w:val="22"/>
          <w:szCs w:val="22"/>
        </w:rPr>
      </w:pPr>
      <w:r w:rsidRPr="00B16342">
        <w:rPr>
          <w:rFonts w:cs="Arial"/>
          <w:b/>
          <w:bCs/>
          <w:sz w:val="22"/>
          <w:szCs w:val="22"/>
        </w:rPr>
        <w:t>Spare Parts Categories</w:t>
      </w:r>
    </w:p>
    <w:p w14:paraId="7BD3A07B" w14:textId="77777777" w:rsidR="00435CD9" w:rsidRPr="00B16342" w:rsidRDefault="00435CD9" w:rsidP="00B16342">
      <w:pPr>
        <w:spacing w:after="120" w:line="276" w:lineRule="auto"/>
        <w:mirrorIndents/>
        <w:rPr>
          <w:rFonts w:cs="Arial"/>
          <w:sz w:val="22"/>
          <w:szCs w:val="22"/>
        </w:rPr>
      </w:pPr>
      <w:r w:rsidRPr="00B16342">
        <w:rPr>
          <w:rFonts w:cs="Arial"/>
          <w:sz w:val="22"/>
          <w:szCs w:val="22"/>
        </w:rPr>
        <w:t>The Contractor shall provide spare parts under the following categories:</w:t>
      </w:r>
    </w:p>
    <w:tbl>
      <w:tblPr>
        <w:tblStyle w:val="TableGrid"/>
        <w:tblW w:w="0" w:type="auto"/>
        <w:tblLook w:val="04A0" w:firstRow="1" w:lastRow="0" w:firstColumn="1" w:lastColumn="0" w:noHBand="0" w:noVBand="1"/>
      </w:tblPr>
      <w:tblGrid>
        <w:gridCol w:w="2965"/>
        <w:gridCol w:w="6765"/>
      </w:tblGrid>
      <w:tr w:rsidR="00435CD9" w:rsidRPr="00B16342" w14:paraId="7EE07A48" w14:textId="77777777" w:rsidTr="00A5000C">
        <w:tc>
          <w:tcPr>
            <w:tcW w:w="2965" w:type="dxa"/>
          </w:tcPr>
          <w:p w14:paraId="00C079C3" w14:textId="77777777" w:rsidR="00435CD9" w:rsidRPr="00B16342" w:rsidRDefault="00435CD9" w:rsidP="00B16342">
            <w:pPr>
              <w:widowControl w:val="0"/>
              <w:autoSpaceDE w:val="0"/>
              <w:autoSpaceDN w:val="0"/>
              <w:spacing w:after="120" w:line="276" w:lineRule="auto"/>
              <w:mirrorIndents/>
              <w:rPr>
                <w:rFonts w:cs="Arial"/>
                <w:sz w:val="22"/>
                <w:szCs w:val="22"/>
              </w:rPr>
            </w:pPr>
            <w:r w:rsidRPr="00B16342">
              <w:rPr>
                <w:rFonts w:cs="Arial"/>
                <w:sz w:val="22"/>
                <w:szCs w:val="22"/>
              </w:rPr>
              <w:t xml:space="preserve">Category A: </w:t>
            </w:r>
          </w:p>
          <w:p w14:paraId="730BD0AE" w14:textId="77777777" w:rsidR="00435CD9" w:rsidRPr="00B16342" w:rsidRDefault="00435CD9" w:rsidP="00B16342">
            <w:pPr>
              <w:widowControl w:val="0"/>
              <w:autoSpaceDE w:val="0"/>
              <w:autoSpaceDN w:val="0"/>
              <w:spacing w:after="120" w:line="276" w:lineRule="auto"/>
              <w:mirrorIndents/>
              <w:rPr>
                <w:rFonts w:cs="Arial"/>
                <w:sz w:val="22"/>
                <w:szCs w:val="22"/>
              </w:rPr>
            </w:pPr>
            <w:r w:rsidRPr="00B16342">
              <w:rPr>
                <w:rFonts w:cs="Arial"/>
                <w:sz w:val="22"/>
                <w:szCs w:val="22"/>
              </w:rPr>
              <w:t>Pumps and Motors</w:t>
            </w:r>
          </w:p>
        </w:tc>
        <w:tc>
          <w:tcPr>
            <w:tcW w:w="6765" w:type="dxa"/>
          </w:tcPr>
          <w:p w14:paraId="27518ED0" w14:textId="77777777" w:rsidR="00435CD9" w:rsidRPr="00B16342" w:rsidRDefault="00435CD9" w:rsidP="00B16342">
            <w:pPr>
              <w:widowControl w:val="0"/>
              <w:tabs>
                <w:tab w:val="num" w:pos="720"/>
              </w:tabs>
              <w:autoSpaceDE w:val="0"/>
              <w:autoSpaceDN w:val="0"/>
              <w:spacing w:after="120" w:line="276" w:lineRule="auto"/>
              <w:mirrorIndents/>
              <w:rPr>
                <w:rFonts w:cs="Arial"/>
                <w:sz w:val="22"/>
                <w:szCs w:val="22"/>
              </w:rPr>
            </w:pPr>
            <w:r w:rsidRPr="00B16342">
              <w:rPr>
                <w:rFonts w:cs="Arial"/>
                <w:sz w:val="22"/>
                <w:szCs w:val="22"/>
              </w:rPr>
              <w:t>Including: Impellers; Diffusers; Bearings; Mechanical seals; Wear rings; Coupling inserts; Cable gland kits; Pump repair kits</w:t>
            </w:r>
          </w:p>
        </w:tc>
      </w:tr>
      <w:tr w:rsidR="00435CD9" w:rsidRPr="00B16342" w14:paraId="0BDDF2B8" w14:textId="77777777" w:rsidTr="00A5000C">
        <w:tc>
          <w:tcPr>
            <w:tcW w:w="2965" w:type="dxa"/>
          </w:tcPr>
          <w:p w14:paraId="04C00941" w14:textId="77777777" w:rsidR="00435CD9" w:rsidRPr="00B16342" w:rsidRDefault="00435CD9" w:rsidP="00B16342">
            <w:pPr>
              <w:widowControl w:val="0"/>
              <w:autoSpaceDE w:val="0"/>
              <w:autoSpaceDN w:val="0"/>
              <w:spacing w:after="120" w:line="276" w:lineRule="auto"/>
              <w:mirrorIndents/>
              <w:rPr>
                <w:rFonts w:cs="Arial"/>
                <w:sz w:val="22"/>
                <w:szCs w:val="22"/>
              </w:rPr>
            </w:pPr>
            <w:r w:rsidRPr="00B16342">
              <w:rPr>
                <w:rFonts w:cs="Arial"/>
                <w:sz w:val="22"/>
                <w:szCs w:val="22"/>
              </w:rPr>
              <w:t xml:space="preserve">Category B: </w:t>
            </w:r>
          </w:p>
          <w:p w14:paraId="562FC812" w14:textId="77777777" w:rsidR="00435CD9" w:rsidRPr="00B16342" w:rsidRDefault="00435CD9" w:rsidP="00B16342">
            <w:pPr>
              <w:widowControl w:val="0"/>
              <w:autoSpaceDE w:val="0"/>
              <w:autoSpaceDN w:val="0"/>
              <w:spacing w:after="120" w:line="276" w:lineRule="auto"/>
              <w:mirrorIndents/>
              <w:rPr>
                <w:rFonts w:cs="Arial"/>
                <w:sz w:val="22"/>
                <w:szCs w:val="22"/>
              </w:rPr>
            </w:pPr>
            <w:r w:rsidRPr="00B16342">
              <w:rPr>
                <w:rFonts w:cs="Arial"/>
                <w:sz w:val="22"/>
                <w:szCs w:val="22"/>
              </w:rPr>
              <w:t>Pump Inverters (VFD)</w:t>
            </w:r>
          </w:p>
          <w:p w14:paraId="021B42FE" w14:textId="77777777" w:rsidR="00435CD9" w:rsidRPr="00B16342" w:rsidRDefault="00435CD9" w:rsidP="00B16342">
            <w:pPr>
              <w:widowControl w:val="0"/>
              <w:autoSpaceDE w:val="0"/>
              <w:autoSpaceDN w:val="0"/>
              <w:spacing w:after="120" w:line="276" w:lineRule="auto"/>
              <w:mirrorIndents/>
              <w:rPr>
                <w:rFonts w:cs="Arial"/>
                <w:sz w:val="22"/>
                <w:szCs w:val="22"/>
              </w:rPr>
            </w:pPr>
          </w:p>
        </w:tc>
        <w:tc>
          <w:tcPr>
            <w:tcW w:w="6765" w:type="dxa"/>
          </w:tcPr>
          <w:p w14:paraId="6AE5C5B0" w14:textId="77777777" w:rsidR="00435CD9" w:rsidRPr="00B16342" w:rsidRDefault="00435CD9" w:rsidP="00B16342">
            <w:pPr>
              <w:tabs>
                <w:tab w:val="num" w:pos="720"/>
              </w:tabs>
              <w:spacing w:after="120" w:line="276" w:lineRule="auto"/>
              <w:mirrorIndents/>
              <w:rPr>
                <w:rFonts w:cs="Arial"/>
                <w:sz w:val="22"/>
                <w:szCs w:val="22"/>
              </w:rPr>
            </w:pPr>
            <w:r w:rsidRPr="00B16342">
              <w:rPr>
                <w:rFonts w:cs="Arial"/>
                <w:sz w:val="22"/>
                <w:szCs w:val="22"/>
              </w:rPr>
              <w:t>Including: Control PCB boards; Communication cards; HMI displays; Cooling fans; DC capacitors; Fuse kits; Terminal connectors</w:t>
            </w:r>
          </w:p>
        </w:tc>
      </w:tr>
      <w:tr w:rsidR="00435CD9" w:rsidRPr="00B16342" w14:paraId="4B493E05" w14:textId="77777777" w:rsidTr="00A5000C">
        <w:tc>
          <w:tcPr>
            <w:tcW w:w="2965" w:type="dxa"/>
          </w:tcPr>
          <w:p w14:paraId="5CB5381C" w14:textId="77777777" w:rsidR="00435CD9" w:rsidRPr="00B16342" w:rsidRDefault="00435CD9" w:rsidP="00B16342">
            <w:pPr>
              <w:widowControl w:val="0"/>
              <w:autoSpaceDE w:val="0"/>
              <w:autoSpaceDN w:val="0"/>
              <w:spacing w:after="120" w:line="276" w:lineRule="auto"/>
              <w:mirrorIndents/>
              <w:rPr>
                <w:rFonts w:cs="Arial"/>
                <w:sz w:val="22"/>
                <w:szCs w:val="22"/>
              </w:rPr>
            </w:pPr>
            <w:r w:rsidRPr="00B16342">
              <w:rPr>
                <w:rFonts w:cs="Arial"/>
                <w:sz w:val="22"/>
                <w:szCs w:val="22"/>
              </w:rPr>
              <w:t xml:space="preserve">Category C: </w:t>
            </w:r>
          </w:p>
          <w:p w14:paraId="2F367E03" w14:textId="77777777" w:rsidR="00435CD9" w:rsidRPr="00B16342" w:rsidRDefault="00435CD9" w:rsidP="00B16342">
            <w:pPr>
              <w:tabs>
                <w:tab w:val="num" w:pos="720"/>
              </w:tabs>
              <w:spacing w:after="120" w:line="276" w:lineRule="auto"/>
              <w:mirrorIndents/>
              <w:rPr>
                <w:rFonts w:cs="Arial"/>
                <w:sz w:val="22"/>
                <w:szCs w:val="22"/>
              </w:rPr>
            </w:pPr>
            <w:r w:rsidRPr="00B16342">
              <w:rPr>
                <w:rFonts w:cs="Arial"/>
                <w:sz w:val="22"/>
                <w:szCs w:val="22"/>
              </w:rPr>
              <w:t>Solar PV Systems</w:t>
            </w:r>
          </w:p>
          <w:p w14:paraId="588D0BE2" w14:textId="77777777" w:rsidR="00435CD9" w:rsidRPr="00B16342" w:rsidRDefault="00435CD9" w:rsidP="00B16342">
            <w:pPr>
              <w:spacing w:after="120" w:line="276" w:lineRule="auto"/>
              <w:mirrorIndents/>
              <w:rPr>
                <w:rFonts w:cs="Arial"/>
                <w:sz w:val="22"/>
                <w:szCs w:val="22"/>
              </w:rPr>
            </w:pPr>
          </w:p>
        </w:tc>
        <w:tc>
          <w:tcPr>
            <w:tcW w:w="6765" w:type="dxa"/>
          </w:tcPr>
          <w:p w14:paraId="360DD24A" w14:textId="77777777" w:rsidR="00435CD9" w:rsidRPr="00B16342" w:rsidRDefault="00435CD9" w:rsidP="00B16342">
            <w:pPr>
              <w:tabs>
                <w:tab w:val="num" w:pos="720"/>
              </w:tabs>
              <w:spacing w:after="120" w:line="276" w:lineRule="auto"/>
              <w:mirrorIndents/>
              <w:rPr>
                <w:rFonts w:cs="Arial"/>
                <w:sz w:val="22"/>
                <w:szCs w:val="22"/>
              </w:rPr>
            </w:pPr>
            <w:r w:rsidRPr="00B16342">
              <w:rPr>
                <w:rFonts w:cs="Arial"/>
                <w:sz w:val="22"/>
                <w:szCs w:val="22"/>
              </w:rPr>
              <w:t>Including:MC4 connectors; Fusion connectors; DC fuses;Fuse holders; SPD cartridges; Junction box components; Earthing clamps; Cable glands</w:t>
            </w:r>
          </w:p>
        </w:tc>
      </w:tr>
      <w:tr w:rsidR="00435CD9" w:rsidRPr="00B16342" w14:paraId="2B98AE29" w14:textId="77777777" w:rsidTr="00A5000C">
        <w:tc>
          <w:tcPr>
            <w:tcW w:w="2965" w:type="dxa"/>
          </w:tcPr>
          <w:p w14:paraId="53DD1730" w14:textId="77777777" w:rsidR="00435CD9" w:rsidRPr="00B16342" w:rsidRDefault="00435CD9" w:rsidP="00B16342">
            <w:pPr>
              <w:widowControl w:val="0"/>
              <w:autoSpaceDE w:val="0"/>
              <w:autoSpaceDN w:val="0"/>
              <w:spacing w:after="120" w:line="276" w:lineRule="auto"/>
              <w:mirrorIndents/>
              <w:rPr>
                <w:rFonts w:cs="Arial"/>
                <w:sz w:val="22"/>
                <w:szCs w:val="22"/>
              </w:rPr>
            </w:pPr>
            <w:r w:rsidRPr="00B16342">
              <w:rPr>
                <w:rFonts w:cs="Arial"/>
                <w:sz w:val="22"/>
                <w:szCs w:val="22"/>
              </w:rPr>
              <w:t xml:space="preserve">Category D: </w:t>
            </w:r>
          </w:p>
          <w:p w14:paraId="63CF7051" w14:textId="77777777" w:rsidR="00435CD9" w:rsidRPr="00B16342" w:rsidRDefault="00435CD9" w:rsidP="00B16342">
            <w:pPr>
              <w:widowControl w:val="0"/>
              <w:autoSpaceDE w:val="0"/>
              <w:autoSpaceDN w:val="0"/>
              <w:spacing w:after="120" w:line="276" w:lineRule="auto"/>
              <w:mirrorIndents/>
              <w:rPr>
                <w:rFonts w:cs="Arial"/>
                <w:sz w:val="22"/>
                <w:szCs w:val="22"/>
              </w:rPr>
            </w:pPr>
            <w:r w:rsidRPr="00B16342">
              <w:rPr>
                <w:rFonts w:cs="Arial"/>
                <w:sz w:val="22"/>
                <w:szCs w:val="22"/>
              </w:rPr>
              <w:t>Battery Systems (BESS)</w:t>
            </w:r>
          </w:p>
          <w:p w14:paraId="2814B223" w14:textId="77777777" w:rsidR="00435CD9" w:rsidRPr="00B16342" w:rsidRDefault="00435CD9" w:rsidP="00B16342">
            <w:pPr>
              <w:widowControl w:val="0"/>
              <w:autoSpaceDE w:val="0"/>
              <w:autoSpaceDN w:val="0"/>
              <w:spacing w:after="120" w:line="276" w:lineRule="auto"/>
              <w:mirrorIndents/>
              <w:rPr>
                <w:rFonts w:cs="Arial"/>
                <w:sz w:val="22"/>
                <w:szCs w:val="22"/>
              </w:rPr>
            </w:pPr>
          </w:p>
        </w:tc>
        <w:tc>
          <w:tcPr>
            <w:tcW w:w="6765" w:type="dxa"/>
          </w:tcPr>
          <w:p w14:paraId="3D02B2F8" w14:textId="77777777" w:rsidR="00435CD9" w:rsidRPr="00B16342" w:rsidRDefault="00435CD9" w:rsidP="00B16342">
            <w:pPr>
              <w:tabs>
                <w:tab w:val="num" w:pos="720"/>
              </w:tabs>
              <w:spacing w:after="120" w:line="276" w:lineRule="auto"/>
              <w:mirrorIndents/>
              <w:rPr>
                <w:rFonts w:cs="Arial"/>
                <w:sz w:val="22"/>
                <w:szCs w:val="22"/>
              </w:rPr>
            </w:pPr>
            <w:r w:rsidRPr="00B16342">
              <w:rPr>
                <w:rFonts w:cs="Arial"/>
                <w:sz w:val="22"/>
                <w:szCs w:val="22"/>
              </w:rPr>
              <w:t>Including: Battery fuse kits; Cooling fans; Communication modules; Temperature sensors; Contact sets; DC disconnect accessory kits</w:t>
            </w:r>
          </w:p>
        </w:tc>
      </w:tr>
      <w:tr w:rsidR="00435CD9" w:rsidRPr="00B16342" w14:paraId="1A1547FD" w14:textId="77777777" w:rsidTr="00A5000C">
        <w:tc>
          <w:tcPr>
            <w:tcW w:w="2965" w:type="dxa"/>
          </w:tcPr>
          <w:p w14:paraId="1B5E1B1C" w14:textId="77777777" w:rsidR="00435CD9" w:rsidRPr="00B16342" w:rsidRDefault="00435CD9" w:rsidP="00B16342">
            <w:pPr>
              <w:widowControl w:val="0"/>
              <w:autoSpaceDE w:val="0"/>
              <w:autoSpaceDN w:val="0"/>
              <w:spacing w:after="120" w:line="276" w:lineRule="auto"/>
              <w:mirrorIndents/>
              <w:rPr>
                <w:rFonts w:cs="Arial"/>
                <w:sz w:val="22"/>
                <w:szCs w:val="22"/>
              </w:rPr>
            </w:pPr>
            <w:r w:rsidRPr="00B16342">
              <w:rPr>
                <w:rFonts w:cs="Arial"/>
                <w:sz w:val="22"/>
                <w:szCs w:val="22"/>
              </w:rPr>
              <w:t xml:space="preserve">Category E: </w:t>
            </w:r>
          </w:p>
          <w:p w14:paraId="0442CE34" w14:textId="77777777" w:rsidR="00435CD9" w:rsidRPr="00B16342" w:rsidRDefault="00435CD9" w:rsidP="00B16342">
            <w:pPr>
              <w:widowControl w:val="0"/>
              <w:autoSpaceDE w:val="0"/>
              <w:autoSpaceDN w:val="0"/>
              <w:spacing w:after="120" w:line="276" w:lineRule="auto"/>
              <w:mirrorIndents/>
              <w:rPr>
                <w:rFonts w:cs="Arial"/>
                <w:sz w:val="22"/>
                <w:szCs w:val="22"/>
              </w:rPr>
            </w:pPr>
            <w:r w:rsidRPr="00B16342">
              <w:rPr>
                <w:rFonts w:cs="Arial"/>
                <w:sz w:val="22"/>
                <w:szCs w:val="22"/>
              </w:rPr>
              <w:t>Diesel Generator set</w:t>
            </w:r>
          </w:p>
          <w:p w14:paraId="11ED49E1" w14:textId="77777777" w:rsidR="00435CD9" w:rsidRPr="00B16342" w:rsidRDefault="00435CD9" w:rsidP="00B16342">
            <w:pPr>
              <w:spacing w:after="120" w:line="276" w:lineRule="auto"/>
              <w:mirrorIndents/>
              <w:rPr>
                <w:rFonts w:cs="Arial"/>
                <w:sz w:val="22"/>
                <w:szCs w:val="22"/>
              </w:rPr>
            </w:pPr>
          </w:p>
        </w:tc>
        <w:tc>
          <w:tcPr>
            <w:tcW w:w="6765" w:type="dxa"/>
          </w:tcPr>
          <w:p w14:paraId="5737FDED" w14:textId="77777777" w:rsidR="00435CD9" w:rsidRPr="00B16342" w:rsidRDefault="00435CD9" w:rsidP="00B16342">
            <w:pPr>
              <w:tabs>
                <w:tab w:val="num" w:pos="720"/>
              </w:tabs>
              <w:spacing w:after="120" w:line="276" w:lineRule="auto"/>
              <w:mirrorIndents/>
              <w:rPr>
                <w:rFonts w:cs="Arial"/>
                <w:sz w:val="22"/>
                <w:szCs w:val="22"/>
              </w:rPr>
            </w:pPr>
            <w:r w:rsidRPr="00B16342">
              <w:rPr>
                <w:rFonts w:cs="Arial"/>
                <w:sz w:val="22"/>
                <w:szCs w:val="22"/>
              </w:rPr>
              <w:t>Including: Fuel filters; Oil filters; Air filters; V-belts; Solenoid valves; Temperature sensors; Oil pressure sensors; AVR modules; Battery charger modules</w:t>
            </w:r>
          </w:p>
        </w:tc>
      </w:tr>
      <w:tr w:rsidR="00435CD9" w:rsidRPr="00B16342" w14:paraId="5DFF8120" w14:textId="77777777" w:rsidTr="00A5000C">
        <w:tc>
          <w:tcPr>
            <w:tcW w:w="2965" w:type="dxa"/>
          </w:tcPr>
          <w:p w14:paraId="3D77750D" w14:textId="77777777" w:rsidR="00435CD9" w:rsidRPr="00B16342" w:rsidRDefault="00435CD9" w:rsidP="00B16342">
            <w:pPr>
              <w:tabs>
                <w:tab w:val="num" w:pos="720"/>
              </w:tabs>
              <w:spacing w:after="120" w:line="276" w:lineRule="auto"/>
              <w:mirrorIndents/>
              <w:rPr>
                <w:rFonts w:cs="Arial"/>
                <w:sz w:val="22"/>
                <w:szCs w:val="22"/>
              </w:rPr>
            </w:pPr>
            <w:r w:rsidRPr="00B16342">
              <w:rPr>
                <w:rFonts w:cs="Arial"/>
                <w:sz w:val="22"/>
                <w:szCs w:val="22"/>
              </w:rPr>
              <w:t>Category F: Grid Connection Systems</w:t>
            </w:r>
          </w:p>
        </w:tc>
        <w:tc>
          <w:tcPr>
            <w:tcW w:w="6765" w:type="dxa"/>
          </w:tcPr>
          <w:p w14:paraId="2AD239C8" w14:textId="77777777" w:rsidR="00435CD9" w:rsidRPr="00B16342" w:rsidRDefault="00435CD9" w:rsidP="00B16342">
            <w:pPr>
              <w:tabs>
                <w:tab w:val="num" w:pos="720"/>
              </w:tabs>
              <w:spacing w:after="120" w:line="276" w:lineRule="auto"/>
              <w:mirrorIndents/>
              <w:rPr>
                <w:rFonts w:cs="Arial"/>
                <w:sz w:val="22"/>
                <w:szCs w:val="22"/>
              </w:rPr>
            </w:pPr>
            <w:r w:rsidRPr="00B16342">
              <w:rPr>
                <w:rFonts w:cs="Arial"/>
                <w:sz w:val="22"/>
                <w:szCs w:val="22"/>
              </w:rPr>
              <w:t>Including: MCBs; Protection fuses; Contactors; relays; SPD cartridges; Indicator lamps; Selector switches; Terminal blocks</w:t>
            </w:r>
          </w:p>
        </w:tc>
      </w:tr>
      <w:tr w:rsidR="00435CD9" w:rsidRPr="00B16342" w14:paraId="575C77D8" w14:textId="77777777" w:rsidTr="00A5000C">
        <w:tc>
          <w:tcPr>
            <w:tcW w:w="2965" w:type="dxa"/>
          </w:tcPr>
          <w:p w14:paraId="2E098FCD" w14:textId="77777777" w:rsidR="00435CD9" w:rsidRPr="00B16342" w:rsidRDefault="00435CD9" w:rsidP="00B16342">
            <w:pPr>
              <w:tabs>
                <w:tab w:val="num" w:pos="720"/>
              </w:tabs>
              <w:spacing w:after="120" w:line="276" w:lineRule="auto"/>
              <w:mirrorIndents/>
              <w:rPr>
                <w:rFonts w:cs="Arial"/>
                <w:sz w:val="22"/>
                <w:szCs w:val="22"/>
              </w:rPr>
            </w:pPr>
            <w:r w:rsidRPr="00B16342">
              <w:rPr>
                <w:rFonts w:cs="Arial"/>
                <w:sz w:val="22"/>
                <w:szCs w:val="22"/>
              </w:rPr>
              <w:t>Category G: SCADA and Telemetry Systems</w:t>
            </w:r>
          </w:p>
        </w:tc>
        <w:tc>
          <w:tcPr>
            <w:tcW w:w="6765" w:type="dxa"/>
          </w:tcPr>
          <w:p w14:paraId="3FDE89E2" w14:textId="77777777" w:rsidR="00435CD9" w:rsidRPr="00B16342" w:rsidRDefault="00435CD9" w:rsidP="00B16342">
            <w:pPr>
              <w:tabs>
                <w:tab w:val="num" w:pos="720"/>
              </w:tabs>
              <w:spacing w:after="120" w:line="276" w:lineRule="auto"/>
              <w:mirrorIndents/>
              <w:rPr>
                <w:rFonts w:cs="Arial"/>
                <w:sz w:val="22"/>
                <w:szCs w:val="22"/>
              </w:rPr>
            </w:pPr>
            <w:r w:rsidRPr="00B16342">
              <w:rPr>
                <w:rFonts w:cs="Arial"/>
                <w:sz w:val="22"/>
                <w:szCs w:val="22"/>
              </w:rPr>
              <w:t>Including: modems; Antennas; modules; Memory cards; UPS batteries; Flow sensors; Pressure sensors; Water level sensor</w:t>
            </w:r>
          </w:p>
        </w:tc>
      </w:tr>
      <w:tr w:rsidR="00435CD9" w:rsidRPr="00B16342" w14:paraId="32F5A685" w14:textId="77777777" w:rsidTr="00A5000C">
        <w:tc>
          <w:tcPr>
            <w:tcW w:w="2965" w:type="dxa"/>
          </w:tcPr>
          <w:p w14:paraId="116E8405" w14:textId="77777777" w:rsidR="00435CD9" w:rsidRPr="00B16342" w:rsidRDefault="00435CD9" w:rsidP="00B16342">
            <w:pPr>
              <w:tabs>
                <w:tab w:val="num" w:pos="720"/>
              </w:tabs>
              <w:spacing w:after="120" w:line="276" w:lineRule="auto"/>
              <w:mirrorIndents/>
              <w:rPr>
                <w:rFonts w:cs="Arial"/>
                <w:sz w:val="22"/>
                <w:szCs w:val="22"/>
              </w:rPr>
            </w:pPr>
            <w:r w:rsidRPr="00B16342">
              <w:rPr>
                <w:rFonts w:cs="Arial"/>
                <w:sz w:val="22"/>
                <w:szCs w:val="22"/>
              </w:rPr>
              <w:t>Category H: Water Treatment Systems</w:t>
            </w:r>
          </w:p>
        </w:tc>
        <w:tc>
          <w:tcPr>
            <w:tcW w:w="6765" w:type="dxa"/>
          </w:tcPr>
          <w:p w14:paraId="57CB7288" w14:textId="77777777" w:rsidR="00435CD9" w:rsidRPr="00B16342" w:rsidRDefault="00435CD9" w:rsidP="00B16342">
            <w:pPr>
              <w:tabs>
                <w:tab w:val="num" w:pos="720"/>
              </w:tabs>
              <w:spacing w:after="120" w:line="276" w:lineRule="auto"/>
              <w:mirrorIndents/>
              <w:rPr>
                <w:rFonts w:cs="Arial"/>
                <w:sz w:val="22"/>
                <w:szCs w:val="22"/>
              </w:rPr>
            </w:pPr>
            <w:r w:rsidRPr="00B16342">
              <w:rPr>
                <w:rFonts w:cs="Arial"/>
                <w:sz w:val="22"/>
                <w:szCs w:val="22"/>
              </w:rPr>
              <w:t>Including: Dosing pump diaphragms; Injection valves; Tubing kits; O-ring kits; Filter nozzles; Solenoid coils; Pressure gauges; UV lamps; Quartz sleeves; Chlorine sensors</w:t>
            </w:r>
          </w:p>
        </w:tc>
      </w:tr>
      <w:tr w:rsidR="00435CD9" w:rsidRPr="00B16342" w14:paraId="1D110148" w14:textId="77777777" w:rsidTr="00A5000C">
        <w:tc>
          <w:tcPr>
            <w:tcW w:w="2965" w:type="dxa"/>
          </w:tcPr>
          <w:p w14:paraId="1502115D" w14:textId="77777777" w:rsidR="00435CD9" w:rsidRPr="00B16342" w:rsidRDefault="00435CD9" w:rsidP="00B16342">
            <w:pPr>
              <w:tabs>
                <w:tab w:val="num" w:pos="720"/>
              </w:tabs>
              <w:spacing w:after="120" w:line="276" w:lineRule="auto"/>
              <w:mirrorIndents/>
              <w:rPr>
                <w:rFonts w:cs="Arial"/>
                <w:sz w:val="22"/>
                <w:szCs w:val="22"/>
              </w:rPr>
            </w:pPr>
            <w:r w:rsidRPr="00B16342">
              <w:rPr>
                <w:rFonts w:cs="Arial"/>
                <w:sz w:val="22"/>
                <w:szCs w:val="22"/>
              </w:rPr>
              <w:t>Category I: Valves, and Fittings Systems</w:t>
            </w:r>
          </w:p>
        </w:tc>
        <w:tc>
          <w:tcPr>
            <w:tcW w:w="6765" w:type="dxa"/>
          </w:tcPr>
          <w:p w14:paraId="0B60D67C" w14:textId="77777777" w:rsidR="00435CD9" w:rsidRPr="00B16342" w:rsidRDefault="00435CD9" w:rsidP="00B16342">
            <w:pPr>
              <w:tabs>
                <w:tab w:val="num" w:pos="720"/>
              </w:tabs>
              <w:spacing w:after="120" w:line="276" w:lineRule="auto"/>
              <w:mirrorIndents/>
              <w:rPr>
                <w:rFonts w:cs="Arial"/>
                <w:sz w:val="22"/>
                <w:szCs w:val="22"/>
              </w:rPr>
            </w:pPr>
            <w:r w:rsidRPr="00B16342">
              <w:rPr>
                <w:rFonts w:cs="Arial"/>
                <w:sz w:val="22"/>
                <w:szCs w:val="22"/>
              </w:rPr>
              <w:t>Including: Valve seat kits; Stem packing kits; O-ring kits; Gasket kits; Coupling seals; Repair clamps; Electrofusion accessories</w:t>
            </w:r>
          </w:p>
        </w:tc>
      </w:tr>
    </w:tbl>
    <w:p w14:paraId="306ADD68" w14:textId="77777777" w:rsidR="00435CD9" w:rsidRPr="00B16342" w:rsidRDefault="00435CD9" w:rsidP="00D53E47">
      <w:pPr>
        <w:pStyle w:val="ListParagraph"/>
        <w:numPr>
          <w:ilvl w:val="0"/>
          <w:numId w:val="138"/>
        </w:numPr>
        <w:spacing w:after="120"/>
        <w:ind w:right="288"/>
        <w:contextualSpacing w:val="0"/>
        <w:mirrorIndents/>
        <w:jc w:val="left"/>
        <w:rPr>
          <w:rFonts w:cs="Arial"/>
          <w:b/>
          <w:bCs/>
          <w:sz w:val="22"/>
          <w:szCs w:val="22"/>
        </w:rPr>
      </w:pPr>
      <w:r w:rsidRPr="00B16342">
        <w:rPr>
          <w:rFonts w:cs="Arial"/>
          <w:b/>
          <w:bCs/>
          <w:sz w:val="22"/>
          <w:szCs w:val="22"/>
        </w:rPr>
        <w:t>Supply and Delivery Requirements</w:t>
      </w:r>
    </w:p>
    <w:p w14:paraId="0EBCA5BE" w14:textId="77777777" w:rsidR="00435CD9" w:rsidRPr="00B16342" w:rsidRDefault="00435CD9" w:rsidP="00B16342">
      <w:pPr>
        <w:spacing w:after="120" w:line="276" w:lineRule="auto"/>
        <w:mirrorIndents/>
        <w:rPr>
          <w:rFonts w:cs="Arial"/>
          <w:sz w:val="22"/>
          <w:szCs w:val="22"/>
        </w:rPr>
      </w:pPr>
      <w:r w:rsidRPr="00B16342">
        <w:rPr>
          <w:rFonts w:cs="Arial"/>
          <w:sz w:val="22"/>
          <w:szCs w:val="22"/>
        </w:rPr>
        <w:t>The Contractor shall:</w:t>
      </w:r>
    </w:p>
    <w:p w14:paraId="762F1E05" w14:textId="77777777" w:rsidR="00435CD9" w:rsidRPr="00B16342" w:rsidRDefault="00435CD9" w:rsidP="00D53E47">
      <w:pPr>
        <w:widowControl w:val="0"/>
        <w:numPr>
          <w:ilvl w:val="0"/>
          <w:numId w:val="119"/>
        </w:numPr>
        <w:autoSpaceDE w:val="0"/>
        <w:autoSpaceDN w:val="0"/>
        <w:spacing w:after="120" w:line="276" w:lineRule="auto"/>
        <w:mirrorIndents/>
        <w:rPr>
          <w:rFonts w:cs="Arial"/>
          <w:sz w:val="22"/>
          <w:szCs w:val="22"/>
        </w:rPr>
      </w:pPr>
      <w:r w:rsidRPr="00B16342">
        <w:rPr>
          <w:rFonts w:cs="Arial"/>
          <w:sz w:val="22"/>
          <w:szCs w:val="22"/>
        </w:rPr>
        <w:t>Provide genuine OEM spare parts.</w:t>
      </w:r>
    </w:p>
    <w:p w14:paraId="089FA845" w14:textId="77777777" w:rsidR="00435CD9" w:rsidRPr="00B16342" w:rsidRDefault="00435CD9" w:rsidP="00D53E47">
      <w:pPr>
        <w:widowControl w:val="0"/>
        <w:numPr>
          <w:ilvl w:val="0"/>
          <w:numId w:val="119"/>
        </w:numPr>
        <w:autoSpaceDE w:val="0"/>
        <w:autoSpaceDN w:val="0"/>
        <w:spacing w:after="120" w:line="276" w:lineRule="auto"/>
        <w:mirrorIndents/>
        <w:rPr>
          <w:rFonts w:cs="Arial"/>
          <w:sz w:val="22"/>
          <w:szCs w:val="22"/>
        </w:rPr>
      </w:pPr>
      <w:r w:rsidRPr="00B16342">
        <w:rPr>
          <w:rFonts w:cs="Arial"/>
          <w:sz w:val="22"/>
          <w:szCs w:val="22"/>
        </w:rPr>
        <w:t>Ensure full compatibility with supplied equipment.</w:t>
      </w:r>
    </w:p>
    <w:p w14:paraId="70071BAE" w14:textId="77777777" w:rsidR="00435CD9" w:rsidRPr="00B16342" w:rsidRDefault="00435CD9" w:rsidP="00D53E47">
      <w:pPr>
        <w:widowControl w:val="0"/>
        <w:numPr>
          <w:ilvl w:val="0"/>
          <w:numId w:val="119"/>
        </w:numPr>
        <w:autoSpaceDE w:val="0"/>
        <w:autoSpaceDN w:val="0"/>
        <w:spacing w:after="120" w:line="276" w:lineRule="auto"/>
        <w:mirrorIndents/>
        <w:rPr>
          <w:rFonts w:cs="Arial"/>
          <w:sz w:val="22"/>
          <w:szCs w:val="22"/>
        </w:rPr>
      </w:pPr>
      <w:r w:rsidRPr="00B16342">
        <w:rPr>
          <w:rFonts w:cs="Arial"/>
          <w:sz w:val="22"/>
          <w:szCs w:val="22"/>
        </w:rPr>
        <w:t>Deliver spare parts within the timelines specified in the LTA or Call-Off Contract.</w:t>
      </w:r>
    </w:p>
    <w:p w14:paraId="5BBDE064" w14:textId="77777777" w:rsidR="00435CD9" w:rsidRPr="00B16342" w:rsidRDefault="00435CD9" w:rsidP="00D53E47">
      <w:pPr>
        <w:widowControl w:val="0"/>
        <w:numPr>
          <w:ilvl w:val="0"/>
          <w:numId w:val="119"/>
        </w:numPr>
        <w:autoSpaceDE w:val="0"/>
        <w:autoSpaceDN w:val="0"/>
        <w:spacing w:after="120" w:line="276" w:lineRule="auto"/>
        <w:mirrorIndents/>
        <w:rPr>
          <w:rFonts w:cs="Arial"/>
          <w:sz w:val="22"/>
          <w:szCs w:val="22"/>
        </w:rPr>
      </w:pPr>
      <w:r w:rsidRPr="00B16342">
        <w:rPr>
          <w:rFonts w:cs="Arial"/>
          <w:sz w:val="22"/>
          <w:szCs w:val="22"/>
        </w:rPr>
        <w:t>Supply manufacturer part numbers.</w:t>
      </w:r>
    </w:p>
    <w:p w14:paraId="1E5631AD" w14:textId="77777777" w:rsidR="00435CD9" w:rsidRPr="00B16342" w:rsidRDefault="00435CD9" w:rsidP="00D53E47">
      <w:pPr>
        <w:widowControl w:val="0"/>
        <w:numPr>
          <w:ilvl w:val="0"/>
          <w:numId w:val="119"/>
        </w:numPr>
        <w:autoSpaceDE w:val="0"/>
        <w:autoSpaceDN w:val="0"/>
        <w:spacing w:after="120" w:line="276" w:lineRule="auto"/>
        <w:mirrorIndents/>
        <w:rPr>
          <w:rFonts w:cs="Arial"/>
          <w:sz w:val="22"/>
          <w:szCs w:val="22"/>
        </w:rPr>
      </w:pPr>
      <w:r w:rsidRPr="00B16342">
        <w:rPr>
          <w:rFonts w:cs="Arial"/>
          <w:sz w:val="22"/>
          <w:szCs w:val="22"/>
        </w:rPr>
        <w:t>Supply installation and replacement instructions where applicable.</w:t>
      </w:r>
    </w:p>
    <w:p w14:paraId="6BBC690D" w14:textId="77777777" w:rsidR="00435CD9" w:rsidRPr="00B16342" w:rsidRDefault="00435CD9" w:rsidP="00D53E47">
      <w:pPr>
        <w:widowControl w:val="0"/>
        <w:numPr>
          <w:ilvl w:val="0"/>
          <w:numId w:val="119"/>
        </w:numPr>
        <w:autoSpaceDE w:val="0"/>
        <w:autoSpaceDN w:val="0"/>
        <w:spacing w:after="120" w:line="276" w:lineRule="auto"/>
        <w:mirrorIndents/>
        <w:rPr>
          <w:rFonts w:cs="Arial"/>
          <w:sz w:val="22"/>
          <w:szCs w:val="22"/>
        </w:rPr>
      </w:pPr>
      <w:r w:rsidRPr="00B16342">
        <w:rPr>
          <w:rFonts w:cs="Arial"/>
          <w:sz w:val="22"/>
          <w:szCs w:val="22"/>
        </w:rPr>
        <w:t>Clearly label all spare parts.</w:t>
      </w:r>
    </w:p>
    <w:p w14:paraId="36170232" w14:textId="77777777" w:rsidR="00435CD9" w:rsidRPr="00B16342" w:rsidRDefault="00435CD9" w:rsidP="00D53E47">
      <w:pPr>
        <w:pStyle w:val="ListParagraph"/>
        <w:numPr>
          <w:ilvl w:val="0"/>
          <w:numId w:val="138"/>
        </w:numPr>
        <w:spacing w:after="120"/>
        <w:ind w:right="288"/>
        <w:contextualSpacing w:val="0"/>
        <w:mirrorIndents/>
        <w:jc w:val="left"/>
        <w:rPr>
          <w:rFonts w:cs="Arial"/>
          <w:b/>
          <w:bCs/>
          <w:sz w:val="22"/>
          <w:szCs w:val="22"/>
        </w:rPr>
      </w:pPr>
      <w:r w:rsidRPr="00B16342">
        <w:rPr>
          <w:rFonts w:cs="Arial"/>
          <w:b/>
          <w:bCs/>
          <w:sz w:val="22"/>
          <w:szCs w:val="22"/>
        </w:rPr>
        <w:t>Documentation Requirements</w:t>
      </w:r>
    </w:p>
    <w:p w14:paraId="2BBC165A" w14:textId="77777777" w:rsidR="00435CD9" w:rsidRPr="00B16342" w:rsidRDefault="00435CD9" w:rsidP="00B16342">
      <w:pPr>
        <w:spacing w:after="120" w:line="276" w:lineRule="auto"/>
        <w:mirrorIndents/>
        <w:rPr>
          <w:rFonts w:cs="Arial"/>
          <w:sz w:val="22"/>
          <w:szCs w:val="22"/>
        </w:rPr>
      </w:pPr>
      <w:r w:rsidRPr="00B16342">
        <w:rPr>
          <w:rFonts w:cs="Arial"/>
          <w:sz w:val="22"/>
          <w:szCs w:val="22"/>
        </w:rPr>
        <w:t>The Contractor shall provide:</w:t>
      </w:r>
    </w:p>
    <w:p w14:paraId="69B23A88" w14:textId="77777777" w:rsidR="00435CD9" w:rsidRPr="00B16342" w:rsidRDefault="00435CD9" w:rsidP="00D53E47">
      <w:pPr>
        <w:widowControl w:val="0"/>
        <w:numPr>
          <w:ilvl w:val="0"/>
          <w:numId w:val="120"/>
        </w:numPr>
        <w:autoSpaceDE w:val="0"/>
        <w:autoSpaceDN w:val="0"/>
        <w:spacing w:after="120" w:line="276" w:lineRule="auto"/>
        <w:mirrorIndents/>
        <w:rPr>
          <w:rFonts w:cs="Arial"/>
          <w:sz w:val="22"/>
          <w:szCs w:val="22"/>
        </w:rPr>
      </w:pPr>
      <w:r w:rsidRPr="00B16342">
        <w:rPr>
          <w:rFonts w:cs="Arial"/>
          <w:sz w:val="22"/>
          <w:szCs w:val="22"/>
        </w:rPr>
        <w:t>Spare parts catalogue</w:t>
      </w:r>
    </w:p>
    <w:p w14:paraId="757C6A51" w14:textId="77777777" w:rsidR="00435CD9" w:rsidRPr="00B16342" w:rsidRDefault="00435CD9" w:rsidP="00D53E47">
      <w:pPr>
        <w:widowControl w:val="0"/>
        <w:numPr>
          <w:ilvl w:val="0"/>
          <w:numId w:val="120"/>
        </w:numPr>
        <w:autoSpaceDE w:val="0"/>
        <w:autoSpaceDN w:val="0"/>
        <w:spacing w:after="120" w:line="276" w:lineRule="auto"/>
        <w:mirrorIndents/>
        <w:rPr>
          <w:rFonts w:cs="Arial"/>
          <w:sz w:val="22"/>
          <w:szCs w:val="22"/>
        </w:rPr>
      </w:pPr>
      <w:r w:rsidRPr="00B16342">
        <w:rPr>
          <w:rFonts w:cs="Arial"/>
          <w:sz w:val="22"/>
          <w:szCs w:val="22"/>
        </w:rPr>
        <w:t>Manufacturer part numbers</w:t>
      </w:r>
    </w:p>
    <w:p w14:paraId="41078961" w14:textId="77777777" w:rsidR="00435CD9" w:rsidRPr="00B16342" w:rsidRDefault="00435CD9" w:rsidP="00D53E47">
      <w:pPr>
        <w:widowControl w:val="0"/>
        <w:numPr>
          <w:ilvl w:val="0"/>
          <w:numId w:val="120"/>
        </w:numPr>
        <w:autoSpaceDE w:val="0"/>
        <w:autoSpaceDN w:val="0"/>
        <w:spacing w:after="120" w:line="276" w:lineRule="auto"/>
        <w:mirrorIndents/>
        <w:rPr>
          <w:rFonts w:cs="Arial"/>
          <w:sz w:val="22"/>
          <w:szCs w:val="22"/>
        </w:rPr>
      </w:pPr>
      <w:r w:rsidRPr="00B16342">
        <w:rPr>
          <w:rFonts w:cs="Arial"/>
          <w:sz w:val="22"/>
          <w:szCs w:val="22"/>
        </w:rPr>
        <w:t>Recommended replacement intervals</w:t>
      </w:r>
    </w:p>
    <w:p w14:paraId="592E3411" w14:textId="77777777" w:rsidR="00435CD9" w:rsidRPr="00B16342" w:rsidRDefault="00435CD9" w:rsidP="00D53E47">
      <w:pPr>
        <w:widowControl w:val="0"/>
        <w:numPr>
          <w:ilvl w:val="0"/>
          <w:numId w:val="120"/>
        </w:numPr>
        <w:autoSpaceDE w:val="0"/>
        <w:autoSpaceDN w:val="0"/>
        <w:spacing w:after="120" w:line="276" w:lineRule="auto"/>
        <w:mirrorIndents/>
        <w:rPr>
          <w:rFonts w:cs="Arial"/>
          <w:sz w:val="22"/>
          <w:szCs w:val="22"/>
        </w:rPr>
      </w:pPr>
      <w:r w:rsidRPr="00B16342">
        <w:rPr>
          <w:rFonts w:cs="Arial"/>
          <w:sz w:val="22"/>
          <w:szCs w:val="22"/>
        </w:rPr>
        <w:t>Storage instructions</w:t>
      </w:r>
    </w:p>
    <w:p w14:paraId="5C90443E" w14:textId="77777777" w:rsidR="00435CD9" w:rsidRPr="00B16342" w:rsidRDefault="00435CD9" w:rsidP="00D53E47">
      <w:pPr>
        <w:widowControl w:val="0"/>
        <w:numPr>
          <w:ilvl w:val="0"/>
          <w:numId w:val="120"/>
        </w:numPr>
        <w:autoSpaceDE w:val="0"/>
        <w:autoSpaceDN w:val="0"/>
        <w:spacing w:after="120" w:line="276" w:lineRule="auto"/>
        <w:mirrorIndents/>
        <w:rPr>
          <w:rFonts w:cs="Arial"/>
          <w:sz w:val="22"/>
          <w:szCs w:val="22"/>
        </w:rPr>
      </w:pPr>
      <w:r w:rsidRPr="00B16342">
        <w:rPr>
          <w:rFonts w:cs="Arial"/>
          <w:sz w:val="22"/>
          <w:szCs w:val="22"/>
        </w:rPr>
        <w:t>Warranty information</w:t>
      </w:r>
    </w:p>
    <w:p w14:paraId="2596F716" w14:textId="77777777" w:rsidR="00435CD9" w:rsidRPr="00B16342" w:rsidRDefault="00435CD9" w:rsidP="00D53E47">
      <w:pPr>
        <w:widowControl w:val="0"/>
        <w:numPr>
          <w:ilvl w:val="0"/>
          <w:numId w:val="120"/>
        </w:numPr>
        <w:autoSpaceDE w:val="0"/>
        <w:autoSpaceDN w:val="0"/>
        <w:spacing w:after="120" w:line="276" w:lineRule="auto"/>
        <w:mirrorIndents/>
        <w:rPr>
          <w:rFonts w:cs="Arial"/>
          <w:sz w:val="22"/>
          <w:szCs w:val="22"/>
        </w:rPr>
      </w:pPr>
      <w:r w:rsidRPr="00B16342">
        <w:rPr>
          <w:rFonts w:cs="Arial"/>
          <w:sz w:val="22"/>
          <w:szCs w:val="22"/>
        </w:rPr>
        <w:t>Illustrated spare parts lists</w:t>
      </w:r>
    </w:p>
    <w:p w14:paraId="2B91C46F" w14:textId="77777777" w:rsidR="00435CD9" w:rsidRPr="00B16342" w:rsidRDefault="00435CD9" w:rsidP="00D53E47">
      <w:pPr>
        <w:widowControl w:val="0"/>
        <w:numPr>
          <w:ilvl w:val="0"/>
          <w:numId w:val="120"/>
        </w:numPr>
        <w:autoSpaceDE w:val="0"/>
        <w:autoSpaceDN w:val="0"/>
        <w:spacing w:after="120" w:line="276" w:lineRule="auto"/>
        <w:mirrorIndents/>
        <w:rPr>
          <w:rFonts w:cs="Arial"/>
          <w:sz w:val="22"/>
          <w:szCs w:val="22"/>
        </w:rPr>
      </w:pPr>
      <w:r w:rsidRPr="00B16342">
        <w:rPr>
          <w:rFonts w:cs="Arial"/>
          <w:sz w:val="22"/>
          <w:szCs w:val="22"/>
        </w:rPr>
        <w:t>Traceability records</w:t>
      </w:r>
    </w:p>
    <w:p w14:paraId="1229AE12" w14:textId="77777777" w:rsidR="00435CD9" w:rsidRPr="00B16342" w:rsidRDefault="00435CD9" w:rsidP="00D53E47">
      <w:pPr>
        <w:pStyle w:val="ListParagraph"/>
        <w:numPr>
          <w:ilvl w:val="0"/>
          <w:numId w:val="138"/>
        </w:numPr>
        <w:spacing w:after="120"/>
        <w:ind w:right="288"/>
        <w:contextualSpacing w:val="0"/>
        <w:mirrorIndents/>
        <w:jc w:val="left"/>
        <w:rPr>
          <w:rFonts w:cs="Arial"/>
          <w:b/>
          <w:bCs/>
          <w:sz w:val="22"/>
          <w:szCs w:val="22"/>
        </w:rPr>
      </w:pPr>
      <w:r w:rsidRPr="00B16342">
        <w:rPr>
          <w:rFonts w:cs="Arial"/>
          <w:b/>
          <w:bCs/>
          <w:sz w:val="22"/>
          <w:szCs w:val="22"/>
        </w:rPr>
        <w:t>Availability and Supply Support</w:t>
      </w:r>
    </w:p>
    <w:p w14:paraId="6407908D" w14:textId="77777777" w:rsidR="00435CD9" w:rsidRPr="00B16342" w:rsidRDefault="00435CD9" w:rsidP="00B16342">
      <w:pPr>
        <w:spacing w:after="120" w:line="276" w:lineRule="auto"/>
        <w:mirrorIndents/>
        <w:rPr>
          <w:rFonts w:cs="Arial"/>
          <w:sz w:val="22"/>
          <w:szCs w:val="22"/>
        </w:rPr>
      </w:pPr>
      <w:r w:rsidRPr="00B16342">
        <w:rPr>
          <w:rFonts w:cs="Arial"/>
          <w:sz w:val="22"/>
          <w:szCs w:val="22"/>
        </w:rPr>
        <w:t>The Contractor shall guarantee the availability of spare parts for a minimum period of ten (10) years after equipment supply. The Contractor shall maintain sufficient stock or supply arrangements to ensure timely delivery of critical spare parts.</w:t>
      </w:r>
    </w:p>
    <w:p w14:paraId="11414AEA" w14:textId="77777777" w:rsidR="00435CD9" w:rsidRPr="00B16342" w:rsidRDefault="00435CD9" w:rsidP="00D53E47">
      <w:pPr>
        <w:pStyle w:val="ListParagraph"/>
        <w:numPr>
          <w:ilvl w:val="0"/>
          <w:numId w:val="138"/>
        </w:numPr>
        <w:spacing w:after="120"/>
        <w:ind w:right="288"/>
        <w:contextualSpacing w:val="0"/>
        <w:mirrorIndents/>
        <w:jc w:val="left"/>
        <w:rPr>
          <w:rFonts w:cs="Arial"/>
          <w:b/>
          <w:bCs/>
          <w:sz w:val="22"/>
          <w:szCs w:val="22"/>
        </w:rPr>
      </w:pPr>
      <w:r w:rsidRPr="00B16342">
        <w:rPr>
          <w:rFonts w:cs="Arial"/>
          <w:b/>
          <w:bCs/>
          <w:sz w:val="22"/>
          <w:szCs w:val="22"/>
        </w:rPr>
        <w:t>Warranty</w:t>
      </w:r>
    </w:p>
    <w:p w14:paraId="10E3B6BF" w14:textId="77777777" w:rsidR="00435CD9" w:rsidRPr="00B16342" w:rsidRDefault="00435CD9" w:rsidP="00B16342">
      <w:pPr>
        <w:spacing w:after="120" w:line="276" w:lineRule="auto"/>
        <w:mirrorIndents/>
        <w:rPr>
          <w:rFonts w:cs="Arial"/>
          <w:sz w:val="22"/>
          <w:szCs w:val="22"/>
        </w:rPr>
      </w:pPr>
      <w:r w:rsidRPr="00B16342">
        <w:rPr>
          <w:rFonts w:cs="Arial"/>
          <w:b/>
          <w:bCs/>
          <w:sz w:val="22"/>
          <w:szCs w:val="22"/>
        </w:rPr>
        <w:t>All supplied</w:t>
      </w:r>
      <w:r w:rsidRPr="00B16342">
        <w:rPr>
          <w:rFonts w:cs="Arial"/>
          <w:sz w:val="22"/>
          <w:szCs w:val="22"/>
        </w:rPr>
        <w:t xml:space="preserve"> spare parts shall be covered by a minimum twelve (12) month warranty against manufacturing defects and material failures.</w:t>
      </w:r>
    </w:p>
    <w:p w14:paraId="0AE678A9" w14:textId="77777777" w:rsidR="00435CD9" w:rsidRPr="00B16342" w:rsidRDefault="00435CD9" w:rsidP="00D53E47">
      <w:pPr>
        <w:pStyle w:val="ListParagraph"/>
        <w:numPr>
          <w:ilvl w:val="0"/>
          <w:numId w:val="138"/>
        </w:numPr>
        <w:spacing w:after="120"/>
        <w:ind w:right="288"/>
        <w:contextualSpacing w:val="0"/>
        <w:mirrorIndents/>
        <w:jc w:val="left"/>
        <w:rPr>
          <w:rFonts w:cs="Arial"/>
          <w:b/>
          <w:bCs/>
          <w:sz w:val="22"/>
          <w:szCs w:val="22"/>
        </w:rPr>
      </w:pPr>
      <w:r w:rsidRPr="00B16342">
        <w:rPr>
          <w:rFonts w:cs="Arial"/>
          <w:b/>
          <w:bCs/>
          <w:sz w:val="22"/>
          <w:szCs w:val="22"/>
        </w:rPr>
        <w:t>Spare parts rate schedule</w:t>
      </w:r>
    </w:p>
    <w:p w14:paraId="46AF9282" w14:textId="77777777" w:rsidR="00435CD9" w:rsidRPr="00B16342" w:rsidRDefault="00435CD9" w:rsidP="00B16342">
      <w:pPr>
        <w:spacing w:after="120" w:line="276" w:lineRule="auto"/>
        <w:mirrorIndents/>
        <w:rPr>
          <w:rFonts w:cs="Arial"/>
          <w:b/>
          <w:bCs/>
          <w:sz w:val="22"/>
          <w:szCs w:val="22"/>
        </w:rPr>
      </w:pPr>
      <w:r w:rsidRPr="00B16342">
        <w:rPr>
          <w:rFonts w:cs="Arial"/>
          <w:b/>
          <w:bCs/>
          <w:sz w:val="22"/>
          <w:szCs w:val="22"/>
        </w:rPr>
        <w:t>NOTE to Bidders</w:t>
      </w:r>
    </w:p>
    <w:p w14:paraId="58945805" w14:textId="77777777" w:rsidR="00435CD9" w:rsidRPr="00B16342" w:rsidRDefault="00435CD9" w:rsidP="00D53E47">
      <w:pPr>
        <w:widowControl w:val="0"/>
        <w:numPr>
          <w:ilvl w:val="0"/>
          <w:numId w:val="121"/>
        </w:numPr>
        <w:autoSpaceDE w:val="0"/>
        <w:autoSpaceDN w:val="0"/>
        <w:spacing w:after="120" w:line="276" w:lineRule="auto"/>
        <w:mirrorIndents/>
        <w:rPr>
          <w:rFonts w:cs="Arial"/>
          <w:sz w:val="22"/>
          <w:szCs w:val="22"/>
        </w:rPr>
      </w:pPr>
      <w:r w:rsidRPr="00B16342">
        <w:rPr>
          <w:rFonts w:cs="Arial"/>
          <w:sz w:val="22"/>
          <w:szCs w:val="22"/>
        </w:rPr>
        <w:t>Prices shall be quoted in the currency specified in the tender.</w:t>
      </w:r>
    </w:p>
    <w:p w14:paraId="4E01AD01" w14:textId="77777777" w:rsidR="00435CD9" w:rsidRPr="00B16342" w:rsidRDefault="00435CD9" w:rsidP="00D53E47">
      <w:pPr>
        <w:widowControl w:val="0"/>
        <w:numPr>
          <w:ilvl w:val="0"/>
          <w:numId w:val="121"/>
        </w:numPr>
        <w:autoSpaceDE w:val="0"/>
        <w:autoSpaceDN w:val="0"/>
        <w:spacing w:after="120" w:line="276" w:lineRule="auto"/>
        <w:mirrorIndents/>
        <w:rPr>
          <w:rFonts w:cs="Arial"/>
          <w:sz w:val="22"/>
          <w:szCs w:val="22"/>
        </w:rPr>
      </w:pPr>
      <w:r w:rsidRPr="00B16342">
        <w:rPr>
          <w:rFonts w:cs="Arial"/>
          <w:sz w:val="22"/>
          <w:szCs w:val="22"/>
        </w:rPr>
        <w:t>Rates shall include supply, packaging, transport, handling, duties, and delivery.</w:t>
      </w:r>
    </w:p>
    <w:p w14:paraId="3156DC80" w14:textId="77777777" w:rsidR="00435CD9" w:rsidRPr="00B16342" w:rsidRDefault="00435CD9" w:rsidP="00D53E47">
      <w:pPr>
        <w:widowControl w:val="0"/>
        <w:numPr>
          <w:ilvl w:val="0"/>
          <w:numId w:val="121"/>
        </w:numPr>
        <w:autoSpaceDE w:val="0"/>
        <w:autoSpaceDN w:val="0"/>
        <w:spacing w:after="120" w:line="276" w:lineRule="auto"/>
        <w:mirrorIndents/>
        <w:rPr>
          <w:rFonts w:cs="Arial"/>
          <w:sz w:val="22"/>
          <w:szCs w:val="22"/>
        </w:rPr>
      </w:pPr>
      <w:r w:rsidRPr="00B16342">
        <w:rPr>
          <w:rFonts w:cs="Arial"/>
          <w:sz w:val="22"/>
          <w:szCs w:val="22"/>
        </w:rPr>
        <w:t>All spare parts shall be genuine OEM parts compatible with the offered equipment.</w:t>
      </w:r>
    </w:p>
    <w:p w14:paraId="6C55EBDF" w14:textId="77777777" w:rsidR="00435CD9" w:rsidRPr="00B16342" w:rsidRDefault="00435CD9" w:rsidP="00D53E47">
      <w:pPr>
        <w:widowControl w:val="0"/>
        <w:numPr>
          <w:ilvl w:val="0"/>
          <w:numId w:val="121"/>
        </w:numPr>
        <w:autoSpaceDE w:val="0"/>
        <w:autoSpaceDN w:val="0"/>
        <w:spacing w:after="120" w:line="276" w:lineRule="auto"/>
        <w:mirrorIndents/>
        <w:rPr>
          <w:rFonts w:cs="Arial"/>
          <w:sz w:val="22"/>
          <w:szCs w:val="22"/>
        </w:rPr>
      </w:pPr>
      <w:r w:rsidRPr="00B16342">
        <w:rPr>
          <w:rFonts w:cs="Arial"/>
          <w:sz w:val="22"/>
          <w:szCs w:val="22"/>
        </w:rPr>
        <w:t>Rates shall remain fixed throughout the LTA period.</w:t>
      </w:r>
    </w:p>
    <w:p w14:paraId="3746ADE4" w14:textId="77777777" w:rsidR="00435CD9" w:rsidRPr="00B16342" w:rsidRDefault="00435CD9" w:rsidP="00D53E47">
      <w:pPr>
        <w:widowControl w:val="0"/>
        <w:numPr>
          <w:ilvl w:val="0"/>
          <w:numId w:val="121"/>
        </w:numPr>
        <w:autoSpaceDE w:val="0"/>
        <w:autoSpaceDN w:val="0"/>
        <w:spacing w:after="120" w:line="276" w:lineRule="auto"/>
        <w:mirrorIndents/>
        <w:rPr>
          <w:rFonts w:cs="Arial"/>
          <w:sz w:val="22"/>
          <w:szCs w:val="22"/>
        </w:rPr>
      </w:pPr>
      <w:r w:rsidRPr="00B16342">
        <w:rPr>
          <w:rFonts w:cs="Arial"/>
          <w:sz w:val="22"/>
          <w:szCs w:val="22"/>
        </w:rPr>
        <w:t>Spare parts shall be supplied upon request through individual Call-Off Orders.</w:t>
      </w:r>
    </w:p>
    <w:p w14:paraId="2D89E29D" w14:textId="77777777" w:rsidR="00435CD9" w:rsidRPr="00B16342" w:rsidRDefault="00435CD9" w:rsidP="00D53E47">
      <w:pPr>
        <w:widowControl w:val="0"/>
        <w:numPr>
          <w:ilvl w:val="0"/>
          <w:numId w:val="121"/>
        </w:numPr>
        <w:autoSpaceDE w:val="0"/>
        <w:autoSpaceDN w:val="0"/>
        <w:spacing w:after="120" w:line="276" w:lineRule="auto"/>
        <w:mirrorIndents/>
        <w:rPr>
          <w:rFonts w:cs="Arial"/>
          <w:sz w:val="22"/>
          <w:szCs w:val="22"/>
        </w:rPr>
      </w:pPr>
      <w:r w:rsidRPr="00B16342">
        <w:rPr>
          <w:rFonts w:cs="Arial"/>
          <w:sz w:val="22"/>
          <w:szCs w:val="22"/>
        </w:rPr>
        <w:t>Only operation and maintenance spare parts shall be included.</w:t>
      </w:r>
    </w:p>
    <w:p w14:paraId="58CA2D9B" w14:textId="286B238E" w:rsidR="00AC7409" w:rsidRPr="00B16342" w:rsidRDefault="005F555F" w:rsidP="00B16342">
      <w:pPr>
        <w:pStyle w:val="Heading1"/>
        <w:spacing w:after="120"/>
        <w:mirrorIndents/>
        <w:rPr>
          <w:rFonts w:cs="Arial"/>
          <w:sz w:val="22"/>
          <w:szCs w:val="22"/>
        </w:rPr>
      </w:pPr>
      <w:bookmarkStart w:id="52" w:name="_Toc238499494"/>
      <w:bookmarkStart w:id="53" w:name="_Toc238721494"/>
      <w:r w:rsidRPr="00B16342">
        <w:rPr>
          <w:rFonts w:cs="Arial"/>
          <w:caps w:val="0"/>
          <w:sz w:val="22"/>
          <w:szCs w:val="22"/>
        </w:rPr>
        <w:t>ATTACHMENT:</w:t>
      </w:r>
      <w:bookmarkEnd w:id="52"/>
      <w:bookmarkEnd w:id="53"/>
      <w:r w:rsidRPr="00B16342">
        <w:rPr>
          <w:rFonts w:cs="Arial"/>
          <w:caps w:val="0"/>
          <w:sz w:val="22"/>
          <w:szCs w:val="22"/>
        </w:rPr>
        <w:t xml:space="preserve"> </w:t>
      </w:r>
    </w:p>
    <w:p w14:paraId="4A3872B5" w14:textId="77777777" w:rsidR="007A5895" w:rsidRPr="00B16342" w:rsidRDefault="007A5895" w:rsidP="00B16342">
      <w:pPr>
        <w:spacing w:after="120"/>
        <w:mirrorIndents/>
        <w:rPr>
          <w:rFonts w:cs="Arial"/>
          <w:sz w:val="22"/>
          <w:szCs w:val="22"/>
        </w:rPr>
      </w:pPr>
    </w:p>
    <w:p w14:paraId="67CA1382" w14:textId="77777777" w:rsidR="007A5895" w:rsidRPr="00B16342" w:rsidRDefault="007A5895" w:rsidP="00B16342">
      <w:pPr>
        <w:spacing w:after="120"/>
        <w:mirrorIndents/>
        <w:rPr>
          <w:rFonts w:cs="Arial"/>
          <w:sz w:val="22"/>
          <w:szCs w:val="22"/>
        </w:rPr>
      </w:pPr>
    </w:p>
    <w:p w14:paraId="22DBE7A3" w14:textId="1A2D68ED" w:rsidR="00914227" w:rsidRPr="00B16342" w:rsidRDefault="00914227" w:rsidP="00B16342">
      <w:pPr>
        <w:spacing w:after="120" w:line="240" w:lineRule="auto"/>
        <w:mirrorIndents/>
        <w:jc w:val="left"/>
        <w:rPr>
          <w:rFonts w:cs="Arial"/>
          <w:sz w:val="22"/>
          <w:szCs w:val="22"/>
        </w:rPr>
      </w:pPr>
      <w:r w:rsidRPr="00B16342">
        <w:rPr>
          <w:rFonts w:cs="Arial"/>
          <w:sz w:val="22"/>
          <w:szCs w:val="22"/>
        </w:rPr>
        <w:br w:type="page"/>
      </w:r>
    </w:p>
    <w:p w14:paraId="3ED28714" w14:textId="35E145EB" w:rsidR="00644D3E" w:rsidRPr="00A27D27" w:rsidRDefault="00962848" w:rsidP="00717187">
      <w:pPr>
        <w:pStyle w:val="Heading1"/>
        <w:spacing w:after="120"/>
        <w:ind w:left="720" w:firstLine="0"/>
        <w:mirrorIndents/>
        <w:rPr>
          <w:rFonts w:cs="Arial"/>
          <w:sz w:val="22"/>
          <w:szCs w:val="22"/>
        </w:rPr>
      </w:pPr>
      <w:bookmarkStart w:id="54" w:name="_Toc238721495"/>
      <w:r>
        <w:rPr>
          <w:rFonts w:cs="Arial"/>
          <w:sz w:val="22"/>
          <w:szCs w:val="22"/>
        </w:rPr>
        <w:t>A</w:t>
      </w:r>
      <w:r w:rsidR="00717187">
        <w:rPr>
          <w:rFonts w:cs="Arial"/>
          <w:caps w:val="0"/>
          <w:sz w:val="22"/>
          <w:szCs w:val="22"/>
        </w:rPr>
        <w:t>ttachement</w:t>
      </w:r>
      <w:r w:rsidR="00717187">
        <w:rPr>
          <w:rFonts w:cs="Arial"/>
          <w:sz w:val="22"/>
          <w:szCs w:val="22"/>
        </w:rPr>
        <w:t>-</w:t>
      </w:r>
      <w:r w:rsidR="0081047C" w:rsidRPr="00A27D27">
        <w:rPr>
          <w:rFonts w:cs="Arial"/>
          <w:sz w:val="22"/>
          <w:szCs w:val="22"/>
        </w:rPr>
        <w:t>1:</w:t>
      </w:r>
      <w:r w:rsidR="0081047C">
        <w:rPr>
          <w:rFonts w:cs="Arial"/>
          <w:caps w:val="0"/>
          <w:sz w:val="22"/>
          <w:szCs w:val="22"/>
        </w:rPr>
        <w:t xml:space="preserve"> Bidder’s</w:t>
      </w:r>
      <w:r w:rsidR="0081047C" w:rsidRPr="00A27D27">
        <w:rPr>
          <w:rFonts w:cs="Arial"/>
          <w:caps w:val="0"/>
          <w:sz w:val="22"/>
          <w:szCs w:val="22"/>
        </w:rPr>
        <w:t xml:space="preserve"> </w:t>
      </w:r>
      <w:r w:rsidR="0081047C">
        <w:rPr>
          <w:rFonts w:cs="Arial"/>
          <w:caps w:val="0"/>
          <w:sz w:val="22"/>
          <w:szCs w:val="22"/>
        </w:rPr>
        <w:t>T</w:t>
      </w:r>
      <w:r w:rsidR="0081047C" w:rsidRPr="00A27D27">
        <w:rPr>
          <w:rFonts w:cs="Arial"/>
          <w:caps w:val="0"/>
          <w:sz w:val="22"/>
          <w:szCs w:val="22"/>
        </w:rPr>
        <w:t xml:space="preserve">echnical </w:t>
      </w:r>
      <w:r w:rsidR="0081047C">
        <w:rPr>
          <w:rFonts w:cs="Arial"/>
          <w:caps w:val="0"/>
          <w:sz w:val="22"/>
          <w:szCs w:val="22"/>
        </w:rPr>
        <w:t>C</w:t>
      </w:r>
      <w:r w:rsidR="0081047C" w:rsidRPr="00A27D27">
        <w:rPr>
          <w:rFonts w:cs="Arial"/>
          <w:caps w:val="0"/>
          <w:sz w:val="22"/>
          <w:szCs w:val="22"/>
        </w:rPr>
        <w:t xml:space="preserve">ompliance </w:t>
      </w:r>
      <w:r w:rsidR="0081047C">
        <w:rPr>
          <w:rFonts w:cs="Arial"/>
          <w:caps w:val="0"/>
          <w:sz w:val="22"/>
          <w:szCs w:val="22"/>
        </w:rPr>
        <w:t>F</w:t>
      </w:r>
      <w:r w:rsidR="0081047C" w:rsidRPr="00A27D27">
        <w:rPr>
          <w:rFonts w:cs="Arial"/>
          <w:caps w:val="0"/>
          <w:sz w:val="22"/>
          <w:szCs w:val="22"/>
        </w:rPr>
        <w:t>orm</w:t>
      </w:r>
      <w:bookmarkEnd w:id="54"/>
    </w:p>
    <w:p w14:paraId="49151881" w14:textId="77777777" w:rsidR="00BA0779" w:rsidRPr="002D3808" w:rsidRDefault="00BA0779" w:rsidP="00D53E47">
      <w:pPr>
        <w:pStyle w:val="ListParagraph"/>
        <w:numPr>
          <w:ilvl w:val="0"/>
          <w:numId w:val="158"/>
        </w:numPr>
        <w:rPr>
          <w:b/>
          <w:bCs/>
        </w:rPr>
      </w:pPr>
      <w:bookmarkStart w:id="55" w:name="_Toc238499498"/>
      <w:r w:rsidRPr="002D3808">
        <w:rPr>
          <w:b/>
          <w:bCs/>
        </w:rPr>
        <w:t>MOTOR-PUMP UNIT (SUBMERSIBLE AND SURFACE PUMPS)</w:t>
      </w:r>
      <w:bookmarkEnd w:id="55"/>
    </w:p>
    <w:p w14:paraId="1ABA84A2" w14:textId="77777777" w:rsidR="00BA0779" w:rsidRPr="00B16342" w:rsidRDefault="00BA0779" w:rsidP="00D53E47">
      <w:pPr>
        <w:pStyle w:val="ListParagraph"/>
        <w:numPr>
          <w:ilvl w:val="0"/>
          <w:numId w:val="147"/>
        </w:numPr>
        <w:spacing w:after="120" w:line="278" w:lineRule="auto"/>
        <w:contextualSpacing w:val="0"/>
        <w:mirrorIndents/>
        <w:jc w:val="left"/>
        <w:rPr>
          <w:rFonts w:cs="Arial"/>
          <w:b/>
          <w:bCs/>
          <w:sz w:val="22"/>
          <w:szCs w:val="22"/>
        </w:rPr>
      </w:pPr>
      <w:r w:rsidRPr="00B16342">
        <w:rPr>
          <w:rFonts w:cs="Arial"/>
          <w:b/>
          <w:bCs/>
          <w:sz w:val="22"/>
          <w:szCs w:val="22"/>
        </w:rPr>
        <w:t>GENERAL COMPLIANCE REQUIREMENTS</w:t>
      </w:r>
    </w:p>
    <w:tbl>
      <w:tblPr>
        <w:tblStyle w:val="TableGridLight"/>
        <w:tblW w:w="5000" w:type="pct"/>
        <w:tblLook w:val="04A0" w:firstRow="1" w:lastRow="0" w:firstColumn="1" w:lastColumn="0" w:noHBand="0" w:noVBand="1"/>
      </w:tblPr>
      <w:tblGrid>
        <w:gridCol w:w="817"/>
        <w:gridCol w:w="4849"/>
        <w:gridCol w:w="1170"/>
        <w:gridCol w:w="1573"/>
        <w:gridCol w:w="1327"/>
      </w:tblGrid>
      <w:tr w:rsidR="00BA0779" w:rsidRPr="00FB6DE4" w14:paraId="3D656E74" w14:textId="77777777" w:rsidTr="00FB6DE4">
        <w:tc>
          <w:tcPr>
            <w:tcW w:w="420" w:type="pct"/>
            <w:hideMark/>
          </w:tcPr>
          <w:p w14:paraId="007EEEEE" w14:textId="187194DC" w:rsidR="00BA0779" w:rsidRPr="00FB6DE4" w:rsidRDefault="00BA0779" w:rsidP="00FB6DE4">
            <w:pPr>
              <w:rPr>
                <w:sz w:val="20"/>
                <w:szCs w:val="20"/>
              </w:rPr>
            </w:pPr>
            <w:r w:rsidRPr="00FB6DE4">
              <w:rPr>
                <w:sz w:val="20"/>
                <w:szCs w:val="20"/>
              </w:rPr>
              <w:t xml:space="preserve"> No.</w:t>
            </w:r>
          </w:p>
        </w:tc>
        <w:tc>
          <w:tcPr>
            <w:tcW w:w="2490" w:type="pct"/>
            <w:hideMark/>
          </w:tcPr>
          <w:p w14:paraId="20A0DD28" w14:textId="77777777" w:rsidR="00BA0779" w:rsidRPr="00FB6DE4" w:rsidRDefault="00BA0779" w:rsidP="00FB6DE4">
            <w:pPr>
              <w:rPr>
                <w:sz w:val="20"/>
                <w:szCs w:val="20"/>
              </w:rPr>
            </w:pPr>
            <w:r w:rsidRPr="00FB6DE4">
              <w:rPr>
                <w:sz w:val="20"/>
                <w:szCs w:val="20"/>
              </w:rPr>
              <w:t>Requirement</w:t>
            </w:r>
          </w:p>
        </w:tc>
        <w:tc>
          <w:tcPr>
            <w:tcW w:w="601" w:type="pct"/>
            <w:hideMark/>
          </w:tcPr>
          <w:p w14:paraId="5650FFF4" w14:textId="1D039B9A" w:rsidR="00BA0779" w:rsidRPr="00FB6DE4" w:rsidRDefault="00BA0779" w:rsidP="00FB6DE4">
            <w:pPr>
              <w:rPr>
                <w:sz w:val="20"/>
                <w:szCs w:val="20"/>
              </w:rPr>
            </w:pPr>
            <w:r w:rsidRPr="00FB6DE4">
              <w:rPr>
                <w:sz w:val="20"/>
                <w:szCs w:val="20"/>
              </w:rPr>
              <w:t xml:space="preserve">Offered </w:t>
            </w:r>
          </w:p>
        </w:tc>
        <w:tc>
          <w:tcPr>
            <w:tcW w:w="808" w:type="pct"/>
            <w:hideMark/>
          </w:tcPr>
          <w:p w14:paraId="7C78105C" w14:textId="6977339A" w:rsidR="00BA0779" w:rsidRPr="00FB6DE4" w:rsidRDefault="00BA0779" w:rsidP="00FB6DE4">
            <w:pPr>
              <w:rPr>
                <w:sz w:val="20"/>
                <w:szCs w:val="20"/>
              </w:rPr>
            </w:pPr>
            <w:r w:rsidRPr="00FB6DE4">
              <w:rPr>
                <w:sz w:val="20"/>
                <w:szCs w:val="20"/>
              </w:rPr>
              <w:t xml:space="preserve"> (C/PC/NC)</w:t>
            </w:r>
          </w:p>
        </w:tc>
        <w:tc>
          <w:tcPr>
            <w:tcW w:w="681" w:type="pct"/>
            <w:hideMark/>
          </w:tcPr>
          <w:p w14:paraId="2518A457" w14:textId="7490D48E" w:rsidR="00BA0779" w:rsidRPr="00FB6DE4" w:rsidRDefault="00BA0779" w:rsidP="00FB6DE4">
            <w:pPr>
              <w:rPr>
                <w:sz w:val="20"/>
                <w:szCs w:val="20"/>
              </w:rPr>
            </w:pPr>
            <w:r w:rsidRPr="00FB6DE4">
              <w:rPr>
                <w:sz w:val="20"/>
                <w:szCs w:val="20"/>
              </w:rPr>
              <w:t xml:space="preserve">Evidence </w:t>
            </w:r>
          </w:p>
        </w:tc>
      </w:tr>
      <w:tr w:rsidR="00BA0779" w:rsidRPr="00FB6DE4" w14:paraId="5394900C" w14:textId="77777777" w:rsidTr="00FB6DE4">
        <w:tc>
          <w:tcPr>
            <w:tcW w:w="420" w:type="pct"/>
          </w:tcPr>
          <w:p w14:paraId="774B319A" w14:textId="58687444" w:rsidR="00BA0779" w:rsidRPr="00FB6DE4" w:rsidRDefault="00BA0779" w:rsidP="00FB6DE4">
            <w:pPr>
              <w:rPr>
                <w:sz w:val="20"/>
                <w:szCs w:val="20"/>
              </w:rPr>
            </w:pPr>
          </w:p>
        </w:tc>
        <w:tc>
          <w:tcPr>
            <w:tcW w:w="2490" w:type="pct"/>
            <w:hideMark/>
          </w:tcPr>
          <w:p w14:paraId="1ABADC81" w14:textId="77777777" w:rsidR="00BA0779" w:rsidRPr="00FB6DE4" w:rsidRDefault="00BA0779" w:rsidP="00FB6DE4">
            <w:pPr>
              <w:rPr>
                <w:sz w:val="20"/>
                <w:szCs w:val="20"/>
              </w:rPr>
            </w:pPr>
            <w:r w:rsidRPr="00FB6DE4">
              <w:rPr>
                <w:sz w:val="20"/>
                <w:szCs w:val="20"/>
              </w:rPr>
              <w:t>Suitable for Solar Water Pumping Systems</w:t>
            </w:r>
          </w:p>
        </w:tc>
        <w:tc>
          <w:tcPr>
            <w:tcW w:w="601" w:type="pct"/>
            <w:hideMark/>
          </w:tcPr>
          <w:p w14:paraId="0DAA0893" w14:textId="77777777" w:rsidR="00BA0779" w:rsidRPr="00FB6DE4" w:rsidRDefault="00BA0779" w:rsidP="00FB6DE4">
            <w:pPr>
              <w:rPr>
                <w:sz w:val="20"/>
                <w:szCs w:val="20"/>
              </w:rPr>
            </w:pPr>
          </w:p>
        </w:tc>
        <w:tc>
          <w:tcPr>
            <w:tcW w:w="808" w:type="pct"/>
            <w:hideMark/>
          </w:tcPr>
          <w:p w14:paraId="4F179C5C" w14:textId="77777777" w:rsidR="00BA0779" w:rsidRPr="00FB6DE4" w:rsidRDefault="00BA0779" w:rsidP="00FB6DE4">
            <w:pPr>
              <w:rPr>
                <w:sz w:val="20"/>
                <w:szCs w:val="20"/>
              </w:rPr>
            </w:pPr>
          </w:p>
        </w:tc>
        <w:tc>
          <w:tcPr>
            <w:tcW w:w="681" w:type="pct"/>
            <w:hideMark/>
          </w:tcPr>
          <w:p w14:paraId="57D64EA9" w14:textId="77777777" w:rsidR="00BA0779" w:rsidRPr="00FB6DE4" w:rsidRDefault="00BA0779" w:rsidP="00FB6DE4">
            <w:pPr>
              <w:rPr>
                <w:sz w:val="20"/>
                <w:szCs w:val="20"/>
              </w:rPr>
            </w:pPr>
          </w:p>
        </w:tc>
      </w:tr>
      <w:tr w:rsidR="00BA0779" w:rsidRPr="00FB6DE4" w14:paraId="34FCF385" w14:textId="77777777" w:rsidTr="00FB6DE4">
        <w:tc>
          <w:tcPr>
            <w:tcW w:w="420" w:type="pct"/>
          </w:tcPr>
          <w:p w14:paraId="0566F05C" w14:textId="3A414552" w:rsidR="00BA0779" w:rsidRPr="00FB6DE4" w:rsidRDefault="00BA0779" w:rsidP="00FB6DE4">
            <w:pPr>
              <w:rPr>
                <w:sz w:val="20"/>
                <w:szCs w:val="20"/>
              </w:rPr>
            </w:pPr>
          </w:p>
        </w:tc>
        <w:tc>
          <w:tcPr>
            <w:tcW w:w="2490" w:type="pct"/>
            <w:hideMark/>
          </w:tcPr>
          <w:p w14:paraId="591F9E49" w14:textId="77777777" w:rsidR="00BA0779" w:rsidRPr="00FB6DE4" w:rsidRDefault="00BA0779" w:rsidP="00FB6DE4">
            <w:pPr>
              <w:rPr>
                <w:sz w:val="20"/>
                <w:szCs w:val="20"/>
              </w:rPr>
            </w:pPr>
            <w:r w:rsidRPr="00FB6DE4">
              <w:rPr>
                <w:sz w:val="20"/>
                <w:szCs w:val="20"/>
              </w:rPr>
              <w:t>Compatible with AC output from Solar Pump VFD</w:t>
            </w:r>
          </w:p>
        </w:tc>
        <w:tc>
          <w:tcPr>
            <w:tcW w:w="601" w:type="pct"/>
            <w:hideMark/>
          </w:tcPr>
          <w:p w14:paraId="2D083E72" w14:textId="77777777" w:rsidR="00BA0779" w:rsidRPr="00FB6DE4" w:rsidRDefault="00BA0779" w:rsidP="00FB6DE4">
            <w:pPr>
              <w:rPr>
                <w:sz w:val="20"/>
                <w:szCs w:val="20"/>
              </w:rPr>
            </w:pPr>
          </w:p>
        </w:tc>
        <w:tc>
          <w:tcPr>
            <w:tcW w:w="808" w:type="pct"/>
            <w:hideMark/>
          </w:tcPr>
          <w:p w14:paraId="305072C8" w14:textId="77777777" w:rsidR="00BA0779" w:rsidRPr="00FB6DE4" w:rsidRDefault="00BA0779" w:rsidP="00FB6DE4">
            <w:pPr>
              <w:rPr>
                <w:sz w:val="20"/>
                <w:szCs w:val="20"/>
              </w:rPr>
            </w:pPr>
          </w:p>
        </w:tc>
        <w:tc>
          <w:tcPr>
            <w:tcW w:w="681" w:type="pct"/>
            <w:hideMark/>
          </w:tcPr>
          <w:p w14:paraId="1950348E" w14:textId="77777777" w:rsidR="00BA0779" w:rsidRPr="00FB6DE4" w:rsidRDefault="00BA0779" w:rsidP="00FB6DE4">
            <w:pPr>
              <w:rPr>
                <w:sz w:val="20"/>
                <w:szCs w:val="20"/>
              </w:rPr>
            </w:pPr>
          </w:p>
        </w:tc>
      </w:tr>
      <w:tr w:rsidR="00BA0779" w:rsidRPr="00FB6DE4" w14:paraId="207924DE" w14:textId="77777777" w:rsidTr="00FB6DE4">
        <w:tc>
          <w:tcPr>
            <w:tcW w:w="420" w:type="pct"/>
          </w:tcPr>
          <w:p w14:paraId="6716F72D" w14:textId="750D34DA" w:rsidR="00BA0779" w:rsidRPr="00FB6DE4" w:rsidRDefault="00BA0779" w:rsidP="00FB6DE4">
            <w:pPr>
              <w:rPr>
                <w:sz w:val="20"/>
                <w:szCs w:val="20"/>
              </w:rPr>
            </w:pPr>
          </w:p>
        </w:tc>
        <w:tc>
          <w:tcPr>
            <w:tcW w:w="2490" w:type="pct"/>
            <w:hideMark/>
          </w:tcPr>
          <w:p w14:paraId="77156C96" w14:textId="77777777" w:rsidR="00BA0779" w:rsidRPr="00FB6DE4" w:rsidRDefault="00BA0779" w:rsidP="00FB6DE4">
            <w:pPr>
              <w:rPr>
                <w:sz w:val="20"/>
                <w:szCs w:val="20"/>
              </w:rPr>
            </w:pPr>
            <w:r w:rsidRPr="00FB6DE4">
              <w:rPr>
                <w:sz w:val="20"/>
                <w:szCs w:val="20"/>
              </w:rPr>
              <w:t>Supply, Install, Test &amp; Commission Included</w:t>
            </w:r>
          </w:p>
        </w:tc>
        <w:tc>
          <w:tcPr>
            <w:tcW w:w="601" w:type="pct"/>
            <w:hideMark/>
          </w:tcPr>
          <w:p w14:paraId="0BF39E45" w14:textId="77777777" w:rsidR="00BA0779" w:rsidRPr="00FB6DE4" w:rsidRDefault="00BA0779" w:rsidP="00FB6DE4">
            <w:pPr>
              <w:rPr>
                <w:sz w:val="20"/>
                <w:szCs w:val="20"/>
              </w:rPr>
            </w:pPr>
          </w:p>
        </w:tc>
        <w:tc>
          <w:tcPr>
            <w:tcW w:w="808" w:type="pct"/>
            <w:hideMark/>
          </w:tcPr>
          <w:p w14:paraId="1C0B8693" w14:textId="77777777" w:rsidR="00BA0779" w:rsidRPr="00FB6DE4" w:rsidRDefault="00BA0779" w:rsidP="00FB6DE4">
            <w:pPr>
              <w:rPr>
                <w:sz w:val="20"/>
                <w:szCs w:val="20"/>
              </w:rPr>
            </w:pPr>
          </w:p>
        </w:tc>
        <w:tc>
          <w:tcPr>
            <w:tcW w:w="681" w:type="pct"/>
            <w:hideMark/>
          </w:tcPr>
          <w:p w14:paraId="01367026" w14:textId="77777777" w:rsidR="00BA0779" w:rsidRPr="00FB6DE4" w:rsidRDefault="00BA0779" w:rsidP="00FB6DE4">
            <w:pPr>
              <w:rPr>
                <w:sz w:val="20"/>
                <w:szCs w:val="20"/>
              </w:rPr>
            </w:pPr>
          </w:p>
        </w:tc>
      </w:tr>
      <w:tr w:rsidR="00BA0779" w:rsidRPr="00FB6DE4" w14:paraId="634C07A5" w14:textId="77777777" w:rsidTr="00FB6DE4">
        <w:tc>
          <w:tcPr>
            <w:tcW w:w="420" w:type="pct"/>
          </w:tcPr>
          <w:p w14:paraId="628821ED" w14:textId="16B175C6" w:rsidR="00BA0779" w:rsidRPr="00FB6DE4" w:rsidRDefault="00BA0779" w:rsidP="00FB6DE4">
            <w:pPr>
              <w:rPr>
                <w:sz w:val="20"/>
                <w:szCs w:val="20"/>
              </w:rPr>
            </w:pPr>
          </w:p>
        </w:tc>
        <w:tc>
          <w:tcPr>
            <w:tcW w:w="2490" w:type="pct"/>
            <w:hideMark/>
          </w:tcPr>
          <w:p w14:paraId="1B8A7F2B" w14:textId="77777777" w:rsidR="00BA0779" w:rsidRPr="00FB6DE4" w:rsidRDefault="00BA0779" w:rsidP="00FB6DE4">
            <w:pPr>
              <w:rPr>
                <w:sz w:val="20"/>
                <w:szCs w:val="20"/>
              </w:rPr>
            </w:pPr>
            <w:r w:rsidRPr="00FB6DE4">
              <w:rPr>
                <w:sz w:val="20"/>
                <w:szCs w:val="20"/>
              </w:rPr>
              <w:t>Meets applicable performance schedule</w:t>
            </w:r>
          </w:p>
        </w:tc>
        <w:tc>
          <w:tcPr>
            <w:tcW w:w="601" w:type="pct"/>
            <w:hideMark/>
          </w:tcPr>
          <w:p w14:paraId="2B3D4C5F" w14:textId="77777777" w:rsidR="00BA0779" w:rsidRPr="00FB6DE4" w:rsidRDefault="00BA0779" w:rsidP="00FB6DE4">
            <w:pPr>
              <w:rPr>
                <w:sz w:val="20"/>
                <w:szCs w:val="20"/>
              </w:rPr>
            </w:pPr>
          </w:p>
        </w:tc>
        <w:tc>
          <w:tcPr>
            <w:tcW w:w="808" w:type="pct"/>
            <w:hideMark/>
          </w:tcPr>
          <w:p w14:paraId="69A79161" w14:textId="77777777" w:rsidR="00BA0779" w:rsidRPr="00FB6DE4" w:rsidRDefault="00BA0779" w:rsidP="00FB6DE4">
            <w:pPr>
              <w:rPr>
                <w:sz w:val="20"/>
                <w:szCs w:val="20"/>
              </w:rPr>
            </w:pPr>
          </w:p>
        </w:tc>
        <w:tc>
          <w:tcPr>
            <w:tcW w:w="681" w:type="pct"/>
            <w:hideMark/>
          </w:tcPr>
          <w:p w14:paraId="5C813145" w14:textId="77777777" w:rsidR="00BA0779" w:rsidRPr="00FB6DE4" w:rsidRDefault="00BA0779" w:rsidP="00FB6DE4">
            <w:pPr>
              <w:rPr>
                <w:sz w:val="20"/>
                <w:szCs w:val="20"/>
              </w:rPr>
            </w:pPr>
          </w:p>
        </w:tc>
      </w:tr>
      <w:tr w:rsidR="00BA0779" w:rsidRPr="00FB6DE4" w14:paraId="69EEF7EC" w14:textId="77777777" w:rsidTr="00FB6DE4">
        <w:tc>
          <w:tcPr>
            <w:tcW w:w="420" w:type="pct"/>
          </w:tcPr>
          <w:p w14:paraId="76CE2E23" w14:textId="30FFFA08" w:rsidR="00BA0779" w:rsidRPr="00FB6DE4" w:rsidRDefault="00BA0779" w:rsidP="00FB6DE4">
            <w:pPr>
              <w:rPr>
                <w:sz w:val="20"/>
                <w:szCs w:val="20"/>
              </w:rPr>
            </w:pPr>
          </w:p>
        </w:tc>
        <w:tc>
          <w:tcPr>
            <w:tcW w:w="2490" w:type="pct"/>
            <w:hideMark/>
          </w:tcPr>
          <w:p w14:paraId="5ECCF5D1" w14:textId="77777777" w:rsidR="00BA0779" w:rsidRPr="00FB6DE4" w:rsidRDefault="00BA0779" w:rsidP="00FB6DE4">
            <w:pPr>
              <w:rPr>
                <w:sz w:val="20"/>
                <w:szCs w:val="20"/>
              </w:rPr>
            </w:pPr>
            <w:r w:rsidRPr="00FB6DE4">
              <w:rPr>
                <w:sz w:val="20"/>
                <w:szCs w:val="20"/>
              </w:rPr>
              <w:t>Complete technical documentation submitted</w:t>
            </w:r>
          </w:p>
        </w:tc>
        <w:tc>
          <w:tcPr>
            <w:tcW w:w="601" w:type="pct"/>
            <w:hideMark/>
          </w:tcPr>
          <w:p w14:paraId="77FF2B90" w14:textId="77777777" w:rsidR="00BA0779" w:rsidRPr="00FB6DE4" w:rsidRDefault="00BA0779" w:rsidP="00FB6DE4">
            <w:pPr>
              <w:rPr>
                <w:sz w:val="20"/>
                <w:szCs w:val="20"/>
              </w:rPr>
            </w:pPr>
          </w:p>
        </w:tc>
        <w:tc>
          <w:tcPr>
            <w:tcW w:w="808" w:type="pct"/>
            <w:hideMark/>
          </w:tcPr>
          <w:p w14:paraId="13372EF2" w14:textId="77777777" w:rsidR="00BA0779" w:rsidRPr="00FB6DE4" w:rsidRDefault="00BA0779" w:rsidP="00FB6DE4">
            <w:pPr>
              <w:rPr>
                <w:sz w:val="20"/>
                <w:szCs w:val="20"/>
              </w:rPr>
            </w:pPr>
          </w:p>
        </w:tc>
        <w:tc>
          <w:tcPr>
            <w:tcW w:w="681" w:type="pct"/>
            <w:hideMark/>
          </w:tcPr>
          <w:p w14:paraId="4710C8AA" w14:textId="77777777" w:rsidR="00BA0779" w:rsidRPr="00FB6DE4" w:rsidRDefault="00BA0779" w:rsidP="00FB6DE4">
            <w:pPr>
              <w:rPr>
                <w:sz w:val="20"/>
                <w:szCs w:val="20"/>
              </w:rPr>
            </w:pPr>
          </w:p>
        </w:tc>
      </w:tr>
      <w:tr w:rsidR="00BA0779" w:rsidRPr="00FB6DE4" w14:paraId="441A229E" w14:textId="77777777" w:rsidTr="00FB6DE4">
        <w:tc>
          <w:tcPr>
            <w:tcW w:w="420" w:type="pct"/>
          </w:tcPr>
          <w:p w14:paraId="0FAA1498" w14:textId="6727DB39" w:rsidR="00BA0779" w:rsidRPr="00FB6DE4" w:rsidRDefault="00BA0779" w:rsidP="00FB6DE4">
            <w:pPr>
              <w:rPr>
                <w:sz w:val="20"/>
                <w:szCs w:val="20"/>
              </w:rPr>
            </w:pPr>
          </w:p>
        </w:tc>
        <w:tc>
          <w:tcPr>
            <w:tcW w:w="2490" w:type="pct"/>
            <w:hideMark/>
          </w:tcPr>
          <w:p w14:paraId="0AE4C85D" w14:textId="77777777" w:rsidR="00BA0779" w:rsidRPr="00FB6DE4" w:rsidRDefault="00BA0779" w:rsidP="00FB6DE4">
            <w:pPr>
              <w:rPr>
                <w:sz w:val="20"/>
                <w:szCs w:val="20"/>
              </w:rPr>
            </w:pPr>
            <w:r w:rsidRPr="00FB6DE4">
              <w:rPr>
                <w:sz w:val="20"/>
                <w:szCs w:val="20"/>
              </w:rPr>
              <w:t>Minimum as specified</w:t>
            </w:r>
          </w:p>
        </w:tc>
        <w:tc>
          <w:tcPr>
            <w:tcW w:w="601" w:type="pct"/>
            <w:hideMark/>
          </w:tcPr>
          <w:p w14:paraId="05E753A8" w14:textId="77777777" w:rsidR="00BA0779" w:rsidRPr="00FB6DE4" w:rsidRDefault="00BA0779" w:rsidP="00FB6DE4">
            <w:pPr>
              <w:rPr>
                <w:sz w:val="20"/>
                <w:szCs w:val="20"/>
              </w:rPr>
            </w:pPr>
          </w:p>
        </w:tc>
        <w:tc>
          <w:tcPr>
            <w:tcW w:w="808" w:type="pct"/>
            <w:hideMark/>
          </w:tcPr>
          <w:p w14:paraId="16810C88" w14:textId="77777777" w:rsidR="00BA0779" w:rsidRPr="00FB6DE4" w:rsidRDefault="00BA0779" w:rsidP="00FB6DE4">
            <w:pPr>
              <w:rPr>
                <w:sz w:val="20"/>
                <w:szCs w:val="20"/>
              </w:rPr>
            </w:pPr>
          </w:p>
        </w:tc>
        <w:tc>
          <w:tcPr>
            <w:tcW w:w="681" w:type="pct"/>
            <w:hideMark/>
          </w:tcPr>
          <w:p w14:paraId="6FCA6F3B" w14:textId="77777777" w:rsidR="00BA0779" w:rsidRPr="00FB6DE4" w:rsidRDefault="00BA0779" w:rsidP="00FB6DE4">
            <w:pPr>
              <w:rPr>
                <w:sz w:val="20"/>
                <w:szCs w:val="20"/>
              </w:rPr>
            </w:pPr>
          </w:p>
        </w:tc>
      </w:tr>
    </w:tbl>
    <w:p w14:paraId="39AEEEBA" w14:textId="77777777" w:rsidR="00BA0779" w:rsidRPr="00B16342" w:rsidRDefault="00BA0779" w:rsidP="00D53E47">
      <w:pPr>
        <w:pStyle w:val="ListParagraph"/>
        <w:numPr>
          <w:ilvl w:val="0"/>
          <w:numId w:val="147"/>
        </w:numPr>
        <w:spacing w:after="120" w:line="278" w:lineRule="auto"/>
        <w:contextualSpacing w:val="0"/>
        <w:mirrorIndents/>
        <w:jc w:val="left"/>
        <w:rPr>
          <w:rFonts w:cs="Arial"/>
          <w:b/>
          <w:bCs/>
          <w:sz w:val="22"/>
          <w:szCs w:val="22"/>
        </w:rPr>
      </w:pPr>
      <w:r w:rsidRPr="00B16342">
        <w:rPr>
          <w:rFonts w:cs="Arial"/>
          <w:b/>
          <w:bCs/>
          <w:sz w:val="22"/>
          <w:szCs w:val="22"/>
        </w:rPr>
        <w:t>PERFORMANCE SCHEDULE COMPLIANCE</w:t>
      </w:r>
    </w:p>
    <w:p w14:paraId="07091B8F" w14:textId="77777777" w:rsidR="00BA0779" w:rsidRPr="00B16342" w:rsidRDefault="00BA0779" w:rsidP="00B16342">
      <w:pPr>
        <w:spacing w:after="120"/>
        <w:mirrorIndents/>
        <w:rPr>
          <w:rFonts w:cs="Arial"/>
          <w:b/>
          <w:bCs/>
          <w:sz w:val="22"/>
          <w:szCs w:val="22"/>
        </w:rPr>
      </w:pPr>
      <w:r w:rsidRPr="00B16342">
        <w:rPr>
          <w:rFonts w:cs="Arial"/>
          <w:b/>
          <w:bCs/>
          <w:sz w:val="22"/>
          <w:szCs w:val="22"/>
        </w:rPr>
        <w:t>B1. Applicable Motor Rating</w:t>
      </w:r>
    </w:p>
    <w:tbl>
      <w:tblPr>
        <w:tblStyle w:val="TableGridLight"/>
        <w:tblW w:w="0" w:type="auto"/>
        <w:tblLook w:val="04A0" w:firstRow="1" w:lastRow="0" w:firstColumn="1" w:lastColumn="0" w:noHBand="0" w:noVBand="1"/>
      </w:tblPr>
      <w:tblGrid>
        <w:gridCol w:w="1615"/>
        <w:gridCol w:w="3150"/>
        <w:gridCol w:w="1849"/>
        <w:gridCol w:w="1620"/>
      </w:tblGrid>
      <w:tr w:rsidR="00BA0779" w:rsidRPr="00B16342" w14:paraId="1030B302" w14:textId="77777777" w:rsidTr="002D3808">
        <w:tc>
          <w:tcPr>
            <w:tcW w:w="1615" w:type="dxa"/>
          </w:tcPr>
          <w:p w14:paraId="0372E317" w14:textId="77777777" w:rsidR="00BA0779" w:rsidRPr="00B16342" w:rsidRDefault="00BA0779" w:rsidP="00FB6DE4">
            <w:r w:rsidRPr="00B16342">
              <w:t>Ref. No.</w:t>
            </w:r>
          </w:p>
        </w:tc>
        <w:tc>
          <w:tcPr>
            <w:tcW w:w="3150" w:type="dxa"/>
            <w:hideMark/>
          </w:tcPr>
          <w:p w14:paraId="697EAE4A" w14:textId="77777777" w:rsidR="00BA0779" w:rsidRPr="00B16342" w:rsidRDefault="00BA0779" w:rsidP="00FB6DE4">
            <w:r w:rsidRPr="00B16342">
              <w:t>Item</w:t>
            </w:r>
          </w:p>
        </w:tc>
        <w:tc>
          <w:tcPr>
            <w:tcW w:w="1849" w:type="dxa"/>
            <w:hideMark/>
          </w:tcPr>
          <w:p w14:paraId="3BF12AEB" w14:textId="77777777" w:rsidR="00BA0779" w:rsidRPr="00B16342" w:rsidRDefault="00BA0779" w:rsidP="00FB6DE4">
            <w:r w:rsidRPr="00B16342">
              <w:t>Requirement</w:t>
            </w:r>
          </w:p>
        </w:tc>
        <w:tc>
          <w:tcPr>
            <w:tcW w:w="1620" w:type="dxa"/>
            <w:hideMark/>
          </w:tcPr>
          <w:p w14:paraId="2E0851A3" w14:textId="77777777" w:rsidR="00BA0779" w:rsidRPr="00B16342" w:rsidRDefault="00BA0779" w:rsidP="00FB6DE4">
            <w:r w:rsidRPr="00B16342">
              <w:t>Offered</w:t>
            </w:r>
          </w:p>
        </w:tc>
      </w:tr>
      <w:tr w:rsidR="00BA0779" w:rsidRPr="00B16342" w14:paraId="18994547" w14:textId="77777777" w:rsidTr="002D3808">
        <w:trPr>
          <w:trHeight w:val="48"/>
        </w:trPr>
        <w:tc>
          <w:tcPr>
            <w:tcW w:w="1615" w:type="dxa"/>
          </w:tcPr>
          <w:p w14:paraId="37501092" w14:textId="6D14B886" w:rsidR="00BA0779" w:rsidRPr="00B16342" w:rsidRDefault="00BA0779" w:rsidP="00FB6DE4"/>
        </w:tc>
        <w:tc>
          <w:tcPr>
            <w:tcW w:w="3150" w:type="dxa"/>
            <w:hideMark/>
          </w:tcPr>
          <w:p w14:paraId="15987766" w14:textId="77777777" w:rsidR="00BA0779" w:rsidRPr="00B16342" w:rsidRDefault="00BA0779" w:rsidP="00FB6DE4">
            <w:r w:rsidRPr="00B16342">
              <w:t>Motor Rating (kW)</w:t>
            </w:r>
          </w:p>
        </w:tc>
        <w:tc>
          <w:tcPr>
            <w:tcW w:w="1849" w:type="dxa"/>
          </w:tcPr>
          <w:p w14:paraId="15294D0A" w14:textId="77777777" w:rsidR="00BA0779" w:rsidRPr="00B16342" w:rsidRDefault="00BA0779" w:rsidP="00FB6DE4"/>
        </w:tc>
        <w:tc>
          <w:tcPr>
            <w:tcW w:w="1620" w:type="dxa"/>
            <w:hideMark/>
          </w:tcPr>
          <w:p w14:paraId="6C7D28F6" w14:textId="77777777" w:rsidR="00BA0779" w:rsidRPr="00B16342" w:rsidRDefault="00BA0779" w:rsidP="00FB6DE4"/>
        </w:tc>
      </w:tr>
      <w:tr w:rsidR="00BA0779" w:rsidRPr="00B16342" w14:paraId="0107907F" w14:textId="77777777" w:rsidTr="002D3808">
        <w:tc>
          <w:tcPr>
            <w:tcW w:w="1615" w:type="dxa"/>
          </w:tcPr>
          <w:p w14:paraId="4B037B73" w14:textId="4EF7D9ED" w:rsidR="00BA0779" w:rsidRPr="00B16342" w:rsidRDefault="00BA0779" w:rsidP="00FB6DE4"/>
        </w:tc>
        <w:tc>
          <w:tcPr>
            <w:tcW w:w="3150" w:type="dxa"/>
            <w:hideMark/>
          </w:tcPr>
          <w:p w14:paraId="5FA3CFA1" w14:textId="77777777" w:rsidR="00BA0779" w:rsidRPr="00B16342" w:rsidRDefault="00BA0779" w:rsidP="00FB6DE4">
            <w:r w:rsidRPr="00B16342">
              <w:t>Flow Range (m³/hr)</w:t>
            </w:r>
          </w:p>
        </w:tc>
        <w:tc>
          <w:tcPr>
            <w:tcW w:w="1849" w:type="dxa"/>
            <w:hideMark/>
          </w:tcPr>
          <w:p w14:paraId="2A614010" w14:textId="77777777" w:rsidR="00BA0779" w:rsidRPr="00B16342" w:rsidRDefault="00BA0779" w:rsidP="00FB6DE4"/>
        </w:tc>
        <w:tc>
          <w:tcPr>
            <w:tcW w:w="1620" w:type="dxa"/>
            <w:hideMark/>
          </w:tcPr>
          <w:p w14:paraId="6FE360DA" w14:textId="77777777" w:rsidR="00BA0779" w:rsidRPr="00B16342" w:rsidRDefault="00BA0779" w:rsidP="00FB6DE4"/>
        </w:tc>
      </w:tr>
      <w:tr w:rsidR="00BA0779" w:rsidRPr="00B16342" w14:paraId="620E1128" w14:textId="77777777" w:rsidTr="002D3808">
        <w:tc>
          <w:tcPr>
            <w:tcW w:w="1615" w:type="dxa"/>
          </w:tcPr>
          <w:p w14:paraId="1A3F1103" w14:textId="15702CA5" w:rsidR="00BA0779" w:rsidRPr="00B16342" w:rsidRDefault="00BA0779" w:rsidP="00FB6DE4"/>
        </w:tc>
        <w:tc>
          <w:tcPr>
            <w:tcW w:w="3150" w:type="dxa"/>
            <w:hideMark/>
          </w:tcPr>
          <w:p w14:paraId="007C4E67" w14:textId="77777777" w:rsidR="00BA0779" w:rsidRPr="00B16342" w:rsidRDefault="00BA0779" w:rsidP="00FB6DE4">
            <w:r w:rsidRPr="00B16342">
              <w:t>TDH Range (m)</w:t>
            </w:r>
          </w:p>
        </w:tc>
        <w:tc>
          <w:tcPr>
            <w:tcW w:w="1849" w:type="dxa"/>
            <w:hideMark/>
          </w:tcPr>
          <w:p w14:paraId="3BD867C6" w14:textId="77777777" w:rsidR="00BA0779" w:rsidRPr="00B16342" w:rsidRDefault="00BA0779" w:rsidP="00FB6DE4"/>
        </w:tc>
        <w:tc>
          <w:tcPr>
            <w:tcW w:w="1620" w:type="dxa"/>
            <w:hideMark/>
          </w:tcPr>
          <w:p w14:paraId="7811E86A" w14:textId="77777777" w:rsidR="00BA0779" w:rsidRPr="00B16342" w:rsidRDefault="00BA0779" w:rsidP="00FB6DE4"/>
        </w:tc>
      </w:tr>
      <w:tr w:rsidR="00BA0779" w:rsidRPr="00B16342" w14:paraId="6695B723" w14:textId="77777777" w:rsidTr="002D3808">
        <w:tc>
          <w:tcPr>
            <w:tcW w:w="1615" w:type="dxa"/>
          </w:tcPr>
          <w:p w14:paraId="50B5260A" w14:textId="0B6D7DBA" w:rsidR="00BA0779" w:rsidRPr="00B16342" w:rsidRDefault="00BA0779" w:rsidP="00FB6DE4"/>
        </w:tc>
        <w:tc>
          <w:tcPr>
            <w:tcW w:w="3150" w:type="dxa"/>
            <w:hideMark/>
          </w:tcPr>
          <w:p w14:paraId="508126CC" w14:textId="77777777" w:rsidR="00BA0779" w:rsidRPr="00B16342" w:rsidRDefault="00BA0779" w:rsidP="00FB6DE4">
            <w:r w:rsidRPr="00B16342">
              <w:t>Pump Curve Reference</w:t>
            </w:r>
          </w:p>
        </w:tc>
        <w:tc>
          <w:tcPr>
            <w:tcW w:w="1849" w:type="dxa"/>
            <w:hideMark/>
          </w:tcPr>
          <w:p w14:paraId="05BA3FCC" w14:textId="77777777" w:rsidR="00BA0779" w:rsidRPr="00B16342" w:rsidRDefault="00BA0779" w:rsidP="00FB6DE4"/>
        </w:tc>
        <w:tc>
          <w:tcPr>
            <w:tcW w:w="1620" w:type="dxa"/>
            <w:hideMark/>
          </w:tcPr>
          <w:p w14:paraId="552E26DC" w14:textId="77777777" w:rsidR="00BA0779" w:rsidRPr="00B16342" w:rsidRDefault="00BA0779" w:rsidP="00FB6DE4"/>
        </w:tc>
      </w:tr>
    </w:tbl>
    <w:p w14:paraId="189FA52A" w14:textId="77777777" w:rsidR="00BA0779" w:rsidRPr="00B16342" w:rsidRDefault="00BA0779" w:rsidP="00B16342">
      <w:pPr>
        <w:spacing w:after="120"/>
        <w:mirrorIndents/>
        <w:rPr>
          <w:rFonts w:cs="Arial"/>
          <w:b/>
          <w:bCs/>
          <w:sz w:val="22"/>
          <w:szCs w:val="22"/>
        </w:rPr>
      </w:pPr>
      <w:r w:rsidRPr="00B16342">
        <w:rPr>
          <w:rFonts w:cs="Arial"/>
          <w:b/>
          <w:bCs/>
          <w:sz w:val="22"/>
          <w:szCs w:val="22"/>
        </w:rPr>
        <w:t>B2. Performance Envelope Verification</w:t>
      </w:r>
    </w:p>
    <w:tbl>
      <w:tblPr>
        <w:tblStyle w:val="TableGridLight"/>
        <w:tblW w:w="0" w:type="auto"/>
        <w:tblLook w:val="04A0" w:firstRow="1" w:lastRow="0" w:firstColumn="1" w:lastColumn="0" w:noHBand="0" w:noVBand="1"/>
      </w:tblPr>
      <w:tblGrid>
        <w:gridCol w:w="895"/>
        <w:gridCol w:w="4050"/>
        <w:gridCol w:w="1972"/>
        <w:gridCol w:w="1409"/>
        <w:gridCol w:w="1410"/>
      </w:tblGrid>
      <w:tr w:rsidR="00FB6DE4" w:rsidRPr="00FB6DE4" w14:paraId="081E356A" w14:textId="77777777" w:rsidTr="00FB6DE4">
        <w:tc>
          <w:tcPr>
            <w:tcW w:w="895" w:type="dxa"/>
            <w:hideMark/>
          </w:tcPr>
          <w:p w14:paraId="3F9001DE" w14:textId="0FEF6942" w:rsidR="00FB6DE4" w:rsidRPr="00FB6DE4" w:rsidRDefault="00FB6DE4" w:rsidP="00FB6DE4">
            <w:pPr>
              <w:rPr>
                <w:sz w:val="20"/>
                <w:szCs w:val="20"/>
              </w:rPr>
            </w:pPr>
            <w:r w:rsidRPr="00FB6DE4">
              <w:rPr>
                <w:sz w:val="20"/>
                <w:szCs w:val="20"/>
              </w:rPr>
              <w:t xml:space="preserve"> No.</w:t>
            </w:r>
          </w:p>
        </w:tc>
        <w:tc>
          <w:tcPr>
            <w:tcW w:w="4050" w:type="dxa"/>
            <w:hideMark/>
          </w:tcPr>
          <w:p w14:paraId="12A471AD" w14:textId="77777777" w:rsidR="00FB6DE4" w:rsidRPr="00FB6DE4" w:rsidRDefault="00FB6DE4" w:rsidP="00FB6DE4">
            <w:pPr>
              <w:rPr>
                <w:sz w:val="20"/>
                <w:szCs w:val="20"/>
              </w:rPr>
            </w:pPr>
            <w:r w:rsidRPr="00FB6DE4">
              <w:rPr>
                <w:sz w:val="20"/>
                <w:szCs w:val="20"/>
              </w:rPr>
              <w:t>Requirement</w:t>
            </w:r>
          </w:p>
        </w:tc>
        <w:tc>
          <w:tcPr>
            <w:tcW w:w="1972" w:type="dxa"/>
          </w:tcPr>
          <w:p w14:paraId="49A9AD06" w14:textId="461E0F6B" w:rsidR="00FB6DE4" w:rsidRPr="00FB6DE4" w:rsidRDefault="00FB6DE4" w:rsidP="00FB6DE4">
            <w:pPr>
              <w:rPr>
                <w:sz w:val="20"/>
                <w:szCs w:val="20"/>
              </w:rPr>
            </w:pPr>
            <w:r w:rsidRPr="00FB6DE4">
              <w:rPr>
                <w:sz w:val="20"/>
                <w:szCs w:val="20"/>
              </w:rPr>
              <w:t xml:space="preserve">Offered </w:t>
            </w:r>
          </w:p>
        </w:tc>
        <w:tc>
          <w:tcPr>
            <w:tcW w:w="1409" w:type="dxa"/>
            <w:hideMark/>
          </w:tcPr>
          <w:p w14:paraId="0D5F9B58" w14:textId="30BBF7D0" w:rsidR="00FB6DE4" w:rsidRPr="00FB6DE4" w:rsidRDefault="00FB6DE4" w:rsidP="00FB6DE4">
            <w:pPr>
              <w:rPr>
                <w:sz w:val="20"/>
                <w:szCs w:val="20"/>
              </w:rPr>
            </w:pPr>
            <w:r w:rsidRPr="00FB6DE4">
              <w:rPr>
                <w:sz w:val="20"/>
                <w:szCs w:val="20"/>
              </w:rPr>
              <w:t>C/PC/NC</w:t>
            </w:r>
          </w:p>
        </w:tc>
        <w:tc>
          <w:tcPr>
            <w:tcW w:w="1410" w:type="dxa"/>
            <w:hideMark/>
          </w:tcPr>
          <w:p w14:paraId="27D7427B" w14:textId="5274FBDC" w:rsidR="00FB6DE4" w:rsidRPr="00FB6DE4" w:rsidRDefault="00FB6DE4" w:rsidP="00FB6DE4">
            <w:pPr>
              <w:rPr>
                <w:sz w:val="20"/>
                <w:szCs w:val="20"/>
              </w:rPr>
            </w:pPr>
            <w:r w:rsidRPr="00FB6DE4">
              <w:rPr>
                <w:sz w:val="20"/>
                <w:szCs w:val="20"/>
              </w:rPr>
              <w:t>Evidence</w:t>
            </w:r>
          </w:p>
        </w:tc>
      </w:tr>
      <w:tr w:rsidR="00FB6DE4" w:rsidRPr="00FB6DE4" w14:paraId="41430C4D" w14:textId="77777777" w:rsidTr="00FB6DE4">
        <w:tc>
          <w:tcPr>
            <w:tcW w:w="895" w:type="dxa"/>
          </w:tcPr>
          <w:p w14:paraId="09F3D6FD" w14:textId="6EA5C9A4" w:rsidR="00FB6DE4" w:rsidRPr="00FB6DE4" w:rsidRDefault="00FB6DE4" w:rsidP="00FB6DE4">
            <w:pPr>
              <w:rPr>
                <w:sz w:val="20"/>
                <w:szCs w:val="20"/>
              </w:rPr>
            </w:pPr>
          </w:p>
        </w:tc>
        <w:tc>
          <w:tcPr>
            <w:tcW w:w="4050" w:type="dxa"/>
            <w:hideMark/>
          </w:tcPr>
          <w:p w14:paraId="6A8B5337" w14:textId="77777777" w:rsidR="00FB6DE4" w:rsidRPr="00FB6DE4" w:rsidRDefault="00FB6DE4" w:rsidP="00FB6DE4">
            <w:pPr>
              <w:rPr>
                <w:sz w:val="20"/>
                <w:szCs w:val="20"/>
              </w:rPr>
            </w:pPr>
            <w:r w:rsidRPr="00FB6DE4">
              <w:rPr>
                <w:sz w:val="20"/>
                <w:szCs w:val="20"/>
              </w:rPr>
              <w:t>Certified Pump Curve Submitted</w:t>
            </w:r>
          </w:p>
        </w:tc>
        <w:tc>
          <w:tcPr>
            <w:tcW w:w="1972" w:type="dxa"/>
          </w:tcPr>
          <w:p w14:paraId="7E0464BB" w14:textId="77777777" w:rsidR="00FB6DE4" w:rsidRPr="00FB6DE4" w:rsidRDefault="00FB6DE4" w:rsidP="00FB6DE4">
            <w:pPr>
              <w:rPr>
                <w:sz w:val="20"/>
                <w:szCs w:val="20"/>
              </w:rPr>
            </w:pPr>
          </w:p>
        </w:tc>
        <w:tc>
          <w:tcPr>
            <w:tcW w:w="1409" w:type="dxa"/>
            <w:hideMark/>
          </w:tcPr>
          <w:p w14:paraId="09994E87" w14:textId="77777777" w:rsidR="00FB6DE4" w:rsidRPr="00FB6DE4" w:rsidRDefault="00FB6DE4" w:rsidP="00FB6DE4">
            <w:pPr>
              <w:rPr>
                <w:sz w:val="20"/>
                <w:szCs w:val="20"/>
              </w:rPr>
            </w:pPr>
          </w:p>
        </w:tc>
        <w:tc>
          <w:tcPr>
            <w:tcW w:w="1410" w:type="dxa"/>
            <w:hideMark/>
          </w:tcPr>
          <w:p w14:paraId="5966366E" w14:textId="77777777" w:rsidR="00FB6DE4" w:rsidRPr="00FB6DE4" w:rsidRDefault="00FB6DE4" w:rsidP="00FB6DE4">
            <w:pPr>
              <w:rPr>
                <w:sz w:val="20"/>
                <w:szCs w:val="20"/>
              </w:rPr>
            </w:pPr>
          </w:p>
        </w:tc>
      </w:tr>
      <w:tr w:rsidR="00FB6DE4" w:rsidRPr="00FB6DE4" w14:paraId="2E75D9C6" w14:textId="77777777" w:rsidTr="00FB6DE4">
        <w:tc>
          <w:tcPr>
            <w:tcW w:w="895" w:type="dxa"/>
          </w:tcPr>
          <w:p w14:paraId="443BC6DB" w14:textId="6935800D" w:rsidR="00FB6DE4" w:rsidRPr="00FB6DE4" w:rsidRDefault="00FB6DE4" w:rsidP="00FB6DE4">
            <w:pPr>
              <w:rPr>
                <w:sz w:val="20"/>
                <w:szCs w:val="20"/>
              </w:rPr>
            </w:pPr>
          </w:p>
        </w:tc>
        <w:tc>
          <w:tcPr>
            <w:tcW w:w="4050" w:type="dxa"/>
            <w:hideMark/>
          </w:tcPr>
          <w:p w14:paraId="44489414" w14:textId="77777777" w:rsidR="00FB6DE4" w:rsidRPr="00FB6DE4" w:rsidRDefault="00FB6DE4" w:rsidP="00FB6DE4">
            <w:pPr>
              <w:rPr>
                <w:sz w:val="20"/>
                <w:szCs w:val="20"/>
              </w:rPr>
            </w:pPr>
            <w:r w:rsidRPr="00FB6DE4">
              <w:rPr>
                <w:sz w:val="20"/>
                <w:szCs w:val="20"/>
              </w:rPr>
              <w:t>Hydraulic Datasheet Submitted</w:t>
            </w:r>
          </w:p>
        </w:tc>
        <w:tc>
          <w:tcPr>
            <w:tcW w:w="1972" w:type="dxa"/>
          </w:tcPr>
          <w:p w14:paraId="2F6598E9" w14:textId="77777777" w:rsidR="00FB6DE4" w:rsidRPr="00FB6DE4" w:rsidRDefault="00FB6DE4" w:rsidP="00FB6DE4">
            <w:pPr>
              <w:rPr>
                <w:sz w:val="20"/>
                <w:szCs w:val="20"/>
              </w:rPr>
            </w:pPr>
          </w:p>
        </w:tc>
        <w:tc>
          <w:tcPr>
            <w:tcW w:w="1409" w:type="dxa"/>
            <w:hideMark/>
          </w:tcPr>
          <w:p w14:paraId="67A7EDB8" w14:textId="77777777" w:rsidR="00FB6DE4" w:rsidRPr="00FB6DE4" w:rsidRDefault="00FB6DE4" w:rsidP="00FB6DE4">
            <w:pPr>
              <w:rPr>
                <w:sz w:val="20"/>
                <w:szCs w:val="20"/>
              </w:rPr>
            </w:pPr>
          </w:p>
        </w:tc>
        <w:tc>
          <w:tcPr>
            <w:tcW w:w="1410" w:type="dxa"/>
            <w:hideMark/>
          </w:tcPr>
          <w:p w14:paraId="3057AC32" w14:textId="77777777" w:rsidR="00FB6DE4" w:rsidRPr="00FB6DE4" w:rsidRDefault="00FB6DE4" w:rsidP="00FB6DE4">
            <w:pPr>
              <w:rPr>
                <w:sz w:val="20"/>
                <w:szCs w:val="20"/>
              </w:rPr>
            </w:pPr>
          </w:p>
        </w:tc>
      </w:tr>
      <w:tr w:rsidR="00FB6DE4" w:rsidRPr="00FB6DE4" w14:paraId="6DF0F8A4" w14:textId="77777777" w:rsidTr="00FB6DE4">
        <w:tc>
          <w:tcPr>
            <w:tcW w:w="895" w:type="dxa"/>
          </w:tcPr>
          <w:p w14:paraId="7A305213" w14:textId="447E6D15" w:rsidR="00FB6DE4" w:rsidRPr="00FB6DE4" w:rsidRDefault="00FB6DE4" w:rsidP="00FB6DE4">
            <w:pPr>
              <w:rPr>
                <w:sz w:val="20"/>
                <w:szCs w:val="20"/>
              </w:rPr>
            </w:pPr>
          </w:p>
        </w:tc>
        <w:tc>
          <w:tcPr>
            <w:tcW w:w="4050" w:type="dxa"/>
            <w:hideMark/>
          </w:tcPr>
          <w:p w14:paraId="2AC9983E" w14:textId="77777777" w:rsidR="00FB6DE4" w:rsidRPr="00FB6DE4" w:rsidRDefault="00FB6DE4" w:rsidP="00FB6DE4">
            <w:pPr>
              <w:rPr>
                <w:sz w:val="20"/>
                <w:szCs w:val="20"/>
              </w:rPr>
            </w:pPr>
            <w:r w:rsidRPr="00FB6DE4">
              <w:rPr>
                <w:sz w:val="20"/>
                <w:szCs w:val="20"/>
              </w:rPr>
              <w:t>Motor Datasheet Submitted</w:t>
            </w:r>
          </w:p>
        </w:tc>
        <w:tc>
          <w:tcPr>
            <w:tcW w:w="1972" w:type="dxa"/>
          </w:tcPr>
          <w:p w14:paraId="12E24763" w14:textId="77777777" w:rsidR="00FB6DE4" w:rsidRPr="00FB6DE4" w:rsidRDefault="00FB6DE4" w:rsidP="00FB6DE4">
            <w:pPr>
              <w:rPr>
                <w:sz w:val="20"/>
                <w:szCs w:val="20"/>
              </w:rPr>
            </w:pPr>
          </w:p>
        </w:tc>
        <w:tc>
          <w:tcPr>
            <w:tcW w:w="1409" w:type="dxa"/>
            <w:hideMark/>
          </w:tcPr>
          <w:p w14:paraId="0DD951AC" w14:textId="77777777" w:rsidR="00FB6DE4" w:rsidRPr="00FB6DE4" w:rsidRDefault="00FB6DE4" w:rsidP="00FB6DE4">
            <w:pPr>
              <w:rPr>
                <w:sz w:val="20"/>
                <w:szCs w:val="20"/>
              </w:rPr>
            </w:pPr>
          </w:p>
        </w:tc>
        <w:tc>
          <w:tcPr>
            <w:tcW w:w="1410" w:type="dxa"/>
            <w:hideMark/>
          </w:tcPr>
          <w:p w14:paraId="651EE981" w14:textId="77777777" w:rsidR="00FB6DE4" w:rsidRPr="00FB6DE4" w:rsidRDefault="00FB6DE4" w:rsidP="00FB6DE4">
            <w:pPr>
              <w:rPr>
                <w:sz w:val="20"/>
                <w:szCs w:val="20"/>
              </w:rPr>
            </w:pPr>
          </w:p>
        </w:tc>
      </w:tr>
      <w:tr w:rsidR="00FB6DE4" w:rsidRPr="00FB6DE4" w14:paraId="0E74D858" w14:textId="77777777" w:rsidTr="00FB6DE4">
        <w:tc>
          <w:tcPr>
            <w:tcW w:w="895" w:type="dxa"/>
          </w:tcPr>
          <w:p w14:paraId="507F924E" w14:textId="412B89DB" w:rsidR="00FB6DE4" w:rsidRPr="00FB6DE4" w:rsidRDefault="00FB6DE4" w:rsidP="00FB6DE4">
            <w:pPr>
              <w:rPr>
                <w:sz w:val="20"/>
                <w:szCs w:val="20"/>
              </w:rPr>
            </w:pPr>
          </w:p>
        </w:tc>
        <w:tc>
          <w:tcPr>
            <w:tcW w:w="4050" w:type="dxa"/>
            <w:hideMark/>
          </w:tcPr>
          <w:p w14:paraId="491C9560" w14:textId="77777777" w:rsidR="00FB6DE4" w:rsidRPr="00FB6DE4" w:rsidRDefault="00FB6DE4" w:rsidP="00FB6DE4">
            <w:pPr>
              <w:rPr>
                <w:sz w:val="20"/>
                <w:szCs w:val="20"/>
              </w:rPr>
            </w:pPr>
            <w:r w:rsidRPr="00FB6DE4">
              <w:rPr>
                <w:sz w:val="20"/>
                <w:szCs w:val="20"/>
              </w:rPr>
              <w:t>Pump Selection Report Submitted</w:t>
            </w:r>
          </w:p>
        </w:tc>
        <w:tc>
          <w:tcPr>
            <w:tcW w:w="1972" w:type="dxa"/>
          </w:tcPr>
          <w:p w14:paraId="689B51F3" w14:textId="77777777" w:rsidR="00FB6DE4" w:rsidRPr="00FB6DE4" w:rsidRDefault="00FB6DE4" w:rsidP="00FB6DE4">
            <w:pPr>
              <w:rPr>
                <w:sz w:val="20"/>
                <w:szCs w:val="20"/>
              </w:rPr>
            </w:pPr>
          </w:p>
        </w:tc>
        <w:tc>
          <w:tcPr>
            <w:tcW w:w="1409" w:type="dxa"/>
            <w:hideMark/>
          </w:tcPr>
          <w:p w14:paraId="29A3BB75" w14:textId="77777777" w:rsidR="00FB6DE4" w:rsidRPr="00FB6DE4" w:rsidRDefault="00FB6DE4" w:rsidP="00FB6DE4">
            <w:pPr>
              <w:rPr>
                <w:sz w:val="20"/>
                <w:szCs w:val="20"/>
              </w:rPr>
            </w:pPr>
          </w:p>
        </w:tc>
        <w:tc>
          <w:tcPr>
            <w:tcW w:w="1410" w:type="dxa"/>
            <w:hideMark/>
          </w:tcPr>
          <w:p w14:paraId="095B4BBA" w14:textId="77777777" w:rsidR="00FB6DE4" w:rsidRPr="00FB6DE4" w:rsidRDefault="00FB6DE4" w:rsidP="00FB6DE4">
            <w:pPr>
              <w:rPr>
                <w:sz w:val="20"/>
                <w:szCs w:val="20"/>
              </w:rPr>
            </w:pPr>
          </w:p>
        </w:tc>
      </w:tr>
      <w:tr w:rsidR="00FB6DE4" w:rsidRPr="00FB6DE4" w14:paraId="12F05866" w14:textId="77777777" w:rsidTr="00FB6DE4">
        <w:tc>
          <w:tcPr>
            <w:tcW w:w="895" w:type="dxa"/>
          </w:tcPr>
          <w:p w14:paraId="339C5D2B" w14:textId="3E547E7C" w:rsidR="00FB6DE4" w:rsidRPr="00FB6DE4" w:rsidRDefault="00FB6DE4" w:rsidP="00FB6DE4">
            <w:pPr>
              <w:rPr>
                <w:sz w:val="20"/>
                <w:szCs w:val="20"/>
              </w:rPr>
            </w:pPr>
          </w:p>
        </w:tc>
        <w:tc>
          <w:tcPr>
            <w:tcW w:w="4050" w:type="dxa"/>
            <w:hideMark/>
          </w:tcPr>
          <w:p w14:paraId="10AF131D" w14:textId="77777777" w:rsidR="00FB6DE4" w:rsidRPr="00FB6DE4" w:rsidRDefault="00FB6DE4" w:rsidP="00FB6DE4">
            <w:pPr>
              <w:rPr>
                <w:sz w:val="20"/>
                <w:szCs w:val="20"/>
              </w:rPr>
            </w:pPr>
            <w:r w:rsidRPr="00FB6DE4">
              <w:rPr>
                <w:sz w:val="20"/>
                <w:szCs w:val="20"/>
              </w:rPr>
              <w:t>Efficiency Curve Submitted</w:t>
            </w:r>
          </w:p>
        </w:tc>
        <w:tc>
          <w:tcPr>
            <w:tcW w:w="1972" w:type="dxa"/>
          </w:tcPr>
          <w:p w14:paraId="277D06DE" w14:textId="77777777" w:rsidR="00FB6DE4" w:rsidRPr="00FB6DE4" w:rsidRDefault="00FB6DE4" w:rsidP="00FB6DE4">
            <w:pPr>
              <w:rPr>
                <w:sz w:val="20"/>
                <w:szCs w:val="20"/>
              </w:rPr>
            </w:pPr>
          </w:p>
        </w:tc>
        <w:tc>
          <w:tcPr>
            <w:tcW w:w="1409" w:type="dxa"/>
            <w:hideMark/>
          </w:tcPr>
          <w:p w14:paraId="027D497F" w14:textId="77777777" w:rsidR="00FB6DE4" w:rsidRPr="00FB6DE4" w:rsidRDefault="00FB6DE4" w:rsidP="00FB6DE4">
            <w:pPr>
              <w:rPr>
                <w:sz w:val="20"/>
                <w:szCs w:val="20"/>
              </w:rPr>
            </w:pPr>
          </w:p>
        </w:tc>
        <w:tc>
          <w:tcPr>
            <w:tcW w:w="1410" w:type="dxa"/>
            <w:hideMark/>
          </w:tcPr>
          <w:p w14:paraId="1B792E42" w14:textId="77777777" w:rsidR="00FB6DE4" w:rsidRPr="00FB6DE4" w:rsidRDefault="00FB6DE4" w:rsidP="00FB6DE4">
            <w:pPr>
              <w:rPr>
                <w:sz w:val="20"/>
                <w:szCs w:val="20"/>
              </w:rPr>
            </w:pPr>
          </w:p>
        </w:tc>
      </w:tr>
      <w:tr w:rsidR="00FB6DE4" w:rsidRPr="00FB6DE4" w14:paraId="75F4AB66" w14:textId="77777777" w:rsidTr="00FB6DE4">
        <w:tc>
          <w:tcPr>
            <w:tcW w:w="895" w:type="dxa"/>
          </w:tcPr>
          <w:p w14:paraId="297BF0F0" w14:textId="4A85326A" w:rsidR="00FB6DE4" w:rsidRPr="00FB6DE4" w:rsidRDefault="00FB6DE4" w:rsidP="00FB6DE4">
            <w:pPr>
              <w:rPr>
                <w:sz w:val="20"/>
                <w:szCs w:val="20"/>
              </w:rPr>
            </w:pPr>
          </w:p>
        </w:tc>
        <w:tc>
          <w:tcPr>
            <w:tcW w:w="4050" w:type="dxa"/>
            <w:hideMark/>
          </w:tcPr>
          <w:p w14:paraId="12D6DD4A" w14:textId="77777777" w:rsidR="00FB6DE4" w:rsidRPr="00FB6DE4" w:rsidRDefault="00FB6DE4" w:rsidP="00FB6DE4">
            <w:pPr>
              <w:rPr>
                <w:sz w:val="20"/>
                <w:szCs w:val="20"/>
              </w:rPr>
            </w:pPr>
            <w:r w:rsidRPr="00FB6DE4">
              <w:rPr>
                <w:sz w:val="20"/>
                <w:szCs w:val="20"/>
              </w:rPr>
              <w:t>Full Flow Range Covered</w:t>
            </w:r>
          </w:p>
        </w:tc>
        <w:tc>
          <w:tcPr>
            <w:tcW w:w="1972" w:type="dxa"/>
          </w:tcPr>
          <w:p w14:paraId="57F418E7" w14:textId="77777777" w:rsidR="00FB6DE4" w:rsidRPr="00FB6DE4" w:rsidRDefault="00FB6DE4" w:rsidP="00FB6DE4">
            <w:pPr>
              <w:rPr>
                <w:sz w:val="20"/>
                <w:szCs w:val="20"/>
              </w:rPr>
            </w:pPr>
          </w:p>
        </w:tc>
        <w:tc>
          <w:tcPr>
            <w:tcW w:w="1409" w:type="dxa"/>
            <w:hideMark/>
          </w:tcPr>
          <w:p w14:paraId="4A6C3886" w14:textId="77777777" w:rsidR="00FB6DE4" w:rsidRPr="00FB6DE4" w:rsidRDefault="00FB6DE4" w:rsidP="00FB6DE4">
            <w:pPr>
              <w:rPr>
                <w:sz w:val="20"/>
                <w:szCs w:val="20"/>
              </w:rPr>
            </w:pPr>
          </w:p>
        </w:tc>
        <w:tc>
          <w:tcPr>
            <w:tcW w:w="1410" w:type="dxa"/>
            <w:hideMark/>
          </w:tcPr>
          <w:p w14:paraId="34C14805" w14:textId="77777777" w:rsidR="00FB6DE4" w:rsidRPr="00FB6DE4" w:rsidRDefault="00FB6DE4" w:rsidP="00FB6DE4">
            <w:pPr>
              <w:rPr>
                <w:sz w:val="20"/>
                <w:szCs w:val="20"/>
              </w:rPr>
            </w:pPr>
          </w:p>
        </w:tc>
      </w:tr>
      <w:tr w:rsidR="00FB6DE4" w:rsidRPr="00FB6DE4" w14:paraId="45E85B4C" w14:textId="77777777" w:rsidTr="00FB6DE4">
        <w:tc>
          <w:tcPr>
            <w:tcW w:w="895" w:type="dxa"/>
          </w:tcPr>
          <w:p w14:paraId="4660621D" w14:textId="72EBDE67" w:rsidR="00FB6DE4" w:rsidRPr="00FB6DE4" w:rsidRDefault="00FB6DE4" w:rsidP="00FB6DE4">
            <w:pPr>
              <w:rPr>
                <w:sz w:val="20"/>
                <w:szCs w:val="20"/>
              </w:rPr>
            </w:pPr>
          </w:p>
        </w:tc>
        <w:tc>
          <w:tcPr>
            <w:tcW w:w="4050" w:type="dxa"/>
            <w:hideMark/>
          </w:tcPr>
          <w:p w14:paraId="7AA0C853" w14:textId="77777777" w:rsidR="00FB6DE4" w:rsidRPr="00FB6DE4" w:rsidRDefault="00FB6DE4" w:rsidP="00FB6DE4">
            <w:pPr>
              <w:rPr>
                <w:sz w:val="20"/>
                <w:szCs w:val="20"/>
              </w:rPr>
            </w:pPr>
            <w:r w:rsidRPr="00FB6DE4">
              <w:rPr>
                <w:sz w:val="20"/>
                <w:szCs w:val="20"/>
              </w:rPr>
              <w:t>Full TDH Range Covered</w:t>
            </w:r>
          </w:p>
        </w:tc>
        <w:tc>
          <w:tcPr>
            <w:tcW w:w="1972" w:type="dxa"/>
          </w:tcPr>
          <w:p w14:paraId="05321789" w14:textId="77777777" w:rsidR="00FB6DE4" w:rsidRPr="00FB6DE4" w:rsidRDefault="00FB6DE4" w:rsidP="00FB6DE4">
            <w:pPr>
              <w:rPr>
                <w:sz w:val="20"/>
                <w:szCs w:val="20"/>
              </w:rPr>
            </w:pPr>
          </w:p>
        </w:tc>
        <w:tc>
          <w:tcPr>
            <w:tcW w:w="1409" w:type="dxa"/>
            <w:hideMark/>
          </w:tcPr>
          <w:p w14:paraId="6DBD8E27" w14:textId="77777777" w:rsidR="00FB6DE4" w:rsidRPr="00FB6DE4" w:rsidRDefault="00FB6DE4" w:rsidP="00FB6DE4">
            <w:pPr>
              <w:rPr>
                <w:sz w:val="20"/>
                <w:szCs w:val="20"/>
              </w:rPr>
            </w:pPr>
          </w:p>
        </w:tc>
        <w:tc>
          <w:tcPr>
            <w:tcW w:w="1410" w:type="dxa"/>
            <w:hideMark/>
          </w:tcPr>
          <w:p w14:paraId="1C034E87" w14:textId="77777777" w:rsidR="00FB6DE4" w:rsidRPr="00FB6DE4" w:rsidRDefault="00FB6DE4" w:rsidP="00FB6DE4">
            <w:pPr>
              <w:rPr>
                <w:sz w:val="20"/>
                <w:szCs w:val="20"/>
              </w:rPr>
            </w:pPr>
          </w:p>
        </w:tc>
      </w:tr>
      <w:tr w:rsidR="00FB6DE4" w:rsidRPr="00FB6DE4" w14:paraId="78374863" w14:textId="77777777" w:rsidTr="00FB6DE4">
        <w:tc>
          <w:tcPr>
            <w:tcW w:w="895" w:type="dxa"/>
          </w:tcPr>
          <w:p w14:paraId="7E034CAB" w14:textId="5DC003B6" w:rsidR="00FB6DE4" w:rsidRPr="00FB6DE4" w:rsidRDefault="00FB6DE4" w:rsidP="00FB6DE4">
            <w:pPr>
              <w:rPr>
                <w:sz w:val="20"/>
                <w:szCs w:val="20"/>
              </w:rPr>
            </w:pPr>
          </w:p>
        </w:tc>
        <w:tc>
          <w:tcPr>
            <w:tcW w:w="4050" w:type="dxa"/>
            <w:hideMark/>
          </w:tcPr>
          <w:p w14:paraId="5FA1490F" w14:textId="77777777" w:rsidR="00FB6DE4" w:rsidRPr="00FB6DE4" w:rsidRDefault="00FB6DE4" w:rsidP="00FB6DE4">
            <w:pPr>
              <w:rPr>
                <w:sz w:val="20"/>
                <w:szCs w:val="20"/>
              </w:rPr>
            </w:pPr>
            <w:r w:rsidRPr="00FB6DE4">
              <w:rPr>
                <w:sz w:val="20"/>
                <w:szCs w:val="20"/>
              </w:rPr>
              <w:t>Motor Rating Not Exceeded</w:t>
            </w:r>
          </w:p>
        </w:tc>
        <w:tc>
          <w:tcPr>
            <w:tcW w:w="1972" w:type="dxa"/>
          </w:tcPr>
          <w:p w14:paraId="497CB7EA" w14:textId="77777777" w:rsidR="00FB6DE4" w:rsidRPr="00FB6DE4" w:rsidRDefault="00FB6DE4" w:rsidP="00FB6DE4">
            <w:pPr>
              <w:rPr>
                <w:sz w:val="20"/>
                <w:szCs w:val="20"/>
              </w:rPr>
            </w:pPr>
          </w:p>
        </w:tc>
        <w:tc>
          <w:tcPr>
            <w:tcW w:w="1409" w:type="dxa"/>
            <w:hideMark/>
          </w:tcPr>
          <w:p w14:paraId="50A86253" w14:textId="77777777" w:rsidR="00FB6DE4" w:rsidRPr="00FB6DE4" w:rsidRDefault="00FB6DE4" w:rsidP="00FB6DE4">
            <w:pPr>
              <w:rPr>
                <w:sz w:val="20"/>
                <w:szCs w:val="20"/>
              </w:rPr>
            </w:pPr>
          </w:p>
        </w:tc>
        <w:tc>
          <w:tcPr>
            <w:tcW w:w="1410" w:type="dxa"/>
            <w:hideMark/>
          </w:tcPr>
          <w:p w14:paraId="66D0ED95" w14:textId="77777777" w:rsidR="00FB6DE4" w:rsidRPr="00FB6DE4" w:rsidRDefault="00FB6DE4" w:rsidP="00FB6DE4">
            <w:pPr>
              <w:rPr>
                <w:sz w:val="20"/>
                <w:szCs w:val="20"/>
              </w:rPr>
            </w:pPr>
          </w:p>
        </w:tc>
      </w:tr>
      <w:tr w:rsidR="00FB6DE4" w:rsidRPr="00FB6DE4" w14:paraId="01A45946" w14:textId="77777777" w:rsidTr="00FB6DE4">
        <w:tc>
          <w:tcPr>
            <w:tcW w:w="895" w:type="dxa"/>
          </w:tcPr>
          <w:p w14:paraId="7BE1074E" w14:textId="2A5B4558" w:rsidR="00FB6DE4" w:rsidRPr="00FB6DE4" w:rsidRDefault="00FB6DE4" w:rsidP="00FB6DE4">
            <w:pPr>
              <w:rPr>
                <w:sz w:val="20"/>
                <w:szCs w:val="20"/>
              </w:rPr>
            </w:pPr>
          </w:p>
        </w:tc>
        <w:tc>
          <w:tcPr>
            <w:tcW w:w="4050" w:type="dxa"/>
            <w:hideMark/>
          </w:tcPr>
          <w:p w14:paraId="02E23998" w14:textId="77777777" w:rsidR="00FB6DE4" w:rsidRPr="00FB6DE4" w:rsidRDefault="00FB6DE4" w:rsidP="00FB6DE4">
            <w:pPr>
              <w:rPr>
                <w:sz w:val="20"/>
                <w:szCs w:val="20"/>
              </w:rPr>
            </w:pPr>
            <w:r w:rsidRPr="00FB6DE4">
              <w:rPr>
                <w:sz w:val="20"/>
                <w:szCs w:val="20"/>
              </w:rPr>
              <w:t>Pump Operates Within POR</w:t>
            </w:r>
          </w:p>
        </w:tc>
        <w:tc>
          <w:tcPr>
            <w:tcW w:w="1972" w:type="dxa"/>
          </w:tcPr>
          <w:p w14:paraId="3BC8323E" w14:textId="77777777" w:rsidR="00FB6DE4" w:rsidRPr="00FB6DE4" w:rsidRDefault="00FB6DE4" w:rsidP="00FB6DE4">
            <w:pPr>
              <w:rPr>
                <w:sz w:val="20"/>
                <w:szCs w:val="20"/>
              </w:rPr>
            </w:pPr>
          </w:p>
        </w:tc>
        <w:tc>
          <w:tcPr>
            <w:tcW w:w="1409" w:type="dxa"/>
            <w:hideMark/>
          </w:tcPr>
          <w:p w14:paraId="0A3C4CF2" w14:textId="77777777" w:rsidR="00FB6DE4" w:rsidRPr="00FB6DE4" w:rsidRDefault="00FB6DE4" w:rsidP="00FB6DE4">
            <w:pPr>
              <w:rPr>
                <w:sz w:val="20"/>
                <w:szCs w:val="20"/>
              </w:rPr>
            </w:pPr>
          </w:p>
        </w:tc>
        <w:tc>
          <w:tcPr>
            <w:tcW w:w="1410" w:type="dxa"/>
            <w:hideMark/>
          </w:tcPr>
          <w:p w14:paraId="466090EB" w14:textId="77777777" w:rsidR="00FB6DE4" w:rsidRPr="00FB6DE4" w:rsidRDefault="00FB6DE4" w:rsidP="00FB6DE4">
            <w:pPr>
              <w:rPr>
                <w:sz w:val="20"/>
                <w:szCs w:val="20"/>
              </w:rPr>
            </w:pPr>
          </w:p>
        </w:tc>
      </w:tr>
      <w:tr w:rsidR="00FB6DE4" w:rsidRPr="00FB6DE4" w14:paraId="7971B853" w14:textId="77777777" w:rsidTr="00FB6DE4">
        <w:tc>
          <w:tcPr>
            <w:tcW w:w="895" w:type="dxa"/>
          </w:tcPr>
          <w:p w14:paraId="19017400" w14:textId="0A800DD9" w:rsidR="00FB6DE4" w:rsidRPr="00FB6DE4" w:rsidRDefault="00FB6DE4" w:rsidP="00FB6DE4">
            <w:pPr>
              <w:rPr>
                <w:sz w:val="20"/>
                <w:szCs w:val="20"/>
              </w:rPr>
            </w:pPr>
          </w:p>
        </w:tc>
        <w:tc>
          <w:tcPr>
            <w:tcW w:w="4050" w:type="dxa"/>
            <w:hideMark/>
          </w:tcPr>
          <w:p w14:paraId="67CBE5DC" w14:textId="77777777" w:rsidR="00FB6DE4" w:rsidRPr="00FB6DE4" w:rsidRDefault="00FB6DE4" w:rsidP="00FB6DE4">
            <w:pPr>
              <w:rPr>
                <w:sz w:val="20"/>
                <w:szCs w:val="20"/>
              </w:rPr>
            </w:pPr>
            <w:r w:rsidRPr="00FB6DE4">
              <w:rPr>
                <w:sz w:val="20"/>
                <w:szCs w:val="20"/>
              </w:rPr>
              <w:t>Low Head Duty Covered</w:t>
            </w:r>
          </w:p>
        </w:tc>
        <w:tc>
          <w:tcPr>
            <w:tcW w:w="1972" w:type="dxa"/>
          </w:tcPr>
          <w:p w14:paraId="143E27AB" w14:textId="77777777" w:rsidR="00FB6DE4" w:rsidRPr="00FB6DE4" w:rsidRDefault="00FB6DE4" w:rsidP="00FB6DE4">
            <w:pPr>
              <w:rPr>
                <w:sz w:val="20"/>
                <w:szCs w:val="20"/>
              </w:rPr>
            </w:pPr>
          </w:p>
        </w:tc>
        <w:tc>
          <w:tcPr>
            <w:tcW w:w="1409" w:type="dxa"/>
            <w:hideMark/>
          </w:tcPr>
          <w:p w14:paraId="2F8474C8" w14:textId="77777777" w:rsidR="00FB6DE4" w:rsidRPr="00FB6DE4" w:rsidRDefault="00FB6DE4" w:rsidP="00FB6DE4">
            <w:pPr>
              <w:rPr>
                <w:sz w:val="20"/>
                <w:szCs w:val="20"/>
              </w:rPr>
            </w:pPr>
          </w:p>
        </w:tc>
        <w:tc>
          <w:tcPr>
            <w:tcW w:w="1410" w:type="dxa"/>
            <w:hideMark/>
          </w:tcPr>
          <w:p w14:paraId="0780F633" w14:textId="77777777" w:rsidR="00FB6DE4" w:rsidRPr="00FB6DE4" w:rsidRDefault="00FB6DE4" w:rsidP="00FB6DE4">
            <w:pPr>
              <w:rPr>
                <w:sz w:val="20"/>
                <w:szCs w:val="20"/>
              </w:rPr>
            </w:pPr>
          </w:p>
        </w:tc>
      </w:tr>
      <w:tr w:rsidR="00FB6DE4" w:rsidRPr="00FB6DE4" w14:paraId="3477C601" w14:textId="77777777" w:rsidTr="00FB6DE4">
        <w:tc>
          <w:tcPr>
            <w:tcW w:w="895" w:type="dxa"/>
          </w:tcPr>
          <w:p w14:paraId="1AB93207" w14:textId="6D9FFF3E" w:rsidR="00FB6DE4" w:rsidRPr="00FB6DE4" w:rsidRDefault="00FB6DE4" w:rsidP="00FB6DE4">
            <w:pPr>
              <w:rPr>
                <w:sz w:val="20"/>
                <w:szCs w:val="20"/>
              </w:rPr>
            </w:pPr>
          </w:p>
        </w:tc>
        <w:tc>
          <w:tcPr>
            <w:tcW w:w="4050" w:type="dxa"/>
            <w:hideMark/>
          </w:tcPr>
          <w:p w14:paraId="4DC10358" w14:textId="77777777" w:rsidR="00FB6DE4" w:rsidRPr="00FB6DE4" w:rsidRDefault="00FB6DE4" w:rsidP="00FB6DE4">
            <w:pPr>
              <w:rPr>
                <w:sz w:val="20"/>
                <w:szCs w:val="20"/>
              </w:rPr>
            </w:pPr>
            <w:r w:rsidRPr="00FB6DE4">
              <w:rPr>
                <w:sz w:val="20"/>
                <w:szCs w:val="20"/>
              </w:rPr>
              <w:t>Medium Head Duty Covered</w:t>
            </w:r>
          </w:p>
        </w:tc>
        <w:tc>
          <w:tcPr>
            <w:tcW w:w="1972" w:type="dxa"/>
          </w:tcPr>
          <w:p w14:paraId="00AA27C8" w14:textId="77777777" w:rsidR="00FB6DE4" w:rsidRPr="00FB6DE4" w:rsidRDefault="00FB6DE4" w:rsidP="00FB6DE4">
            <w:pPr>
              <w:rPr>
                <w:sz w:val="20"/>
                <w:szCs w:val="20"/>
              </w:rPr>
            </w:pPr>
          </w:p>
        </w:tc>
        <w:tc>
          <w:tcPr>
            <w:tcW w:w="1409" w:type="dxa"/>
            <w:hideMark/>
          </w:tcPr>
          <w:p w14:paraId="1AC4CAD9" w14:textId="77777777" w:rsidR="00FB6DE4" w:rsidRPr="00FB6DE4" w:rsidRDefault="00FB6DE4" w:rsidP="00FB6DE4">
            <w:pPr>
              <w:rPr>
                <w:sz w:val="20"/>
                <w:szCs w:val="20"/>
              </w:rPr>
            </w:pPr>
          </w:p>
        </w:tc>
        <w:tc>
          <w:tcPr>
            <w:tcW w:w="1410" w:type="dxa"/>
            <w:hideMark/>
          </w:tcPr>
          <w:p w14:paraId="0AA69A3D" w14:textId="77777777" w:rsidR="00FB6DE4" w:rsidRPr="00FB6DE4" w:rsidRDefault="00FB6DE4" w:rsidP="00FB6DE4">
            <w:pPr>
              <w:rPr>
                <w:sz w:val="20"/>
                <w:szCs w:val="20"/>
              </w:rPr>
            </w:pPr>
          </w:p>
        </w:tc>
      </w:tr>
      <w:tr w:rsidR="00FB6DE4" w:rsidRPr="00FB6DE4" w14:paraId="388D39FA" w14:textId="77777777" w:rsidTr="00FB6DE4">
        <w:tc>
          <w:tcPr>
            <w:tcW w:w="895" w:type="dxa"/>
          </w:tcPr>
          <w:p w14:paraId="71F3DA28" w14:textId="2E0FDD51" w:rsidR="00FB6DE4" w:rsidRPr="00FB6DE4" w:rsidRDefault="00FB6DE4" w:rsidP="00FB6DE4">
            <w:pPr>
              <w:rPr>
                <w:sz w:val="20"/>
                <w:szCs w:val="20"/>
              </w:rPr>
            </w:pPr>
          </w:p>
        </w:tc>
        <w:tc>
          <w:tcPr>
            <w:tcW w:w="4050" w:type="dxa"/>
            <w:hideMark/>
          </w:tcPr>
          <w:p w14:paraId="33052529" w14:textId="77777777" w:rsidR="00FB6DE4" w:rsidRPr="00FB6DE4" w:rsidRDefault="00FB6DE4" w:rsidP="00FB6DE4">
            <w:pPr>
              <w:rPr>
                <w:sz w:val="20"/>
                <w:szCs w:val="20"/>
              </w:rPr>
            </w:pPr>
            <w:r w:rsidRPr="00FB6DE4">
              <w:rPr>
                <w:sz w:val="20"/>
                <w:szCs w:val="20"/>
              </w:rPr>
              <w:t>High Head Duty Covered</w:t>
            </w:r>
          </w:p>
        </w:tc>
        <w:tc>
          <w:tcPr>
            <w:tcW w:w="1972" w:type="dxa"/>
          </w:tcPr>
          <w:p w14:paraId="676F520F" w14:textId="77777777" w:rsidR="00FB6DE4" w:rsidRPr="00FB6DE4" w:rsidRDefault="00FB6DE4" w:rsidP="00FB6DE4">
            <w:pPr>
              <w:rPr>
                <w:sz w:val="20"/>
                <w:szCs w:val="20"/>
              </w:rPr>
            </w:pPr>
          </w:p>
        </w:tc>
        <w:tc>
          <w:tcPr>
            <w:tcW w:w="1409" w:type="dxa"/>
            <w:hideMark/>
          </w:tcPr>
          <w:p w14:paraId="34AC042F" w14:textId="77777777" w:rsidR="00FB6DE4" w:rsidRPr="00FB6DE4" w:rsidRDefault="00FB6DE4" w:rsidP="00FB6DE4">
            <w:pPr>
              <w:rPr>
                <w:sz w:val="20"/>
                <w:szCs w:val="20"/>
              </w:rPr>
            </w:pPr>
          </w:p>
        </w:tc>
        <w:tc>
          <w:tcPr>
            <w:tcW w:w="1410" w:type="dxa"/>
            <w:hideMark/>
          </w:tcPr>
          <w:p w14:paraId="462946C8" w14:textId="77777777" w:rsidR="00FB6DE4" w:rsidRPr="00FB6DE4" w:rsidRDefault="00FB6DE4" w:rsidP="00FB6DE4">
            <w:pPr>
              <w:rPr>
                <w:sz w:val="20"/>
                <w:szCs w:val="20"/>
              </w:rPr>
            </w:pPr>
          </w:p>
        </w:tc>
      </w:tr>
    </w:tbl>
    <w:p w14:paraId="1CF60510" w14:textId="77777777" w:rsidR="00BA0779" w:rsidRPr="00B16342" w:rsidRDefault="00BA0779" w:rsidP="00D53E47">
      <w:pPr>
        <w:pStyle w:val="ListParagraph"/>
        <w:numPr>
          <w:ilvl w:val="0"/>
          <w:numId w:val="147"/>
        </w:numPr>
        <w:spacing w:after="120" w:line="278" w:lineRule="auto"/>
        <w:contextualSpacing w:val="0"/>
        <w:mirrorIndents/>
        <w:jc w:val="left"/>
        <w:rPr>
          <w:rFonts w:cs="Arial"/>
          <w:b/>
          <w:bCs/>
          <w:sz w:val="22"/>
          <w:szCs w:val="22"/>
        </w:rPr>
      </w:pPr>
      <w:r w:rsidRPr="00B16342">
        <w:rPr>
          <w:rFonts w:cs="Arial"/>
          <w:b/>
          <w:bCs/>
          <w:sz w:val="22"/>
          <w:szCs w:val="22"/>
        </w:rPr>
        <w:t>PUMP REQUIREMENTS</w:t>
      </w:r>
    </w:p>
    <w:p w14:paraId="252CF71A" w14:textId="77777777" w:rsidR="00BA0779" w:rsidRPr="00B16342" w:rsidRDefault="00BA0779" w:rsidP="00B16342">
      <w:pPr>
        <w:spacing w:after="120"/>
        <w:mirrorIndents/>
        <w:rPr>
          <w:rFonts w:cs="Arial"/>
          <w:b/>
          <w:bCs/>
          <w:sz w:val="22"/>
          <w:szCs w:val="22"/>
        </w:rPr>
      </w:pPr>
      <w:r w:rsidRPr="00B16342">
        <w:rPr>
          <w:rFonts w:cs="Arial"/>
          <w:b/>
          <w:bCs/>
          <w:sz w:val="22"/>
          <w:szCs w:val="22"/>
        </w:rPr>
        <w:t>C1. Pump Construction</w:t>
      </w:r>
    </w:p>
    <w:tbl>
      <w:tblPr>
        <w:tblStyle w:val="TableGridLight"/>
        <w:tblW w:w="5000" w:type="pct"/>
        <w:tblLook w:val="04A0" w:firstRow="1" w:lastRow="0" w:firstColumn="1" w:lastColumn="0" w:noHBand="0" w:noVBand="1"/>
      </w:tblPr>
      <w:tblGrid>
        <w:gridCol w:w="816"/>
        <w:gridCol w:w="4071"/>
        <w:gridCol w:w="1959"/>
        <w:gridCol w:w="1384"/>
        <w:gridCol w:w="1506"/>
      </w:tblGrid>
      <w:tr w:rsidR="00BA0779" w:rsidRPr="00FB6DE4" w14:paraId="32E623A0" w14:textId="77777777" w:rsidTr="00C96705">
        <w:tc>
          <w:tcPr>
            <w:tcW w:w="411" w:type="pct"/>
            <w:hideMark/>
          </w:tcPr>
          <w:p w14:paraId="49107471" w14:textId="6D8ADF4D" w:rsidR="00BA0779" w:rsidRPr="00FB6DE4" w:rsidRDefault="00BA0779" w:rsidP="00C96705">
            <w:pPr>
              <w:rPr>
                <w:sz w:val="20"/>
                <w:szCs w:val="20"/>
              </w:rPr>
            </w:pPr>
            <w:r w:rsidRPr="00FB6DE4">
              <w:rPr>
                <w:sz w:val="20"/>
                <w:szCs w:val="20"/>
              </w:rPr>
              <w:t>No.</w:t>
            </w:r>
          </w:p>
        </w:tc>
        <w:tc>
          <w:tcPr>
            <w:tcW w:w="2093" w:type="pct"/>
            <w:hideMark/>
          </w:tcPr>
          <w:p w14:paraId="174FDE48" w14:textId="77777777" w:rsidR="00BA0779" w:rsidRPr="00FB6DE4" w:rsidRDefault="00BA0779" w:rsidP="00C96705">
            <w:pPr>
              <w:rPr>
                <w:sz w:val="20"/>
                <w:szCs w:val="20"/>
              </w:rPr>
            </w:pPr>
            <w:r w:rsidRPr="00FB6DE4">
              <w:rPr>
                <w:sz w:val="20"/>
                <w:szCs w:val="20"/>
              </w:rPr>
              <w:t>Requirement</w:t>
            </w:r>
          </w:p>
        </w:tc>
        <w:tc>
          <w:tcPr>
            <w:tcW w:w="1008" w:type="pct"/>
            <w:hideMark/>
          </w:tcPr>
          <w:p w14:paraId="6E0F31B7" w14:textId="5555658A" w:rsidR="00BA0779" w:rsidRPr="00FB6DE4" w:rsidRDefault="00BA0779" w:rsidP="00C96705">
            <w:pPr>
              <w:rPr>
                <w:sz w:val="20"/>
                <w:szCs w:val="20"/>
              </w:rPr>
            </w:pPr>
            <w:r w:rsidRPr="00FB6DE4">
              <w:rPr>
                <w:sz w:val="20"/>
                <w:szCs w:val="20"/>
              </w:rPr>
              <w:t xml:space="preserve">Offered </w:t>
            </w:r>
          </w:p>
        </w:tc>
        <w:tc>
          <w:tcPr>
            <w:tcW w:w="713" w:type="pct"/>
            <w:hideMark/>
          </w:tcPr>
          <w:p w14:paraId="57F33736" w14:textId="73132C56" w:rsidR="00BA0779" w:rsidRPr="00FB6DE4" w:rsidRDefault="00C96705" w:rsidP="00C96705">
            <w:pPr>
              <w:rPr>
                <w:sz w:val="20"/>
                <w:szCs w:val="20"/>
              </w:rPr>
            </w:pPr>
            <w:r w:rsidRPr="00FB6DE4">
              <w:rPr>
                <w:sz w:val="20"/>
                <w:szCs w:val="20"/>
              </w:rPr>
              <w:t>C/PC/NC</w:t>
            </w:r>
          </w:p>
        </w:tc>
        <w:tc>
          <w:tcPr>
            <w:tcW w:w="775" w:type="pct"/>
            <w:hideMark/>
          </w:tcPr>
          <w:p w14:paraId="2899E4AA" w14:textId="77777777" w:rsidR="00BA0779" w:rsidRPr="00FB6DE4" w:rsidRDefault="00BA0779" w:rsidP="00C96705">
            <w:pPr>
              <w:rPr>
                <w:sz w:val="20"/>
                <w:szCs w:val="20"/>
              </w:rPr>
            </w:pPr>
            <w:r w:rsidRPr="00FB6DE4">
              <w:rPr>
                <w:sz w:val="20"/>
                <w:szCs w:val="20"/>
              </w:rPr>
              <w:t>Evidence</w:t>
            </w:r>
          </w:p>
        </w:tc>
      </w:tr>
      <w:tr w:rsidR="00BA0779" w:rsidRPr="00FB6DE4" w14:paraId="15F0D7E5" w14:textId="77777777" w:rsidTr="00D50D70">
        <w:tc>
          <w:tcPr>
            <w:tcW w:w="411" w:type="pct"/>
          </w:tcPr>
          <w:p w14:paraId="41F1911C" w14:textId="238E90A3" w:rsidR="00BA0779" w:rsidRPr="00FB6DE4" w:rsidRDefault="00BA0779" w:rsidP="00C96705">
            <w:pPr>
              <w:rPr>
                <w:sz w:val="20"/>
                <w:szCs w:val="20"/>
              </w:rPr>
            </w:pPr>
          </w:p>
        </w:tc>
        <w:tc>
          <w:tcPr>
            <w:tcW w:w="2093" w:type="pct"/>
            <w:hideMark/>
          </w:tcPr>
          <w:p w14:paraId="6B58ACCC" w14:textId="7928A377" w:rsidR="00BA0779" w:rsidRPr="00FB6DE4" w:rsidRDefault="001C0FFA" w:rsidP="00C96705">
            <w:pPr>
              <w:rPr>
                <w:sz w:val="20"/>
                <w:szCs w:val="20"/>
              </w:rPr>
            </w:pPr>
            <w:r w:rsidRPr="00FB6DE4">
              <w:rPr>
                <w:sz w:val="20"/>
                <w:szCs w:val="20"/>
              </w:rPr>
              <w:t xml:space="preserve">Type: </w:t>
            </w:r>
            <w:r w:rsidR="00BA0779" w:rsidRPr="00FB6DE4">
              <w:rPr>
                <w:sz w:val="20"/>
                <w:szCs w:val="20"/>
              </w:rPr>
              <w:t>Multistage Mixed/Radial Flow</w:t>
            </w:r>
          </w:p>
        </w:tc>
        <w:tc>
          <w:tcPr>
            <w:tcW w:w="1008" w:type="pct"/>
            <w:hideMark/>
          </w:tcPr>
          <w:p w14:paraId="43E9EED8" w14:textId="77777777" w:rsidR="00BA0779" w:rsidRPr="00FB6DE4" w:rsidRDefault="00BA0779" w:rsidP="00C96705">
            <w:pPr>
              <w:rPr>
                <w:sz w:val="20"/>
                <w:szCs w:val="20"/>
              </w:rPr>
            </w:pPr>
          </w:p>
        </w:tc>
        <w:tc>
          <w:tcPr>
            <w:tcW w:w="713" w:type="pct"/>
            <w:hideMark/>
          </w:tcPr>
          <w:p w14:paraId="007C9B21" w14:textId="77777777" w:rsidR="00BA0779" w:rsidRPr="00FB6DE4" w:rsidRDefault="00BA0779" w:rsidP="00C96705">
            <w:pPr>
              <w:rPr>
                <w:sz w:val="20"/>
                <w:szCs w:val="20"/>
              </w:rPr>
            </w:pPr>
          </w:p>
        </w:tc>
        <w:tc>
          <w:tcPr>
            <w:tcW w:w="775" w:type="pct"/>
            <w:hideMark/>
          </w:tcPr>
          <w:p w14:paraId="4757FF7A" w14:textId="77777777" w:rsidR="00BA0779" w:rsidRPr="00FB6DE4" w:rsidRDefault="00BA0779" w:rsidP="00C96705">
            <w:pPr>
              <w:rPr>
                <w:sz w:val="20"/>
                <w:szCs w:val="20"/>
              </w:rPr>
            </w:pPr>
          </w:p>
        </w:tc>
      </w:tr>
      <w:tr w:rsidR="00BA0779" w:rsidRPr="00FB6DE4" w14:paraId="023BFC5F" w14:textId="77777777" w:rsidTr="00D50D70">
        <w:tc>
          <w:tcPr>
            <w:tcW w:w="411" w:type="pct"/>
          </w:tcPr>
          <w:p w14:paraId="539732B3" w14:textId="2F4F8153" w:rsidR="00BA0779" w:rsidRPr="00FB6DE4" w:rsidRDefault="00BA0779" w:rsidP="00C96705">
            <w:pPr>
              <w:rPr>
                <w:sz w:val="20"/>
                <w:szCs w:val="20"/>
              </w:rPr>
            </w:pPr>
          </w:p>
        </w:tc>
        <w:tc>
          <w:tcPr>
            <w:tcW w:w="2093" w:type="pct"/>
            <w:hideMark/>
          </w:tcPr>
          <w:p w14:paraId="6A80D3F1" w14:textId="77777777" w:rsidR="00BA0779" w:rsidRPr="00FB6DE4" w:rsidRDefault="00BA0779" w:rsidP="00C96705">
            <w:pPr>
              <w:rPr>
                <w:sz w:val="20"/>
                <w:szCs w:val="20"/>
              </w:rPr>
            </w:pPr>
            <w:r w:rsidRPr="00FB6DE4">
              <w:rPr>
                <w:sz w:val="20"/>
                <w:szCs w:val="20"/>
              </w:rPr>
              <w:t>Pump Casing AISI 304 SS or Better</w:t>
            </w:r>
          </w:p>
        </w:tc>
        <w:tc>
          <w:tcPr>
            <w:tcW w:w="1008" w:type="pct"/>
            <w:hideMark/>
          </w:tcPr>
          <w:p w14:paraId="6B4FB95D" w14:textId="77777777" w:rsidR="00BA0779" w:rsidRPr="00FB6DE4" w:rsidRDefault="00BA0779" w:rsidP="00C96705">
            <w:pPr>
              <w:rPr>
                <w:sz w:val="20"/>
                <w:szCs w:val="20"/>
              </w:rPr>
            </w:pPr>
          </w:p>
        </w:tc>
        <w:tc>
          <w:tcPr>
            <w:tcW w:w="713" w:type="pct"/>
            <w:hideMark/>
          </w:tcPr>
          <w:p w14:paraId="6C870571" w14:textId="77777777" w:rsidR="00BA0779" w:rsidRPr="00FB6DE4" w:rsidRDefault="00BA0779" w:rsidP="00C96705">
            <w:pPr>
              <w:rPr>
                <w:sz w:val="20"/>
                <w:szCs w:val="20"/>
              </w:rPr>
            </w:pPr>
          </w:p>
        </w:tc>
        <w:tc>
          <w:tcPr>
            <w:tcW w:w="775" w:type="pct"/>
            <w:hideMark/>
          </w:tcPr>
          <w:p w14:paraId="12E8A62E" w14:textId="77777777" w:rsidR="00BA0779" w:rsidRPr="00FB6DE4" w:rsidRDefault="00BA0779" w:rsidP="00C96705">
            <w:pPr>
              <w:rPr>
                <w:sz w:val="20"/>
                <w:szCs w:val="20"/>
              </w:rPr>
            </w:pPr>
          </w:p>
        </w:tc>
      </w:tr>
      <w:tr w:rsidR="00BA0779" w:rsidRPr="00FB6DE4" w14:paraId="186F28AA" w14:textId="77777777" w:rsidTr="00D50D70">
        <w:tc>
          <w:tcPr>
            <w:tcW w:w="411" w:type="pct"/>
          </w:tcPr>
          <w:p w14:paraId="524D6AD4" w14:textId="18212B44" w:rsidR="00BA0779" w:rsidRPr="00FB6DE4" w:rsidRDefault="00BA0779" w:rsidP="00C96705">
            <w:pPr>
              <w:rPr>
                <w:sz w:val="20"/>
                <w:szCs w:val="20"/>
              </w:rPr>
            </w:pPr>
          </w:p>
        </w:tc>
        <w:tc>
          <w:tcPr>
            <w:tcW w:w="2093" w:type="pct"/>
            <w:hideMark/>
          </w:tcPr>
          <w:p w14:paraId="7F082832" w14:textId="77777777" w:rsidR="00BA0779" w:rsidRPr="00FB6DE4" w:rsidRDefault="00BA0779" w:rsidP="00C96705">
            <w:pPr>
              <w:rPr>
                <w:sz w:val="20"/>
                <w:szCs w:val="20"/>
              </w:rPr>
            </w:pPr>
            <w:r w:rsidRPr="00FB6DE4">
              <w:rPr>
                <w:sz w:val="20"/>
                <w:szCs w:val="20"/>
              </w:rPr>
              <w:t>Impeller AISI 304 SS or Better</w:t>
            </w:r>
          </w:p>
        </w:tc>
        <w:tc>
          <w:tcPr>
            <w:tcW w:w="1008" w:type="pct"/>
            <w:hideMark/>
          </w:tcPr>
          <w:p w14:paraId="76FB0D8E" w14:textId="77777777" w:rsidR="00BA0779" w:rsidRPr="00FB6DE4" w:rsidRDefault="00BA0779" w:rsidP="00C96705">
            <w:pPr>
              <w:rPr>
                <w:sz w:val="20"/>
                <w:szCs w:val="20"/>
              </w:rPr>
            </w:pPr>
          </w:p>
        </w:tc>
        <w:tc>
          <w:tcPr>
            <w:tcW w:w="713" w:type="pct"/>
            <w:hideMark/>
          </w:tcPr>
          <w:p w14:paraId="1844097C" w14:textId="77777777" w:rsidR="00BA0779" w:rsidRPr="00FB6DE4" w:rsidRDefault="00BA0779" w:rsidP="00C96705">
            <w:pPr>
              <w:rPr>
                <w:sz w:val="20"/>
                <w:szCs w:val="20"/>
              </w:rPr>
            </w:pPr>
          </w:p>
        </w:tc>
        <w:tc>
          <w:tcPr>
            <w:tcW w:w="775" w:type="pct"/>
            <w:hideMark/>
          </w:tcPr>
          <w:p w14:paraId="052C8822" w14:textId="77777777" w:rsidR="00BA0779" w:rsidRPr="00FB6DE4" w:rsidRDefault="00BA0779" w:rsidP="00C96705">
            <w:pPr>
              <w:rPr>
                <w:sz w:val="20"/>
                <w:szCs w:val="20"/>
              </w:rPr>
            </w:pPr>
          </w:p>
        </w:tc>
      </w:tr>
      <w:tr w:rsidR="00BA0779" w:rsidRPr="00FB6DE4" w14:paraId="22E140AE" w14:textId="77777777" w:rsidTr="00D50D70">
        <w:tc>
          <w:tcPr>
            <w:tcW w:w="411" w:type="pct"/>
          </w:tcPr>
          <w:p w14:paraId="7B77D0F4" w14:textId="4B858893" w:rsidR="00BA0779" w:rsidRPr="00FB6DE4" w:rsidRDefault="00BA0779" w:rsidP="00C96705">
            <w:pPr>
              <w:rPr>
                <w:sz w:val="20"/>
                <w:szCs w:val="20"/>
              </w:rPr>
            </w:pPr>
          </w:p>
        </w:tc>
        <w:tc>
          <w:tcPr>
            <w:tcW w:w="2093" w:type="pct"/>
            <w:hideMark/>
          </w:tcPr>
          <w:p w14:paraId="3E98209E" w14:textId="77777777" w:rsidR="00BA0779" w:rsidRPr="00FB6DE4" w:rsidRDefault="00BA0779" w:rsidP="00C96705">
            <w:pPr>
              <w:rPr>
                <w:sz w:val="20"/>
                <w:szCs w:val="20"/>
              </w:rPr>
            </w:pPr>
            <w:r w:rsidRPr="00FB6DE4">
              <w:rPr>
                <w:sz w:val="20"/>
                <w:szCs w:val="20"/>
              </w:rPr>
              <w:t>Diffuser AISI 304 SS or Better</w:t>
            </w:r>
          </w:p>
        </w:tc>
        <w:tc>
          <w:tcPr>
            <w:tcW w:w="1008" w:type="pct"/>
            <w:hideMark/>
          </w:tcPr>
          <w:p w14:paraId="6D283087" w14:textId="77777777" w:rsidR="00BA0779" w:rsidRPr="00FB6DE4" w:rsidRDefault="00BA0779" w:rsidP="00C96705">
            <w:pPr>
              <w:rPr>
                <w:sz w:val="20"/>
                <w:szCs w:val="20"/>
              </w:rPr>
            </w:pPr>
          </w:p>
        </w:tc>
        <w:tc>
          <w:tcPr>
            <w:tcW w:w="713" w:type="pct"/>
            <w:hideMark/>
          </w:tcPr>
          <w:p w14:paraId="39DA90CC" w14:textId="77777777" w:rsidR="00BA0779" w:rsidRPr="00FB6DE4" w:rsidRDefault="00BA0779" w:rsidP="00C96705">
            <w:pPr>
              <w:rPr>
                <w:sz w:val="20"/>
                <w:szCs w:val="20"/>
              </w:rPr>
            </w:pPr>
          </w:p>
        </w:tc>
        <w:tc>
          <w:tcPr>
            <w:tcW w:w="775" w:type="pct"/>
            <w:hideMark/>
          </w:tcPr>
          <w:p w14:paraId="10F1AF5D" w14:textId="77777777" w:rsidR="00BA0779" w:rsidRPr="00FB6DE4" w:rsidRDefault="00BA0779" w:rsidP="00C96705">
            <w:pPr>
              <w:rPr>
                <w:sz w:val="20"/>
                <w:szCs w:val="20"/>
              </w:rPr>
            </w:pPr>
          </w:p>
        </w:tc>
      </w:tr>
      <w:tr w:rsidR="00BA0779" w:rsidRPr="00FB6DE4" w14:paraId="78FB1A42" w14:textId="77777777" w:rsidTr="00D50D70">
        <w:tc>
          <w:tcPr>
            <w:tcW w:w="411" w:type="pct"/>
          </w:tcPr>
          <w:p w14:paraId="367B0809" w14:textId="5CD54412" w:rsidR="00BA0779" w:rsidRPr="00FB6DE4" w:rsidRDefault="00BA0779" w:rsidP="00C96705">
            <w:pPr>
              <w:rPr>
                <w:sz w:val="20"/>
                <w:szCs w:val="20"/>
              </w:rPr>
            </w:pPr>
          </w:p>
        </w:tc>
        <w:tc>
          <w:tcPr>
            <w:tcW w:w="2093" w:type="pct"/>
            <w:hideMark/>
          </w:tcPr>
          <w:p w14:paraId="28F01D49" w14:textId="77777777" w:rsidR="00BA0779" w:rsidRPr="00FB6DE4" w:rsidRDefault="00BA0779" w:rsidP="00C96705">
            <w:pPr>
              <w:rPr>
                <w:sz w:val="20"/>
                <w:szCs w:val="20"/>
              </w:rPr>
            </w:pPr>
            <w:r w:rsidRPr="00FB6DE4">
              <w:rPr>
                <w:sz w:val="20"/>
                <w:szCs w:val="20"/>
              </w:rPr>
              <w:t>Shaft AISI 304 SS or Better</w:t>
            </w:r>
          </w:p>
        </w:tc>
        <w:tc>
          <w:tcPr>
            <w:tcW w:w="1008" w:type="pct"/>
            <w:hideMark/>
          </w:tcPr>
          <w:p w14:paraId="1EA02F18" w14:textId="77777777" w:rsidR="00BA0779" w:rsidRPr="00FB6DE4" w:rsidRDefault="00BA0779" w:rsidP="00C96705">
            <w:pPr>
              <w:rPr>
                <w:sz w:val="20"/>
                <w:szCs w:val="20"/>
              </w:rPr>
            </w:pPr>
          </w:p>
        </w:tc>
        <w:tc>
          <w:tcPr>
            <w:tcW w:w="713" w:type="pct"/>
            <w:hideMark/>
          </w:tcPr>
          <w:p w14:paraId="023B80B1" w14:textId="77777777" w:rsidR="00BA0779" w:rsidRPr="00FB6DE4" w:rsidRDefault="00BA0779" w:rsidP="00C96705">
            <w:pPr>
              <w:rPr>
                <w:sz w:val="20"/>
                <w:szCs w:val="20"/>
              </w:rPr>
            </w:pPr>
          </w:p>
        </w:tc>
        <w:tc>
          <w:tcPr>
            <w:tcW w:w="775" w:type="pct"/>
            <w:hideMark/>
          </w:tcPr>
          <w:p w14:paraId="3FC4B907" w14:textId="77777777" w:rsidR="00BA0779" w:rsidRPr="00FB6DE4" w:rsidRDefault="00BA0779" w:rsidP="00C96705">
            <w:pPr>
              <w:rPr>
                <w:sz w:val="20"/>
                <w:szCs w:val="20"/>
              </w:rPr>
            </w:pPr>
          </w:p>
        </w:tc>
      </w:tr>
      <w:tr w:rsidR="00BA0779" w:rsidRPr="00FB6DE4" w14:paraId="7E2EFD83" w14:textId="77777777" w:rsidTr="00D50D70">
        <w:tc>
          <w:tcPr>
            <w:tcW w:w="411" w:type="pct"/>
          </w:tcPr>
          <w:p w14:paraId="542B4937" w14:textId="7CA14A1E" w:rsidR="00BA0779" w:rsidRPr="00FB6DE4" w:rsidRDefault="00BA0779" w:rsidP="00C96705">
            <w:pPr>
              <w:rPr>
                <w:sz w:val="20"/>
                <w:szCs w:val="20"/>
              </w:rPr>
            </w:pPr>
          </w:p>
        </w:tc>
        <w:tc>
          <w:tcPr>
            <w:tcW w:w="2093" w:type="pct"/>
            <w:hideMark/>
          </w:tcPr>
          <w:p w14:paraId="1BA4AAE9" w14:textId="77777777" w:rsidR="00BA0779" w:rsidRPr="00FB6DE4" w:rsidRDefault="00BA0779" w:rsidP="00C96705">
            <w:pPr>
              <w:rPr>
                <w:sz w:val="20"/>
                <w:szCs w:val="20"/>
              </w:rPr>
            </w:pPr>
            <w:r w:rsidRPr="00FB6DE4">
              <w:rPr>
                <w:sz w:val="20"/>
                <w:szCs w:val="20"/>
              </w:rPr>
              <w:t>Fasteners Stainless Steel</w:t>
            </w:r>
          </w:p>
        </w:tc>
        <w:tc>
          <w:tcPr>
            <w:tcW w:w="1008" w:type="pct"/>
            <w:hideMark/>
          </w:tcPr>
          <w:p w14:paraId="173D5DA7" w14:textId="77777777" w:rsidR="00BA0779" w:rsidRPr="00FB6DE4" w:rsidRDefault="00BA0779" w:rsidP="00C96705">
            <w:pPr>
              <w:rPr>
                <w:sz w:val="20"/>
                <w:szCs w:val="20"/>
              </w:rPr>
            </w:pPr>
          </w:p>
        </w:tc>
        <w:tc>
          <w:tcPr>
            <w:tcW w:w="713" w:type="pct"/>
            <w:hideMark/>
          </w:tcPr>
          <w:p w14:paraId="283E7B34" w14:textId="77777777" w:rsidR="00BA0779" w:rsidRPr="00FB6DE4" w:rsidRDefault="00BA0779" w:rsidP="00C96705">
            <w:pPr>
              <w:rPr>
                <w:sz w:val="20"/>
                <w:szCs w:val="20"/>
              </w:rPr>
            </w:pPr>
          </w:p>
        </w:tc>
        <w:tc>
          <w:tcPr>
            <w:tcW w:w="775" w:type="pct"/>
            <w:hideMark/>
          </w:tcPr>
          <w:p w14:paraId="000941D3" w14:textId="77777777" w:rsidR="00BA0779" w:rsidRPr="00FB6DE4" w:rsidRDefault="00BA0779" w:rsidP="00C96705">
            <w:pPr>
              <w:rPr>
                <w:sz w:val="20"/>
                <w:szCs w:val="20"/>
              </w:rPr>
            </w:pPr>
          </w:p>
        </w:tc>
      </w:tr>
      <w:tr w:rsidR="00BA0779" w:rsidRPr="00FB6DE4" w14:paraId="3F4F6C39" w14:textId="77777777" w:rsidTr="00D50D70">
        <w:tc>
          <w:tcPr>
            <w:tcW w:w="411" w:type="pct"/>
          </w:tcPr>
          <w:p w14:paraId="6BC07DD4" w14:textId="52A54A19" w:rsidR="00BA0779" w:rsidRPr="00FB6DE4" w:rsidRDefault="00BA0779" w:rsidP="00C96705">
            <w:pPr>
              <w:rPr>
                <w:sz w:val="20"/>
                <w:szCs w:val="20"/>
              </w:rPr>
            </w:pPr>
          </w:p>
        </w:tc>
        <w:tc>
          <w:tcPr>
            <w:tcW w:w="2093" w:type="pct"/>
            <w:hideMark/>
          </w:tcPr>
          <w:p w14:paraId="52A82394" w14:textId="77777777" w:rsidR="00BA0779" w:rsidRPr="00FB6DE4" w:rsidRDefault="00BA0779" w:rsidP="00C96705">
            <w:pPr>
              <w:rPr>
                <w:sz w:val="20"/>
                <w:szCs w:val="20"/>
              </w:rPr>
            </w:pPr>
            <w:r w:rsidRPr="00FB6DE4">
              <w:rPr>
                <w:sz w:val="20"/>
                <w:szCs w:val="20"/>
              </w:rPr>
              <w:t>NEMA Coupling Compliant</w:t>
            </w:r>
          </w:p>
        </w:tc>
        <w:tc>
          <w:tcPr>
            <w:tcW w:w="1008" w:type="pct"/>
            <w:hideMark/>
          </w:tcPr>
          <w:p w14:paraId="1769BE75" w14:textId="77777777" w:rsidR="00BA0779" w:rsidRPr="00FB6DE4" w:rsidRDefault="00BA0779" w:rsidP="00C96705">
            <w:pPr>
              <w:rPr>
                <w:sz w:val="20"/>
                <w:szCs w:val="20"/>
              </w:rPr>
            </w:pPr>
          </w:p>
        </w:tc>
        <w:tc>
          <w:tcPr>
            <w:tcW w:w="713" w:type="pct"/>
            <w:hideMark/>
          </w:tcPr>
          <w:p w14:paraId="4EBC523D" w14:textId="77777777" w:rsidR="00BA0779" w:rsidRPr="00FB6DE4" w:rsidRDefault="00BA0779" w:rsidP="00C96705">
            <w:pPr>
              <w:rPr>
                <w:sz w:val="20"/>
                <w:szCs w:val="20"/>
              </w:rPr>
            </w:pPr>
          </w:p>
        </w:tc>
        <w:tc>
          <w:tcPr>
            <w:tcW w:w="775" w:type="pct"/>
            <w:hideMark/>
          </w:tcPr>
          <w:p w14:paraId="29ABCFCB" w14:textId="77777777" w:rsidR="00BA0779" w:rsidRPr="00FB6DE4" w:rsidRDefault="00BA0779" w:rsidP="00C96705">
            <w:pPr>
              <w:rPr>
                <w:sz w:val="20"/>
                <w:szCs w:val="20"/>
              </w:rPr>
            </w:pPr>
          </w:p>
        </w:tc>
      </w:tr>
      <w:tr w:rsidR="00BA0779" w:rsidRPr="00FB6DE4" w14:paraId="4623953A" w14:textId="77777777" w:rsidTr="00D50D70">
        <w:tc>
          <w:tcPr>
            <w:tcW w:w="411" w:type="pct"/>
          </w:tcPr>
          <w:p w14:paraId="64F79980" w14:textId="2A187BD2" w:rsidR="00BA0779" w:rsidRPr="00FB6DE4" w:rsidRDefault="00BA0779" w:rsidP="00C96705">
            <w:pPr>
              <w:rPr>
                <w:sz w:val="20"/>
                <w:szCs w:val="20"/>
              </w:rPr>
            </w:pPr>
          </w:p>
        </w:tc>
        <w:tc>
          <w:tcPr>
            <w:tcW w:w="2093" w:type="pct"/>
            <w:hideMark/>
          </w:tcPr>
          <w:p w14:paraId="09C8B8B1" w14:textId="77777777" w:rsidR="00BA0779" w:rsidRPr="00FB6DE4" w:rsidRDefault="00BA0779" w:rsidP="00C96705">
            <w:pPr>
              <w:rPr>
                <w:sz w:val="20"/>
                <w:szCs w:val="20"/>
              </w:rPr>
            </w:pPr>
            <w:r w:rsidRPr="00FB6DE4">
              <w:rPr>
                <w:sz w:val="20"/>
                <w:szCs w:val="20"/>
              </w:rPr>
              <w:t>Sand Content≤100 g/m³</w:t>
            </w:r>
          </w:p>
        </w:tc>
        <w:tc>
          <w:tcPr>
            <w:tcW w:w="1008" w:type="pct"/>
            <w:hideMark/>
          </w:tcPr>
          <w:p w14:paraId="74621512" w14:textId="77777777" w:rsidR="00BA0779" w:rsidRPr="00FB6DE4" w:rsidRDefault="00BA0779" w:rsidP="00C96705">
            <w:pPr>
              <w:rPr>
                <w:sz w:val="20"/>
                <w:szCs w:val="20"/>
              </w:rPr>
            </w:pPr>
          </w:p>
        </w:tc>
        <w:tc>
          <w:tcPr>
            <w:tcW w:w="713" w:type="pct"/>
            <w:hideMark/>
          </w:tcPr>
          <w:p w14:paraId="71CF4B46" w14:textId="77777777" w:rsidR="00BA0779" w:rsidRPr="00FB6DE4" w:rsidRDefault="00BA0779" w:rsidP="00C96705">
            <w:pPr>
              <w:rPr>
                <w:sz w:val="20"/>
                <w:szCs w:val="20"/>
              </w:rPr>
            </w:pPr>
          </w:p>
        </w:tc>
        <w:tc>
          <w:tcPr>
            <w:tcW w:w="775" w:type="pct"/>
            <w:hideMark/>
          </w:tcPr>
          <w:p w14:paraId="3887A076" w14:textId="77777777" w:rsidR="00BA0779" w:rsidRPr="00FB6DE4" w:rsidRDefault="00BA0779" w:rsidP="00C96705">
            <w:pPr>
              <w:rPr>
                <w:sz w:val="20"/>
                <w:szCs w:val="20"/>
              </w:rPr>
            </w:pPr>
          </w:p>
        </w:tc>
      </w:tr>
      <w:tr w:rsidR="00BA0779" w:rsidRPr="00FB6DE4" w14:paraId="5F5769C3" w14:textId="77777777" w:rsidTr="00D50D70">
        <w:tc>
          <w:tcPr>
            <w:tcW w:w="411" w:type="pct"/>
          </w:tcPr>
          <w:p w14:paraId="5E209B0D" w14:textId="0852FFDC" w:rsidR="00BA0779" w:rsidRPr="00FB6DE4" w:rsidRDefault="00BA0779" w:rsidP="00C96705">
            <w:pPr>
              <w:rPr>
                <w:sz w:val="20"/>
                <w:szCs w:val="20"/>
              </w:rPr>
            </w:pPr>
          </w:p>
        </w:tc>
        <w:tc>
          <w:tcPr>
            <w:tcW w:w="2093" w:type="pct"/>
            <w:hideMark/>
          </w:tcPr>
          <w:p w14:paraId="23E9186B" w14:textId="77777777" w:rsidR="00BA0779" w:rsidRPr="00FB6DE4" w:rsidRDefault="00BA0779" w:rsidP="00C96705">
            <w:pPr>
              <w:rPr>
                <w:sz w:val="20"/>
                <w:szCs w:val="20"/>
              </w:rPr>
            </w:pPr>
            <w:r w:rsidRPr="00FB6DE4">
              <w:rPr>
                <w:sz w:val="20"/>
                <w:szCs w:val="20"/>
              </w:rPr>
              <w:t>BH Clearance≥40 mm</w:t>
            </w:r>
          </w:p>
        </w:tc>
        <w:tc>
          <w:tcPr>
            <w:tcW w:w="1008" w:type="pct"/>
            <w:hideMark/>
          </w:tcPr>
          <w:p w14:paraId="405A7A6B" w14:textId="77777777" w:rsidR="00BA0779" w:rsidRPr="00FB6DE4" w:rsidRDefault="00BA0779" w:rsidP="00C96705">
            <w:pPr>
              <w:rPr>
                <w:sz w:val="20"/>
                <w:szCs w:val="20"/>
              </w:rPr>
            </w:pPr>
          </w:p>
        </w:tc>
        <w:tc>
          <w:tcPr>
            <w:tcW w:w="713" w:type="pct"/>
            <w:hideMark/>
          </w:tcPr>
          <w:p w14:paraId="6A172187" w14:textId="77777777" w:rsidR="00BA0779" w:rsidRPr="00FB6DE4" w:rsidRDefault="00BA0779" w:rsidP="00C96705">
            <w:pPr>
              <w:rPr>
                <w:sz w:val="20"/>
                <w:szCs w:val="20"/>
              </w:rPr>
            </w:pPr>
          </w:p>
        </w:tc>
        <w:tc>
          <w:tcPr>
            <w:tcW w:w="775" w:type="pct"/>
            <w:hideMark/>
          </w:tcPr>
          <w:p w14:paraId="146E1CE6" w14:textId="77777777" w:rsidR="00BA0779" w:rsidRPr="00FB6DE4" w:rsidRDefault="00BA0779" w:rsidP="00C96705">
            <w:pPr>
              <w:rPr>
                <w:sz w:val="20"/>
                <w:szCs w:val="20"/>
              </w:rPr>
            </w:pPr>
          </w:p>
        </w:tc>
      </w:tr>
    </w:tbl>
    <w:p w14:paraId="37813F3F" w14:textId="77777777" w:rsidR="00BA0779" w:rsidRPr="00B16342" w:rsidRDefault="00BA0779" w:rsidP="00B16342">
      <w:pPr>
        <w:spacing w:before="240" w:after="120"/>
        <w:mirrorIndents/>
        <w:rPr>
          <w:rFonts w:cs="Arial"/>
          <w:b/>
          <w:bCs/>
          <w:sz w:val="22"/>
          <w:szCs w:val="22"/>
        </w:rPr>
      </w:pPr>
      <w:r w:rsidRPr="00B16342">
        <w:rPr>
          <w:rFonts w:cs="Arial"/>
          <w:b/>
          <w:bCs/>
          <w:sz w:val="22"/>
          <w:szCs w:val="22"/>
        </w:rPr>
        <w:t>C2. MOTOR REQUIREMENTS</w:t>
      </w:r>
    </w:p>
    <w:tbl>
      <w:tblPr>
        <w:tblStyle w:val="TableGridLight"/>
        <w:tblW w:w="5000" w:type="pct"/>
        <w:tblLook w:val="04A0" w:firstRow="1" w:lastRow="0" w:firstColumn="1" w:lastColumn="0" w:noHBand="0" w:noVBand="1"/>
      </w:tblPr>
      <w:tblGrid>
        <w:gridCol w:w="846"/>
        <w:gridCol w:w="4549"/>
        <w:gridCol w:w="1264"/>
        <w:gridCol w:w="1667"/>
        <w:gridCol w:w="1410"/>
      </w:tblGrid>
      <w:tr w:rsidR="001C0FFA" w:rsidRPr="00FB6DE4" w14:paraId="3FDD483E" w14:textId="77777777" w:rsidTr="00FB6DE4">
        <w:tc>
          <w:tcPr>
            <w:tcW w:w="435" w:type="pct"/>
            <w:hideMark/>
          </w:tcPr>
          <w:p w14:paraId="746432D1" w14:textId="4D4FB37A" w:rsidR="001C0FFA" w:rsidRPr="00FB6DE4" w:rsidRDefault="001C0FFA" w:rsidP="001C0FFA">
            <w:pPr>
              <w:rPr>
                <w:sz w:val="20"/>
                <w:szCs w:val="20"/>
              </w:rPr>
            </w:pPr>
            <w:r w:rsidRPr="00FB6DE4">
              <w:rPr>
                <w:sz w:val="20"/>
                <w:szCs w:val="20"/>
              </w:rPr>
              <w:t>No.</w:t>
            </w:r>
          </w:p>
        </w:tc>
        <w:tc>
          <w:tcPr>
            <w:tcW w:w="2336" w:type="pct"/>
            <w:hideMark/>
          </w:tcPr>
          <w:p w14:paraId="42FE8173" w14:textId="77777777" w:rsidR="001C0FFA" w:rsidRPr="00FB6DE4" w:rsidRDefault="001C0FFA" w:rsidP="001C0FFA">
            <w:pPr>
              <w:rPr>
                <w:sz w:val="20"/>
                <w:szCs w:val="20"/>
              </w:rPr>
            </w:pPr>
            <w:r w:rsidRPr="00FB6DE4">
              <w:rPr>
                <w:sz w:val="20"/>
                <w:szCs w:val="20"/>
              </w:rPr>
              <w:t>Requirement</w:t>
            </w:r>
          </w:p>
        </w:tc>
        <w:tc>
          <w:tcPr>
            <w:tcW w:w="649" w:type="pct"/>
            <w:hideMark/>
          </w:tcPr>
          <w:p w14:paraId="38B8E6A1" w14:textId="696F4D07" w:rsidR="001C0FFA" w:rsidRPr="00FB6DE4" w:rsidRDefault="001C0FFA" w:rsidP="001C0FFA">
            <w:pPr>
              <w:rPr>
                <w:sz w:val="20"/>
                <w:szCs w:val="20"/>
              </w:rPr>
            </w:pPr>
            <w:r w:rsidRPr="00FB6DE4">
              <w:rPr>
                <w:sz w:val="20"/>
                <w:szCs w:val="20"/>
              </w:rPr>
              <w:t xml:space="preserve">Offered </w:t>
            </w:r>
          </w:p>
        </w:tc>
        <w:tc>
          <w:tcPr>
            <w:tcW w:w="856" w:type="pct"/>
            <w:hideMark/>
          </w:tcPr>
          <w:p w14:paraId="28747DC4" w14:textId="69A4C073" w:rsidR="001C0FFA" w:rsidRPr="00FB6DE4" w:rsidRDefault="001C0FFA" w:rsidP="001C0FFA">
            <w:pPr>
              <w:rPr>
                <w:sz w:val="20"/>
                <w:szCs w:val="20"/>
              </w:rPr>
            </w:pPr>
            <w:r w:rsidRPr="00FB6DE4">
              <w:rPr>
                <w:sz w:val="20"/>
                <w:szCs w:val="20"/>
              </w:rPr>
              <w:t>C/PC/NC</w:t>
            </w:r>
          </w:p>
        </w:tc>
        <w:tc>
          <w:tcPr>
            <w:tcW w:w="724" w:type="pct"/>
            <w:hideMark/>
          </w:tcPr>
          <w:p w14:paraId="1809826D" w14:textId="41A3D08D" w:rsidR="001C0FFA" w:rsidRPr="00FB6DE4" w:rsidRDefault="001C0FFA" w:rsidP="001C0FFA">
            <w:pPr>
              <w:rPr>
                <w:sz w:val="20"/>
                <w:szCs w:val="20"/>
              </w:rPr>
            </w:pPr>
            <w:r w:rsidRPr="00FB6DE4">
              <w:rPr>
                <w:sz w:val="20"/>
                <w:szCs w:val="20"/>
              </w:rPr>
              <w:t>Evidence</w:t>
            </w:r>
          </w:p>
        </w:tc>
      </w:tr>
      <w:tr w:rsidR="001C0FFA" w:rsidRPr="00FB6DE4" w14:paraId="46AB50A7" w14:textId="77777777" w:rsidTr="00FB6DE4">
        <w:tc>
          <w:tcPr>
            <w:tcW w:w="435" w:type="pct"/>
          </w:tcPr>
          <w:p w14:paraId="272958A7" w14:textId="34DBA66E" w:rsidR="001C0FFA" w:rsidRPr="00FB6DE4" w:rsidRDefault="001C0FFA" w:rsidP="001C0FFA">
            <w:pPr>
              <w:rPr>
                <w:sz w:val="20"/>
                <w:szCs w:val="20"/>
              </w:rPr>
            </w:pPr>
          </w:p>
        </w:tc>
        <w:tc>
          <w:tcPr>
            <w:tcW w:w="2336" w:type="pct"/>
            <w:hideMark/>
          </w:tcPr>
          <w:p w14:paraId="783AC83F" w14:textId="77777777" w:rsidR="001C0FFA" w:rsidRPr="00FB6DE4" w:rsidRDefault="001C0FFA" w:rsidP="001C0FFA">
            <w:pPr>
              <w:rPr>
                <w:sz w:val="20"/>
                <w:szCs w:val="20"/>
              </w:rPr>
            </w:pPr>
            <w:r w:rsidRPr="00FB6DE4">
              <w:rPr>
                <w:sz w:val="20"/>
                <w:szCs w:val="20"/>
              </w:rPr>
              <w:t>Type Three Phase AC</w:t>
            </w:r>
          </w:p>
        </w:tc>
        <w:tc>
          <w:tcPr>
            <w:tcW w:w="649" w:type="pct"/>
            <w:hideMark/>
          </w:tcPr>
          <w:p w14:paraId="022100F7" w14:textId="77777777" w:rsidR="001C0FFA" w:rsidRPr="00FB6DE4" w:rsidRDefault="001C0FFA" w:rsidP="001C0FFA">
            <w:pPr>
              <w:rPr>
                <w:sz w:val="20"/>
                <w:szCs w:val="20"/>
              </w:rPr>
            </w:pPr>
          </w:p>
        </w:tc>
        <w:tc>
          <w:tcPr>
            <w:tcW w:w="856" w:type="pct"/>
            <w:hideMark/>
          </w:tcPr>
          <w:p w14:paraId="472EC2BF" w14:textId="77777777" w:rsidR="001C0FFA" w:rsidRPr="00FB6DE4" w:rsidRDefault="001C0FFA" w:rsidP="001C0FFA">
            <w:pPr>
              <w:rPr>
                <w:sz w:val="20"/>
                <w:szCs w:val="20"/>
              </w:rPr>
            </w:pPr>
          </w:p>
        </w:tc>
        <w:tc>
          <w:tcPr>
            <w:tcW w:w="724" w:type="pct"/>
            <w:hideMark/>
          </w:tcPr>
          <w:p w14:paraId="67F1EA03" w14:textId="77777777" w:rsidR="001C0FFA" w:rsidRPr="00FB6DE4" w:rsidRDefault="001C0FFA" w:rsidP="001C0FFA">
            <w:pPr>
              <w:rPr>
                <w:sz w:val="20"/>
                <w:szCs w:val="20"/>
              </w:rPr>
            </w:pPr>
          </w:p>
        </w:tc>
      </w:tr>
      <w:tr w:rsidR="001C0FFA" w:rsidRPr="00FB6DE4" w14:paraId="7B32611D" w14:textId="77777777" w:rsidTr="00FB6DE4">
        <w:tc>
          <w:tcPr>
            <w:tcW w:w="435" w:type="pct"/>
          </w:tcPr>
          <w:p w14:paraId="3541EF29" w14:textId="698C921D" w:rsidR="001C0FFA" w:rsidRPr="00FB6DE4" w:rsidRDefault="001C0FFA" w:rsidP="001C0FFA">
            <w:pPr>
              <w:rPr>
                <w:sz w:val="20"/>
                <w:szCs w:val="20"/>
              </w:rPr>
            </w:pPr>
          </w:p>
        </w:tc>
        <w:tc>
          <w:tcPr>
            <w:tcW w:w="2336" w:type="pct"/>
            <w:hideMark/>
          </w:tcPr>
          <w:p w14:paraId="3D80BF3A" w14:textId="77777777" w:rsidR="001C0FFA" w:rsidRPr="00FB6DE4" w:rsidRDefault="001C0FFA" w:rsidP="001C0FFA">
            <w:pPr>
              <w:rPr>
                <w:sz w:val="20"/>
                <w:szCs w:val="20"/>
              </w:rPr>
            </w:pPr>
            <w:r w:rsidRPr="00FB6DE4">
              <w:rPr>
                <w:sz w:val="20"/>
                <w:szCs w:val="20"/>
              </w:rPr>
              <w:t>Voltage380-400 VAC</w:t>
            </w:r>
          </w:p>
        </w:tc>
        <w:tc>
          <w:tcPr>
            <w:tcW w:w="649" w:type="pct"/>
            <w:hideMark/>
          </w:tcPr>
          <w:p w14:paraId="0F34EAEA" w14:textId="77777777" w:rsidR="001C0FFA" w:rsidRPr="00FB6DE4" w:rsidRDefault="001C0FFA" w:rsidP="001C0FFA">
            <w:pPr>
              <w:rPr>
                <w:sz w:val="20"/>
                <w:szCs w:val="20"/>
              </w:rPr>
            </w:pPr>
          </w:p>
        </w:tc>
        <w:tc>
          <w:tcPr>
            <w:tcW w:w="856" w:type="pct"/>
            <w:hideMark/>
          </w:tcPr>
          <w:p w14:paraId="7C24DA7C" w14:textId="77777777" w:rsidR="001C0FFA" w:rsidRPr="00FB6DE4" w:rsidRDefault="001C0FFA" w:rsidP="001C0FFA">
            <w:pPr>
              <w:rPr>
                <w:sz w:val="20"/>
                <w:szCs w:val="20"/>
              </w:rPr>
            </w:pPr>
          </w:p>
        </w:tc>
        <w:tc>
          <w:tcPr>
            <w:tcW w:w="724" w:type="pct"/>
            <w:hideMark/>
          </w:tcPr>
          <w:p w14:paraId="2CDED231" w14:textId="77777777" w:rsidR="001C0FFA" w:rsidRPr="00FB6DE4" w:rsidRDefault="001C0FFA" w:rsidP="001C0FFA">
            <w:pPr>
              <w:rPr>
                <w:sz w:val="20"/>
                <w:szCs w:val="20"/>
              </w:rPr>
            </w:pPr>
          </w:p>
        </w:tc>
      </w:tr>
      <w:tr w:rsidR="001C0FFA" w:rsidRPr="00FB6DE4" w14:paraId="71B8A495" w14:textId="77777777" w:rsidTr="00FB6DE4">
        <w:tc>
          <w:tcPr>
            <w:tcW w:w="435" w:type="pct"/>
          </w:tcPr>
          <w:p w14:paraId="56C48208" w14:textId="50CE5FAA" w:rsidR="001C0FFA" w:rsidRPr="00FB6DE4" w:rsidRDefault="001C0FFA" w:rsidP="001C0FFA">
            <w:pPr>
              <w:rPr>
                <w:sz w:val="20"/>
                <w:szCs w:val="20"/>
              </w:rPr>
            </w:pPr>
          </w:p>
        </w:tc>
        <w:tc>
          <w:tcPr>
            <w:tcW w:w="2336" w:type="pct"/>
            <w:hideMark/>
          </w:tcPr>
          <w:p w14:paraId="4BBD4758" w14:textId="77777777" w:rsidR="001C0FFA" w:rsidRPr="00FB6DE4" w:rsidRDefault="001C0FFA" w:rsidP="001C0FFA">
            <w:pPr>
              <w:rPr>
                <w:sz w:val="20"/>
                <w:szCs w:val="20"/>
              </w:rPr>
            </w:pPr>
            <w:r w:rsidRPr="00FB6DE4">
              <w:rPr>
                <w:sz w:val="20"/>
                <w:szCs w:val="20"/>
              </w:rPr>
              <w:t>Frequency50 Hz</w:t>
            </w:r>
          </w:p>
        </w:tc>
        <w:tc>
          <w:tcPr>
            <w:tcW w:w="649" w:type="pct"/>
            <w:hideMark/>
          </w:tcPr>
          <w:p w14:paraId="3766DE06" w14:textId="77777777" w:rsidR="001C0FFA" w:rsidRPr="00FB6DE4" w:rsidRDefault="001C0FFA" w:rsidP="001C0FFA">
            <w:pPr>
              <w:rPr>
                <w:sz w:val="20"/>
                <w:szCs w:val="20"/>
              </w:rPr>
            </w:pPr>
          </w:p>
        </w:tc>
        <w:tc>
          <w:tcPr>
            <w:tcW w:w="856" w:type="pct"/>
            <w:hideMark/>
          </w:tcPr>
          <w:p w14:paraId="00606AF8" w14:textId="77777777" w:rsidR="001C0FFA" w:rsidRPr="00FB6DE4" w:rsidRDefault="001C0FFA" w:rsidP="001C0FFA">
            <w:pPr>
              <w:rPr>
                <w:sz w:val="20"/>
                <w:szCs w:val="20"/>
              </w:rPr>
            </w:pPr>
          </w:p>
        </w:tc>
        <w:tc>
          <w:tcPr>
            <w:tcW w:w="724" w:type="pct"/>
            <w:hideMark/>
          </w:tcPr>
          <w:p w14:paraId="0DF456F5" w14:textId="77777777" w:rsidR="001C0FFA" w:rsidRPr="00FB6DE4" w:rsidRDefault="001C0FFA" w:rsidP="001C0FFA">
            <w:pPr>
              <w:rPr>
                <w:sz w:val="20"/>
                <w:szCs w:val="20"/>
              </w:rPr>
            </w:pPr>
          </w:p>
        </w:tc>
      </w:tr>
      <w:tr w:rsidR="001C0FFA" w:rsidRPr="00FB6DE4" w14:paraId="1E510EC0" w14:textId="77777777" w:rsidTr="00FB6DE4">
        <w:tc>
          <w:tcPr>
            <w:tcW w:w="435" w:type="pct"/>
          </w:tcPr>
          <w:p w14:paraId="538EDD72" w14:textId="1838E3A3" w:rsidR="001C0FFA" w:rsidRPr="00FB6DE4" w:rsidRDefault="001C0FFA" w:rsidP="001C0FFA">
            <w:pPr>
              <w:rPr>
                <w:sz w:val="20"/>
                <w:szCs w:val="20"/>
              </w:rPr>
            </w:pPr>
          </w:p>
        </w:tc>
        <w:tc>
          <w:tcPr>
            <w:tcW w:w="2336" w:type="pct"/>
            <w:hideMark/>
          </w:tcPr>
          <w:p w14:paraId="2AD2516E" w14:textId="77777777" w:rsidR="001C0FFA" w:rsidRPr="00FB6DE4" w:rsidRDefault="001C0FFA" w:rsidP="001C0FFA">
            <w:pPr>
              <w:rPr>
                <w:sz w:val="20"/>
                <w:szCs w:val="20"/>
              </w:rPr>
            </w:pPr>
            <w:r w:rsidRPr="00FB6DE4">
              <w:rPr>
                <w:sz w:val="20"/>
                <w:szCs w:val="20"/>
              </w:rPr>
              <w:t xml:space="preserve">Rewindable </w:t>
            </w:r>
          </w:p>
        </w:tc>
        <w:tc>
          <w:tcPr>
            <w:tcW w:w="649" w:type="pct"/>
            <w:hideMark/>
          </w:tcPr>
          <w:p w14:paraId="618ABBD4" w14:textId="77777777" w:rsidR="001C0FFA" w:rsidRPr="00FB6DE4" w:rsidRDefault="001C0FFA" w:rsidP="001C0FFA">
            <w:pPr>
              <w:rPr>
                <w:sz w:val="20"/>
                <w:szCs w:val="20"/>
              </w:rPr>
            </w:pPr>
          </w:p>
        </w:tc>
        <w:tc>
          <w:tcPr>
            <w:tcW w:w="856" w:type="pct"/>
            <w:hideMark/>
          </w:tcPr>
          <w:p w14:paraId="2254B02D" w14:textId="77777777" w:rsidR="001C0FFA" w:rsidRPr="00FB6DE4" w:rsidRDefault="001C0FFA" w:rsidP="001C0FFA">
            <w:pPr>
              <w:rPr>
                <w:sz w:val="20"/>
                <w:szCs w:val="20"/>
              </w:rPr>
            </w:pPr>
          </w:p>
        </w:tc>
        <w:tc>
          <w:tcPr>
            <w:tcW w:w="724" w:type="pct"/>
            <w:hideMark/>
          </w:tcPr>
          <w:p w14:paraId="25F76100" w14:textId="77777777" w:rsidR="001C0FFA" w:rsidRPr="00FB6DE4" w:rsidRDefault="001C0FFA" w:rsidP="001C0FFA">
            <w:pPr>
              <w:rPr>
                <w:sz w:val="20"/>
                <w:szCs w:val="20"/>
              </w:rPr>
            </w:pPr>
          </w:p>
        </w:tc>
      </w:tr>
      <w:tr w:rsidR="001C0FFA" w:rsidRPr="00FB6DE4" w14:paraId="493EE28F" w14:textId="77777777" w:rsidTr="00FB6DE4">
        <w:tc>
          <w:tcPr>
            <w:tcW w:w="435" w:type="pct"/>
          </w:tcPr>
          <w:p w14:paraId="26AF95BF" w14:textId="5981A6C0" w:rsidR="001C0FFA" w:rsidRPr="00FB6DE4" w:rsidRDefault="001C0FFA" w:rsidP="001C0FFA">
            <w:pPr>
              <w:rPr>
                <w:sz w:val="20"/>
                <w:szCs w:val="20"/>
              </w:rPr>
            </w:pPr>
          </w:p>
        </w:tc>
        <w:tc>
          <w:tcPr>
            <w:tcW w:w="2336" w:type="pct"/>
            <w:hideMark/>
          </w:tcPr>
          <w:p w14:paraId="39108A7E" w14:textId="77777777" w:rsidR="001C0FFA" w:rsidRPr="00FB6DE4" w:rsidRDefault="001C0FFA" w:rsidP="001C0FFA">
            <w:pPr>
              <w:rPr>
                <w:sz w:val="20"/>
                <w:szCs w:val="20"/>
              </w:rPr>
            </w:pPr>
            <w:r w:rsidRPr="00FB6DE4">
              <w:rPr>
                <w:sz w:val="20"/>
                <w:szCs w:val="20"/>
              </w:rPr>
              <w:t xml:space="preserve">VFD Compatible </w:t>
            </w:r>
          </w:p>
        </w:tc>
        <w:tc>
          <w:tcPr>
            <w:tcW w:w="649" w:type="pct"/>
            <w:hideMark/>
          </w:tcPr>
          <w:p w14:paraId="4A9DCFE6" w14:textId="77777777" w:rsidR="001C0FFA" w:rsidRPr="00FB6DE4" w:rsidRDefault="001C0FFA" w:rsidP="001C0FFA">
            <w:pPr>
              <w:rPr>
                <w:sz w:val="20"/>
                <w:szCs w:val="20"/>
              </w:rPr>
            </w:pPr>
          </w:p>
        </w:tc>
        <w:tc>
          <w:tcPr>
            <w:tcW w:w="856" w:type="pct"/>
            <w:hideMark/>
          </w:tcPr>
          <w:p w14:paraId="233D9960" w14:textId="77777777" w:rsidR="001C0FFA" w:rsidRPr="00FB6DE4" w:rsidRDefault="001C0FFA" w:rsidP="001C0FFA">
            <w:pPr>
              <w:rPr>
                <w:sz w:val="20"/>
                <w:szCs w:val="20"/>
              </w:rPr>
            </w:pPr>
          </w:p>
        </w:tc>
        <w:tc>
          <w:tcPr>
            <w:tcW w:w="724" w:type="pct"/>
            <w:hideMark/>
          </w:tcPr>
          <w:p w14:paraId="0D31C428" w14:textId="77777777" w:rsidR="001C0FFA" w:rsidRPr="00FB6DE4" w:rsidRDefault="001C0FFA" w:rsidP="001C0FFA">
            <w:pPr>
              <w:rPr>
                <w:sz w:val="20"/>
                <w:szCs w:val="20"/>
              </w:rPr>
            </w:pPr>
          </w:p>
        </w:tc>
      </w:tr>
      <w:tr w:rsidR="001C0FFA" w:rsidRPr="00FB6DE4" w14:paraId="672B7748" w14:textId="77777777" w:rsidTr="00FB6DE4">
        <w:tc>
          <w:tcPr>
            <w:tcW w:w="435" w:type="pct"/>
          </w:tcPr>
          <w:p w14:paraId="0C86725A" w14:textId="5DE6F8FA" w:rsidR="001C0FFA" w:rsidRPr="00FB6DE4" w:rsidRDefault="001C0FFA" w:rsidP="001C0FFA">
            <w:pPr>
              <w:rPr>
                <w:sz w:val="20"/>
                <w:szCs w:val="20"/>
              </w:rPr>
            </w:pPr>
          </w:p>
        </w:tc>
        <w:tc>
          <w:tcPr>
            <w:tcW w:w="2336" w:type="pct"/>
            <w:hideMark/>
          </w:tcPr>
          <w:p w14:paraId="1CDD977A" w14:textId="77777777" w:rsidR="001C0FFA" w:rsidRPr="00FB6DE4" w:rsidRDefault="001C0FFA" w:rsidP="001C0FFA">
            <w:pPr>
              <w:rPr>
                <w:sz w:val="20"/>
                <w:szCs w:val="20"/>
              </w:rPr>
            </w:pPr>
            <w:r w:rsidRPr="00FB6DE4">
              <w:rPr>
                <w:sz w:val="20"/>
                <w:szCs w:val="20"/>
              </w:rPr>
              <w:t>Insulation Class Class F or Better</w:t>
            </w:r>
          </w:p>
        </w:tc>
        <w:tc>
          <w:tcPr>
            <w:tcW w:w="649" w:type="pct"/>
            <w:hideMark/>
          </w:tcPr>
          <w:p w14:paraId="7C08E04F" w14:textId="77777777" w:rsidR="001C0FFA" w:rsidRPr="00FB6DE4" w:rsidRDefault="001C0FFA" w:rsidP="001C0FFA">
            <w:pPr>
              <w:rPr>
                <w:sz w:val="20"/>
                <w:szCs w:val="20"/>
              </w:rPr>
            </w:pPr>
          </w:p>
        </w:tc>
        <w:tc>
          <w:tcPr>
            <w:tcW w:w="856" w:type="pct"/>
            <w:hideMark/>
          </w:tcPr>
          <w:p w14:paraId="7B92315B" w14:textId="77777777" w:rsidR="001C0FFA" w:rsidRPr="00FB6DE4" w:rsidRDefault="001C0FFA" w:rsidP="001C0FFA">
            <w:pPr>
              <w:rPr>
                <w:sz w:val="20"/>
                <w:szCs w:val="20"/>
              </w:rPr>
            </w:pPr>
          </w:p>
        </w:tc>
        <w:tc>
          <w:tcPr>
            <w:tcW w:w="724" w:type="pct"/>
            <w:hideMark/>
          </w:tcPr>
          <w:p w14:paraId="327C573C" w14:textId="77777777" w:rsidR="001C0FFA" w:rsidRPr="00FB6DE4" w:rsidRDefault="001C0FFA" w:rsidP="001C0FFA">
            <w:pPr>
              <w:rPr>
                <w:sz w:val="20"/>
                <w:szCs w:val="20"/>
              </w:rPr>
            </w:pPr>
          </w:p>
        </w:tc>
      </w:tr>
      <w:tr w:rsidR="001C0FFA" w:rsidRPr="00FB6DE4" w14:paraId="4DEB33BD" w14:textId="77777777" w:rsidTr="00FB6DE4">
        <w:tc>
          <w:tcPr>
            <w:tcW w:w="435" w:type="pct"/>
          </w:tcPr>
          <w:p w14:paraId="098BE0DF" w14:textId="00EA77E0" w:rsidR="001C0FFA" w:rsidRPr="00FB6DE4" w:rsidRDefault="001C0FFA" w:rsidP="001C0FFA">
            <w:pPr>
              <w:rPr>
                <w:sz w:val="20"/>
                <w:szCs w:val="20"/>
              </w:rPr>
            </w:pPr>
          </w:p>
        </w:tc>
        <w:tc>
          <w:tcPr>
            <w:tcW w:w="2336" w:type="pct"/>
            <w:hideMark/>
          </w:tcPr>
          <w:p w14:paraId="563E8B13" w14:textId="77777777" w:rsidR="001C0FFA" w:rsidRPr="00FB6DE4" w:rsidRDefault="001C0FFA" w:rsidP="001C0FFA">
            <w:pPr>
              <w:rPr>
                <w:sz w:val="20"/>
                <w:szCs w:val="20"/>
              </w:rPr>
            </w:pPr>
            <w:r w:rsidRPr="00FB6DE4">
              <w:rPr>
                <w:sz w:val="20"/>
                <w:szCs w:val="20"/>
              </w:rPr>
              <w:t>Protection Rating IP68 Minimum</w:t>
            </w:r>
          </w:p>
        </w:tc>
        <w:tc>
          <w:tcPr>
            <w:tcW w:w="649" w:type="pct"/>
            <w:hideMark/>
          </w:tcPr>
          <w:p w14:paraId="386A3D5B" w14:textId="77777777" w:rsidR="001C0FFA" w:rsidRPr="00FB6DE4" w:rsidRDefault="001C0FFA" w:rsidP="001C0FFA">
            <w:pPr>
              <w:rPr>
                <w:sz w:val="20"/>
                <w:szCs w:val="20"/>
              </w:rPr>
            </w:pPr>
          </w:p>
        </w:tc>
        <w:tc>
          <w:tcPr>
            <w:tcW w:w="856" w:type="pct"/>
            <w:hideMark/>
          </w:tcPr>
          <w:p w14:paraId="5EC0A3A6" w14:textId="77777777" w:rsidR="001C0FFA" w:rsidRPr="00FB6DE4" w:rsidRDefault="001C0FFA" w:rsidP="001C0FFA">
            <w:pPr>
              <w:rPr>
                <w:sz w:val="20"/>
                <w:szCs w:val="20"/>
              </w:rPr>
            </w:pPr>
          </w:p>
        </w:tc>
        <w:tc>
          <w:tcPr>
            <w:tcW w:w="724" w:type="pct"/>
            <w:hideMark/>
          </w:tcPr>
          <w:p w14:paraId="1F52FE1C" w14:textId="77777777" w:rsidR="001C0FFA" w:rsidRPr="00FB6DE4" w:rsidRDefault="001C0FFA" w:rsidP="001C0FFA">
            <w:pPr>
              <w:rPr>
                <w:sz w:val="20"/>
                <w:szCs w:val="20"/>
              </w:rPr>
            </w:pPr>
          </w:p>
        </w:tc>
      </w:tr>
      <w:tr w:rsidR="001C0FFA" w:rsidRPr="00FB6DE4" w14:paraId="3D403C4A" w14:textId="77777777" w:rsidTr="00FB6DE4">
        <w:tc>
          <w:tcPr>
            <w:tcW w:w="435" w:type="pct"/>
          </w:tcPr>
          <w:p w14:paraId="532CC302" w14:textId="3E0572D0" w:rsidR="001C0FFA" w:rsidRPr="00FB6DE4" w:rsidRDefault="001C0FFA" w:rsidP="001C0FFA">
            <w:pPr>
              <w:rPr>
                <w:sz w:val="20"/>
                <w:szCs w:val="20"/>
              </w:rPr>
            </w:pPr>
          </w:p>
        </w:tc>
        <w:tc>
          <w:tcPr>
            <w:tcW w:w="2336" w:type="pct"/>
            <w:hideMark/>
          </w:tcPr>
          <w:p w14:paraId="77420C66" w14:textId="77777777" w:rsidR="001C0FFA" w:rsidRPr="00FB6DE4" w:rsidRDefault="001C0FFA" w:rsidP="001C0FFA">
            <w:pPr>
              <w:rPr>
                <w:sz w:val="20"/>
                <w:szCs w:val="20"/>
              </w:rPr>
            </w:pPr>
            <w:r w:rsidRPr="00FB6DE4">
              <w:rPr>
                <w:sz w:val="20"/>
                <w:szCs w:val="20"/>
              </w:rPr>
              <w:t>Water Temperature Up to 45°C</w:t>
            </w:r>
          </w:p>
        </w:tc>
        <w:tc>
          <w:tcPr>
            <w:tcW w:w="649" w:type="pct"/>
            <w:hideMark/>
          </w:tcPr>
          <w:p w14:paraId="3BE29BBE" w14:textId="77777777" w:rsidR="001C0FFA" w:rsidRPr="00FB6DE4" w:rsidRDefault="001C0FFA" w:rsidP="001C0FFA">
            <w:pPr>
              <w:rPr>
                <w:sz w:val="20"/>
                <w:szCs w:val="20"/>
              </w:rPr>
            </w:pPr>
          </w:p>
        </w:tc>
        <w:tc>
          <w:tcPr>
            <w:tcW w:w="856" w:type="pct"/>
            <w:hideMark/>
          </w:tcPr>
          <w:p w14:paraId="7F7D9712" w14:textId="77777777" w:rsidR="001C0FFA" w:rsidRPr="00FB6DE4" w:rsidRDefault="001C0FFA" w:rsidP="001C0FFA">
            <w:pPr>
              <w:rPr>
                <w:sz w:val="20"/>
                <w:szCs w:val="20"/>
              </w:rPr>
            </w:pPr>
          </w:p>
        </w:tc>
        <w:tc>
          <w:tcPr>
            <w:tcW w:w="724" w:type="pct"/>
            <w:hideMark/>
          </w:tcPr>
          <w:p w14:paraId="10197F95" w14:textId="77777777" w:rsidR="001C0FFA" w:rsidRPr="00FB6DE4" w:rsidRDefault="001C0FFA" w:rsidP="001C0FFA">
            <w:pPr>
              <w:rPr>
                <w:sz w:val="20"/>
                <w:szCs w:val="20"/>
              </w:rPr>
            </w:pPr>
          </w:p>
        </w:tc>
      </w:tr>
      <w:tr w:rsidR="001C0FFA" w:rsidRPr="00FB6DE4" w14:paraId="675D45D5" w14:textId="77777777" w:rsidTr="00FB6DE4">
        <w:tc>
          <w:tcPr>
            <w:tcW w:w="435" w:type="pct"/>
          </w:tcPr>
          <w:p w14:paraId="6455AF75" w14:textId="7212765E" w:rsidR="001C0FFA" w:rsidRPr="00FB6DE4" w:rsidRDefault="001C0FFA" w:rsidP="001C0FFA">
            <w:pPr>
              <w:rPr>
                <w:sz w:val="20"/>
                <w:szCs w:val="20"/>
              </w:rPr>
            </w:pPr>
          </w:p>
        </w:tc>
        <w:tc>
          <w:tcPr>
            <w:tcW w:w="2336" w:type="pct"/>
            <w:hideMark/>
          </w:tcPr>
          <w:p w14:paraId="46390DC5" w14:textId="77777777" w:rsidR="001C0FFA" w:rsidRPr="00FB6DE4" w:rsidRDefault="001C0FFA" w:rsidP="001C0FFA">
            <w:pPr>
              <w:rPr>
                <w:sz w:val="20"/>
                <w:szCs w:val="20"/>
              </w:rPr>
            </w:pPr>
            <w:r w:rsidRPr="00FB6DE4">
              <w:rPr>
                <w:sz w:val="20"/>
                <w:szCs w:val="20"/>
              </w:rPr>
              <w:t>Efficiency ≤7.5kW, ≥80%</w:t>
            </w:r>
          </w:p>
        </w:tc>
        <w:tc>
          <w:tcPr>
            <w:tcW w:w="649" w:type="pct"/>
            <w:hideMark/>
          </w:tcPr>
          <w:p w14:paraId="15D2187C" w14:textId="77777777" w:rsidR="001C0FFA" w:rsidRPr="00FB6DE4" w:rsidRDefault="001C0FFA" w:rsidP="001C0FFA">
            <w:pPr>
              <w:rPr>
                <w:sz w:val="20"/>
                <w:szCs w:val="20"/>
              </w:rPr>
            </w:pPr>
          </w:p>
        </w:tc>
        <w:tc>
          <w:tcPr>
            <w:tcW w:w="856" w:type="pct"/>
            <w:hideMark/>
          </w:tcPr>
          <w:p w14:paraId="3801FF53" w14:textId="77777777" w:rsidR="001C0FFA" w:rsidRPr="00FB6DE4" w:rsidRDefault="001C0FFA" w:rsidP="001C0FFA">
            <w:pPr>
              <w:rPr>
                <w:sz w:val="20"/>
                <w:szCs w:val="20"/>
              </w:rPr>
            </w:pPr>
          </w:p>
        </w:tc>
        <w:tc>
          <w:tcPr>
            <w:tcW w:w="724" w:type="pct"/>
            <w:hideMark/>
          </w:tcPr>
          <w:p w14:paraId="3FACE86C" w14:textId="77777777" w:rsidR="001C0FFA" w:rsidRPr="00FB6DE4" w:rsidRDefault="001C0FFA" w:rsidP="001C0FFA">
            <w:pPr>
              <w:rPr>
                <w:sz w:val="20"/>
                <w:szCs w:val="20"/>
              </w:rPr>
            </w:pPr>
          </w:p>
        </w:tc>
      </w:tr>
      <w:tr w:rsidR="001C0FFA" w:rsidRPr="00FB6DE4" w14:paraId="6F5536F0" w14:textId="77777777" w:rsidTr="00FB6DE4">
        <w:tc>
          <w:tcPr>
            <w:tcW w:w="435" w:type="pct"/>
          </w:tcPr>
          <w:p w14:paraId="004CEAFA" w14:textId="4953F387" w:rsidR="001C0FFA" w:rsidRPr="00FB6DE4" w:rsidRDefault="001C0FFA" w:rsidP="001C0FFA">
            <w:pPr>
              <w:rPr>
                <w:sz w:val="20"/>
                <w:szCs w:val="20"/>
              </w:rPr>
            </w:pPr>
          </w:p>
        </w:tc>
        <w:tc>
          <w:tcPr>
            <w:tcW w:w="2336" w:type="pct"/>
            <w:hideMark/>
          </w:tcPr>
          <w:p w14:paraId="21DF3032" w14:textId="77777777" w:rsidR="001C0FFA" w:rsidRPr="00FB6DE4" w:rsidRDefault="001C0FFA" w:rsidP="001C0FFA">
            <w:pPr>
              <w:rPr>
                <w:sz w:val="20"/>
                <w:szCs w:val="20"/>
              </w:rPr>
            </w:pPr>
            <w:r w:rsidRPr="00FB6DE4">
              <w:rPr>
                <w:sz w:val="20"/>
                <w:szCs w:val="20"/>
              </w:rPr>
              <w:t>Efficiency &gt;7.5kW, ≥85%</w:t>
            </w:r>
          </w:p>
        </w:tc>
        <w:tc>
          <w:tcPr>
            <w:tcW w:w="649" w:type="pct"/>
            <w:hideMark/>
          </w:tcPr>
          <w:p w14:paraId="0A48AA90" w14:textId="77777777" w:rsidR="001C0FFA" w:rsidRPr="00FB6DE4" w:rsidRDefault="001C0FFA" w:rsidP="001C0FFA">
            <w:pPr>
              <w:rPr>
                <w:sz w:val="20"/>
                <w:szCs w:val="20"/>
              </w:rPr>
            </w:pPr>
          </w:p>
        </w:tc>
        <w:tc>
          <w:tcPr>
            <w:tcW w:w="856" w:type="pct"/>
            <w:hideMark/>
          </w:tcPr>
          <w:p w14:paraId="20C40140" w14:textId="77777777" w:rsidR="001C0FFA" w:rsidRPr="00FB6DE4" w:rsidRDefault="001C0FFA" w:rsidP="001C0FFA">
            <w:pPr>
              <w:rPr>
                <w:sz w:val="20"/>
                <w:szCs w:val="20"/>
              </w:rPr>
            </w:pPr>
          </w:p>
        </w:tc>
        <w:tc>
          <w:tcPr>
            <w:tcW w:w="724" w:type="pct"/>
            <w:hideMark/>
          </w:tcPr>
          <w:p w14:paraId="1A70AACD" w14:textId="77777777" w:rsidR="001C0FFA" w:rsidRPr="00FB6DE4" w:rsidRDefault="001C0FFA" w:rsidP="001C0FFA">
            <w:pPr>
              <w:rPr>
                <w:sz w:val="20"/>
                <w:szCs w:val="20"/>
              </w:rPr>
            </w:pPr>
          </w:p>
        </w:tc>
      </w:tr>
      <w:tr w:rsidR="001C0FFA" w:rsidRPr="00FB6DE4" w14:paraId="02B4B641" w14:textId="77777777" w:rsidTr="00FB6DE4">
        <w:tc>
          <w:tcPr>
            <w:tcW w:w="435" w:type="pct"/>
          </w:tcPr>
          <w:p w14:paraId="3329856E" w14:textId="34B253CA" w:rsidR="001C0FFA" w:rsidRPr="00FB6DE4" w:rsidRDefault="001C0FFA" w:rsidP="001C0FFA">
            <w:pPr>
              <w:rPr>
                <w:sz w:val="20"/>
                <w:szCs w:val="20"/>
              </w:rPr>
            </w:pPr>
          </w:p>
        </w:tc>
        <w:tc>
          <w:tcPr>
            <w:tcW w:w="2336" w:type="pct"/>
            <w:hideMark/>
          </w:tcPr>
          <w:p w14:paraId="5AF0AAB2" w14:textId="77777777" w:rsidR="001C0FFA" w:rsidRPr="00FB6DE4" w:rsidRDefault="001C0FFA" w:rsidP="001C0FFA">
            <w:pPr>
              <w:rPr>
                <w:sz w:val="20"/>
                <w:szCs w:val="20"/>
              </w:rPr>
            </w:pPr>
            <w:r w:rsidRPr="00FB6DE4">
              <w:rPr>
                <w:sz w:val="20"/>
                <w:szCs w:val="20"/>
              </w:rPr>
              <w:t>Mechanical Seal, Tungsten Carbide/Ceramic</w:t>
            </w:r>
          </w:p>
        </w:tc>
        <w:tc>
          <w:tcPr>
            <w:tcW w:w="649" w:type="pct"/>
            <w:hideMark/>
          </w:tcPr>
          <w:p w14:paraId="5DD1516B" w14:textId="77777777" w:rsidR="001C0FFA" w:rsidRPr="00FB6DE4" w:rsidRDefault="001C0FFA" w:rsidP="001C0FFA">
            <w:pPr>
              <w:rPr>
                <w:sz w:val="20"/>
                <w:szCs w:val="20"/>
              </w:rPr>
            </w:pPr>
          </w:p>
        </w:tc>
        <w:tc>
          <w:tcPr>
            <w:tcW w:w="856" w:type="pct"/>
            <w:hideMark/>
          </w:tcPr>
          <w:p w14:paraId="422D5F25" w14:textId="77777777" w:rsidR="001C0FFA" w:rsidRPr="00FB6DE4" w:rsidRDefault="001C0FFA" w:rsidP="001C0FFA">
            <w:pPr>
              <w:rPr>
                <w:sz w:val="20"/>
                <w:szCs w:val="20"/>
              </w:rPr>
            </w:pPr>
          </w:p>
        </w:tc>
        <w:tc>
          <w:tcPr>
            <w:tcW w:w="724" w:type="pct"/>
            <w:hideMark/>
          </w:tcPr>
          <w:p w14:paraId="61A7F025" w14:textId="77777777" w:rsidR="001C0FFA" w:rsidRPr="00FB6DE4" w:rsidRDefault="001C0FFA" w:rsidP="001C0FFA">
            <w:pPr>
              <w:rPr>
                <w:sz w:val="20"/>
                <w:szCs w:val="20"/>
              </w:rPr>
            </w:pPr>
          </w:p>
        </w:tc>
      </w:tr>
      <w:tr w:rsidR="001C0FFA" w:rsidRPr="00FB6DE4" w14:paraId="17568E91" w14:textId="77777777" w:rsidTr="00FB6DE4">
        <w:tc>
          <w:tcPr>
            <w:tcW w:w="435" w:type="pct"/>
          </w:tcPr>
          <w:p w14:paraId="69C083EC" w14:textId="38454CBE" w:rsidR="001C0FFA" w:rsidRPr="00FB6DE4" w:rsidRDefault="001C0FFA" w:rsidP="001C0FFA">
            <w:pPr>
              <w:rPr>
                <w:sz w:val="20"/>
                <w:szCs w:val="20"/>
              </w:rPr>
            </w:pPr>
          </w:p>
        </w:tc>
        <w:tc>
          <w:tcPr>
            <w:tcW w:w="2336" w:type="pct"/>
            <w:hideMark/>
          </w:tcPr>
          <w:p w14:paraId="1991EA4D" w14:textId="77777777" w:rsidR="001C0FFA" w:rsidRPr="00FB6DE4" w:rsidRDefault="001C0FFA" w:rsidP="001C0FFA">
            <w:pPr>
              <w:rPr>
                <w:sz w:val="20"/>
                <w:szCs w:val="20"/>
              </w:rPr>
            </w:pPr>
            <w:r w:rsidRPr="00FB6DE4">
              <w:rPr>
                <w:sz w:val="20"/>
                <w:szCs w:val="20"/>
              </w:rPr>
              <w:t>Radial Bearing Graphite or better</w:t>
            </w:r>
          </w:p>
        </w:tc>
        <w:tc>
          <w:tcPr>
            <w:tcW w:w="649" w:type="pct"/>
            <w:hideMark/>
          </w:tcPr>
          <w:p w14:paraId="0DD6563B" w14:textId="77777777" w:rsidR="001C0FFA" w:rsidRPr="00FB6DE4" w:rsidRDefault="001C0FFA" w:rsidP="001C0FFA">
            <w:pPr>
              <w:rPr>
                <w:sz w:val="20"/>
                <w:szCs w:val="20"/>
              </w:rPr>
            </w:pPr>
          </w:p>
        </w:tc>
        <w:tc>
          <w:tcPr>
            <w:tcW w:w="856" w:type="pct"/>
            <w:hideMark/>
          </w:tcPr>
          <w:p w14:paraId="72B6C922" w14:textId="77777777" w:rsidR="001C0FFA" w:rsidRPr="00FB6DE4" w:rsidRDefault="001C0FFA" w:rsidP="001C0FFA">
            <w:pPr>
              <w:rPr>
                <w:sz w:val="20"/>
                <w:szCs w:val="20"/>
              </w:rPr>
            </w:pPr>
          </w:p>
        </w:tc>
        <w:tc>
          <w:tcPr>
            <w:tcW w:w="724" w:type="pct"/>
            <w:hideMark/>
          </w:tcPr>
          <w:p w14:paraId="694F03ED" w14:textId="77777777" w:rsidR="001C0FFA" w:rsidRPr="00FB6DE4" w:rsidRDefault="001C0FFA" w:rsidP="001C0FFA">
            <w:pPr>
              <w:rPr>
                <w:sz w:val="20"/>
                <w:szCs w:val="20"/>
              </w:rPr>
            </w:pPr>
          </w:p>
        </w:tc>
      </w:tr>
      <w:tr w:rsidR="001C0FFA" w:rsidRPr="00FB6DE4" w14:paraId="23FC78B6" w14:textId="77777777" w:rsidTr="00FB6DE4">
        <w:tc>
          <w:tcPr>
            <w:tcW w:w="435" w:type="pct"/>
          </w:tcPr>
          <w:p w14:paraId="6EA800A1" w14:textId="559DDF20" w:rsidR="001C0FFA" w:rsidRPr="00FB6DE4" w:rsidRDefault="001C0FFA" w:rsidP="001C0FFA">
            <w:pPr>
              <w:rPr>
                <w:sz w:val="20"/>
                <w:szCs w:val="20"/>
              </w:rPr>
            </w:pPr>
          </w:p>
        </w:tc>
        <w:tc>
          <w:tcPr>
            <w:tcW w:w="2336" w:type="pct"/>
            <w:hideMark/>
          </w:tcPr>
          <w:p w14:paraId="3E2D03EB" w14:textId="77777777" w:rsidR="001C0FFA" w:rsidRPr="00FB6DE4" w:rsidRDefault="001C0FFA" w:rsidP="001C0FFA">
            <w:pPr>
              <w:rPr>
                <w:sz w:val="20"/>
                <w:szCs w:val="20"/>
              </w:rPr>
            </w:pPr>
            <w:r w:rsidRPr="00FB6DE4">
              <w:rPr>
                <w:sz w:val="20"/>
                <w:szCs w:val="20"/>
              </w:rPr>
              <w:t>Thrust Bearing Graphite &amp; SS Pads or Better</w:t>
            </w:r>
          </w:p>
        </w:tc>
        <w:tc>
          <w:tcPr>
            <w:tcW w:w="649" w:type="pct"/>
            <w:hideMark/>
          </w:tcPr>
          <w:p w14:paraId="5FFC29B5" w14:textId="77777777" w:rsidR="001C0FFA" w:rsidRPr="00FB6DE4" w:rsidRDefault="001C0FFA" w:rsidP="001C0FFA">
            <w:pPr>
              <w:rPr>
                <w:sz w:val="20"/>
                <w:szCs w:val="20"/>
              </w:rPr>
            </w:pPr>
          </w:p>
        </w:tc>
        <w:tc>
          <w:tcPr>
            <w:tcW w:w="856" w:type="pct"/>
            <w:hideMark/>
          </w:tcPr>
          <w:p w14:paraId="67D8EEB3" w14:textId="77777777" w:rsidR="001C0FFA" w:rsidRPr="00FB6DE4" w:rsidRDefault="001C0FFA" w:rsidP="001C0FFA">
            <w:pPr>
              <w:rPr>
                <w:sz w:val="20"/>
                <w:szCs w:val="20"/>
              </w:rPr>
            </w:pPr>
          </w:p>
        </w:tc>
        <w:tc>
          <w:tcPr>
            <w:tcW w:w="724" w:type="pct"/>
            <w:hideMark/>
          </w:tcPr>
          <w:p w14:paraId="084A4317" w14:textId="77777777" w:rsidR="001C0FFA" w:rsidRPr="00FB6DE4" w:rsidRDefault="001C0FFA" w:rsidP="001C0FFA">
            <w:pPr>
              <w:rPr>
                <w:sz w:val="20"/>
                <w:szCs w:val="20"/>
              </w:rPr>
            </w:pPr>
          </w:p>
        </w:tc>
      </w:tr>
      <w:tr w:rsidR="001C0FFA" w:rsidRPr="00FB6DE4" w14:paraId="7A1C008C" w14:textId="77777777" w:rsidTr="00FB6DE4">
        <w:tc>
          <w:tcPr>
            <w:tcW w:w="435" w:type="pct"/>
          </w:tcPr>
          <w:p w14:paraId="27AFB02A" w14:textId="2485C11E" w:rsidR="001C0FFA" w:rsidRPr="00FB6DE4" w:rsidRDefault="001C0FFA" w:rsidP="001C0FFA">
            <w:pPr>
              <w:rPr>
                <w:sz w:val="20"/>
                <w:szCs w:val="20"/>
              </w:rPr>
            </w:pPr>
          </w:p>
        </w:tc>
        <w:tc>
          <w:tcPr>
            <w:tcW w:w="2336" w:type="pct"/>
            <w:hideMark/>
          </w:tcPr>
          <w:p w14:paraId="1A061121" w14:textId="77777777" w:rsidR="001C0FFA" w:rsidRPr="00FB6DE4" w:rsidRDefault="001C0FFA" w:rsidP="001C0FFA">
            <w:pPr>
              <w:rPr>
                <w:sz w:val="20"/>
                <w:szCs w:val="20"/>
              </w:rPr>
            </w:pPr>
            <w:r w:rsidRPr="00FB6DE4">
              <w:rPr>
                <w:sz w:val="20"/>
                <w:szCs w:val="20"/>
              </w:rPr>
              <w:t>Submersible Cable Included</w:t>
            </w:r>
          </w:p>
        </w:tc>
        <w:tc>
          <w:tcPr>
            <w:tcW w:w="649" w:type="pct"/>
            <w:hideMark/>
          </w:tcPr>
          <w:p w14:paraId="75CBD89B" w14:textId="77777777" w:rsidR="001C0FFA" w:rsidRPr="00FB6DE4" w:rsidRDefault="001C0FFA" w:rsidP="001C0FFA">
            <w:pPr>
              <w:rPr>
                <w:sz w:val="20"/>
                <w:szCs w:val="20"/>
              </w:rPr>
            </w:pPr>
          </w:p>
        </w:tc>
        <w:tc>
          <w:tcPr>
            <w:tcW w:w="856" w:type="pct"/>
            <w:hideMark/>
          </w:tcPr>
          <w:p w14:paraId="2841A64D" w14:textId="77777777" w:rsidR="001C0FFA" w:rsidRPr="00FB6DE4" w:rsidRDefault="001C0FFA" w:rsidP="001C0FFA">
            <w:pPr>
              <w:rPr>
                <w:sz w:val="20"/>
                <w:szCs w:val="20"/>
              </w:rPr>
            </w:pPr>
          </w:p>
        </w:tc>
        <w:tc>
          <w:tcPr>
            <w:tcW w:w="724" w:type="pct"/>
            <w:hideMark/>
          </w:tcPr>
          <w:p w14:paraId="79959257" w14:textId="77777777" w:rsidR="001C0FFA" w:rsidRPr="00FB6DE4" w:rsidRDefault="001C0FFA" w:rsidP="001C0FFA">
            <w:pPr>
              <w:rPr>
                <w:sz w:val="20"/>
                <w:szCs w:val="20"/>
              </w:rPr>
            </w:pPr>
          </w:p>
        </w:tc>
      </w:tr>
      <w:tr w:rsidR="001C0FFA" w:rsidRPr="00FB6DE4" w14:paraId="2ECC9CF3" w14:textId="77777777" w:rsidTr="00FB6DE4">
        <w:tc>
          <w:tcPr>
            <w:tcW w:w="435" w:type="pct"/>
          </w:tcPr>
          <w:p w14:paraId="1F4DFF43" w14:textId="3A4E645B" w:rsidR="001C0FFA" w:rsidRPr="00FB6DE4" w:rsidRDefault="001C0FFA" w:rsidP="001C0FFA">
            <w:pPr>
              <w:rPr>
                <w:sz w:val="20"/>
                <w:szCs w:val="20"/>
              </w:rPr>
            </w:pPr>
          </w:p>
        </w:tc>
        <w:tc>
          <w:tcPr>
            <w:tcW w:w="2336" w:type="pct"/>
            <w:hideMark/>
          </w:tcPr>
          <w:p w14:paraId="0E465F52" w14:textId="77777777" w:rsidR="001C0FFA" w:rsidRPr="00FB6DE4" w:rsidRDefault="001C0FFA" w:rsidP="001C0FFA">
            <w:pPr>
              <w:rPr>
                <w:sz w:val="20"/>
                <w:szCs w:val="20"/>
              </w:rPr>
            </w:pPr>
            <w:r w:rsidRPr="00FB6DE4">
              <w:rPr>
                <w:sz w:val="20"/>
                <w:szCs w:val="20"/>
              </w:rPr>
              <w:t>Cable Termination Kit Included</w:t>
            </w:r>
          </w:p>
        </w:tc>
        <w:tc>
          <w:tcPr>
            <w:tcW w:w="649" w:type="pct"/>
            <w:hideMark/>
          </w:tcPr>
          <w:p w14:paraId="3CC3862F" w14:textId="77777777" w:rsidR="001C0FFA" w:rsidRPr="00FB6DE4" w:rsidRDefault="001C0FFA" w:rsidP="001C0FFA">
            <w:pPr>
              <w:rPr>
                <w:sz w:val="20"/>
                <w:szCs w:val="20"/>
              </w:rPr>
            </w:pPr>
          </w:p>
        </w:tc>
        <w:tc>
          <w:tcPr>
            <w:tcW w:w="856" w:type="pct"/>
            <w:hideMark/>
          </w:tcPr>
          <w:p w14:paraId="33FF9829" w14:textId="77777777" w:rsidR="001C0FFA" w:rsidRPr="00FB6DE4" w:rsidRDefault="001C0FFA" w:rsidP="001C0FFA">
            <w:pPr>
              <w:rPr>
                <w:sz w:val="20"/>
                <w:szCs w:val="20"/>
              </w:rPr>
            </w:pPr>
          </w:p>
        </w:tc>
        <w:tc>
          <w:tcPr>
            <w:tcW w:w="724" w:type="pct"/>
            <w:hideMark/>
          </w:tcPr>
          <w:p w14:paraId="6F7D23A0" w14:textId="77777777" w:rsidR="001C0FFA" w:rsidRPr="00FB6DE4" w:rsidRDefault="001C0FFA" w:rsidP="001C0FFA">
            <w:pPr>
              <w:rPr>
                <w:sz w:val="20"/>
                <w:szCs w:val="20"/>
              </w:rPr>
            </w:pPr>
          </w:p>
        </w:tc>
      </w:tr>
      <w:tr w:rsidR="001C0FFA" w:rsidRPr="00FB6DE4" w14:paraId="15C1BCA4" w14:textId="77777777" w:rsidTr="00FB6DE4">
        <w:tc>
          <w:tcPr>
            <w:tcW w:w="435" w:type="pct"/>
          </w:tcPr>
          <w:p w14:paraId="7AADD870" w14:textId="6C6CC355" w:rsidR="001C0FFA" w:rsidRPr="00FB6DE4" w:rsidRDefault="001C0FFA" w:rsidP="001C0FFA">
            <w:pPr>
              <w:rPr>
                <w:sz w:val="20"/>
                <w:szCs w:val="20"/>
              </w:rPr>
            </w:pPr>
          </w:p>
        </w:tc>
        <w:tc>
          <w:tcPr>
            <w:tcW w:w="2336" w:type="pct"/>
            <w:hideMark/>
          </w:tcPr>
          <w:p w14:paraId="7A55296F" w14:textId="77777777" w:rsidR="001C0FFA" w:rsidRPr="00FB6DE4" w:rsidRDefault="001C0FFA" w:rsidP="001C0FFA">
            <w:pPr>
              <w:rPr>
                <w:sz w:val="20"/>
                <w:szCs w:val="20"/>
              </w:rPr>
            </w:pPr>
            <w:r w:rsidRPr="00FB6DE4">
              <w:rPr>
                <w:sz w:val="20"/>
                <w:szCs w:val="20"/>
              </w:rPr>
              <w:t>Warranty</w:t>
            </w:r>
          </w:p>
        </w:tc>
        <w:tc>
          <w:tcPr>
            <w:tcW w:w="649" w:type="pct"/>
            <w:hideMark/>
          </w:tcPr>
          <w:p w14:paraId="30238521" w14:textId="77777777" w:rsidR="001C0FFA" w:rsidRPr="00FB6DE4" w:rsidRDefault="001C0FFA" w:rsidP="001C0FFA">
            <w:pPr>
              <w:rPr>
                <w:sz w:val="20"/>
                <w:szCs w:val="20"/>
              </w:rPr>
            </w:pPr>
          </w:p>
        </w:tc>
        <w:tc>
          <w:tcPr>
            <w:tcW w:w="856" w:type="pct"/>
            <w:hideMark/>
          </w:tcPr>
          <w:p w14:paraId="5DB71BED" w14:textId="77777777" w:rsidR="001C0FFA" w:rsidRPr="00FB6DE4" w:rsidRDefault="001C0FFA" w:rsidP="001C0FFA">
            <w:pPr>
              <w:rPr>
                <w:sz w:val="20"/>
                <w:szCs w:val="20"/>
              </w:rPr>
            </w:pPr>
          </w:p>
        </w:tc>
        <w:tc>
          <w:tcPr>
            <w:tcW w:w="724" w:type="pct"/>
            <w:hideMark/>
          </w:tcPr>
          <w:p w14:paraId="54B7443D" w14:textId="77777777" w:rsidR="001C0FFA" w:rsidRPr="00FB6DE4" w:rsidRDefault="001C0FFA" w:rsidP="001C0FFA">
            <w:pPr>
              <w:rPr>
                <w:sz w:val="20"/>
                <w:szCs w:val="20"/>
              </w:rPr>
            </w:pPr>
          </w:p>
        </w:tc>
      </w:tr>
    </w:tbl>
    <w:p w14:paraId="446EA94F" w14:textId="77777777" w:rsidR="00BA0779" w:rsidRPr="00B16342" w:rsidRDefault="00BA0779" w:rsidP="00D53E47">
      <w:pPr>
        <w:pStyle w:val="ListParagraph"/>
        <w:numPr>
          <w:ilvl w:val="0"/>
          <w:numId w:val="147"/>
        </w:numPr>
        <w:spacing w:before="240" w:after="120" w:line="278" w:lineRule="auto"/>
        <w:contextualSpacing w:val="0"/>
        <w:mirrorIndents/>
        <w:jc w:val="left"/>
        <w:rPr>
          <w:rFonts w:cs="Arial"/>
          <w:b/>
          <w:bCs/>
          <w:sz w:val="22"/>
          <w:szCs w:val="22"/>
        </w:rPr>
      </w:pPr>
      <w:r w:rsidRPr="00B16342">
        <w:rPr>
          <w:rFonts w:cs="Arial"/>
          <w:b/>
          <w:bCs/>
          <w:sz w:val="22"/>
          <w:szCs w:val="22"/>
        </w:rPr>
        <w:t>SURFACE PUMP REQUIREMENTS</w:t>
      </w:r>
    </w:p>
    <w:p w14:paraId="64620B59" w14:textId="77777777" w:rsidR="00BA0779" w:rsidRPr="00B16342" w:rsidRDefault="00BA0779" w:rsidP="00B16342">
      <w:pPr>
        <w:spacing w:after="120"/>
        <w:mirrorIndents/>
        <w:rPr>
          <w:rFonts w:cs="Arial"/>
          <w:b/>
          <w:bCs/>
          <w:sz w:val="22"/>
          <w:szCs w:val="22"/>
        </w:rPr>
      </w:pPr>
      <w:r w:rsidRPr="00B16342">
        <w:rPr>
          <w:rFonts w:cs="Arial"/>
          <w:b/>
          <w:bCs/>
          <w:sz w:val="22"/>
          <w:szCs w:val="22"/>
        </w:rPr>
        <w:t>D1. Pump Construction</w:t>
      </w:r>
    </w:p>
    <w:tbl>
      <w:tblPr>
        <w:tblStyle w:val="TableGridLight"/>
        <w:tblW w:w="5000" w:type="pct"/>
        <w:tblLook w:val="04A0" w:firstRow="1" w:lastRow="0" w:firstColumn="1" w:lastColumn="0" w:noHBand="0" w:noVBand="1"/>
      </w:tblPr>
      <w:tblGrid>
        <w:gridCol w:w="816"/>
        <w:gridCol w:w="4530"/>
        <w:gridCol w:w="1502"/>
        <w:gridCol w:w="1561"/>
        <w:gridCol w:w="1327"/>
      </w:tblGrid>
      <w:tr w:rsidR="00BA0779" w:rsidRPr="00F4256F" w14:paraId="70932DDD" w14:textId="77777777" w:rsidTr="00F4256F">
        <w:tc>
          <w:tcPr>
            <w:tcW w:w="420" w:type="pct"/>
            <w:hideMark/>
          </w:tcPr>
          <w:p w14:paraId="205A3265" w14:textId="1923D7B1" w:rsidR="00BA0779" w:rsidRPr="00F4256F" w:rsidRDefault="00BA0779" w:rsidP="00F4256F">
            <w:pPr>
              <w:rPr>
                <w:sz w:val="20"/>
                <w:szCs w:val="20"/>
              </w:rPr>
            </w:pPr>
            <w:r w:rsidRPr="00F4256F">
              <w:rPr>
                <w:sz w:val="20"/>
                <w:szCs w:val="20"/>
              </w:rPr>
              <w:t>No.</w:t>
            </w:r>
          </w:p>
        </w:tc>
        <w:tc>
          <w:tcPr>
            <w:tcW w:w="2351" w:type="pct"/>
            <w:hideMark/>
          </w:tcPr>
          <w:p w14:paraId="3F4C1718" w14:textId="77777777" w:rsidR="00BA0779" w:rsidRPr="00F4256F" w:rsidRDefault="00BA0779" w:rsidP="00F4256F">
            <w:pPr>
              <w:rPr>
                <w:sz w:val="20"/>
                <w:szCs w:val="20"/>
              </w:rPr>
            </w:pPr>
            <w:r w:rsidRPr="00F4256F">
              <w:rPr>
                <w:sz w:val="20"/>
                <w:szCs w:val="20"/>
              </w:rPr>
              <w:t>Requirement</w:t>
            </w:r>
          </w:p>
        </w:tc>
        <w:tc>
          <w:tcPr>
            <w:tcW w:w="786" w:type="pct"/>
            <w:hideMark/>
          </w:tcPr>
          <w:p w14:paraId="651EDBB8" w14:textId="77777777" w:rsidR="00BA0779" w:rsidRPr="00F4256F" w:rsidRDefault="00BA0779" w:rsidP="00F4256F">
            <w:pPr>
              <w:rPr>
                <w:sz w:val="20"/>
                <w:szCs w:val="20"/>
              </w:rPr>
            </w:pPr>
            <w:r w:rsidRPr="00F4256F">
              <w:rPr>
                <w:sz w:val="20"/>
                <w:szCs w:val="20"/>
              </w:rPr>
              <w:t xml:space="preserve">Offered </w:t>
            </w:r>
          </w:p>
        </w:tc>
        <w:tc>
          <w:tcPr>
            <w:tcW w:w="757" w:type="pct"/>
            <w:hideMark/>
          </w:tcPr>
          <w:p w14:paraId="6BE0002D" w14:textId="77777777" w:rsidR="00BA0779" w:rsidRPr="00F4256F" w:rsidRDefault="00BA0779" w:rsidP="00F4256F">
            <w:pPr>
              <w:rPr>
                <w:sz w:val="20"/>
                <w:szCs w:val="20"/>
              </w:rPr>
            </w:pPr>
            <w:r w:rsidRPr="00F4256F">
              <w:rPr>
                <w:sz w:val="20"/>
                <w:szCs w:val="20"/>
              </w:rPr>
              <w:t>Compliance</w:t>
            </w:r>
          </w:p>
        </w:tc>
        <w:tc>
          <w:tcPr>
            <w:tcW w:w="686" w:type="pct"/>
            <w:hideMark/>
          </w:tcPr>
          <w:p w14:paraId="0B73B27D" w14:textId="77777777" w:rsidR="00BA0779" w:rsidRPr="00F4256F" w:rsidRDefault="00BA0779" w:rsidP="00F4256F">
            <w:pPr>
              <w:rPr>
                <w:sz w:val="20"/>
                <w:szCs w:val="20"/>
              </w:rPr>
            </w:pPr>
            <w:r w:rsidRPr="00F4256F">
              <w:rPr>
                <w:sz w:val="20"/>
                <w:szCs w:val="20"/>
              </w:rPr>
              <w:t>Evidence</w:t>
            </w:r>
          </w:p>
        </w:tc>
      </w:tr>
      <w:tr w:rsidR="00BA0779" w:rsidRPr="00F4256F" w14:paraId="08D8942F" w14:textId="77777777" w:rsidTr="00F4256F">
        <w:tc>
          <w:tcPr>
            <w:tcW w:w="420" w:type="pct"/>
          </w:tcPr>
          <w:p w14:paraId="595369ED" w14:textId="0DEB194B" w:rsidR="00BA0779" w:rsidRPr="00F4256F" w:rsidRDefault="00BA0779" w:rsidP="00F4256F">
            <w:pPr>
              <w:rPr>
                <w:sz w:val="20"/>
                <w:szCs w:val="20"/>
              </w:rPr>
            </w:pPr>
          </w:p>
        </w:tc>
        <w:tc>
          <w:tcPr>
            <w:tcW w:w="2351" w:type="pct"/>
            <w:hideMark/>
          </w:tcPr>
          <w:p w14:paraId="70137FA3" w14:textId="77777777" w:rsidR="00BA0779" w:rsidRPr="00F4256F" w:rsidRDefault="00BA0779" w:rsidP="00F4256F">
            <w:pPr>
              <w:rPr>
                <w:sz w:val="20"/>
                <w:szCs w:val="20"/>
              </w:rPr>
            </w:pPr>
            <w:r w:rsidRPr="00F4256F">
              <w:rPr>
                <w:sz w:val="20"/>
                <w:szCs w:val="20"/>
              </w:rPr>
              <w:t>VFD Compatible</w:t>
            </w:r>
          </w:p>
        </w:tc>
        <w:tc>
          <w:tcPr>
            <w:tcW w:w="786" w:type="pct"/>
            <w:hideMark/>
          </w:tcPr>
          <w:p w14:paraId="3714888D" w14:textId="77777777" w:rsidR="00BA0779" w:rsidRPr="00F4256F" w:rsidRDefault="00BA0779" w:rsidP="00F4256F">
            <w:pPr>
              <w:rPr>
                <w:sz w:val="20"/>
                <w:szCs w:val="20"/>
              </w:rPr>
            </w:pPr>
          </w:p>
        </w:tc>
        <w:tc>
          <w:tcPr>
            <w:tcW w:w="757" w:type="pct"/>
            <w:hideMark/>
          </w:tcPr>
          <w:p w14:paraId="29C75846" w14:textId="77777777" w:rsidR="00BA0779" w:rsidRPr="00F4256F" w:rsidRDefault="00BA0779" w:rsidP="00F4256F">
            <w:pPr>
              <w:rPr>
                <w:sz w:val="20"/>
                <w:szCs w:val="20"/>
              </w:rPr>
            </w:pPr>
          </w:p>
        </w:tc>
        <w:tc>
          <w:tcPr>
            <w:tcW w:w="686" w:type="pct"/>
            <w:hideMark/>
          </w:tcPr>
          <w:p w14:paraId="5F92411B" w14:textId="77777777" w:rsidR="00BA0779" w:rsidRPr="00F4256F" w:rsidRDefault="00BA0779" w:rsidP="00F4256F">
            <w:pPr>
              <w:rPr>
                <w:sz w:val="20"/>
                <w:szCs w:val="20"/>
              </w:rPr>
            </w:pPr>
          </w:p>
        </w:tc>
      </w:tr>
      <w:tr w:rsidR="00BA0779" w:rsidRPr="00F4256F" w14:paraId="1FA09ECE" w14:textId="77777777" w:rsidTr="00F4256F">
        <w:tc>
          <w:tcPr>
            <w:tcW w:w="420" w:type="pct"/>
          </w:tcPr>
          <w:p w14:paraId="77B98DB6" w14:textId="0F361AB4" w:rsidR="00BA0779" w:rsidRPr="00F4256F" w:rsidRDefault="00BA0779" w:rsidP="00F4256F">
            <w:pPr>
              <w:rPr>
                <w:sz w:val="20"/>
                <w:szCs w:val="20"/>
              </w:rPr>
            </w:pPr>
          </w:p>
        </w:tc>
        <w:tc>
          <w:tcPr>
            <w:tcW w:w="2351" w:type="pct"/>
            <w:hideMark/>
          </w:tcPr>
          <w:p w14:paraId="247E79A1" w14:textId="77777777" w:rsidR="00BA0779" w:rsidRPr="00F4256F" w:rsidRDefault="00BA0779" w:rsidP="00F4256F">
            <w:pPr>
              <w:rPr>
                <w:sz w:val="20"/>
                <w:szCs w:val="20"/>
              </w:rPr>
            </w:pPr>
            <w:r w:rsidRPr="00F4256F">
              <w:rPr>
                <w:sz w:val="20"/>
                <w:szCs w:val="20"/>
              </w:rPr>
              <w:t>Pump Efficiency≥60%</w:t>
            </w:r>
          </w:p>
        </w:tc>
        <w:tc>
          <w:tcPr>
            <w:tcW w:w="786" w:type="pct"/>
            <w:hideMark/>
          </w:tcPr>
          <w:p w14:paraId="230CC85E" w14:textId="77777777" w:rsidR="00BA0779" w:rsidRPr="00F4256F" w:rsidRDefault="00BA0779" w:rsidP="00F4256F">
            <w:pPr>
              <w:rPr>
                <w:sz w:val="20"/>
                <w:szCs w:val="20"/>
              </w:rPr>
            </w:pPr>
          </w:p>
        </w:tc>
        <w:tc>
          <w:tcPr>
            <w:tcW w:w="757" w:type="pct"/>
            <w:hideMark/>
          </w:tcPr>
          <w:p w14:paraId="3C6F7E70" w14:textId="77777777" w:rsidR="00BA0779" w:rsidRPr="00F4256F" w:rsidRDefault="00BA0779" w:rsidP="00F4256F">
            <w:pPr>
              <w:rPr>
                <w:sz w:val="20"/>
                <w:szCs w:val="20"/>
              </w:rPr>
            </w:pPr>
          </w:p>
        </w:tc>
        <w:tc>
          <w:tcPr>
            <w:tcW w:w="686" w:type="pct"/>
            <w:hideMark/>
          </w:tcPr>
          <w:p w14:paraId="1C5262AF" w14:textId="77777777" w:rsidR="00BA0779" w:rsidRPr="00F4256F" w:rsidRDefault="00BA0779" w:rsidP="00F4256F">
            <w:pPr>
              <w:rPr>
                <w:sz w:val="20"/>
                <w:szCs w:val="20"/>
              </w:rPr>
            </w:pPr>
          </w:p>
        </w:tc>
      </w:tr>
      <w:tr w:rsidR="00BA0779" w:rsidRPr="00F4256F" w14:paraId="254659E3" w14:textId="77777777" w:rsidTr="00F4256F">
        <w:tc>
          <w:tcPr>
            <w:tcW w:w="420" w:type="pct"/>
          </w:tcPr>
          <w:p w14:paraId="6FF90665" w14:textId="29AB37AB" w:rsidR="00BA0779" w:rsidRPr="00F4256F" w:rsidRDefault="00BA0779" w:rsidP="00F4256F">
            <w:pPr>
              <w:rPr>
                <w:sz w:val="20"/>
                <w:szCs w:val="20"/>
              </w:rPr>
            </w:pPr>
          </w:p>
        </w:tc>
        <w:tc>
          <w:tcPr>
            <w:tcW w:w="2351" w:type="pct"/>
            <w:hideMark/>
          </w:tcPr>
          <w:p w14:paraId="3F774E6C" w14:textId="77777777" w:rsidR="00BA0779" w:rsidRPr="00F4256F" w:rsidRDefault="00BA0779" w:rsidP="00F4256F">
            <w:pPr>
              <w:rPr>
                <w:sz w:val="20"/>
                <w:szCs w:val="20"/>
              </w:rPr>
            </w:pPr>
            <w:r w:rsidRPr="00F4256F">
              <w:rPr>
                <w:sz w:val="20"/>
                <w:szCs w:val="20"/>
              </w:rPr>
              <w:t>Impeller Material SS304 or better</w:t>
            </w:r>
          </w:p>
        </w:tc>
        <w:tc>
          <w:tcPr>
            <w:tcW w:w="786" w:type="pct"/>
            <w:hideMark/>
          </w:tcPr>
          <w:p w14:paraId="5F085747" w14:textId="77777777" w:rsidR="00BA0779" w:rsidRPr="00F4256F" w:rsidRDefault="00BA0779" w:rsidP="00F4256F">
            <w:pPr>
              <w:rPr>
                <w:sz w:val="20"/>
                <w:szCs w:val="20"/>
              </w:rPr>
            </w:pPr>
          </w:p>
        </w:tc>
        <w:tc>
          <w:tcPr>
            <w:tcW w:w="757" w:type="pct"/>
            <w:hideMark/>
          </w:tcPr>
          <w:p w14:paraId="5E093B06" w14:textId="77777777" w:rsidR="00BA0779" w:rsidRPr="00F4256F" w:rsidRDefault="00BA0779" w:rsidP="00F4256F">
            <w:pPr>
              <w:rPr>
                <w:sz w:val="20"/>
                <w:szCs w:val="20"/>
              </w:rPr>
            </w:pPr>
          </w:p>
        </w:tc>
        <w:tc>
          <w:tcPr>
            <w:tcW w:w="686" w:type="pct"/>
            <w:hideMark/>
          </w:tcPr>
          <w:p w14:paraId="232A352A" w14:textId="77777777" w:rsidR="00BA0779" w:rsidRPr="00F4256F" w:rsidRDefault="00BA0779" w:rsidP="00F4256F">
            <w:pPr>
              <w:rPr>
                <w:sz w:val="20"/>
                <w:szCs w:val="20"/>
              </w:rPr>
            </w:pPr>
          </w:p>
        </w:tc>
      </w:tr>
      <w:tr w:rsidR="00BA0779" w:rsidRPr="00F4256F" w14:paraId="1B6DF783" w14:textId="77777777" w:rsidTr="00F4256F">
        <w:tc>
          <w:tcPr>
            <w:tcW w:w="420" w:type="pct"/>
          </w:tcPr>
          <w:p w14:paraId="16F313D6" w14:textId="28837184" w:rsidR="00BA0779" w:rsidRPr="00F4256F" w:rsidRDefault="00BA0779" w:rsidP="00F4256F">
            <w:pPr>
              <w:rPr>
                <w:sz w:val="20"/>
                <w:szCs w:val="20"/>
              </w:rPr>
            </w:pPr>
          </w:p>
        </w:tc>
        <w:tc>
          <w:tcPr>
            <w:tcW w:w="2351" w:type="pct"/>
            <w:hideMark/>
          </w:tcPr>
          <w:p w14:paraId="064CBF54" w14:textId="77777777" w:rsidR="00BA0779" w:rsidRPr="00F4256F" w:rsidRDefault="00BA0779" w:rsidP="00F4256F">
            <w:pPr>
              <w:rPr>
                <w:sz w:val="20"/>
                <w:szCs w:val="20"/>
              </w:rPr>
            </w:pPr>
            <w:r w:rsidRPr="00F4256F">
              <w:rPr>
                <w:sz w:val="20"/>
                <w:szCs w:val="20"/>
              </w:rPr>
              <w:t>Diffuser Material SS304 or better</w:t>
            </w:r>
          </w:p>
        </w:tc>
        <w:tc>
          <w:tcPr>
            <w:tcW w:w="786" w:type="pct"/>
            <w:hideMark/>
          </w:tcPr>
          <w:p w14:paraId="4954B10A" w14:textId="77777777" w:rsidR="00BA0779" w:rsidRPr="00F4256F" w:rsidRDefault="00BA0779" w:rsidP="00F4256F">
            <w:pPr>
              <w:rPr>
                <w:sz w:val="20"/>
                <w:szCs w:val="20"/>
              </w:rPr>
            </w:pPr>
          </w:p>
        </w:tc>
        <w:tc>
          <w:tcPr>
            <w:tcW w:w="757" w:type="pct"/>
            <w:hideMark/>
          </w:tcPr>
          <w:p w14:paraId="511896F6" w14:textId="77777777" w:rsidR="00BA0779" w:rsidRPr="00F4256F" w:rsidRDefault="00BA0779" w:rsidP="00F4256F">
            <w:pPr>
              <w:rPr>
                <w:sz w:val="20"/>
                <w:szCs w:val="20"/>
              </w:rPr>
            </w:pPr>
          </w:p>
        </w:tc>
        <w:tc>
          <w:tcPr>
            <w:tcW w:w="686" w:type="pct"/>
            <w:hideMark/>
          </w:tcPr>
          <w:p w14:paraId="37643C66" w14:textId="77777777" w:rsidR="00BA0779" w:rsidRPr="00F4256F" w:rsidRDefault="00BA0779" w:rsidP="00F4256F">
            <w:pPr>
              <w:rPr>
                <w:sz w:val="20"/>
                <w:szCs w:val="20"/>
              </w:rPr>
            </w:pPr>
          </w:p>
        </w:tc>
      </w:tr>
      <w:tr w:rsidR="00BA0779" w:rsidRPr="00F4256F" w14:paraId="0EF4BE60" w14:textId="77777777" w:rsidTr="00F4256F">
        <w:tc>
          <w:tcPr>
            <w:tcW w:w="420" w:type="pct"/>
          </w:tcPr>
          <w:p w14:paraId="64BD29FD" w14:textId="55A698FD" w:rsidR="00BA0779" w:rsidRPr="00F4256F" w:rsidRDefault="00BA0779" w:rsidP="00F4256F">
            <w:pPr>
              <w:rPr>
                <w:sz w:val="20"/>
                <w:szCs w:val="20"/>
              </w:rPr>
            </w:pPr>
          </w:p>
        </w:tc>
        <w:tc>
          <w:tcPr>
            <w:tcW w:w="2351" w:type="pct"/>
            <w:hideMark/>
          </w:tcPr>
          <w:p w14:paraId="4800C11A" w14:textId="77777777" w:rsidR="00BA0779" w:rsidRPr="00F4256F" w:rsidRDefault="00BA0779" w:rsidP="00F4256F">
            <w:pPr>
              <w:rPr>
                <w:sz w:val="20"/>
                <w:szCs w:val="20"/>
              </w:rPr>
            </w:pPr>
            <w:r w:rsidRPr="00F4256F">
              <w:rPr>
                <w:sz w:val="20"/>
                <w:szCs w:val="20"/>
              </w:rPr>
              <w:t>Shaft Material Stainless Steel</w:t>
            </w:r>
          </w:p>
        </w:tc>
        <w:tc>
          <w:tcPr>
            <w:tcW w:w="786" w:type="pct"/>
            <w:hideMark/>
          </w:tcPr>
          <w:p w14:paraId="5FFCD564" w14:textId="77777777" w:rsidR="00BA0779" w:rsidRPr="00F4256F" w:rsidRDefault="00BA0779" w:rsidP="00F4256F">
            <w:pPr>
              <w:rPr>
                <w:sz w:val="20"/>
                <w:szCs w:val="20"/>
              </w:rPr>
            </w:pPr>
          </w:p>
        </w:tc>
        <w:tc>
          <w:tcPr>
            <w:tcW w:w="757" w:type="pct"/>
            <w:hideMark/>
          </w:tcPr>
          <w:p w14:paraId="01933A18" w14:textId="77777777" w:rsidR="00BA0779" w:rsidRPr="00F4256F" w:rsidRDefault="00BA0779" w:rsidP="00F4256F">
            <w:pPr>
              <w:rPr>
                <w:sz w:val="20"/>
                <w:szCs w:val="20"/>
              </w:rPr>
            </w:pPr>
          </w:p>
        </w:tc>
        <w:tc>
          <w:tcPr>
            <w:tcW w:w="686" w:type="pct"/>
            <w:hideMark/>
          </w:tcPr>
          <w:p w14:paraId="08285941" w14:textId="77777777" w:rsidR="00BA0779" w:rsidRPr="00F4256F" w:rsidRDefault="00BA0779" w:rsidP="00F4256F">
            <w:pPr>
              <w:rPr>
                <w:sz w:val="20"/>
                <w:szCs w:val="20"/>
              </w:rPr>
            </w:pPr>
          </w:p>
        </w:tc>
      </w:tr>
      <w:tr w:rsidR="00BA0779" w:rsidRPr="00F4256F" w14:paraId="62F1C501" w14:textId="77777777" w:rsidTr="00F4256F">
        <w:tc>
          <w:tcPr>
            <w:tcW w:w="420" w:type="pct"/>
          </w:tcPr>
          <w:p w14:paraId="5E382AD9" w14:textId="7347F90D" w:rsidR="00BA0779" w:rsidRPr="00F4256F" w:rsidRDefault="00BA0779" w:rsidP="00F4256F">
            <w:pPr>
              <w:rPr>
                <w:sz w:val="20"/>
                <w:szCs w:val="20"/>
              </w:rPr>
            </w:pPr>
          </w:p>
        </w:tc>
        <w:tc>
          <w:tcPr>
            <w:tcW w:w="2351" w:type="pct"/>
            <w:hideMark/>
          </w:tcPr>
          <w:p w14:paraId="2BD0B158" w14:textId="77777777" w:rsidR="00BA0779" w:rsidRPr="00F4256F" w:rsidRDefault="00BA0779" w:rsidP="00F4256F">
            <w:pPr>
              <w:rPr>
                <w:sz w:val="20"/>
                <w:szCs w:val="20"/>
              </w:rPr>
            </w:pPr>
            <w:r w:rsidRPr="00F4256F">
              <w:rPr>
                <w:sz w:val="20"/>
                <w:szCs w:val="20"/>
              </w:rPr>
              <w:t>Casing Material SS304/Duplex SS/Equivalent</w:t>
            </w:r>
          </w:p>
        </w:tc>
        <w:tc>
          <w:tcPr>
            <w:tcW w:w="786" w:type="pct"/>
            <w:hideMark/>
          </w:tcPr>
          <w:p w14:paraId="00304B59" w14:textId="77777777" w:rsidR="00BA0779" w:rsidRPr="00F4256F" w:rsidRDefault="00BA0779" w:rsidP="00F4256F">
            <w:pPr>
              <w:rPr>
                <w:sz w:val="20"/>
                <w:szCs w:val="20"/>
              </w:rPr>
            </w:pPr>
          </w:p>
        </w:tc>
        <w:tc>
          <w:tcPr>
            <w:tcW w:w="757" w:type="pct"/>
            <w:hideMark/>
          </w:tcPr>
          <w:p w14:paraId="57C748A8" w14:textId="77777777" w:rsidR="00BA0779" w:rsidRPr="00F4256F" w:rsidRDefault="00BA0779" w:rsidP="00F4256F">
            <w:pPr>
              <w:rPr>
                <w:sz w:val="20"/>
                <w:szCs w:val="20"/>
              </w:rPr>
            </w:pPr>
          </w:p>
        </w:tc>
        <w:tc>
          <w:tcPr>
            <w:tcW w:w="686" w:type="pct"/>
            <w:hideMark/>
          </w:tcPr>
          <w:p w14:paraId="133B3F22" w14:textId="77777777" w:rsidR="00BA0779" w:rsidRPr="00F4256F" w:rsidRDefault="00BA0779" w:rsidP="00F4256F">
            <w:pPr>
              <w:rPr>
                <w:sz w:val="20"/>
                <w:szCs w:val="20"/>
              </w:rPr>
            </w:pPr>
          </w:p>
        </w:tc>
      </w:tr>
      <w:tr w:rsidR="00BA0779" w:rsidRPr="00F4256F" w14:paraId="4AE7D8F2" w14:textId="77777777" w:rsidTr="00F4256F">
        <w:tc>
          <w:tcPr>
            <w:tcW w:w="420" w:type="pct"/>
          </w:tcPr>
          <w:p w14:paraId="701FA668" w14:textId="2B2A4B14" w:rsidR="00BA0779" w:rsidRPr="00F4256F" w:rsidRDefault="00BA0779" w:rsidP="00F4256F">
            <w:pPr>
              <w:rPr>
                <w:sz w:val="20"/>
                <w:szCs w:val="20"/>
              </w:rPr>
            </w:pPr>
          </w:p>
        </w:tc>
        <w:tc>
          <w:tcPr>
            <w:tcW w:w="2351" w:type="pct"/>
            <w:hideMark/>
          </w:tcPr>
          <w:p w14:paraId="093FC4F8" w14:textId="77777777" w:rsidR="00BA0779" w:rsidRPr="00F4256F" w:rsidRDefault="00BA0779" w:rsidP="00F4256F">
            <w:pPr>
              <w:rPr>
                <w:sz w:val="20"/>
                <w:szCs w:val="20"/>
              </w:rPr>
            </w:pPr>
            <w:r w:rsidRPr="00F4256F">
              <w:rPr>
                <w:sz w:val="20"/>
                <w:szCs w:val="20"/>
              </w:rPr>
              <w:t>Fasteners Stainless Steel</w:t>
            </w:r>
          </w:p>
        </w:tc>
        <w:tc>
          <w:tcPr>
            <w:tcW w:w="786" w:type="pct"/>
            <w:hideMark/>
          </w:tcPr>
          <w:p w14:paraId="6E7401D5" w14:textId="77777777" w:rsidR="00BA0779" w:rsidRPr="00F4256F" w:rsidRDefault="00BA0779" w:rsidP="00F4256F">
            <w:pPr>
              <w:rPr>
                <w:sz w:val="20"/>
                <w:szCs w:val="20"/>
              </w:rPr>
            </w:pPr>
          </w:p>
        </w:tc>
        <w:tc>
          <w:tcPr>
            <w:tcW w:w="757" w:type="pct"/>
            <w:hideMark/>
          </w:tcPr>
          <w:p w14:paraId="73773ADE" w14:textId="77777777" w:rsidR="00BA0779" w:rsidRPr="00F4256F" w:rsidRDefault="00BA0779" w:rsidP="00F4256F">
            <w:pPr>
              <w:rPr>
                <w:sz w:val="20"/>
                <w:szCs w:val="20"/>
              </w:rPr>
            </w:pPr>
          </w:p>
        </w:tc>
        <w:tc>
          <w:tcPr>
            <w:tcW w:w="686" w:type="pct"/>
            <w:hideMark/>
          </w:tcPr>
          <w:p w14:paraId="401A4578" w14:textId="77777777" w:rsidR="00BA0779" w:rsidRPr="00F4256F" w:rsidRDefault="00BA0779" w:rsidP="00F4256F">
            <w:pPr>
              <w:rPr>
                <w:sz w:val="20"/>
                <w:szCs w:val="20"/>
              </w:rPr>
            </w:pPr>
          </w:p>
        </w:tc>
      </w:tr>
      <w:tr w:rsidR="00BA0779" w:rsidRPr="00F4256F" w14:paraId="08C69D49" w14:textId="77777777" w:rsidTr="00F4256F">
        <w:tc>
          <w:tcPr>
            <w:tcW w:w="420" w:type="pct"/>
          </w:tcPr>
          <w:p w14:paraId="3B7A9946" w14:textId="108F12B7" w:rsidR="00BA0779" w:rsidRPr="00F4256F" w:rsidRDefault="00BA0779" w:rsidP="00F4256F">
            <w:pPr>
              <w:rPr>
                <w:sz w:val="20"/>
                <w:szCs w:val="20"/>
              </w:rPr>
            </w:pPr>
          </w:p>
        </w:tc>
        <w:tc>
          <w:tcPr>
            <w:tcW w:w="2351" w:type="pct"/>
            <w:hideMark/>
          </w:tcPr>
          <w:p w14:paraId="6956F8B4" w14:textId="77777777" w:rsidR="00BA0779" w:rsidRPr="00F4256F" w:rsidRDefault="00BA0779" w:rsidP="00F4256F">
            <w:pPr>
              <w:rPr>
                <w:sz w:val="20"/>
                <w:szCs w:val="20"/>
              </w:rPr>
            </w:pPr>
            <w:r w:rsidRPr="00F4256F">
              <w:rPr>
                <w:sz w:val="20"/>
                <w:szCs w:val="20"/>
              </w:rPr>
              <w:t>Bearings Tungsten Carbide or Equivalent</w:t>
            </w:r>
          </w:p>
        </w:tc>
        <w:tc>
          <w:tcPr>
            <w:tcW w:w="786" w:type="pct"/>
            <w:hideMark/>
          </w:tcPr>
          <w:p w14:paraId="48900F45" w14:textId="77777777" w:rsidR="00BA0779" w:rsidRPr="00F4256F" w:rsidRDefault="00BA0779" w:rsidP="00F4256F">
            <w:pPr>
              <w:rPr>
                <w:sz w:val="20"/>
                <w:szCs w:val="20"/>
              </w:rPr>
            </w:pPr>
          </w:p>
        </w:tc>
        <w:tc>
          <w:tcPr>
            <w:tcW w:w="757" w:type="pct"/>
            <w:hideMark/>
          </w:tcPr>
          <w:p w14:paraId="59A6A9E6" w14:textId="77777777" w:rsidR="00BA0779" w:rsidRPr="00F4256F" w:rsidRDefault="00BA0779" w:rsidP="00F4256F">
            <w:pPr>
              <w:rPr>
                <w:sz w:val="20"/>
                <w:szCs w:val="20"/>
              </w:rPr>
            </w:pPr>
          </w:p>
        </w:tc>
        <w:tc>
          <w:tcPr>
            <w:tcW w:w="686" w:type="pct"/>
            <w:hideMark/>
          </w:tcPr>
          <w:p w14:paraId="69D0C29B" w14:textId="77777777" w:rsidR="00BA0779" w:rsidRPr="00F4256F" w:rsidRDefault="00BA0779" w:rsidP="00F4256F">
            <w:pPr>
              <w:rPr>
                <w:sz w:val="20"/>
                <w:szCs w:val="20"/>
              </w:rPr>
            </w:pPr>
          </w:p>
        </w:tc>
      </w:tr>
      <w:tr w:rsidR="00BA0779" w:rsidRPr="00F4256F" w14:paraId="1AD36929" w14:textId="77777777" w:rsidTr="00F4256F">
        <w:tc>
          <w:tcPr>
            <w:tcW w:w="420" w:type="pct"/>
          </w:tcPr>
          <w:p w14:paraId="468CBF5A" w14:textId="5BCD9ECA" w:rsidR="00BA0779" w:rsidRPr="00F4256F" w:rsidRDefault="00BA0779" w:rsidP="00F4256F">
            <w:pPr>
              <w:rPr>
                <w:sz w:val="20"/>
                <w:szCs w:val="20"/>
              </w:rPr>
            </w:pPr>
          </w:p>
        </w:tc>
        <w:tc>
          <w:tcPr>
            <w:tcW w:w="2351" w:type="pct"/>
            <w:hideMark/>
          </w:tcPr>
          <w:p w14:paraId="2095C4A0" w14:textId="77777777" w:rsidR="00BA0779" w:rsidRPr="00F4256F" w:rsidRDefault="00BA0779" w:rsidP="00F4256F">
            <w:pPr>
              <w:rPr>
                <w:sz w:val="20"/>
                <w:szCs w:val="20"/>
              </w:rPr>
            </w:pPr>
            <w:r w:rsidRPr="00F4256F">
              <w:rPr>
                <w:sz w:val="20"/>
                <w:szCs w:val="20"/>
              </w:rPr>
              <w:t>Mechanical Seal Silicon Carbide/Carbon</w:t>
            </w:r>
          </w:p>
        </w:tc>
        <w:tc>
          <w:tcPr>
            <w:tcW w:w="786" w:type="pct"/>
            <w:hideMark/>
          </w:tcPr>
          <w:p w14:paraId="2CA4FB4D" w14:textId="77777777" w:rsidR="00BA0779" w:rsidRPr="00F4256F" w:rsidRDefault="00BA0779" w:rsidP="00F4256F">
            <w:pPr>
              <w:rPr>
                <w:sz w:val="20"/>
                <w:szCs w:val="20"/>
              </w:rPr>
            </w:pPr>
          </w:p>
        </w:tc>
        <w:tc>
          <w:tcPr>
            <w:tcW w:w="757" w:type="pct"/>
            <w:hideMark/>
          </w:tcPr>
          <w:p w14:paraId="50499642" w14:textId="77777777" w:rsidR="00BA0779" w:rsidRPr="00F4256F" w:rsidRDefault="00BA0779" w:rsidP="00F4256F">
            <w:pPr>
              <w:rPr>
                <w:sz w:val="20"/>
                <w:szCs w:val="20"/>
              </w:rPr>
            </w:pPr>
          </w:p>
        </w:tc>
        <w:tc>
          <w:tcPr>
            <w:tcW w:w="686" w:type="pct"/>
            <w:hideMark/>
          </w:tcPr>
          <w:p w14:paraId="32164149" w14:textId="77777777" w:rsidR="00BA0779" w:rsidRPr="00F4256F" w:rsidRDefault="00BA0779" w:rsidP="00F4256F">
            <w:pPr>
              <w:rPr>
                <w:sz w:val="20"/>
                <w:szCs w:val="20"/>
              </w:rPr>
            </w:pPr>
          </w:p>
        </w:tc>
      </w:tr>
      <w:tr w:rsidR="00BA0779" w:rsidRPr="00F4256F" w14:paraId="1B30E417" w14:textId="77777777" w:rsidTr="00F4256F">
        <w:tc>
          <w:tcPr>
            <w:tcW w:w="420" w:type="pct"/>
          </w:tcPr>
          <w:p w14:paraId="3B7602FE" w14:textId="488782C7" w:rsidR="00BA0779" w:rsidRPr="00F4256F" w:rsidRDefault="00BA0779" w:rsidP="00F4256F">
            <w:pPr>
              <w:rPr>
                <w:sz w:val="20"/>
                <w:szCs w:val="20"/>
              </w:rPr>
            </w:pPr>
          </w:p>
        </w:tc>
        <w:tc>
          <w:tcPr>
            <w:tcW w:w="2351" w:type="pct"/>
            <w:hideMark/>
          </w:tcPr>
          <w:p w14:paraId="395D8D7C" w14:textId="77777777" w:rsidR="00BA0779" w:rsidRPr="00F4256F" w:rsidRDefault="00BA0779" w:rsidP="00F4256F">
            <w:pPr>
              <w:rPr>
                <w:sz w:val="20"/>
                <w:szCs w:val="20"/>
              </w:rPr>
            </w:pPr>
            <w:r w:rsidRPr="00F4256F">
              <w:rPr>
                <w:sz w:val="20"/>
                <w:szCs w:val="20"/>
              </w:rPr>
              <w:t>Operating Speed1850-2950 RPM</w:t>
            </w:r>
          </w:p>
        </w:tc>
        <w:tc>
          <w:tcPr>
            <w:tcW w:w="786" w:type="pct"/>
            <w:hideMark/>
          </w:tcPr>
          <w:p w14:paraId="5509A543" w14:textId="77777777" w:rsidR="00BA0779" w:rsidRPr="00F4256F" w:rsidRDefault="00BA0779" w:rsidP="00F4256F">
            <w:pPr>
              <w:rPr>
                <w:sz w:val="20"/>
                <w:szCs w:val="20"/>
              </w:rPr>
            </w:pPr>
          </w:p>
        </w:tc>
        <w:tc>
          <w:tcPr>
            <w:tcW w:w="757" w:type="pct"/>
            <w:hideMark/>
          </w:tcPr>
          <w:p w14:paraId="6E15E5A9" w14:textId="77777777" w:rsidR="00BA0779" w:rsidRPr="00F4256F" w:rsidRDefault="00BA0779" w:rsidP="00F4256F">
            <w:pPr>
              <w:rPr>
                <w:sz w:val="20"/>
                <w:szCs w:val="20"/>
              </w:rPr>
            </w:pPr>
          </w:p>
        </w:tc>
        <w:tc>
          <w:tcPr>
            <w:tcW w:w="686" w:type="pct"/>
            <w:hideMark/>
          </w:tcPr>
          <w:p w14:paraId="59187AEE" w14:textId="77777777" w:rsidR="00BA0779" w:rsidRPr="00F4256F" w:rsidRDefault="00BA0779" w:rsidP="00F4256F">
            <w:pPr>
              <w:rPr>
                <w:sz w:val="20"/>
                <w:szCs w:val="20"/>
              </w:rPr>
            </w:pPr>
          </w:p>
        </w:tc>
      </w:tr>
      <w:tr w:rsidR="00BA0779" w:rsidRPr="00F4256F" w14:paraId="2AA1A230" w14:textId="77777777" w:rsidTr="00F4256F">
        <w:tc>
          <w:tcPr>
            <w:tcW w:w="420" w:type="pct"/>
          </w:tcPr>
          <w:p w14:paraId="3DAB01D9" w14:textId="11B0F14D" w:rsidR="00BA0779" w:rsidRPr="00F4256F" w:rsidRDefault="00BA0779" w:rsidP="00F4256F">
            <w:pPr>
              <w:rPr>
                <w:sz w:val="20"/>
                <w:szCs w:val="20"/>
              </w:rPr>
            </w:pPr>
          </w:p>
        </w:tc>
        <w:tc>
          <w:tcPr>
            <w:tcW w:w="2351" w:type="pct"/>
            <w:hideMark/>
          </w:tcPr>
          <w:p w14:paraId="6472C436" w14:textId="77777777" w:rsidR="00BA0779" w:rsidRPr="00F4256F" w:rsidRDefault="00BA0779" w:rsidP="00F4256F">
            <w:pPr>
              <w:rPr>
                <w:sz w:val="20"/>
                <w:szCs w:val="20"/>
              </w:rPr>
            </w:pPr>
            <w:r w:rsidRPr="00F4256F">
              <w:rPr>
                <w:sz w:val="20"/>
                <w:szCs w:val="20"/>
              </w:rPr>
              <w:t>Performance Schedule Coverage Table 2.1B</w:t>
            </w:r>
          </w:p>
        </w:tc>
        <w:tc>
          <w:tcPr>
            <w:tcW w:w="786" w:type="pct"/>
            <w:hideMark/>
          </w:tcPr>
          <w:p w14:paraId="21DE386A" w14:textId="77777777" w:rsidR="00BA0779" w:rsidRPr="00F4256F" w:rsidRDefault="00BA0779" w:rsidP="00F4256F">
            <w:pPr>
              <w:rPr>
                <w:sz w:val="20"/>
                <w:szCs w:val="20"/>
              </w:rPr>
            </w:pPr>
          </w:p>
        </w:tc>
        <w:tc>
          <w:tcPr>
            <w:tcW w:w="757" w:type="pct"/>
            <w:hideMark/>
          </w:tcPr>
          <w:p w14:paraId="65270A74" w14:textId="77777777" w:rsidR="00BA0779" w:rsidRPr="00F4256F" w:rsidRDefault="00BA0779" w:rsidP="00F4256F">
            <w:pPr>
              <w:rPr>
                <w:sz w:val="20"/>
                <w:szCs w:val="20"/>
              </w:rPr>
            </w:pPr>
          </w:p>
        </w:tc>
        <w:tc>
          <w:tcPr>
            <w:tcW w:w="686" w:type="pct"/>
            <w:hideMark/>
          </w:tcPr>
          <w:p w14:paraId="25C8FD14" w14:textId="77777777" w:rsidR="00BA0779" w:rsidRPr="00F4256F" w:rsidRDefault="00BA0779" w:rsidP="00F4256F">
            <w:pPr>
              <w:rPr>
                <w:sz w:val="20"/>
                <w:szCs w:val="20"/>
              </w:rPr>
            </w:pPr>
          </w:p>
        </w:tc>
      </w:tr>
      <w:tr w:rsidR="00BA0779" w:rsidRPr="00F4256F" w14:paraId="4ED42B15" w14:textId="77777777" w:rsidTr="00F4256F">
        <w:tc>
          <w:tcPr>
            <w:tcW w:w="420" w:type="pct"/>
          </w:tcPr>
          <w:p w14:paraId="15D7CE93" w14:textId="4C25C4C1" w:rsidR="00BA0779" w:rsidRPr="00F4256F" w:rsidRDefault="00BA0779" w:rsidP="00F4256F">
            <w:pPr>
              <w:rPr>
                <w:sz w:val="20"/>
                <w:szCs w:val="20"/>
              </w:rPr>
            </w:pPr>
          </w:p>
        </w:tc>
        <w:tc>
          <w:tcPr>
            <w:tcW w:w="2351" w:type="pct"/>
            <w:hideMark/>
          </w:tcPr>
          <w:p w14:paraId="131CADA7" w14:textId="77777777" w:rsidR="00BA0779" w:rsidRPr="00F4256F" w:rsidRDefault="00BA0779" w:rsidP="00F4256F">
            <w:pPr>
              <w:rPr>
                <w:sz w:val="20"/>
                <w:szCs w:val="20"/>
              </w:rPr>
            </w:pPr>
            <w:r w:rsidRPr="00F4256F">
              <w:rPr>
                <w:sz w:val="20"/>
                <w:szCs w:val="20"/>
              </w:rPr>
              <w:t>Warranty24 Months Commissioning / 30 Months Delivery</w:t>
            </w:r>
          </w:p>
        </w:tc>
        <w:tc>
          <w:tcPr>
            <w:tcW w:w="786" w:type="pct"/>
            <w:hideMark/>
          </w:tcPr>
          <w:p w14:paraId="4E3EA7C0" w14:textId="77777777" w:rsidR="00BA0779" w:rsidRPr="00F4256F" w:rsidRDefault="00BA0779" w:rsidP="00F4256F">
            <w:pPr>
              <w:rPr>
                <w:sz w:val="20"/>
                <w:szCs w:val="20"/>
              </w:rPr>
            </w:pPr>
          </w:p>
        </w:tc>
        <w:tc>
          <w:tcPr>
            <w:tcW w:w="757" w:type="pct"/>
            <w:hideMark/>
          </w:tcPr>
          <w:p w14:paraId="54B6408C" w14:textId="77777777" w:rsidR="00BA0779" w:rsidRPr="00F4256F" w:rsidRDefault="00BA0779" w:rsidP="00F4256F">
            <w:pPr>
              <w:rPr>
                <w:sz w:val="20"/>
                <w:szCs w:val="20"/>
              </w:rPr>
            </w:pPr>
          </w:p>
        </w:tc>
        <w:tc>
          <w:tcPr>
            <w:tcW w:w="686" w:type="pct"/>
            <w:hideMark/>
          </w:tcPr>
          <w:p w14:paraId="6ED725DB" w14:textId="77777777" w:rsidR="00BA0779" w:rsidRPr="00F4256F" w:rsidRDefault="00BA0779" w:rsidP="00F4256F">
            <w:pPr>
              <w:rPr>
                <w:sz w:val="20"/>
                <w:szCs w:val="20"/>
              </w:rPr>
            </w:pPr>
          </w:p>
        </w:tc>
      </w:tr>
    </w:tbl>
    <w:p w14:paraId="3C85AD74" w14:textId="77777777" w:rsidR="00BA0779" w:rsidRPr="00B16342" w:rsidRDefault="00BA0779" w:rsidP="00B16342">
      <w:pPr>
        <w:spacing w:after="120"/>
        <w:mirrorIndents/>
        <w:rPr>
          <w:rFonts w:cs="Arial"/>
          <w:b/>
          <w:bCs/>
          <w:sz w:val="22"/>
          <w:szCs w:val="22"/>
        </w:rPr>
      </w:pPr>
      <w:r w:rsidRPr="00B16342">
        <w:rPr>
          <w:rFonts w:cs="Arial"/>
          <w:b/>
          <w:bCs/>
          <w:sz w:val="22"/>
          <w:szCs w:val="22"/>
        </w:rPr>
        <w:t>D2. SURFACE MOTOR REQUIREMENTS</w:t>
      </w:r>
    </w:p>
    <w:tbl>
      <w:tblPr>
        <w:tblStyle w:val="TableGridLight"/>
        <w:tblW w:w="5000" w:type="pct"/>
        <w:tblLook w:val="04A0" w:firstRow="1" w:lastRow="0" w:firstColumn="1" w:lastColumn="0" w:noHBand="0" w:noVBand="1"/>
      </w:tblPr>
      <w:tblGrid>
        <w:gridCol w:w="895"/>
        <w:gridCol w:w="3963"/>
        <w:gridCol w:w="1751"/>
        <w:gridCol w:w="1739"/>
        <w:gridCol w:w="1388"/>
      </w:tblGrid>
      <w:tr w:rsidR="00BA0779" w:rsidRPr="00F4256F" w14:paraId="457B710F" w14:textId="77777777" w:rsidTr="00F4256F">
        <w:tc>
          <w:tcPr>
            <w:tcW w:w="460" w:type="pct"/>
            <w:hideMark/>
          </w:tcPr>
          <w:p w14:paraId="6F5C1966" w14:textId="755BA5EC" w:rsidR="00BA0779" w:rsidRPr="00F4256F" w:rsidRDefault="00BA0779" w:rsidP="00F4256F">
            <w:pPr>
              <w:rPr>
                <w:rFonts w:cs="Arial"/>
                <w:sz w:val="20"/>
                <w:szCs w:val="20"/>
              </w:rPr>
            </w:pPr>
            <w:r w:rsidRPr="00F4256F">
              <w:rPr>
                <w:rFonts w:cs="Arial"/>
                <w:sz w:val="20"/>
                <w:szCs w:val="20"/>
              </w:rPr>
              <w:t>No.</w:t>
            </w:r>
          </w:p>
        </w:tc>
        <w:tc>
          <w:tcPr>
            <w:tcW w:w="2035" w:type="pct"/>
            <w:hideMark/>
          </w:tcPr>
          <w:p w14:paraId="3B474B3A" w14:textId="77777777" w:rsidR="00BA0779" w:rsidRPr="00F4256F" w:rsidRDefault="00BA0779" w:rsidP="00F4256F">
            <w:pPr>
              <w:rPr>
                <w:rFonts w:cs="Arial"/>
                <w:sz w:val="20"/>
                <w:szCs w:val="20"/>
              </w:rPr>
            </w:pPr>
            <w:r w:rsidRPr="00F4256F">
              <w:rPr>
                <w:rFonts w:cs="Arial"/>
                <w:sz w:val="20"/>
                <w:szCs w:val="20"/>
              </w:rPr>
              <w:t>Requirement</w:t>
            </w:r>
          </w:p>
        </w:tc>
        <w:tc>
          <w:tcPr>
            <w:tcW w:w="899" w:type="pct"/>
            <w:hideMark/>
          </w:tcPr>
          <w:p w14:paraId="391DBC93" w14:textId="126FFDB3" w:rsidR="00BA0779" w:rsidRPr="00F4256F" w:rsidRDefault="00BA0779" w:rsidP="00F4256F">
            <w:pPr>
              <w:rPr>
                <w:rFonts w:cs="Arial"/>
                <w:sz w:val="20"/>
                <w:szCs w:val="20"/>
              </w:rPr>
            </w:pPr>
            <w:r w:rsidRPr="00F4256F">
              <w:rPr>
                <w:rFonts w:cs="Arial"/>
                <w:sz w:val="20"/>
                <w:szCs w:val="20"/>
              </w:rPr>
              <w:t>Offered</w:t>
            </w:r>
          </w:p>
        </w:tc>
        <w:tc>
          <w:tcPr>
            <w:tcW w:w="893" w:type="pct"/>
            <w:hideMark/>
          </w:tcPr>
          <w:p w14:paraId="44D81856" w14:textId="77777777" w:rsidR="00BA0779" w:rsidRPr="00F4256F" w:rsidRDefault="00BA0779" w:rsidP="00F4256F">
            <w:pPr>
              <w:rPr>
                <w:rFonts w:cs="Arial"/>
                <w:sz w:val="20"/>
                <w:szCs w:val="20"/>
              </w:rPr>
            </w:pPr>
            <w:r w:rsidRPr="00F4256F">
              <w:rPr>
                <w:rFonts w:cs="Arial"/>
                <w:sz w:val="20"/>
                <w:szCs w:val="20"/>
              </w:rPr>
              <w:t>Compliance</w:t>
            </w:r>
          </w:p>
        </w:tc>
        <w:tc>
          <w:tcPr>
            <w:tcW w:w="713" w:type="pct"/>
            <w:hideMark/>
          </w:tcPr>
          <w:p w14:paraId="312A7947" w14:textId="77777777" w:rsidR="00BA0779" w:rsidRPr="00F4256F" w:rsidRDefault="00BA0779" w:rsidP="00F4256F">
            <w:pPr>
              <w:rPr>
                <w:rFonts w:cs="Arial"/>
                <w:sz w:val="20"/>
                <w:szCs w:val="20"/>
              </w:rPr>
            </w:pPr>
            <w:r w:rsidRPr="00F4256F">
              <w:rPr>
                <w:rFonts w:cs="Arial"/>
                <w:sz w:val="20"/>
                <w:szCs w:val="20"/>
              </w:rPr>
              <w:t>Evidence</w:t>
            </w:r>
          </w:p>
        </w:tc>
      </w:tr>
      <w:tr w:rsidR="00BA0779" w:rsidRPr="00F4256F" w14:paraId="4F80D690" w14:textId="77777777" w:rsidTr="00F4256F">
        <w:tc>
          <w:tcPr>
            <w:tcW w:w="460" w:type="pct"/>
          </w:tcPr>
          <w:p w14:paraId="2BAD253E" w14:textId="0AAEA22E" w:rsidR="00BA0779" w:rsidRPr="00F4256F" w:rsidRDefault="00BA0779" w:rsidP="00F4256F">
            <w:pPr>
              <w:rPr>
                <w:rFonts w:cs="Arial"/>
                <w:sz w:val="20"/>
                <w:szCs w:val="20"/>
              </w:rPr>
            </w:pPr>
          </w:p>
        </w:tc>
        <w:tc>
          <w:tcPr>
            <w:tcW w:w="2035" w:type="pct"/>
            <w:hideMark/>
          </w:tcPr>
          <w:p w14:paraId="2C7A785E" w14:textId="77777777" w:rsidR="00BA0779" w:rsidRPr="00F4256F" w:rsidRDefault="00BA0779" w:rsidP="00F4256F">
            <w:pPr>
              <w:rPr>
                <w:rFonts w:cs="Arial"/>
                <w:sz w:val="20"/>
                <w:szCs w:val="20"/>
              </w:rPr>
            </w:pPr>
            <w:r w:rsidRPr="00F4256F">
              <w:rPr>
                <w:rFonts w:cs="Arial"/>
                <w:sz w:val="20"/>
                <w:szCs w:val="20"/>
              </w:rPr>
              <w:t>Type Three Phase AC</w:t>
            </w:r>
          </w:p>
        </w:tc>
        <w:tc>
          <w:tcPr>
            <w:tcW w:w="899" w:type="pct"/>
            <w:hideMark/>
          </w:tcPr>
          <w:p w14:paraId="71687481" w14:textId="77777777" w:rsidR="00BA0779" w:rsidRPr="00F4256F" w:rsidRDefault="00BA0779" w:rsidP="00F4256F">
            <w:pPr>
              <w:rPr>
                <w:rFonts w:cs="Arial"/>
                <w:sz w:val="20"/>
                <w:szCs w:val="20"/>
              </w:rPr>
            </w:pPr>
          </w:p>
        </w:tc>
        <w:tc>
          <w:tcPr>
            <w:tcW w:w="893" w:type="pct"/>
            <w:hideMark/>
          </w:tcPr>
          <w:p w14:paraId="4F4A6835" w14:textId="77777777" w:rsidR="00BA0779" w:rsidRPr="00F4256F" w:rsidRDefault="00BA0779" w:rsidP="00F4256F">
            <w:pPr>
              <w:rPr>
                <w:rFonts w:cs="Arial"/>
                <w:sz w:val="20"/>
                <w:szCs w:val="20"/>
              </w:rPr>
            </w:pPr>
          </w:p>
        </w:tc>
        <w:tc>
          <w:tcPr>
            <w:tcW w:w="713" w:type="pct"/>
            <w:hideMark/>
          </w:tcPr>
          <w:p w14:paraId="748C9018" w14:textId="77777777" w:rsidR="00BA0779" w:rsidRPr="00F4256F" w:rsidRDefault="00BA0779" w:rsidP="00F4256F">
            <w:pPr>
              <w:rPr>
                <w:rFonts w:cs="Arial"/>
                <w:sz w:val="20"/>
                <w:szCs w:val="20"/>
              </w:rPr>
            </w:pPr>
          </w:p>
        </w:tc>
      </w:tr>
      <w:tr w:rsidR="00BA0779" w:rsidRPr="00F4256F" w14:paraId="05362744" w14:textId="77777777" w:rsidTr="00F4256F">
        <w:tc>
          <w:tcPr>
            <w:tcW w:w="460" w:type="pct"/>
          </w:tcPr>
          <w:p w14:paraId="1CB4373E" w14:textId="6890636C" w:rsidR="00BA0779" w:rsidRPr="00F4256F" w:rsidRDefault="00BA0779" w:rsidP="00F4256F">
            <w:pPr>
              <w:rPr>
                <w:rFonts w:cs="Arial"/>
                <w:sz w:val="20"/>
                <w:szCs w:val="20"/>
              </w:rPr>
            </w:pPr>
          </w:p>
        </w:tc>
        <w:tc>
          <w:tcPr>
            <w:tcW w:w="2035" w:type="pct"/>
            <w:hideMark/>
          </w:tcPr>
          <w:p w14:paraId="48B812B3" w14:textId="77777777" w:rsidR="00BA0779" w:rsidRPr="00F4256F" w:rsidRDefault="00BA0779" w:rsidP="00F4256F">
            <w:pPr>
              <w:rPr>
                <w:rFonts w:cs="Arial"/>
                <w:sz w:val="20"/>
                <w:szCs w:val="20"/>
              </w:rPr>
            </w:pPr>
            <w:r w:rsidRPr="00F4256F">
              <w:rPr>
                <w:rFonts w:cs="Arial"/>
                <w:sz w:val="20"/>
                <w:szCs w:val="20"/>
              </w:rPr>
              <w:t>Voltage380-400 VAC</w:t>
            </w:r>
          </w:p>
        </w:tc>
        <w:tc>
          <w:tcPr>
            <w:tcW w:w="899" w:type="pct"/>
            <w:hideMark/>
          </w:tcPr>
          <w:p w14:paraId="58B23A50" w14:textId="77777777" w:rsidR="00BA0779" w:rsidRPr="00F4256F" w:rsidRDefault="00BA0779" w:rsidP="00F4256F">
            <w:pPr>
              <w:rPr>
                <w:rFonts w:cs="Arial"/>
                <w:sz w:val="20"/>
                <w:szCs w:val="20"/>
              </w:rPr>
            </w:pPr>
          </w:p>
        </w:tc>
        <w:tc>
          <w:tcPr>
            <w:tcW w:w="893" w:type="pct"/>
            <w:hideMark/>
          </w:tcPr>
          <w:p w14:paraId="4873EE5F" w14:textId="77777777" w:rsidR="00BA0779" w:rsidRPr="00F4256F" w:rsidRDefault="00BA0779" w:rsidP="00F4256F">
            <w:pPr>
              <w:rPr>
                <w:rFonts w:cs="Arial"/>
                <w:sz w:val="20"/>
                <w:szCs w:val="20"/>
              </w:rPr>
            </w:pPr>
          </w:p>
        </w:tc>
        <w:tc>
          <w:tcPr>
            <w:tcW w:w="713" w:type="pct"/>
            <w:hideMark/>
          </w:tcPr>
          <w:p w14:paraId="228C8E27" w14:textId="77777777" w:rsidR="00BA0779" w:rsidRPr="00F4256F" w:rsidRDefault="00BA0779" w:rsidP="00F4256F">
            <w:pPr>
              <w:rPr>
                <w:rFonts w:cs="Arial"/>
                <w:sz w:val="20"/>
                <w:szCs w:val="20"/>
              </w:rPr>
            </w:pPr>
          </w:p>
        </w:tc>
      </w:tr>
      <w:tr w:rsidR="00BA0779" w:rsidRPr="00F4256F" w14:paraId="2F3FACF2" w14:textId="77777777" w:rsidTr="00F4256F">
        <w:tc>
          <w:tcPr>
            <w:tcW w:w="460" w:type="pct"/>
          </w:tcPr>
          <w:p w14:paraId="098D1EEB" w14:textId="06432697" w:rsidR="00BA0779" w:rsidRPr="00F4256F" w:rsidRDefault="00BA0779" w:rsidP="00F4256F">
            <w:pPr>
              <w:rPr>
                <w:rFonts w:cs="Arial"/>
                <w:sz w:val="20"/>
                <w:szCs w:val="20"/>
              </w:rPr>
            </w:pPr>
          </w:p>
        </w:tc>
        <w:tc>
          <w:tcPr>
            <w:tcW w:w="2035" w:type="pct"/>
            <w:hideMark/>
          </w:tcPr>
          <w:p w14:paraId="05E7CE3A" w14:textId="77777777" w:rsidR="00BA0779" w:rsidRPr="00F4256F" w:rsidRDefault="00BA0779" w:rsidP="00F4256F">
            <w:pPr>
              <w:rPr>
                <w:rFonts w:cs="Arial"/>
                <w:sz w:val="20"/>
                <w:szCs w:val="20"/>
              </w:rPr>
            </w:pPr>
            <w:r w:rsidRPr="00F4256F">
              <w:rPr>
                <w:rFonts w:cs="Arial"/>
                <w:sz w:val="20"/>
                <w:szCs w:val="20"/>
              </w:rPr>
              <w:t>Frequency50 Hz</w:t>
            </w:r>
          </w:p>
        </w:tc>
        <w:tc>
          <w:tcPr>
            <w:tcW w:w="899" w:type="pct"/>
            <w:hideMark/>
          </w:tcPr>
          <w:p w14:paraId="28DF4B08" w14:textId="77777777" w:rsidR="00BA0779" w:rsidRPr="00F4256F" w:rsidRDefault="00BA0779" w:rsidP="00F4256F">
            <w:pPr>
              <w:rPr>
                <w:rFonts w:cs="Arial"/>
                <w:sz w:val="20"/>
                <w:szCs w:val="20"/>
              </w:rPr>
            </w:pPr>
          </w:p>
        </w:tc>
        <w:tc>
          <w:tcPr>
            <w:tcW w:w="893" w:type="pct"/>
            <w:hideMark/>
          </w:tcPr>
          <w:p w14:paraId="194E4215" w14:textId="77777777" w:rsidR="00BA0779" w:rsidRPr="00F4256F" w:rsidRDefault="00BA0779" w:rsidP="00F4256F">
            <w:pPr>
              <w:rPr>
                <w:rFonts w:cs="Arial"/>
                <w:sz w:val="20"/>
                <w:szCs w:val="20"/>
              </w:rPr>
            </w:pPr>
          </w:p>
        </w:tc>
        <w:tc>
          <w:tcPr>
            <w:tcW w:w="713" w:type="pct"/>
            <w:hideMark/>
          </w:tcPr>
          <w:p w14:paraId="6A49E0BD" w14:textId="77777777" w:rsidR="00BA0779" w:rsidRPr="00F4256F" w:rsidRDefault="00BA0779" w:rsidP="00F4256F">
            <w:pPr>
              <w:rPr>
                <w:rFonts w:cs="Arial"/>
                <w:sz w:val="20"/>
                <w:szCs w:val="20"/>
              </w:rPr>
            </w:pPr>
          </w:p>
        </w:tc>
      </w:tr>
      <w:tr w:rsidR="00BA0779" w:rsidRPr="00F4256F" w14:paraId="17C8C3A1" w14:textId="77777777" w:rsidTr="00F4256F">
        <w:tc>
          <w:tcPr>
            <w:tcW w:w="460" w:type="pct"/>
          </w:tcPr>
          <w:p w14:paraId="38DA842D" w14:textId="592C2819" w:rsidR="00BA0779" w:rsidRPr="00F4256F" w:rsidRDefault="00BA0779" w:rsidP="00F4256F">
            <w:pPr>
              <w:rPr>
                <w:rFonts w:cs="Arial"/>
                <w:sz w:val="20"/>
                <w:szCs w:val="20"/>
              </w:rPr>
            </w:pPr>
          </w:p>
        </w:tc>
        <w:tc>
          <w:tcPr>
            <w:tcW w:w="2035" w:type="pct"/>
            <w:hideMark/>
          </w:tcPr>
          <w:p w14:paraId="320D7808" w14:textId="77777777" w:rsidR="00BA0779" w:rsidRPr="00F4256F" w:rsidRDefault="00BA0779" w:rsidP="00F4256F">
            <w:pPr>
              <w:rPr>
                <w:rFonts w:cs="Arial"/>
                <w:sz w:val="20"/>
                <w:szCs w:val="20"/>
              </w:rPr>
            </w:pPr>
            <w:r w:rsidRPr="00F4256F">
              <w:rPr>
                <w:rFonts w:cs="Arial"/>
                <w:sz w:val="20"/>
                <w:szCs w:val="20"/>
              </w:rPr>
              <w:t>Rewindable</w:t>
            </w:r>
          </w:p>
        </w:tc>
        <w:tc>
          <w:tcPr>
            <w:tcW w:w="899" w:type="pct"/>
            <w:hideMark/>
          </w:tcPr>
          <w:p w14:paraId="49C2A1E6" w14:textId="77777777" w:rsidR="00BA0779" w:rsidRPr="00F4256F" w:rsidRDefault="00BA0779" w:rsidP="00F4256F">
            <w:pPr>
              <w:rPr>
                <w:rFonts w:cs="Arial"/>
                <w:sz w:val="20"/>
                <w:szCs w:val="20"/>
              </w:rPr>
            </w:pPr>
          </w:p>
        </w:tc>
        <w:tc>
          <w:tcPr>
            <w:tcW w:w="893" w:type="pct"/>
            <w:hideMark/>
          </w:tcPr>
          <w:p w14:paraId="4AC9C9F9" w14:textId="77777777" w:rsidR="00BA0779" w:rsidRPr="00F4256F" w:rsidRDefault="00BA0779" w:rsidP="00F4256F">
            <w:pPr>
              <w:rPr>
                <w:rFonts w:cs="Arial"/>
                <w:sz w:val="20"/>
                <w:szCs w:val="20"/>
              </w:rPr>
            </w:pPr>
          </w:p>
        </w:tc>
        <w:tc>
          <w:tcPr>
            <w:tcW w:w="713" w:type="pct"/>
            <w:hideMark/>
          </w:tcPr>
          <w:p w14:paraId="3A5631FF" w14:textId="77777777" w:rsidR="00BA0779" w:rsidRPr="00F4256F" w:rsidRDefault="00BA0779" w:rsidP="00F4256F">
            <w:pPr>
              <w:rPr>
                <w:rFonts w:cs="Arial"/>
                <w:sz w:val="20"/>
                <w:szCs w:val="20"/>
              </w:rPr>
            </w:pPr>
          </w:p>
        </w:tc>
      </w:tr>
      <w:tr w:rsidR="00BA0779" w:rsidRPr="00F4256F" w14:paraId="1BCED3E0" w14:textId="77777777" w:rsidTr="00F4256F">
        <w:tc>
          <w:tcPr>
            <w:tcW w:w="460" w:type="pct"/>
          </w:tcPr>
          <w:p w14:paraId="0C05AF9D" w14:textId="0E0B3E99" w:rsidR="00BA0779" w:rsidRPr="00F4256F" w:rsidRDefault="00BA0779" w:rsidP="00F4256F">
            <w:pPr>
              <w:rPr>
                <w:rFonts w:cs="Arial"/>
                <w:sz w:val="20"/>
                <w:szCs w:val="20"/>
              </w:rPr>
            </w:pPr>
          </w:p>
        </w:tc>
        <w:tc>
          <w:tcPr>
            <w:tcW w:w="2035" w:type="pct"/>
            <w:hideMark/>
          </w:tcPr>
          <w:p w14:paraId="512ECF62" w14:textId="77777777" w:rsidR="00BA0779" w:rsidRPr="00F4256F" w:rsidRDefault="00BA0779" w:rsidP="00F4256F">
            <w:pPr>
              <w:rPr>
                <w:rFonts w:cs="Arial"/>
                <w:sz w:val="20"/>
                <w:szCs w:val="20"/>
              </w:rPr>
            </w:pPr>
            <w:r w:rsidRPr="00F4256F">
              <w:rPr>
                <w:rFonts w:cs="Arial"/>
                <w:sz w:val="20"/>
                <w:szCs w:val="20"/>
              </w:rPr>
              <w:t>VFD Compatible</w:t>
            </w:r>
          </w:p>
        </w:tc>
        <w:tc>
          <w:tcPr>
            <w:tcW w:w="899" w:type="pct"/>
            <w:hideMark/>
          </w:tcPr>
          <w:p w14:paraId="0BD6C908" w14:textId="77777777" w:rsidR="00BA0779" w:rsidRPr="00F4256F" w:rsidRDefault="00BA0779" w:rsidP="00F4256F">
            <w:pPr>
              <w:rPr>
                <w:rFonts w:cs="Arial"/>
                <w:sz w:val="20"/>
                <w:szCs w:val="20"/>
              </w:rPr>
            </w:pPr>
          </w:p>
        </w:tc>
        <w:tc>
          <w:tcPr>
            <w:tcW w:w="893" w:type="pct"/>
            <w:hideMark/>
          </w:tcPr>
          <w:p w14:paraId="49EAF6FF" w14:textId="77777777" w:rsidR="00BA0779" w:rsidRPr="00F4256F" w:rsidRDefault="00BA0779" w:rsidP="00F4256F">
            <w:pPr>
              <w:rPr>
                <w:rFonts w:cs="Arial"/>
                <w:sz w:val="20"/>
                <w:szCs w:val="20"/>
              </w:rPr>
            </w:pPr>
          </w:p>
        </w:tc>
        <w:tc>
          <w:tcPr>
            <w:tcW w:w="713" w:type="pct"/>
            <w:hideMark/>
          </w:tcPr>
          <w:p w14:paraId="56126C3A" w14:textId="77777777" w:rsidR="00BA0779" w:rsidRPr="00F4256F" w:rsidRDefault="00BA0779" w:rsidP="00F4256F">
            <w:pPr>
              <w:rPr>
                <w:rFonts w:cs="Arial"/>
                <w:sz w:val="20"/>
                <w:szCs w:val="20"/>
              </w:rPr>
            </w:pPr>
          </w:p>
        </w:tc>
      </w:tr>
      <w:tr w:rsidR="00BA0779" w:rsidRPr="00F4256F" w14:paraId="14B49FB9" w14:textId="77777777" w:rsidTr="00F4256F">
        <w:tc>
          <w:tcPr>
            <w:tcW w:w="460" w:type="pct"/>
          </w:tcPr>
          <w:p w14:paraId="68A2F3F1" w14:textId="606D1C31" w:rsidR="00BA0779" w:rsidRPr="00F4256F" w:rsidRDefault="00BA0779" w:rsidP="00F4256F">
            <w:pPr>
              <w:rPr>
                <w:rFonts w:cs="Arial"/>
                <w:sz w:val="20"/>
                <w:szCs w:val="20"/>
              </w:rPr>
            </w:pPr>
          </w:p>
        </w:tc>
        <w:tc>
          <w:tcPr>
            <w:tcW w:w="2035" w:type="pct"/>
            <w:hideMark/>
          </w:tcPr>
          <w:p w14:paraId="4E754DE6" w14:textId="77777777" w:rsidR="00BA0779" w:rsidRPr="00F4256F" w:rsidRDefault="00BA0779" w:rsidP="00F4256F">
            <w:pPr>
              <w:rPr>
                <w:rFonts w:cs="Arial"/>
                <w:sz w:val="20"/>
                <w:szCs w:val="20"/>
              </w:rPr>
            </w:pPr>
            <w:r w:rsidRPr="00F4256F">
              <w:rPr>
                <w:rFonts w:cs="Arial"/>
                <w:sz w:val="20"/>
                <w:szCs w:val="20"/>
              </w:rPr>
              <w:t>Insulation Class F Minimum</w:t>
            </w:r>
          </w:p>
        </w:tc>
        <w:tc>
          <w:tcPr>
            <w:tcW w:w="899" w:type="pct"/>
            <w:hideMark/>
          </w:tcPr>
          <w:p w14:paraId="053A593C" w14:textId="77777777" w:rsidR="00BA0779" w:rsidRPr="00F4256F" w:rsidRDefault="00BA0779" w:rsidP="00F4256F">
            <w:pPr>
              <w:rPr>
                <w:rFonts w:cs="Arial"/>
                <w:sz w:val="20"/>
                <w:szCs w:val="20"/>
              </w:rPr>
            </w:pPr>
          </w:p>
        </w:tc>
        <w:tc>
          <w:tcPr>
            <w:tcW w:w="893" w:type="pct"/>
            <w:hideMark/>
          </w:tcPr>
          <w:p w14:paraId="2A7DFCC2" w14:textId="77777777" w:rsidR="00BA0779" w:rsidRPr="00F4256F" w:rsidRDefault="00BA0779" w:rsidP="00F4256F">
            <w:pPr>
              <w:rPr>
                <w:rFonts w:cs="Arial"/>
                <w:sz w:val="20"/>
                <w:szCs w:val="20"/>
              </w:rPr>
            </w:pPr>
          </w:p>
        </w:tc>
        <w:tc>
          <w:tcPr>
            <w:tcW w:w="713" w:type="pct"/>
            <w:hideMark/>
          </w:tcPr>
          <w:p w14:paraId="3E566D87" w14:textId="77777777" w:rsidR="00BA0779" w:rsidRPr="00F4256F" w:rsidRDefault="00BA0779" w:rsidP="00F4256F">
            <w:pPr>
              <w:rPr>
                <w:rFonts w:cs="Arial"/>
                <w:sz w:val="20"/>
                <w:szCs w:val="20"/>
              </w:rPr>
            </w:pPr>
          </w:p>
        </w:tc>
      </w:tr>
      <w:tr w:rsidR="00BA0779" w:rsidRPr="00F4256F" w14:paraId="0ED7C620" w14:textId="77777777" w:rsidTr="00F4256F">
        <w:tc>
          <w:tcPr>
            <w:tcW w:w="460" w:type="pct"/>
          </w:tcPr>
          <w:p w14:paraId="70604137" w14:textId="54DF6EDF" w:rsidR="00BA0779" w:rsidRPr="00F4256F" w:rsidRDefault="00BA0779" w:rsidP="00F4256F">
            <w:pPr>
              <w:rPr>
                <w:rFonts w:cs="Arial"/>
                <w:sz w:val="20"/>
                <w:szCs w:val="20"/>
              </w:rPr>
            </w:pPr>
          </w:p>
        </w:tc>
        <w:tc>
          <w:tcPr>
            <w:tcW w:w="2035" w:type="pct"/>
            <w:hideMark/>
          </w:tcPr>
          <w:p w14:paraId="37B2BFFC" w14:textId="77777777" w:rsidR="00BA0779" w:rsidRPr="00F4256F" w:rsidRDefault="00BA0779" w:rsidP="00F4256F">
            <w:pPr>
              <w:rPr>
                <w:rFonts w:cs="Arial"/>
                <w:sz w:val="20"/>
                <w:szCs w:val="20"/>
              </w:rPr>
            </w:pPr>
            <w:r w:rsidRPr="00F4256F">
              <w:rPr>
                <w:rFonts w:cs="Arial"/>
                <w:sz w:val="20"/>
                <w:szCs w:val="20"/>
              </w:rPr>
              <w:t>Tropicalized Winding</w:t>
            </w:r>
          </w:p>
        </w:tc>
        <w:tc>
          <w:tcPr>
            <w:tcW w:w="899" w:type="pct"/>
            <w:hideMark/>
          </w:tcPr>
          <w:p w14:paraId="5F7BFAB1" w14:textId="77777777" w:rsidR="00BA0779" w:rsidRPr="00F4256F" w:rsidRDefault="00BA0779" w:rsidP="00F4256F">
            <w:pPr>
              <w:rPr>
                <w:rFonts w:cs="Arial"/>
                <w:sz w:val="20"/>
                <w:szCs w:val="20"/>
              </w:rPr>
            </w:pPr>
          </w:p>
        </w:tc>
        <w:tc>
          <w:tcPr>
            <w:tcW w:w="893" w:type="pct"/>
            <w:hideMark/>
          </w:tcPr>
          <w:p w14:paraId="324D3177" w14:textId="77777777" w:rsidR="00BA0779" w:rsidRPr="00F4256F" w:rsidRDefault="00BA0779" w:rsidP="00F4256F">
            <w:pPr>
              <w:rPr>
                <w:rFonts w:cs="Arial"/>
                <w:sz w:val="20"/>
                <w:szCs w:val="20"/>
              </w:rPr>
            </w:pPr>
          </w:p>
        </w:tc>
        <w:tc>
          <w:tcPr>
            <w:tcW w:w="713" w:type="pct"/>
            <w:hideMark/>
          </w:tcPr>
          <w:p w14:paraId="566F81EA" w14:textId="77777777" w:rsidR="00BA0779" w:rsidRPr="00F4256F" w:rsidRDefault="00BA0779" w:rsidP="00F4256F">
            <w:pPr>
              <w:rPr>
                <w:rFonts w:cs="Arial"/>
                <w:sz w:val="20"/>
                <w:szCs w:val="20"/>
              </w:rPr>
            </w:pPr>
          </w:p>
        </w:tc>
      </w:tr>
      <w:tr w:rsidR="00BA0779" w:rsidRPr="00F4256F" w14:paraId="222598E3" w14:textId="77777777" w:rsidTr="00F4256F">
        <w:tc>
          <w:tcPr>
            <w:tcW w:w="460" w:type="pct"/>
          </w:tcPr>
          <w:p w14:paraId="06D8847B" w14:textId="1AAD5082" w:rsidR="00BA0779" w:rsidRPr="00F4256F" w:rsidRDefault="00BA0779" w:rsidP="00F4256F">
            <w:pPr>
              <w:rPr>
                <w:rFonts w:cs="Arial"/>
                <w:sz w:val="20"/>
                <w:szCs w:val="20"/>
              </w:rPr>
            </w:pPr>
          </w:p>
        </w:tc>
        <w:tc>
          <w:tcPr>
            <w:tcW w:w="2035" w:type="pct"/>
            <w:hideMark/>
          </w:tcPr>
          <w:p w14:paraId="3B5F27C5" w14:textId="77777777" w:rsidR="00BA0779" w:rsidRPr="00F4256F" w:rsidRDefault="00BA0779" w:rsidP="00F4256F">
            <w:pPr>
              <w:rPr>
                <w:rFonts w:cs="Arial"/>
                <w:sz w:val="20"/>
                <w:szCs w:val="20"/>
              </w:rPr>
            </w:pPr>
            <w:r w:rsidRPr="00F4256F">
              <w:rPr>
                <w:rFonts w:cs="Arial"/>
                <w:sz w:val="20"/>
                <w:szCs w:val="20"/>
              </w:rPr>
              <w:t>IP Rating IP55 Minimum</w:t>
            </w:r>
          </w:p>
        </w:tc>
        <w:tc>
          <w:tcPr>
            <w:tcW w:w="899" w:type="pct"/>
            <w:hideMark/>
          </w:tcPr>
          <w:p w14:paraId="4C85762D" w14:textId="77777777" w:rsidR="00BA0779" w:rsidRPr="00F4256F" w:rsidRDefault="00BA0779" w:rsidP="00F4256F">
            <w:pPr>
              <w:rPr>
                <w:rFonts w:cs="Arial"/>
                <w:sz w:val="20"/>
                <w:szCs w:val="20"/>
              </w:rPr>
            </w:pPr>
          </w:p>
        </w:tc>
        <w:tc>
          <w:tcPr>
            <w:tcW w:w="893" w:type="pct"/>
            <w:hideMark/>
          </w:tcPr>
          <w:p w14:paraId="37136C5F" w14:textId="77777777" w:rsidR="00BA0779" w:rsidRPr="00F4256F" w:rsidRDefault="00BA0779" w:rsidP="00F4256F">
            <w:pPr>
              <w:rPr>
                <w:rFonts w:cs="Arial"/>
                <w:sz w:val="20"/>
                <w:szCs w:val="20"/>
              </w:rPr>
            </w:pPr>
          </w:p>
        </w:tc>
        <w:tc>
          <w:tcPr>
            <w:tcW w:w="713" w:type="pct"/>
            <w:hideMark/>
          </w:tcPr>
          <w:p w14:paraId="7F31520C" w14:textId="77777777" w:rsidR="00BA0779" w:rsidRPr="00F4256F" w:rsidRDefault="00BA0779" w:rsidP="00F4256F">
            <w:pPr>
              <w:rPr>
                <w:rFonts w:cs="Arial"/>
                <w:sz w:val="20"/>
                <w:szCs w:val="20"/>
              </w:rPr>
            </w:pPr>
          </w:p>
        </w:tc>
      </w:tr>
      <w:tr w:rsidR="00BA0779" w:rsidRPr="00F4256F" w14:paraId="7CF386E8" w14:textId="77777777" w:rsidTr="00F4256F">
        <w:tc>
          <w:tcPr>
            <w:tcW w:w="460" w:type="pct"/>
          </w:tcPr>
          <w:p w14:paraId="17670021" w14:textId="05F6497F" w:rsidR="00BA0779" w:rsidRPr="00F4256F" w:rsidRDefault="00BA0779" w:rsidP="00F4256F">
            <w:pPr>
              <w:rPr>
                <w:rFonts w:cs="Arial"/>
                <w:sz w:val="20"/>
                <w:szCs w:val="20"/>
              </w:rPr>
            </w:pPr>
          </w:p>
        </w:tc>
        <w:tc>
          <w:tcPr>
            <w:tcW w:w="2035" w:type="pct"/>
            <w:hideMark/>
          </w:tcPr>
          <w:p w14:paraId="657CA649" w14:textId="77777777" w:rsidR="00BA0779" w:rsidRPr="00F4256F" w:rsidRDefault="00BA0779" w:rsidP="00F4256F">
            <w:pPr>
              <w:rPr>
                <w:rFonts w:cs="Arial"/>
                <w:sz w:val="20"/>
                <w:szCs w:val="20"/>
              </w:rPr>
            </w:pPr>
            <w:r w:rsidRPr="00F4256F">
              <w:rPr>
                <w:rFonts w:cs="Arial"/>
                <w:sz w:val="20"/>
                <w:szCs w:val="20"/>
              </w:rPr>
              <w:t>Efficiency ≤7.5kW≥80%</w:t>
            </w:r>
          </w:p>
        </w:tc>
        <w:tc>
          <w:tcPr>
            <w:tcW w:w="899" w:type="pct"/>
            <w:hideMark/>
          </w:tcPr>
          <w:p w14:paraId="7A04367A" w14:textId="77777777" w:rsidR="00BA0779" w:rsidRPr="00F4256F" w:rsidRDefault="00BA0779" w:rsidP="00F4256F">
            <w:pPr>
              <w:rPr>
                <w:rFonts w:cs="Arial"/>
                <w:sz w:val="20"/>
                <w:szCs w:val="20"/>
              </w:rPr>
            </w:pPr>
          </w:p>
        </w:tc>
        <w:tc>
          <w:tcPr>
            <w:tcW w:w="893" w:type="pct"/>
            <w:hideMark/>
          </w:tcPr>
          <w:p w14:paraId="0EAADF1C" w14:textId="77777777" w:rsidR="00BA0779" w:rsidRPr="00F4256F" w:rsidRDefault="00BA0779" w:rsidP="00F4256F">
            <w:pPr>
              <w:rPr>
                <w:rFonts w:cs="Arial"/>
                <w:sz w:val="20"/>
                <w:szCs w:val="20"/>
              </w:rPr>
            </w:pPr>
          </w:p>
        </w:tc>
        <w:tc>
          <w:tcPr>
            <w:tcW w:w="713" w:type="pct"/>
            <w:hideMark/>
          </w:tcPr>
          <w:p w14:paraId="4C3DE128" w14:textId="77777777" w:rsidR="00BA0779" w:rsidRPr="00F4256F" w:rsidRDefault="00BA0779" w:rsidP="00F4256F">
            <w:pPr>
              <w:rPr>
                <w:rFonts w:cs="Arial"/>
                <w:sz w:val="20"/>
                <w:szCs w:val="20"/>
              </w:rPr>
            </w:pPr>
          </w:p>
        </w:tc>
      </w:tr>
      <w:tr w:rsidR="00BA0779" w:rsidRPr="00F4256F" w14:paraId="5350C815" w14:textId="77777777" w:rsidTr="00F4256F">
        <w:tc>
          <w:tcPr>
            <w:tcW w:w="460" w:type="pct"/>
          </w:tcPr>
          <w:p w14:paraId="258B6825" w14:textId="546E3E70" w:rsidR="00BA0779" w:rsidRPr="00F4256F" w:rsidRDefault="00BA0779" w:rsidP="00F4256F">
            <w:pPr>
              <w:rPr>
                <w:rFonts w:cs="Arial"/>
                <w:sz w:val="20"/>
                <w:szCs w:val="20"/>
              </w:rPr>
            </w:pPr>
          </w:p>
        </w:tc>
        <w:tc>
          <w:tcPr>
            <w:tcW w:w="2035" w:type="pct"/>
            <w:hideMark/>
          </w:tcPr>
          <w:p w14:paraId="702722A3" w14:textId="77777777" w:rsidR="00BA0779" w:rsidRPr="00F4256F" w:rsidRDefault="00BA0779" w:rsidP="00F4256F">
            <w:pPr>
              <w:rPr>
                <w:rFonts w:cs="Arial"/>
                <w:sz w:val="20"/>
                <w:szCs w:val="20"/>
              </w:rPr>
            </w:pPr>
            <w:r w:rsidRPr="00F4256F">
              <w:rPr>
                <w:rFonts w:cs="Arial"/>
                <w:sz w:val="20"/>
                <w:szCs w:val="20"/>
              </w:rPr>
              <w:t>Efficiency &gt;7.5kW ≥85%</w:t>
            </w:r>
          </w:p>
        </w:tc>
        <w:tc>
          <w:tcPr>
            <w:tcW w:w="899" w:type="pct"/>
            <w:hideMark/>
          </w:tcPr>
          <w:p w14:paraId="2868C732" w14:textId="77777777" w:rsidR="00BA0779" w:rsidRPr="00F4256F" w:rsidRDefault="00BA0779" w:rsidP="00F4256F">
            <w:pPr>
              <w:rPr>
                <w:rFonts w:cs="Arial"/>
                <w:sz w:val="20"/>
                <w:szCs w:val="20"/>
              </w:rPr>
            </w:pPr>
          </w:p>
        </w:tc>
        <w:tc>
          <w:tcPr>
            <w:tcW w:w="893" w:type="pct"/>
            <w:hideMark/>
          </w:tcPr>
          <w:p w14:paraId="56AE85EE" w14:textId="77777777" w:rsidR="00BA0779" w:rsidRPr="00F4256F" w:rsidRDefault="00BA0779" w:rsidP="00F4256F">
            <w:pPr>
              <w:rPr>
                <w:rFonts w:cs="Arial"/>
                <w:sz w:val="20"/>
                <w:szCs w:val="20"/>
              </w:rPr>
            </w:pPr>
          </w:p>
        </w:tc>
        <w:tc>
          <w:tcPr>
            <w:tcW w:w="713" w:type="pct"/>
            <w:hideMark/>
          </w:tcPr>
          <w:p w14:paraId="0054E138" w14:textId="77777777" w:rsidR="00BA0779" w:rsidRPr="00F4256F" w:rsidRDefault="00BA0779" w:rsidP="00F4256F">
            <w:pPr>
              <w:rPr>
                <w:rFonts w:cs="Arial"/>
                <w:sz w:val="20"/>
                <w:szCs w:val="20"/>
              </w:rPr>
            </w:pPr>
          </w:p>
        </w:tc>
      </w:tr>
      <w:tr w:rsidR="00BA0779" w:rsidRPr="00F4256F" w14:paraId="21965D58" w14:textId="77777777" w:rsidTr="00F4256F">
        <w:tc>
          <w:tcPr>
            <w:tcW w:w="460" w:type="pct"/>
          </w:tcPr>
          <w:p w14:paraId="5D18A3F2" w14:textId="245E3C76" w:rsidR="00BA0779" w:rsidRPr="00F4256F" w:rsidRDefault="00BA0779" w:rsidP="00F4256F">
            <w:pPr>
              <w:rPr>
                <w:rFonts w:cs="Arial"/>
                <w:sz w:val="20"/>
                <w:szCs w:val="20"/>
              </w:rPr>
            </w:pPr>
          </w:p>
        </w:tc>
        <w:tc>
          <w:tcPr>
            <w:tcW w:w="2035" w:type="pct"/>
            <w:hideMark/>
          </w:tcPr>
          <w:p w14:paraId="15566CBC" w14:textId="77777777" w:rsidR="00BA0779" w:rsidRPr="00F4256F" w:rsidRDefault="00BA0779" w:rsidP="00F4256F">
            <w:pPr>
              <w:rPr>
                <w:rFonts w:cs="Arial"/>
                <w:sz w:val="20"/>
                <w:szCs w:val="20"/>
              </w:rPr>
            </w:pPr>
            <w:r w:rsidRPr="00F4256F">
              <w:rPr>
                <w:rFonts w:cs="Arial"/>
                <w:sz w:val="20"/>
                <w:szCs w:val="20"/>
              </w:rPr>
              <w:t>Operating Speed 1850-2950 RPM</w:t>
            </w:r>
          </w:p>
        </w:tc>
        <w:tc>
          <w:tcPr>
            <w:tcW w:w="899" w:type="pct"/>
            <w:hideMark/>
          </w:tcPr>
          <w:p w14:paraId="2F961867" w14:textId="77777777" w:rsidR="00BA0779" w:rsidRPr="00F4256F" w:rsidRDefault="00BA0779" w:rsidP="00F4256F">
            <w:pPr>
              <w:rPr>
                <w:rFonts w:cs="Arial"/>
                <w:sz w:val="20"/>
                <w:szCs w:val="20"/>
              </w:rPr>
            </w:pPr>
          </w:p>
        </w:tc>
        <w:tc>
          <w:tcPr>
            <w:tcW w:w="893" w:type="pct"/>
            <w:hideMark/>
          </w:tcPr>
          <w:p w14:paraId="2C32F26C" w14:textId="77777777" w:rsidR="00BA0779" w:rsidRPr="00F4256F" w:rsidRDefault="00BA0779" w:rsidP="00F4256F">
            <w:pPr>
              <w:rPr>
                <w:rFonts w:cs="Arial"/>
                <w:sz w:val="20"/>
                <w:szCs w:val="20"/>
              </w:rPr>
            </w:pPr>
          </w:p>
        </w:tc>
        <w:tc>
          <w:tcPr>
            <w:tcW w:w="713" w:type="pct"/>
            <w:hideMark/>
          </w:tcPr>
          <w:p w14:paraId="398AEC41" w14:textId="77777777" w:rsidR="00BA0779" w:rsidRPr="00F4256F" w:rsidRDefault="00BA0779" w:rsidP="00F4256F">
            <w:pPr>
              <w:rPr>
                <w:rFonts w:cs="Arial"/>
                <w:sz w:val="20"/>
                <w:szCs w:val="20"/>
              </w:rPr>
            </w:pPr>
          </w:p>
        </w:tc>
      </w:tr>
      <w:tr w:rsidR="00BA0779" w:rsidRPr="00F4256F" w14:paraId="5946831C" w14:textId="77777777" w:rsidTr="00F4256F">
        <w:tc>
          <w:tcPr>
            <w:tcW w:w="460" w:type="pct"/>
          </w:tcPr>
          <w:p w14:paraId="2087C9BE" w14:textId="4E423250" w:rsidR="00BA0779" w:rsidRPr="00F4256F" w:rsidRDefault="00BA0779" w:rsidP="00F4256F">
            <w:pPr>
              <w:rPr>
                <w:rFonts w:cs="Arial"/>
                <w:sz w:val="20"/>
                <w:szCs w:val="20"/>
              </w:rPr>
            </w:pPr>
          </w:p>
        </w:tc>
        <w:tc>
          <w:tcPr>
            <w:tcW w:w="2035" w:type="pct"/>
            <w:hideMark/>
          </w:tcPr>
          <w:p w14:paraId="14535086" w14:textId="77777777" w:rsidR="00BA0779" w:rsidRPr="00F4256F" w:rsidRDefault="00BA0779" w:rsidP="00F4256F">
            <w:pPr>
              <w:rPr>
                <w:rFonts w:cs="Arial"/>
                <w:sz w:val="20"/>
                <w:szCs w:val="20"/>
              </w:rPr>
            </w:pPr>
            <w:r w:rsidRPr="00F4256F">
              <w:rPr>
                <w:rFonts w:cs="Arial"/>
                <w:sz w:val="20"/>
                <w:szCs w:val="20"/>
              </w:rPr>
              <w:t>Warranty 24 Months Commissioning / 30 Months Delivery</w:t>
            </w:r>
          </w:p>
        </w:tc>
        <w:tc>
          <w:tcPr>
            <w:tcW w:w="899" w:type="pct"/>
            <w:hideMark/>
          </w:tcPr>
          <w:p w14:paraId="5B44D7A1" w14:textId="77777777" w:rsidR="00BA0779" w:rsidRPr="00F4256F" w:rsidRDefault="00BA0779" w:rsidP="00F4256F">
            <w:pPr>
              <w:rPr>
                <w:rFonts w:cs="Arial"/>
                <w:sz w:val="20"/>
                <w:szCs w:val="20"/>
              </w:rPr>
            </w:pPr>
          </w:p>
        </w:tc>
        <w:tc>
          <w:tcPr>
            <w:tcW w:w="893" w:type="pct"/>
            <w:hideMark/>
          </w:tcPr>
          <w:p w14:paraId="7B11291B" w14:textId="77777777" w:rsidR="00BA0779" w:rsidRPr="00F4256F" w:rsidRDefault="00BA0779" w:rsidP="00F4256F">
            <w:pPr>
              <w:rPr>
                <w:rFonts w:cs="Arial"/>
                <w:sz w:val="20"/>
                <w:szCs w:val="20"/>
              </w:rPr>
            </w:pPr>
          </w:p>
        </w:tc>
        <w:tc>
          <w:tcPr>
            <w:tcW w:w="713" w:type="pct"/>
            <w:hideMark/>
          </w:tcPr>
          <w:p w14:paraId="5C62E70B" w14:textId="77777777" w:rsidR="00BA0779" w:rsidRPr="00F4256F" w:rsidRDefault="00BA0779" w:rsidP="00F4256F">
            <w:pPr>
              <w:rPr>
                <w:rFonts w:cs="Arial"/>
                <w:sz w:val="20"/>
                <w:szCs w:val="20"/>
              </w:rPr>
            </w:pPr>
          </w:p>
        </w:tc>
      </w:tr>
    </w:tbl>
    <w:p w14:paraId="0120BB84" w14:textId="77777777" w:rsidR="00BA0779" w:rsidRPr="00B16342" w:rsidRDefault="00BA0779" w:rsidP="00D53E47">
      <w:pPr>
        <w:pStyle w:val="ListParagraph"/>
        <w:numPr>
          <w:ilvl w:val="0"/>
          <w:numId w:val="147"/>
        </w:numPr>
        <w:spacing w:before="240" w:after="120" w:line="278" w:lineRule="auto"/>
        <w:contextualSpacing w:val="0"/>
        <w:mirrorIndents/>
        <w:jc w:val="left"/>
        <w:rPr>
          <w:rFonts w:cs="Arial"/>
          <w:b/>
          <w:bCs/>
          <w:sz w:val="22"/>
          <w:szCs w:val="22"/>
        </w:rPr>
      </w:pPr>
      <w:r w:rsidRPr="00B16342">
        <w:rPr>
          <w:rFonts w:cs="Arial"/>
          <w:b/>
          <w:bCs/>
          <w:sz w:val="22"/>
          <w:szCs w:val="22"/>
        </w:rPr>
        <w:t>MANDATORY DOCUMENT SUBMISSION CHECKLIST</w:t>
      </w:r>
    </w:p>
    <w:tbl>
      <w:tblPr>
        <w:tblStyle w:val="TableGridLight"/>
        <w:tblW w:w="5000" w:type="pct"/>
        <w:tblLook w:val="04A0" w:firstRow="1" w:lastRow="0" w:firstColumn="1" w:lastColumn="0" w:noHBand="0" w:noVBand="1"/>
      </w:tblPr>
      <w:tblGrid>
        <w:gridCol w:w="816"/>
        <w:gridCol w:w="3572"/>
        <w:gridCol w:w="2121"/>
        <w:gridCol w:w="1613"/>
        <w:gridCol w:w="1614"/>
      </w:tblGrid>
      <w:tr w:rsidR="00BA0779" w:rsidRPr="00FD5972" w14:paraId="1121C513" w14:textId="77777777" w:rsidTr="00B22582">
        <w:tc>
          <w:tcPr>
            <w:tcW w:w="301" w:type="pct"/>
            <w:hideMark/>
          </w:tcPr>
          <w:p w14:paraId="5FC67178" w14:textId="77777777" w:rsidR="00BA0779" w:rsidRPr="00FD5972" w:rsidRDefault="00BA0779" w:rsidP="00FD5972">
            <w:pPr>
              <w:rPr>
                <w:sz w:val="20"/>
                <w:szCs w:val="20"/>
              </w:rPr>
            </w:pPr>
            <w:r w:rsidRPr="00FD5972">
              <w:rPr>
                <w:sz w:val="20"/>
                <w:szCs w:val="20"/>
              </w:rPr>
              <w:t>No.</w:t>
            </w:r>
          </w:p>
        </w:tc>
        <w:tc>
          <w:tcPr>
            <w:tcW w:w="1864" w:type="pct"/>
            <w:hideMark/>
          </w:tcPr>
          <w:p w14:paraId="5AFC037A" w14:textId="77777777" w:rsidR="00BA0779" w:rsidRPr="00FD5972" w:rsidRDefault="00BA0779" w:rsidP="00FD5972">
            <w:pPr>
              <w:rPr>
                <w:sz w:val="20"/>
                <w:szCs w:val="20"/>
              </w:rPr>
            </w:pPr>
            <w:r w:rsidRPr="00FD5972">
              <w:rPr>
                <w:sz w:val="20"/>
                <w:szCs w:val="20"/>
              </w:rPr>
              <w:t>Document Required</w:t>
            </w:r>
          </w:p>
        </w:tc>
        <w:tc>
          <w:tcPr>
            <w:tcW w:w="1119" w:type="pct"/>
            <w:hideMark/>
          </w:tcPr>
          <w:p w14:paraId="111E406E" w14:textId="285AD0FA" w:rsidR="00BA0779" w:rsidRPr="00FD5972" w:rsidRDefault="00BA0779" w:rsidP="00FD5972">
            <w:pPr>
              <w:rPr>
                <w:sz w:val="20"/>
                <w:szCs w:val="20"/>
              </w:rPr>
            </w:pPr>
            <w:r w:rsidRPr="00FD5972">
              <w:rPr>
                <w:sz w:val="20"/>
                <w:szCs w:val="20"/>
              </w:rPr>
              <w:t>Submitted (Y/N</w:t>
            </w:r>
            <w:r w:rsidR="00FD5972" w:rsidRPr="00FD5972">
              <w:rPr>
                <w:sz w:val="20"/>
                <w:szCs w:val="20"/>
              </w:rPr>
              <w:t>)</w:t>
            </w:r>
          </w:p>
        </w:tc>
        <w:tc>
          <w:tcPr>
            <w:tcW w:w="858" w:type="pct"/>
            <w:hideMark/>
          </w:tcPr>
          <w:p w14:paraId="509A7F05" w14:textId="77777777" w:rsidR="00BA0779" w:rsidRPr="00FD5972" w:rsidRDefault="00BA0779" w:rsidP="00FD5972">
            <w:pPr>
              <w:rPr>
                <w:sz w:val="20"/>
                <w:szCs w:val="20"/>
              </w:rPr>
            </w:pPr>
            <w:r w:rsidRPr="00FD5972">
              <w:rPr>
                <w:sz w:val="20"/>
                <w:szCs w:val="20"/>
              </w:rPr>
              <w:t>Reference</w:t>
            </w:r>
          </w:p>
        </w:tc>
        <w:tc>
          <w:tcPr>
            <w:tcW w:w="858" w:type="pct"/>
          </w:tcPr>
          <w:p w14:paraId="5207D275" w14:textId="77777777" w:rsidR="00BA0779" w:rsidRPr="00FD5972" w:rsidRDefault="00BA0779" w:rsidP="00FD5972">
            <w:pPr>
              <w:rPr>
                <w:sz w:val="20"/>
                <w:szCs w:val="20"/>
              </w:rPr>
            </w:pPr>
            <w:r w:rsidRPr="00FD5972">
              <w:rPr>
                <w:sz w:val="20"/>
                <w:szCs w:val="20"/>
              </w:rPr>
              <w:t>Remark</w:t>
            </w:r>
          </w:p>
        </w:tc>
      </w:tr>
      <w:tr w:rsidR="00BA0779" w:rsidRPr="00FD5972" w14:paraId="069C0FD0" w14:textId="77777777" w:rsidTr="00B22582">
        <w:tc>
          <w:tcPr>
            <w:tcW w:w="301" w:type="pct"/>
            <w:hideMark/>
          </w:tcPr>
          <w:p w14:paraId="579212F6" w14:textId="77777777" w:rsidR="00BA0779" w:rsidRPr="00FD5972" w:rsidRDefault="00BA0779" w:rsidP="00FD5972">
            <w:pPr>
              <w:rPr>
                <w:sz w:val="20"/>
                <w:szCs w:val="20"/>
              </w:rPr>
            </w:pPr>
            <w:r w:rsidRPr="00FD5972">
              <w:rPr>
                <w:sz w:val="20"/>
                <w:szCs w:val="20"/>
              </w:rPr>
              <w:t>1</w:t>
            </w:r>
          </w:p>
        </w:tc>
        <w:tc>
          <w:tcPr>
            <w:tcW w:w="1864" w:type="pct"/>
            <w:hideMark/>
          </w:tcPr>
          <w:p w14:paraId="19EE55E4" w14:textId="77777777" w:rsidR="00BA0779" w:rsidRPr="00FD5972" w:rsidRDefault="00BA0779" w:rsidP="00FD5972">
            <w:pPr>
              <w:rPr>
                <w:sz w:val="20"/>
                <w:szCs w:val="20"/>
              </w:rPr>
            </w:pPr>
            <w:r w:rsidRPr="00FD5972">
              <w:rPr>
                <w:sz w:val="20"/>
                <w:szCs w:val="20"/>
              </w:rPr>
              <w:t>Pump Performance Curves</w:t>
            </w:r>
          </w:p>
        </w:tc>
        <w:tc>
          <w:tcPr>
            <w:tcW w:w="1119" w:type="pct"/>
            <w:hideMark/>
          </w:tcPr>
          <w:p w14:paraId="6761BC3B" w14:textId="77777777" w:rsidR="00BA0779" w:rsidRPr="00FD5972" w:rsidRDefault="00BA0779" w:rsidP="00FD5972">
            <w:pPr>
              <w:rPr>
                <w:sz w:val="20"/>
                <w:szCs w:val="20"/>
              </w:rPr>
            </w:pPr>
          </w:p>
        </w:tc>
        <w:tc>
          <w:tcPr>
            <w:tcW w:w="858" w:type="pct"/>
            <w:hideMark/>
          </w:tcPr>
          <w:p w14:paraId="2B7F0A50" w14:textId="77777777" w:rsidR="00BA0779" w:rsidRPr="00FD5972" w:rsidRDefault="00BA0779" w:rsidP="00FD5972">
            <w:pPr>
              <w:rPr>
                <w:sz w:val="20"/>
                <w:szCs w:val="20"/>
              </w:rPr>
            </w:pPr>
          </w:p>
        </w:tc>
        <w:tc>
          <w:tcPr>
            <w:tcW w:w="858" w:type="pct"/>
          </w:tcPr>
          <w:p w14:paraId="43BB6199" w14:textId="77777777" w:rsidR="00BA0779" w:rsidRPr="00FD5972" w:rsidRDefault="00BA0779" w:rsidP="00FD5972">
            <w:pPr>
              <w:rPr>
                <w:sz w:val="20"/>
                <w:szCs w:val="20"/>
              </w:rPr>
            </w:pPr>
          </w:p>
        </w:tc>
      </w:tr>
      <w:tr w:rsidR="00BA0779" w:rsidRPr="00FD5972" w14:paraId="05154E46" w14:textId="77777777" w:rsidTr="00B22582">
        <w:tc>
          <w:tcPr>
            <w:tcW w:w="301" w:type="pct"/>
            <w:hideMark/>
          </w:tcPr>
          <w:p w14:paraId="2C176140" w14:textId="77777777" w:rsidR="00BA0779" w:rsidRPr="00FD5972" w:rsidRDefault="00BA0779" w:rsidP="00FD5972">
            <w:pPr>
              <w:rPr>
                <w:sz w:val="20"/>
                <w:szCs w:val="20"/>
              </w:rPr>
            </w:pPr>
            <w:r w:rsidRPr="00FD5972">
              <w:rPr>
                <w:sz w:val="20"/>
                <w:szCs w:val="20"/>
              </w:rPr>
              <w:t>2</w:t>
            </w:r>
          </w:p>
        </w:tc>
        <w:tc>
          <w:tcPr>
            <w:tcW w:w="1864" w:type="pct"/>
            <w:hideMark/>
          </w:tcPr>
          <w:p w14:paraId="17FAA10E" w14:textId="77777777" w:rsidR="00BA0779" w:rsidRPr="00FD5972" w:rsidRDefault="00BA0779" w:rsidP="00FD5972">
            <w:pPr>
              <w:rPr>
                <w:sz w:val="20"/>
                <w:szCs w:val="20"/>
              </w:rPr>
            </w:pPr>
            <w:r w:rsidRPr="00FD5972">
              <w:rPr>
                <w:sz w:val="20"/>
                <w:szCs w:val="20"/>
              </w:rPr>
              <w:t>Hydraulic Datasheets</w:t>
            </w:r>
          </w:p>
        </w:tc>
        <w:tc>
          <w:tcPr>
            <w:tcW w:w="1119" w:type="pct"/>
            <w:hideMark/>
          </w:tcPr>
          <w:p w14:paraId="05015089" w14:textId="77777777" w:rsidR="00BA0779" w:rsidRPr="00FD5972" w:rsidRDefault="00BA0779" w:rsidP="00FD5972">
            <w:pPr>
              <w:rPr>
                <w:sz w:val="20"/>
                <w:szCs w:val="20"/>
              </w:rPr>
            </w:pPr>
          </w:p>
        </w:tc>
        <w:tc>
          <w:tcPr>
            <w:tcW w:w="858" w:type="pct"/>
            <w:hideMark/>
          </w:tcPr>
          <w:p w14:paraId="1E7B3EF6" w14:textId="77777777" w:rsidR="00BA0779" w:rsidRPr="00FD5972" w:rsidRDefault="00BA0779" w:rsidP="00FD5972">
            <w:pPr>
              <w:rPr>
                <w:sz w:val="20"/>
                <w:szCs w:val="20"/>
              </w:rPr>
            </w:pPr>
          </w:p>
        </w:tc>
        <w:tc>
          <w:tcPr>
            <w:tcW w:w="858" w:type="pct"/>
          </w:tcPr>
          <w:p w14:paraId="792B16C4" w14:textId="77777777" w:rsidR="00BA0779" w:rsidRPr="00FD5972" w:rsidRDefault="00BA0779" w:rsidP="00FD5972">
            <w:pPr>
              <w:rPr>
                <w:sz w:val="20"/>
                <w:szCs w:val="20"/>
              </w:rPr>
            </w:pPr>
          </w:p>
        </w:tc>
      </w:tr>
      <w:tr w:rsidR="00BA0779" w:rsidRPr="00FD5972" w14:paraId="17DC4B1C" w14:textId="77777777" w:rsidTr="00B22582">
        <w:tc>
          <w:tcPr>
            <w:tcW w:w="301" w:type="pct"/>
            <w:hideMark/>
          </w:tcPr>
          <w:p w14:paraId="1D688AA7" w14:textId="77777777" w:rsidR="00BA0779" w:rsidRPr="00FD5972" w:rsidRDefault="00BA0779" w:rsidP="00FD5972">
            <w:pPr>
              <w:rPr>
                <w:sz w:val="20"/>
                <w:szCs w:val="20"/>
              </w:rPr>
            </w:pPr>
            <w:r w:rsidRPr="00FD5972">
              <w:rPr>
                <w:sz w:val="20"/>
                <w:szCs w:val="20"/>
              </w:rPr>
              <w:t>3</w:t>
            </w:r>
          </w:p>
        </w:tc>
        <w:tc>
          <w:tcPr>
            <w:tcW w:w="1864" w:type="pct"/>
            <w:hideMark/>
          </w:tcPr>
          <w:p w14:paraId="4E9BFD7C" w14:textId="77777777" w:rsidR="00BA0779" w:rsidRPr="00FD5972" w:rsidRDefault="00BA0779" w:rsidP="00FD5972">
            <w:pPr>
              <w:rPr>
                <w:sz w:val="20"/>
                <w:szCs w:val="20"/>
              </w:rPr>
            </w:pPr>
            <w:r w:rsidRPr="00FD5972">
              <w:rPr>
                <w:sz w:val="20"/>
                <w:szCs w:val="20"/>
              </w:rPr>
              <w:t>Motor Datasheets</w:t>
            </w:r>
          </w:p>
        </w:tc>
        <w:tc>
          <w:tcPr>
            <w:tcW w:w="1119" w:type="pct"/>
            <w:hideMark/>
          </w:tcPr>
          <w:p w14:paraId="51586F90" w14:textId="77777777" w:rsidR="00BA0779" w:rsidRPr="00FD5972" w:rsidRDefault="00BA0779" w:rsidP="00FD5972">
            <w:pPr>
              <w:rPr>
                <w:sz w:val="20"/>
                <w:szCs w:val="20"/>
              </w:rPr>
            </w:pPr>
          </w:p>
        </w:tc>
        <w:tc>
          <w:tcPr>
            <w:tcW w:w="858" w:type="pct"/>
            <w:hideMark/>
          </w:tcPr>
          <w:p w14:paraId="48BCC845" w14:textId="77777777" w:rsidR="00BA0779" w:rsidRPr="00FD5972" w:rsidRDefault="00BA0779" w:rsidP="00FD5972">
            <w:pPr>
              <w:rPr>
                <w:sz w:val="20"/>
                <w:szCs w:val="20"/>
              </w:rPr>
            </w:pPr>
          </w:p>
        </w:tc>
        <w:tc>
          <w:tcPr>
            <w:tcW w:w="858" w:type="pct"/>
          </w:tcPr>
          <w:p w14:paraId="0D5BDA8F" w14:textId="77777777" w:rsidR="00BA0779" w:rsidRPr="00FD5972" w:rsidRDefault="00BA0779" w:rsidP="00FD5972">
            <w:pPr>
              <w:rPr>
                <w:sz w:val="20"/>
                <w:szCs w:val="20"/>
              </w:rPr>
            </w:pPr>
          </w:p>
        </w:tc>
      </w:tr>
      <w:tr w:rsidR="00BA0779" w:rsidRPr="00FD5972" w14:paraId="605A0D26" w14:textId="77777777" w:rsidTr="00B22582">
        <w:tc>
          <w:tcPr>
            <w:tcW w:w="301" w:type="pct"/>
            <w:hideMark/>
          </w:tcPr>
          <w:p w14:paraId="793A3C9F" w14:textId="77777777" w:rsidR="00BA0779" w:rsidRPr="00FD5972" w:rsidRDefault="00BA0779" w:rsidP="00FD5972">
            <w:pPr>
              <w:rPr>
                <w:sz w:val="20"/>
                <w:szCs w:val="20"/>
              </w:rPr>
            </w:pPr>
            <w:r w:rsidRPr="00FD5972">
              <w:rPr>
                <w:sz w:val="20"/>
                <w:szCs w:val="20"/>
              </w:rPr>
              <w:t>4</w:t>
            </w:r>
          </w:p>
        </w:tc>
        <w:tc>
          <w:tcPr>
            <w:tcW w:w="1864" w:type="pct"/>
            <w:hideMark/>
          </w:tcPr>
          <w:p w14:paraId="4A349C98" w14:textId="77777777" w:rsidR="00BA0779" w:rsidRPr="00FD5972" w:rsidRDefault="00BA0779" w:rsidP="00FD5972">
            <w:pPr>
              <w:rPr>
                <w:sz w:val="20"/>
                <w:szCs w:val="20"/>
              </w:rPr>
            </w:pPr>
            <w:r w:rsidRPr="00FD5972">
              <w:rPr>
                <w:sz w:val="20"/>
                <w:szCs w:val="20"/>
              </w:rPr>
              <w:t>Efficiency Curves</w:t>
            </w:r>
          </w:p>
        </w:tc>
        <w:tc>
          <w:tcPr>
            <w:tcW w:w="1119" w:type="pct"/>
            <w:hideMark/>
          </w:tcPr>
          <w:p w14:paraId="5F683E5F" w14:textId="77777777" w:rsidR="00BA0779" w:rsidRPr="00FD5972" w:rsidRDefault="00BA0779" w:rsidP="00FD5972">
            <w:pPr>
              <w:rPr>
                <w:sz w:val="20"/>
                <w:szCs w:val="20"/>
              </w:rPr>
            </w:pPr>
          </w:p>
        </w:tc>
        <w:tc>
          <w:tcPr>
            <w:tcW w:w="858" w:type="pct"/>
            <w:hideMark/>
          </w:tcPr>
          <w:p w14:paraId="3D2DA378" w14:textId="77777777" w:rsidR="00BA0779" w:rsidRPr="00FD5972" w:rsidRDefault="00BA0779" w:rsidP="00FD5972">
            <w:pPr>
              <w:rPr>
                <w:sz w:val="20"/>
                <w:szCs w:val="20"/>
              </w:rPr>
            </w:pPr>
          </w:p>
        </w:tc>
        <w:tc>
          <w:tcPr>
            <w:tcW w:w="858" w:type="pct"/>
          </w:tcPr>
          <w:p w14:paraId="1AE50E15" w14:textId="77777777" w:rsidR="00BA0779" w:rsidRPr="00FD5972" w:rsidRDefault="00BA0779" w:rsidP="00FD5972">
            <w:pPr>
              <w:rPr>
                <w:sz w:val="20"/>
                <w:szCs w:val="20"/>
              </w:rPr>
            </w:pPr>
          </w:p>
        </w:tc>
      </w:tr>
      <w:tr w:rsidR="00BA0779" w:rsidRPr="00FD5972" w14:paraId="3607AFF8" w14:textId="77777777" w:rsidTr="00B22582">
        <w:tc>
          <w:tcPr>
            <w:tcW w:w="301" w:type="pct"/>
            <w:hideMark/>
          </w:tcPr>
          <w:p w14:paraId="79B75C9E" w14:textId="77777777" w:rsidR="00BA0779" w:rsidRPr="00FD5972" w:rsidRDefault="00BA0779" w:rsidP="00FD5972">
            <w:pPr>
              <w:rPr>
                <w:sz w:val="20"/>
                <w:szCs w:val="20"/>
              </w:rPr>
            </w:pPr>
            <w:r w:rsidRPr="00FD5972">
              <w:rPr>
                <w:sz w:val="20"/>
                <w:szCs w:val="20"/>
              </w:rPr>
              <w:t>5</w:t>
            </w:r>
          </w:p>
        </w:tc>
        <w:tc>
          <w:tcPr>
            <w:tcW w:w="1864" w:type="pct"/>
            <w:hideMark/>
          </w:tcPr>
          <w:p w14:paraId="0A69163C" w14:textId="77777777" w:rsidR="00BA0779" w:rsidRPr="00FD5972" w:rsidRDefault="00BA0779" w:rsidP="00FD5972">
            <w:pPr>
              <w:rPr>
                <w:sz w:val="20"/>
                <w:szCs w:val="20"/>
              </w:rPr>
            </w:pPr>
            <w:r w:rsidRPr="00FD5972">
              <w:rPr>
                <w:sz w:val="20"/>
                <w:szCs w:val="20"/>
              </w:rPr>
              <w:t>Power Consumption Curves</w:t>
            </w:r>
          </w:p>
        </w:tc>
        <w:tc>
          <w:tcPr>
            <w:tcW w:w="1119" w:type="pct"/>
            <w:hideMark/>
          </w:tcPr>
          <w:p w14:paraId="7C86A095" w14:textId="77777777" w:rsidR="00BA0779" w:rsidRPr="00FD5972" w:rsidRDefault="00BA0779" w:rsidP="00FD5972">
            <w:pPr>
              <w:rPr>
                <w:sz w:val="20"/>
                <w:szCs w:val="20"/>
              </w:rPr>
            </w:pPr>
          </w:p>
        </w:tc>
        <w:tc>
          <w:tcPr>
            <w:tcW w:w="858" w:type="pct"/>
            <w:hideMark/>
          </w:tcPr>
          <w:p w14:paraId="53CB7B73" w14:textId="77777777" w:rsidR="00BA0779" w:rsidRPr="00FD5972" w:rsidRDefault="00BA0779" w:rsidP="00FD5972">
            <w:pPr>
              <w:rPr>
                <w:sz w:val="20"/>
                <w:szCs w:val="20"/>
              </w:rPr>
            </w:pPr>
          </w:p>
        </w:tc>
        <w:tc>
          <w:tcPr>
            <w:tcW w:w="858" w:type="pct"/>
          </w:tcPr>
          <w:p w14:paraId="404BC66A" w14:textId="77777777" w:rsidR="00BA0779" w:rsidRPr="00FD5972" w:rsidRDefault="00BA0779" w:rsidP="00FD5972">
            <w:pPr>
              <w:rPr>
                <w:sz w:val="20"/>
                <w:szCs w:val="20"/>
              </w:rPr>
            </w:pPr>
          </w:p>
        </w:tc>
      </w:tr>
      <w:tr w:rsidR="00BA0779" w:rsidRPr="00FD5972" w14:paraId="28520644" w14:textId="77777777" w:rsidTr="00B22582">
        <w:tc>
          <w:tcPr>
            <w:tcW w:w="301" w:type="pct"/>
            <w:hideMark/>
          </w:tcPr>
          <w:p w14:paraId="5FF6804E" w14:textId="77777777" w:rsidR="00BA0779" w:rsidRPr="00FD5972" w:rsidRDefault="00BA0779" w:rsidP="00FD5972">
            <w:pPr>
              <w:rPr>
                <w:sz w:val="20"/>
                <w:szCs w:val="20"/>
              </w:rPr>
            </w:pPr>
            <w:r w:rsidRPr="00FD5972">
              <w:rPr>
                <w:sz w:val="20"/>
                <w:szCs w:val="20"/>
              </w:rPr>
              <w:t>6</w:t>
            </w:r>
          </w:p>
        </w:tc>
        <w:tc>
          <w:tcPr>
            <w:tcW w:w="1864" w:type="pct"/>
            <w:hideMark/>
          </w:tcPr>
          <w:p w14:paraId="0EA5078E" w14:textId="77777777" w:rsidR="00BA0779" w:rsidRPr="00FD5972" w:rsidRDefault="00BA0779" w:rsidP="00FD5972">
            <w:pPr>
              <w:rPr>
                <w:sz w:val="20"/>
                <w:szCs w:val="20"/>
              </w:rPr>
            </w:pPr>
            <w:r w:rsidRPr="00FD5972">
              <w:rPr>
                <w:sz w:val="20"/>
                <w:szCs w:val="20"/>
              </w:rPr>
              <w:t>NPSHr Curves (Surface Pumps)</w:t>
            </w:r>
          </w:p>
        </w:tc>
        <w:tc>
          <w:tcPr>
            <w:tcW w:w="1119" w:type="pct"/>
            <w:hideMark/>
          </w:tcPr>
          <w:p w14:paraId="6C1F968B" w14:textId="77777777" w:rsidR="00BA0779" w:rsidRPr="00FD5972" w:rsidRDefault="00BA0779" w:rsidP="00FD5972">
            <w:pPr>
              <w:rPr>
                <w:sz w:val="20"/>
                <w:szCs w:val="20"/>
              </w:rPr>
            </w:pPr>
          </w:p>
        </w:tc>
        <w:tc>
          <w:tcPr>
            <w:tcW w:w="858" w:type="pct"/>
            <w:hideMark/>
          </w:tcPr>
          <w:p w14:paraId="12DF4909" w14:textId="77777777" w:rsidR="00BA0779" w:rsidRPr="00FD5972" w:rsidRDefault="00BA0779" w:rsidP="00FD5972">
            <w:pPr>
              <w:rPr>
                <w:sz w:val="20"/>
                <w:szCs w:val="20"/>
              </w:rPr>
            </w:pPr>
          </w:p>
        </w:tc>
        <w:tc>
          <w:tcPr>
            <w:tcW w:w="858" w:type="pct"/>
          </w:tcPr>
          <w:p w14:paraId="1B019F89" w14:textId="77777777" w:rsidR="00BA0779" w:rsidRPr="00FD5972" w:rsidRDefault="00BA0779" w:rsidP="00FD5972">
            <w:pPr>
              <w:rPr>
                <w:sz w:val="20"/>
                <w:szCs w:val="20"/>
              </w:rPr>
            </w:pPr>
          </w:p>
        </w:tc>
      </w:tr>
      <w:tr w:rsidR="00BA0779" w:rsidRPr="00FD5972" w14:paraId="76CF5CEC" w14:textId="77777777" w:rsidTr="00B22582">
        <w:tc>
          <w:tcPr>
            <w:tcW w:w="301" w:type="pct"/>
            <w:hideMark/>
          </w:tcPr>
          <w:p w14:paraId="6DC71AB8" w14:textId="77777777" w:rsidR="00BA0779" w:rsidRPr="00FD5972" w:rsidRDefault="00BA0779" w:rsidP="00FD5972">
            <w:pPr>
              <w:rPr>
                <w:sz w:val="20"/>
                <w:szCs w:val="20"/>
              </w:rPr>
            </w:pPr>
            <w:r w:rsidRPr="00FD5972">
              <w:rPr>
                <w:sz w:val="20"/>
                <w:szCs w:val="20"/>
              </w:rPr>
              <w:t>7</w:t>
            </w:r>
          </w:p>
        </w:tc>
        <w:tc>
          <w:tcPr>
            <w:tcW w:w="1864" w:type="pct"/>
            <w:hideMark/>
          </w:tcPr>
          <w:p w14:paraId="0A58F1A5" w14:textId="77777777" w:rsidR="00BA0779" w:rsidRPr="00FD5972" w:rsidRDefault="00BA0779" w:rsidP="00FD5972">
            <w:pPr>
              <w:rPr>
                <w:sz w:val="20"/>
                <w:szCs w:val="20"/>
              </w:rPr>
            </w:pPr>
            <w:r w:rsidRPr="00FD5972">
              <w:rPr>
                <w:sz w:val="20"/>
                <w:szCs w:val="20"/>
              </w:rPr>
              <w:t>Pump Selection Reports</w:t>
            </w:r>
          </w:p>
        </w:tc>
        <w:tc>
          <w:tcPr>
            <w:tcW w:w="1119" w:type="pct"/>
            <w:hideMark/>
          </w:tcPr>
          <w:p w14:paraId="113AF088" w14:textId="77777777" w:rsidR="00BA0779" w:rsidRPr="00FD5972" w:rsidRDefault="00BA0779" w:rsidP="00FD5972">
            <w:pPr>
              <w:rPr>
                <w:sz w:val="20"/>
                <w:szCs w:val="20"/>
              </w:rPr>
            </w:pPr>
          </w:p>
        </w:tc>
        <w:tc>
          <w:tcPr>
            <w:tcW w:w="858" w:type="pct"/>
            <w:hideMark/>
          </w:tcPr>
          <w:p w14:paraId="1D2A3D9E" w14:textId="77777777" w:rsidR="00BA0779" w:rsidRPr="00FD5972" w:rsidRDefault="00BA0779" w:rsidP="00FD5972">
            <w:pPr>
              <w:rPr>
                <w:sz w:val="20"/>
                <w:szCs w:val="20"/>
              </w:rPr>
            </w:pPr>
          </w:p>
        </w:tc>
        <w:tc>
          <w:tcPr>
            <w:tcW w:w="858" w:type="pct"/>
          </w:tcPr>
          <w:p w14:paraId="788A9051" w14:textId="77777777" w:rsidR="00BA0779" w:rsidRPr="00FD5972" w:rsidRDefault="00BA0779" w:rsidP="00FD5972">
            <w:pPr>
              <w:rPr>
                <w:sz w:val="20"/>
                <w:szCs w:val="20"/>
              </w:rPr>
            </w:pPr>
          </w:p>
        </w:tc>
      </w:tr>
      <w:tr w:rsidR="00BA0779" w:rsidRPr="00FD5972" w14:paraId="0BBE8B8A" w14:textId="77777777" w:rsidTr="00B22582">
        <w:tc>
          <w:tcPr>
            <w:tcW w:w="301" w:type="pct"/>
            <w:hideMark/>
          </w:tcPr>
          <w:p w14:paraId="0C2CC059" w14:textId="77777777" w:rsidR="00BA0779" w:rsidRPr="00FD5972" w:rsidRDefault="00BA0779" w:rsidP="00FD5972">
            <w:pPr>
              <w:rPr>
                <w:sz w:val="20"/>
                <w:szCs w:val="20"/>
              </w:rPr>
            </w:pPr>
            <w:r w:rsidRPr="00FD5972">
              <w:rPr>
                <w:sz w:val="20"/>
                <w:szCs w:val="20"/>
              </w:rPr>
              <w:t>8</w:t>
            </w:r>
          </w:p>
        </w:tc>
        <w:tc>
          <w:tcPr>
            <w:tcW w:w="1864" w:type="pct"/>
            <w:hideMark/>
          </w:tcPr>
          <w:p w14:paraId="2BDBDE7D" w14:textId="77777777" w:rsidR="00BA0779" w:rsidRPr="00FD5972" w:rsidRDefault="00BA0779" w:rsidP="00FD5972">
            <w:pPr>
              <w:rPr>
                <w:sz w:val="20"/>
                <w:szCs w:val="20"/>
              </w:rPr>
            </w:pPr>
            <w:r w:rsidRPr="00FD5972">
              <w:rPr>
                <w:sz w:val="20"/>
                <w:szCs w:val="20"/>
              </w:rPr>
              <w:t>Factory Test Certificates</w:t>
            </w:r>
          </w:p>
        </w:tc>
        <w:tc>
          <w:tcPr>
            <w:tcW w:w="1119" w:type="pct"/>
            <w:hideMark/>
          </w:tcPr>
          <w:p w14:paraId="2CF3382E" w14:textId="77777777" w:rsidR="00BA0779" w:rsidRPr="00FD5972" w:rsidRDefault="00BA0779" w:rsidP="00FD5972">
            <w:pPr>
              <w:rPr>
                <w:sz w:val="20"/>
                <w:szCs w:val="20"/>
              </w:rPr>
            </w:pPr>
          </w:p>
        </w:tc>
        <w:tc>
          <w:tcPr>
            <w:tcW w:w="858" w:type="pct"/>
            <w:hideMark/>
          </w:tcPr>
          <w:p w14:paraId="09BEFD3A" w14:textId="77777777" w:rsidR="00BA0779" w:rsidRPr="00FD5972" w:rsidRDefault="00BA0779" w:rsidP="00FD5972">
            <w:pPr>
              <w:rPr>
                <w:sz w:val="20"/>
                <w:szCs w:val="20"/>
              </w:rPr>
            </w:pPr>
          </w:p>
        </w:tc>
        <w:tc>
          <w:tcPr>
            <w:tcW w:w="858" w:type="pct"/>
          </w:tcPr>
          <w:p w14:paraId="7F055C9A" w14:textId="77777777" w:rsidR="00BA0779" w:rsidRPr="00FD5972" w:rsidRDefault="00BA0779" w:rsidP="00FD5972">
            <w:pPr>
              <w:rPr>
                <w:sz w:val="20"/>
                <w:szCs w:val="20"/>
              </w:rPr>
            </w:pPr>
          </w:p>
        </w:tc>
      </w:tr>
      <w:tr w:rsidR="00BA0779" w:rsidRPr="00FD5972" w14:paraId="5202C66A" w14:textId="77777777" w:rsidTr="00B22582">
        <w:tc>
          <w:tcPr>
            <w:tcW w:w="301" w:type="pct"/>
            <w:hideMark/>
          </w:tcPr>
          <w:p w14:paraId="27FBEFE5" w14:textId="77777777" w:rsidR="00BA0779" w:rsidRPr="00FD5972" w:rsidRDefault="00BA0779" w:rsidP="00FD5972">
            <w:pPr>
              <w:rPr>
                <w:sz w:val="20"/>
                <w:szCs w:val="20"/>
              </w:rPr>
            </w:pPr>
            <w:r w:rsidRPr="00FD5972">
              <w:rPr>
                <w:sz w:val="20"/>
                <w:szCs w:val="20"/>
              </w:rPr>
              <w:t>9</w:t>
            </w:r>
          </w:p>
        </w:tc>
        <w:tc>
          <w:tcPr>
            <w:tcW w:w="1864" w:type="pct"/>
            <w:hideMark/>
          </w:tcPr>
          <w:p w14:paraId="072EF7F7" w14:textId="77777777" w:rsidR="00BA0779" w:rsidRPr="00FD5972" w:rsidRDefault="00BA0779" w:rsidP="00FD5972">
            <w:pPr>
              <w:rPr>
                <w:sz w:val="20"/>
                <w:szCs w:val="20"/>
              </w:rPr>
            </w:pPr>
            <w:r w:rsidRPr="00FD5972">
              <w:rPr>
                <w:sz w:val="20"/>
                <w:szCs w:val="20"/>
              </w:rPr>
              <w:t>Guaranteed Duty Point Declaration</w:t>
            </w:r>
          </w:p>
        </w:tc>
        <w:tc>
          <w:tcPr>
            <w:tcW w:w="1119" w:type="pct"/>
            <w:hideMark/>
          </w:tcPr>
          <w:p w14:paraId="2FEB750E" w14:textId="77777777" w:rsidR="00BA0779" w:rsidRPr="00FD5972" w:rsidRDefault="00BA0779" w:rsidP="00FD5972">
            <w:pPr>
              <w:rPr>
                <w:sz w:val="20"/>
                <w:szCs w:val="20"/>
              </w:rPr>
            </w:pPr>
          </w:p>
        </w:tc>
        <w:tc>
          <w:tcPr>
            <w:tcW w:w="858" w:type="pct"/>
            <w:hideMark/>
          </w:tcPr>
          <w:p w14:paraId="76F66802" w14:textId="77777777" w:rsidR="00BA0779" w:rsidRPr="00FD5972" w:rsidRDefault="00BA0779" w:rsidP="00FD5972">
            <w:pPr>
              <w:rPr>
                <w:sz w:val="20"/>
                <w:szCs w:val="20"/>
              </w:rPr>
            </w:pPr>
          </w:p>
        </w:tc>
        <w:tc>
          <w:tcPr>
            <w:tcW w:w="858" w:type="pct"/>
          </w:tcPr>
          <w:p w14:paraId="66011155" w14:textId="77777777" w:rsidR="00BA0779" w:rsidRPr="00FD5972" w:rsidRDefault="00BA0779" w:rsidP="00FD5972">
            <w:pPr>
              <w:rPr>
                <w:sz w:val="20"/>
                <w:szCs w:val="20"/>
              </w:rPr>
            </w:pPr>
          </w:p>
        </w:tc>
      </w:tr>
      <w:tr w:rsidR="00BA0779" w:rsidRPr="00FD5972" w14:paraId="0AA0B648" w14:textId="77777777" w:rsidTr="00B22582">
        <w:tc>
          <w:tcPr>
            <w:tcW w:w="301" w:type="pct"/>
            <w:hideMark/>
          </w:tcPr>
          <w:p w14:paraId="4F82B6DC" w14:textId="77777777" w:rsidR="00BA0779" w:rsidRPr="00FD5972" w:rsidRDefault="00BA0779" w:rsidP="00FD5972">
            <w:pPr>
              <w:rPr>
                <w:sz w:val="20"/>
                <w:szCs w:val="20"/>
              </w:rPr>
            </w:pPr>
            <w:r w:rsidRPr="00FD5972">
              <w:rPr>
                <w:sz w:val="20"/>
                <w:szCs w:val="20"/>
              </w:rPr>
              <w:t>10</w:t>
            </w:r>
          </w:p>
        </w:tc>
        <w:tc>
          <w:tcPr>
            <w:tcW w:w="1864" w:type="pct"/>
            <w:hideMark/>
          </w:tcPr>
          <w:p w14:paraId="64ADF468" w14:textId="77777777" w:rsidR="00BA0779" w:rsidRPr="00FD5972" w:rsidRDefault="00BA0779" w:rsidP="00FD5972">
            <w:pPr>
              <w:rPr>
                <w:sz w:val="20"/>
                <w:szCs w:val="20"/>
              </w:rPr>
            </w:pPr>
            <w:r w:rsidRPr="00FD5972">
              <w:rPr>
                <w:sz w:val="20"/>
                <w:szCs w:val="20"/>
              </w:rPr>
              <w:t>Warranty Certificate</w:t>
            </w:r>
          </w:p>
        </w:tc>
        <w:tc>
          <w:tcPr>
            <w:tcW w:w="1119" w:type="pct"/>
            <w:hideMark/>
          </w:tcPr>
          <w:p w14:paraId="0086157F" w14:textId="77777777" w:rsidR="00BA0779" w:rsidRPr="00FD5972" w:rsidRDefault="00BA0779" w:rsidP="00FD5972">
            <w:pPr>
              <w:rPr>
                <w:sz w:val="20"/>
                <w:szCs w:val="20"/>
              </w:rPr>
            </w:pPr>
          </w:p>
        </w:tc>
        <w:tc>
          <w:tcPr>
            <w:tcW w:w="858" w:type="pct"/>
            <w:hideMark/>
          </w:tcPr>
          <w:p w14:paraId="32F36934" w14:textId="77777777" w:rsidR="00BA0779" w:rsidRPr="00FD5972" w:rsidRDefault="00BA0779" w:rsidP="00FD5972">
            <w:pPr>
              <w:rPr>
                <w:sz w:val="20"/>
                <w:szCs w:val="20"/>
              </w:rPr>
            </w:pPr>
          </w:p>
        </w:tc>
        <w:tc>
          <w:tcPr>
            <w:tcW w:w="858" w:type="pct"/>
          </w:tcPr>
          <w:p w14:paraId="3F17AEFB" w14:textId="77777777" w:rsidR="00BA0779" w:rsidRPr="00FD5972" w:rsidRDefault="00BA0779" w:rsidP="00FD5972">
            <w:pPr>
              <w:rPr>
                <w:sz w:val="20"/>
                <w:szCs w:val="20"/>
              </w:rPr>
            </w:pPr>
          </w:p>
        </w:tc>
      </w:tr>
      <w:tr w:rsidR="00BA0779" w:rsidRPr="00FD5972" w14:paraId="72ECA25B" w14:textId="77777777" w:rsidTr="00B22582">
        <w:tc>
          <w:tcPr>
            <w:tcW w:w="301" w:type="pct"/>
            <w:hideMark/>
          </w:tcPr>
          <w:p w14:paraId="527D90EB" w14:textId="77777777" w:rsidR="00BA0779" w:rsidRPr="00FD5972" w:rsidRDefault="00BA0779" w:rsidP="00FD5972">
            <w:pPr>
              <w:rPr>
                <w:sz w:val="20"/>
                <w:szCs w:val="20"/>
              </w:rPr>
            </w:pPr>
            <w:r w:rsidRPr="00FD5972">
              <w:rPr>
                <w:sz w:val="20"/>
                <w:szCs w:val="20"/>
              </w:rPr>
              <w:t>11</w:t>
            </w:r>
          </w:p>
        </w:tc>
        <w:tc>
          <w:tcPr>
            <w:tcW w:w="1864" w:type="pct"/>
            <w:hideMark/>
          </w:tcPr>
          <w:p w14:paraId="362D5A05" w14:textId="77777777" w:rsidR="00BA0779" w:rsidRPr="00FD5972" w:rsidRDefault="00BA0779" w:rsidP="00FD5972">
            <w:pPr>
              <w:rPr>
                <w:sz w:val="20"/>
                <w:szCs w:val="20"/>
              </w:rPr>
            </w:pPr>
            <w:r w:rsidRPr="00FD5972">
              <w:rPr>
                <w:sz w:val="20"/>
                <w:szCs w:val="20"/>
              </w:rPr>
              <w:t>Manufacturer Catalogue</w:t>
            </w:r>
          </w:p>
        </w:tc>
        <w:tc>
          <w:tcPr>
            <w:tcW w:w="1119" w:type="pct"/>
            <w:hideMark/>
          </w:tcPr>
          <w:p w14:paraId="04E332B5" w14:textId="77777777" w:rsidR="00BA0779" w:rsidRPr="00FD5972" w:rsidRDefault="00BA0779" w:rsidP="00FD5972">
            <w:pPr>
              <w:rPr>
                <w:sz w:val="20"/>
                <w:szCs w:val="20"/>
              </w:rPr>
            </w:pPr>
          </w:p>
        </w:tc>
        <w:tc>
          <w:tcPr>
            <w:tcW w:w="858" w:type="pct"/>
            <w:hideMark/>
          </w:tcPr>
          <w:p w14:paraId="1B1D08C5" w14:textId="77777777" w:rsidR="00BA0779" w:rsidRPr="00FD5972" w:rsidRDefault="00BA0779" w:rsidP="00FD5972">
            <w:pPr>
              <w:rPr>
                <w:sz w:val="20"/>
                <w:szCs w:val="20"/>
              </w:rPr>
            </w:pPr>
          </w:p>
        </w:tc>
        <w:tc>
          <w:tcPr>
            <w:tcW w:w="858" w:type="pct"/>
          </w:tcPr>
          <w:p w14:paraId="43E63E30" w14:textId="77777777" w:rsidR="00BA0779" w:rsidRPr="00FD5972" w:rsidRDefault="00BA0779" w:rsidP="00FD5972">
            <w:pPr>
              <w:rPr>
                <w:sz w:val="20"/>
                <w:szCs w:val="20"/>
              </w:rPr>
            </w:pPr>
          </w:p>
        </w:tc>
      </w:tr>
      <w:tr w:rsidR="00BA0779" w:rsidRPr="00FD5972" w14:paraId="57E30A56" w14:textId="77777777" w:rsidTr="00B22582">
        <w:tc>
          <w:tcPr>
            <w:tcW w:w="301" w:type="pct"/>
            <w:hideMark/>
          </w:tcPr>
          <w:p w14:paraId="7B1D84FA" w14:textId="77777777" w:rsidR="00BA0779" w:rsidRPr="00FD5972" w:rsidRDefault="00BA0779" w:rsidP="00FD5972">
            <w:pPr>
              <w:rPr>
                <w:sz w:val="20"/>
                <w:szCs w:val="20"/>
              </w:rPr>
            </w:pPr>
            <w:r w:rsidRPr="00FD5972">
              <w:rPr>
                <w:sz w:val="20"/>
                <w:szCs w:val="20"/>
              </w:rPr>
              <w:t>12</w:t>
            </w:r>
          </w:p>
        </w:tc>
        <w:tc>
          <w:tcPr>
            <w:tcW w:w="1864" w:type="pct"/>
            <w:hideMark/>
          </w:tcPr>
          <w:p w14:paraId="368357D8" w14:textId="77777777" w:rsidR="00BA0779" w:rsidRPr="00FD5972" w:rsidRDefault="00BA0779" w:rsidP="00FD5972">
            <w:pPr>
              <w:rPr>
                <w:sz w:val="20"/>
                <w:szCs w:val="20"/>
              </w:rPr>
            </w:pPr>
            <w:r w:rsidRPr="00FD5972">
              <w:rPr>
                <w:sz w:val="20"/>
                <w:szCs w:val="20"/>
              </w:rPr>
              <w:t>Country of Origin Certificate</w:t>
            </w:r>
          </w:p>
        </w:tc>
        <w:tc>
          <w:tcPr>
            <w:tcW w:w="1119" w:type="pct"/>
            <w:hideMark/>
          </w:tcPr>
          <w:p w14:paraId="67CDB808" w14:textId="77777777" w:rsidR="00BA0779" w:rsidRPr="00FD5972" w:rsidRDefault="00BA0779" w:rsidP="00FD5972">
            <w:pPr>
              <w:rPr>
                <w:sz w:val="20"/>
                <w:szCs w:val="20"/>
              </w:rPr>
            </w:pPr>
          </w:p>
        </w:tc>
        <w:tc>
          <w:tcPr>
            <w:tcW w:w="858" w:type="pct"/>
            <w:hideMark/>
          </w:tcPr>
          <w:p w14:paraId="5A19FE72" w14:textId="77777777" w:rsidR="00BA0779" w:rsidRPr="00FD5972" w:rsidRDefault="00BA0779" w:rsidP="00FD5972">
            <w:pPr>
              <w:rPr>
                <w:sz w:val="20"/>
                <w:szCs w:val="20"/>
              </w:rPr>
            </w:pPr>
          </w:p>
        </w:tc>
        <w:tc>
          <w:tcPr>
            <w:tcW w:w="858" w:type="pct"/>
          </w:tcPr>
          <w:p w14:paraId="324338B3" w14:textId="77777777" w:rsidR="00BA0779" w:rsidRPr="00FD5972" w:rsidRDefault="00BA0779" w:rsidP="00FD5972">
            <w:pPr>
              <w:rPr>
                <w:sz w:val="20"/>
                <w:szCs w:val="20"/>
              </w:rPr>
            </w:pPr>
          </w:p>
        </w:tc>
      </w:tr>
    </w:tbl>
    <w:p w14:paraId="3E4A67B6" w14:textId="77777777" w:rsidR="00BA0779" w:rsidRPr="00030967" w:rsidRDefault="00BA0779" w:rsidP="00D53E47">
      <w:pPr>
        <w:pStyle w:val="ListParagraph"/>
        <w:numPr>
          <w:ilvl w:val="0"/>
          <w:numId w:val="158"/>
        </w:numPr>
        <w:rPr>
          <w:b/>
          <w:bCs/>
        </w:rPr>
      </w:pPr>
      <w:bookmarkStart w:id="56" w:name="_Toc238499499"/>
      <w:r w:rsidRPr="00030967">
        <w:rPr>
          <w:b/>
          <w:bCs/>
        </w:rPr>
        <w:t>SOLAR PV SYSTEN AND DC ELECTRICAL WORK</w:t>
      </w:r>
      <w:bookmarkEnd w:id="56"/>
      <w:r w:rsidRPr="00030967">
        <w:rPr>
          <w:b/>
          <w:bCs/>
        </w:rPr>
        <w:t xml:space="preserve"> </w:t>
      </w:r>
    </w:p>
    <w:p w14:paraId="415C73B6" w14:textId="77777777" w:rsidR="00BA0779" w:rsidRPr="00B16342" w:rsidRDefault="00BA0779" w:rsidP="00D53E47">
      <w:pPr>
        <w:pStyle w:val="ListParagraph"/>
        <w:numPr>
          <w:ilvl w:val="0"/>
          <w:numId w:val="148"/>
        </w:numPr>
        <w:spacing w:after="120" w:line="278" w:lineRule="auto"/>
        <w:contextualSpacing w:val="0"/>
        <w:mirrorIndents/>
        <w:jc w:val="left"/>
        <w:rPr>
          <w:rFonts w:cs="Arial"/>
          <w:b/>
          <w:bCs/>
          <w:sz w:val="22"/>
          <w:szCs w:val="22"/>
        </w:rPr>
      </w:pPr>
      <w:r w:rsidRPr="00B16342">
        <w:rPr>
          <w:rFonts w:cs="Arial"/>
          <w:b/>
          <w:bCs/>
          <w:sz w:val="22"/>
          <w:szCs w:val="22"/>
        </w:rPr>
        <w:t>SOLAR PV MODULES</w:t>
      </w:r>
    </w:p>
    <w:p w14:paraId="12CFE71C" w14:textId="77777777" w:rsidR="00BA0779" w:rsidRPr="00B16342" w:rsidRDefault="00BA0779" w:rsidP="00B16342">
      <w:pPr>
        <w:spacing w:after="120"/>
        <w:mirrorIndents/>
        <w:rPr>
          <w:rFonts w:cs="Arial"/>
          <w:b/>
          <w:bCs/>
          <w:sz w:val="22"/>
          <w:szCs w:val="22"/>
        </w:rPr>
      </w:pPr>
      <w:r w:rsidRPr="00B16342">
        <w:rPr>
          <w:rFonts w:cs="Arial"/>
          <w:b/>
          <w:bCs/>
          <w:sz w:val="22"/>
          <w:szCs w:val="22"/>
        </w:rPr>
        <w:t>B1. General Information</w:t>
      </w:r>
    </w:p>
    <w:tbl>
      <w:tblPr>
        <w:tblStyle w:val="TableGridLight"/>
        <w:tblW w:w="5000" w:type="pct"/>
        <w:tblLook w:val="04A0" w:firstRow="1" w:lastRow="0" w:firstColumn="1" w:lastColumn="0" w:noHBand="0" w:noVBand="1"/>
      </w:tblPr>
      <w:tblGrid>
        <w:gridCol w:w="2966"/>
        <w:gridCol w:w="6770"/>
      </w:tblGrid>
      <w:tr w:rsidR="00BA0779" w:rsidRPr="00FD5972" w14:paraId="7F33C6CA" w14:textId="77777777" w:rsidTr="005B073B">
        <w:tc>
          <w:tcPr>
            <w:tcW w:w="1523" w:type="pct"/>
            <w:hideMark/>
          </w:tcPr>
          <w:p w14:paraId="4CE1D66B" w14:textId="77777777" w:rsidR="00BA0779" w:rsidRPr="00FD5972" w:rsidRDefault="00BA0779" w:rsidP="00FD5972">
            <w:pPr>
              <w:rPr>
                <w:sz w:val="20"/>
                <w:szCs w:val="20"/>
              </w:rPr>
            </w:pPr>
            <w:r w:rsidRPr="00FD5972">
              <w:rPr>
                <w:sz w:val="20"/>
                <w:szCs w:val="20"/>
              </w:rPr>
              <w:t>Item</w:t>
            </w:r>
          </w:p>
        </w:tc>
        <w:tc>
          <w:tcPr>
            <w:tcW w:w="3477" w:type="pct"/>
            <w:hideMark/>
          </w:tcPr>
          <w:p w14:paraId="0EEB9806" w14:textId="77777777" w:rsidR="00BA0779" w:rsidRPr="00FD5972" w:rsidRDefault="00BA0779" w:rsidP="00FD5972">
            <w:pPr>
              <w:rPr>
                <w:sz w:val="20"/>
                <w:szCs w:val="20"/>
              </w:rPr>
            </w:pPr>
            <w:r w:rsidRPr="00FD5972">
              <w:rPr>
                <w:sz w:val="20"/>
                <w:szCs w:val="20"/>
              </w:rPr>
              <w:t>Offered Details</w:t>
            </w:r>
          </w:p>
        </w:tc>
      </w:tr>
      <w:tr w:rsidR="00BA0779" w:rsidRPr="00FD5972" w14:paraId="1D3D065B" w14:textId="77777777" w:rsidTr="005B073B">
        <w:tc>
          <w:tcPr>
            <w:tcW w:w="1523" w:type="pct"/>
            <w:hideMark/>
          </w:tcPr>
          <w:p w14:paraId="005E1E76" w14:textId="77777777" w:rsidR="00BA0779" w:rsidRPr="00FD5972" w:rsidRDefault="00BA0779" w:rsidP="00FD5972">
            <w:pPr>
              <w:rPr>
                <w:sz w:val="20"/>
                <w:szCs w:val="20"/>
              </w:rPr>
            </w:pPr>
          </w:p>
        </w:tc>
        <w:tc>
          <w:tcPr>
            <w:tcW w:w="3477" w:type="pct"/>
            <w:hideMark/>
          </w:tcPr>
          <w:p w14:paraId="35C337B6" w14:textId="77777777" w:rsidR="00BA0779" w:rsidRPr="00FD5972" w:rsidRDefault="00BA0779" w:rsidP="00FD5972">
            <w:pPr>
              <w:rPr>
                <w:sz w:val="20"/>
                <w:szCs w:val="20"/>
              </w:rPr>
            </w:pPr>
          </w:p>
        </w:tc>
      </w:tr>
      <w:tr w:rsidR="00BA0779" w:rsidRPr="00FD5972" w14:paraId="40A4B02D" w14:textId="77777777" w:rsidTr="005B073B">
        <w:tc>
          <w:tcPr>
            <w:tcW w:w="1523" w:type="pct"/>
          </w:tcPr>
          <w:p w14:paraId="49298CA0" w14:textId="77777777" w:rsidR="00BA0779" w:rsidRPr="00FD5972" w:rsidRDefault="00BA0779" w:rsidP="00FD5972">
            <w:pPr>
              <w:rPr>
                <w:sz w:val="20"/>
                <w:szCs w:val="20"/>
              </w:rPr>
            </w:pPr>
            <w:r w:rsidRPr="00FD5972">
              <w:rPr>
                <w:sz w:val="20"/>
                <w:szCs w:val="20"/>
              </w:rPr>
              <w:t>Module type</w:t>
            </w:r>
          </w:p>
        </w:tc>
        <w:tc>
          <w:tcPr>
            <w:tcW w:w="3477" w:type="pct"/>
          </w:tcPr>
          <w:p w14:paraId="03326DA3" w14:textId="09B31970" w:rsidR="00BA0779" w:rsidRPr="00FD5972" w:rsidRDefault="00BA0779" w:rsidP="009A3E89">
            <w:pPr>
              <w:rPr>
                <w:sz w:val="20"/>
                <w:szCs w:val="20"/>
              </w:rPr>
            </w:pPr>
            <w:r w:rsidRPr="00FD5972">
              <w:rPr>
                <w:sz w:val="20"/>
                <w:szCs w:val="20"/>
              </w:rPr>
              <w:t>Monocrystalline OR</w:t>
            </w:r>
            <w:r w:rsidR="009A3E89">
              <w:rPr>
                <w:sz w:val="20"/>
                <w:szCs w:val="20"/>
              </w:rPr>
              <w:t xml:space="preserve"> </w:t>
            </w:r>
            <w:r w:rsidRPr="00FD5972">
              <w:rPr>
                <w:sz w:val="20"/>
                <w:szCs w:val="20"/>
              </w:rPr>
              <w:t>Bifacial N-Type TOPCon Module</w:t>
            </w:r>
          </w:p>
        </w:tc>
      </w:tr>
      <w:tr w:rsidR="00BA0779" w:rsidRPr="00FD5972" w14:paraId="03F0D29B" w14:textId="77777777" w:rsidTr="005B073B">
        <w:tc>
          <w:tcPr>
            <w:tcW w:w="1523" w:type="pct"/>
          </w:tcPr>
          <w:p w14:paraId="09077D67" w14:textId="77777777" w:rsidR="00BA0779" w:rsidRPr="00FD5972" w:rsidRDefault="00BA0779" w:rsidP="00FD5972">
            <w:pPr>
              <w:rPr>
                <w:sz w:val="20"/>
                <w:szCs w:val="20"/>
              </w:rPr>
            </w:pPr>
            <w:r w:rsidRPr="00FD5972">
              <w:rPr>
                <w:sz w:val="20"/>
                <w:szCs w:val="20"/>
              </w:rPr>
              <w:t>Manufacturer</w:t>
            </w:r>
          </w:p>
        </w:tc>
        <w:tc>
          <w:tcPr>
            <w:tcW w:w="3477" w:type="pct"/>
          </w:tcPr>
          <w:p w14:paraId="7F6294BB" w14:textId="77777777" w:rsidR="00BA0779" w:rsidRPr="00FD5972" w:rsidRDefault="00BA0779" w:rsidP="00FD5972">
            <w:pPr>
              <w:rPr>
                <w:sz w:val="20"/>
                <w:szCs w:val="20"/>
              </w:rPr>
            </w:pPr>
          </w:p>
        </w:tc>
      </w:tr>
      <w:tr w:rsidR="00BA0779" w:rsidRPr="00FD5972" w14:paraId="3B54ED32" w14:textId="77777777" w:rsidTr="005B073B">
        <w:tc>
          <w:tcPr>
            <w:tcW w:w="1523" w:type="pct"/>
            <w:hideMark/>
          </w:tcPr>
          <w:p w14:paraId="48CC43C6" w14:textId="77777777" w:rsidR="00BA0779" w:rsidRPr="00FD5972" w:rsidRDefault="00BA0779" w:rsidP="00FD5972">
            <w:pPr>
              <w:rPr>
                <w:sz w:val="20"/>
                <w:szCs w:val="20"/>
              </w:rPr>
            </w:pPr>
            <w:r w:rsidRPr="00FD5972">
              <w:rPr>
                <w:sz w:val="20"/>
                <w:szCs w:val="20"/>
              </w:rPr>
              <w:t xml:space="preserve">Model </w:t>
            </w:r>
          </w:p>
        </w:tc>
        <w:tc>
          <w:tcPr>
            <w:tcW w:w="3477" w:type="pct"/>
            <w:hideMark/>
          </w:tcPr>
          <w:p w14:paraId="5F50D6FF" w14:textId="77777777" w:rsidR="00BA0779" w:rsidRPr="00FD5972" w:rsidRDefault="00BA0779" w:rsidP="00FD5972">
            <w:pPr>
              <w:rPr>
                <w:sz w:val="20"/>
                <w:szCs w:val="20"/>
              </w:rPr>
            </w:pPr>
          </w:p>
        </w:tc>
      </w:tr>
      <w:tr w:rsidR="00BA0779" w:rsidRPr="00FD5972" w14:paraId="6EEB071D" w14:textId="77777777" w:rsidTr="005B073B">
        <w:tc>
          <w:tcPr>
            <w:tcW w:w="1523" w:type="pct"/>
            <w:hideMark/>
          </w:tcPr>
          <w:p w14:paraId="441C7AF8" w14:textId="77777777" w:rsidR="00BA0779" w:rsidRPr="00FD5972" w:rsidRDefault="00BA0779" w:rsidP="00FD5972">
            <w:pPr>
              <w:rPr>
                <w:sz w:val="20"/>
                <w:szCs w:val="20"/>
              </w:rPr>
            </w:pPr>
            <w:r w:rsidRPr="00FD5972">
              <w:rPr>
                <w:sz w:val="20"/>
                <w:szCs w:val="20"/>
              </w:rPr>
              <w:t>Module Power (Wp)</w:t>
            </w:r>
          </w:p>
        </w:tc>
        <w:tc>
          <w:tcPr>
            <w:tcW w:w="3477" w:type="pct"/>
            <w:hideMark/>
          </w:tcPr>
          <w:p w14:paraId="13A653D6" w14:textId="77777777" w:rsidR="00BA0779" w:rsidRPr="00FD5972" w:rsidRDefault="00BA0779" w:rsidP="00FD5972">
            <w:pPr>
              <w:rPr>
                <w:sz w:val="20"/>
                <w:szCs w:val="20"/>
              </w:rPr>
            </w:pPr>
          </w:p>
        </w:tc>
      </w:tr>
      <w:tr w:rsidR="00BA0779" w:rsidRPr="00FD5972" w14:paraId="7B7EF15B" w14:textId="77777777" w:rsidTr="005B073B">
        <w:tc>
          <w:tcPr>
            <w:tcW w:w="1523" w:type="pct"/>
            <w:hideMark/>
          </w:tcPr>
          <w:p w14:paraId="497CE396" w14:textId="77777777" w:rsidR="00BA0779" w:rsidRPr="00FD5972" w:rsidRDefault="00BA0779" w:rsidP="00FD5972">
            <w:pPr>
              <w:rPr>
                <w:sz w:val="20"/>
                <w:szCs w:val="20"/>
              </w:rPr>
            </w:pPr>
            <w:r w:rsidRPr="00FD5972">
              <w:rPr>
                <w:sz w:val="20"/>
                <w:szCs w:val="20"/>
              </w:rPr>
              <w:t>Module Efficiency (%)</w:t>
            </w:r>
          </w:p>
        </w:tc>
        <w:tc>
          <w:tcPr>
            <w:tcW w:w="3477" w:type="pct"/>
            <w:hideMark/>
          </w:tcPr>
          <w:p w14:paraId="5733DBAA" w14:textId="77777777" w:rsidR="00BA0779" w:rsidRPr="00FD5972" w:rsidRDefault="00BA0779" w:rsidP="00FD5972">
            <w:pPr>
              <w:rPr>
                <w:sz w:val="20"/>
                <w:szCs w:val="20"/>
              </w:rPr>
            </w:pPr>
          </w:p>
        </w:tc>
      </w:tr>
      <w:tr w:rsidR="00BA0779" w:rsidRPr="00FD5972" w14:paraId="5A86C867" w14:textId="77777777" w:rsidTr="005B073B">
        <w:tc>
          <w:tcPr>
            <w:tcW w:w="1523" w:type="pct"/>
            <w:hideMark/>
          </w:tcPr>
          <w:p w14:paraId="4FFE1FC7" w14:textId="77777777" w:rsidR="00BA0779" w:rsidRPr="00FD5972" w:rsidRDefault="00BA0779" w:rsidP="00FD5972">
            <w:pPr>
              <w:rPr>
                <w:sz w:val="20"/>
                <w:szCs w:val="20"/>
              </w:rPr>
            </w:pPr>
            <w:r w:rsidRPr="00FD5972">
              <w:rPr>
                <w:sz w:val="20"/>
                <w:szCs w:val="20"/>
              </w:rPr>
              <w:t>Country of Origin</w:t>
            </w:r>
          </w:p>
        </w:tc>
        <w:tc>
          <w:tcPr>
            <w:tcW w:w="3477" w:type="pct"/>
            <w:hideMark/>
          </w:tcPr>
          <w:p w14:paraId="6315E889" w14:textId="77777777" w:rsidR="00BA0779" w:rsidRPr="00FD5972" w:rsidRDefault="00BA0779" w:rsidP="00FD5972">
            <w:pPr>
              <w:rPr>
                <w:sz w:val="20"/>
                <w:szCs w:val="20"/>
              </w:rPr>
            </w:pPr>
          </w:p>
        </w:tc>
      </w:tr>
    </w:tbl>
    <w:p w14:paraId="7FC30230" w14:textId="77777777" w:rsidR="00BA0779" w:rsidRPr="00B16342" w:rsidRDefault="00BA0779" w:rsidP="00B16342">
      <w:pPr>
        <w:spacing w:after="120"/>
        <w:mirrorIndents/>
        <w:rPr>
          <w:rFonts w:cs="Arial"/>
          <w:b/>
          <w:bCs/>
          <w:sz w:val="22"/>
          <w:szCs w:val="22"/>
        </w:rPr>
      </w:pPr>
      <w:r w:rsidRPr="00B16342">
        <w:rPr>
          <w:rFonts w:cs="Arial"/>
          <w:b/>
          <w:bCs/>
          <w:sz w:val="22"/>
          <w:szCs w:val="22"/>
        </w:rPr>
        <w:t>B2. Common Requirements (Applicable to Both Technologies)</w:t>
      </w:r>
    </w:p>
    <w:tbl>
      <w:tblPr>
        <w:tblStyle w:val="TableGridLight"/>
        <w:tblW w:w="0" w:type="auto"/>
        <w:tblLook w:val="04A0" w:firstRow="1" w:lastRow="0" w:firstColumn="1" w:lastColumn="0" w:noHBand="0" w:noVBand="1"/>
      </w:tblPr>
      <w:tblGrid>
        <w:gridCol w:w="816"/>
        <w:gridCol w:w="2779"/>
        <w:gridCol w:w="3510"/>
        <w:gridCol w:w="1260"/>
        <w:gridCol w:w="1371"/>
      </w:tblGrid>
      <w:tr w:rsidR="00BA0779" w:rsidRPr="00FD5972" w14:paraId="24CFEA8B" w14:textId="77777777" w:rsidTr="005B073B">
        <w:tc>
          <w:tcPr>
            <w:tcW w:w="0" w:type="auto"/>
            <w:hideMark/>
          </w:tcPr>
          <w:p w14:paraId="7737E56B" w14:textId="77777777" w:rsidR="00BA0779" w:rsidRPr="00FD5972" w:rsidRDefault="00BA0779" w:rsidP="00FD5972">
            <w:pPr>
              <w:rPr>
                <w:sz w:val="20"/>
                <w:szCs w:val="20"/>
              </w:rPr>
            </w:pPr>
            <w:r w:rsidRPr="00FD5972">
              <w:rPr>
                <w:sz w:val="20"/>
                <w:szCs w:val="20"/>
              </w:rPr>
              <w:t>No.</w:t>
            </w:r>
          </w:p>
        </w:tc>
        <w:tc>
          <w:tcPr>
            <w:tcW w:w="2779" w:type="dxa"/>
            <w:hideMark/>
          </w:tcPr>
          <w:p w14:paraId="36692EFC" w14:textId="77777777" w:rsidR="00BA0779" w:rsidRPr="00FD5972" w:rsidRDefault="00BA0779" w:rsidP="00FD5972">
            <w:pPr>
              <w:rPr>
                <w:sz w:val="20"/>
                <w:szCs w:val="20"/>
              </w:rPr>
            </w:pPr>
            <w:r w:rsidRPr="00FD5972">
              <w:rPr>
                <w:sz w:val="20"/>
                <w:szCs w:val="20"/>
              </w:rPr>
              <w:t>Requirement</w:t>
            </w:r>
          </w:p>
        </w:tc>
        <w:tc>
          <w:tcPr>
            <w:tcW w:w="3510" w:type="dxa"/>
            <w:hideMark/>
          </w:tcPr>
          <w:p w14:paraId="7C3C4FC9" w14:textId="77777777" w:rsidR="00BA0779" w:rsidRPr="00FD5972" w:rsidRDefault="00BA0779" w:rsidP="00FD5972">
            <w:pPr>
              <w:rPr>
                <w:sz w:val="20"/>
                <w:szCs w:val="20"/>
              </w:rPr>
            </w:pPr>
            <w:r w:rsidRPr="00FD5972">
              <w:rPr>
                <w:sz w:val="20"/>
                <w:szCs w:val="20"/>
              </w:rPr>
              <w:t>Minimum Requirement</w:t>
            </w:r>
          </w:p>
        </w:tc>
        <w:tc>
          <w:tcPr>
            <w:tcW w:w="1260" w:type="dxa"/>
            <w:hideMark/>
          </w:tcPr>
          <w:p w14:paraId="30CDD4D8" w14:textId="53F3DA0B" w:rsidR="00BA0779" w:rsidRPr="00FD5972" w:rsidRDefault="00BA0779" w:rsidP="00FD5972">
            <w:pPr>
              <w:rPr>
                <w:sz w:val="20"/>
                <w:szCs w:val="20"/>
              </w:rPr>
            </w:pPr>
            <w:r w:rsidRPr="00FD5972">
              <w:rPr>
                <w:sz w:val="20"/>
                <w:szCs w:val="20"/>
              </w:rPr>
              <w:t xml:space="preserve">Offered </w:t>
            </w:r>
          </w:p>
        </w:tc>
        <w:tc>
          <w:tcPr>
            <w:tcW w:w="1371" w:type="dxa"/>
            <w:hideMark/>
          </w:tcPr>
          <w:p w14:paraId="636B4200" w14:textId="2DE9D855" w:rsidR="00BA0779" w:rsidRPr="00FD5972" w:rsidRDefault="00BA0779" w:rsidP="00FD5972">
            <w:pPr>
              <w:rPr>
                <w:sz w:val="20"/>
                <w:szCs w:val="20"/>
              </w:rPr>
            </w:pPr>
            <w:r w:rsidRPr="00FD5972">
              <w:rPr>
                <w:sz w:val="20"/>
                <w:szCs w:val="20"/>
              </w:rPr>
              <w:t xml:space="preserve">Comply </w:t>
            </w:r>
          </w:p>
        </w:tc>
      </w:tr>
      <w:tr w:rsidR="00BA0779" w:rsidRPr="00FD5972" w14:paraId="1EC64C70" w14:textId="77777777" w:rsidTr="005B073B">
        <w:tc>
          <w:tcPr>
            <w:tcW w:w="0" w:type="auto"/>
            <w:hideMark/>
          </w:tcPr>
          <w:p w14:paraId="5765A997" w14:textId="77777777" w:rsidR="00BA0779" w:rsidRPr="00FD5972" w:rsidRDefault="00BA0779" w:rsidP="00FD5972">
            <w:pPr>
              <w:rPr>
                <w:sz w:val="20"/>
                <w:szCs w:val="20"/>
              </w:rPr>
            </w:pPr>
            <w:r w:rsidRPr="00FD5972">
              <w:rPr>
                <w:sz w:val="20"/>
                <w:szCs w:val="20"/>
              </w:rPr>
              <w:t>1</w:t>
            </w:r>
          </w:p>
        </w:tc>
        <w:tc>
          <w:tcPr>
            <w:tcW w:w="2779" w:type="dxa"/>
            <w:hideMark/>
          </w:tcPr>
          <w:p w14:paraId="7227F08D" w14:textId="77777777" w:rsidR="00BA0779" w:rsidRPr="00FD5972" w:rsidRDefault="00BA0779" w:rsidP="00FD5972">
            <w:pPr>
              <w:rPr>
                <w:sz w:val="20"/>
                <w:szCs w:val="20"/>
              </w:rPr>
            </w:pPr>
            <w:r w:rsidRPr="00FD5972">
              <w:rPr>
                <w:sz w:val="20"/>
                <w:szCs w:val="20"/>
              </w:rPr>
              <w:t>Module technology</w:t>
            </w:r>
          </w:p>
        </w:tc>
        <w:tc>
          <w:tcPr>
            <w:tcW w:w="3510" w:type="dxa"/>
            <w:hideMark/>
          </w:tcPr>
          <w:p w14:paraId="0144443E" w14:textId="57BF87FB" w:rsidR="00BA0779" w:rsidRPr="00FD5972" w:rsidRDefault="00BA0779" w:rsidP="00FD5972">
            <w:pPr>
              <w:rPr>
                <w:sz w:val="20"/>
                <w:szCs w:val="20"/>
              </w:rPr>
            </w:pPr>
            <w:r w:rsidRPr="00FD5972">
              <w:rPr>
                <w:sz w:val="20"/>
                <w:szCs w:val="20"/>
              </w:rPr>
              <w:t>Monocrystalline</w:t>
            </w:r>
            <w:r w:rsidR="005B073B">
              <w:rPr>
                <w:sz w:val="20"/>
                <w:szCs w:val="20"/>
              </w:rPr>
              <w:t>/</w:t>
            </w:r>
            <w:r w:rsidRPr="00FD5972">
              <w:rPr>
                <w:sz w:val="20"/>
                <w:szCs w:val="20"/>
              </w:rPr>
              <w:t xml:space="preserve"> </w:t>
            </w:r>
            <w:r w:rsidR="005B073B" w:rsidRPr="00FD5972">
              <w:rPr>
                <w:sz w:val="20"/>
                <w:szCs w:val="20"/>
              </w:rPr>
              <w:t xml:space="preserve">Bifacial </w:t>
            </w:r>
          </w:p>
        </w:tc>
        <w:tc>
          <w:tcPr>
            <w:tcW w:w="1260" w:type="dxa"/>
            <w:hideMark/>
          </w:tcPr>
          <w:p w14:paraId="32FAAB1B" w14:textId="77777777" w:rsidR="00BA0779" w:rsidRPr="00FD5972" w:rsidRDefault="00BA0779" w:rsidP="00FD5972">
            <w:pPr>
              <w:rPr>
                <w:sz w:val="20"/>
                <w:szCs w:val="20"/>
              </w:rPr>
            </w:pPr>
          </w:p>
        </w:tc>
        <w:tc>
          <w:tcPr>
            <w:tcW w:w="1371" w:type="dxa"/>
            <w:hideMark/>
          </w:tcPr>
          <w:p w14:paraId="55830792" w14:textId="77777777" w:rsidR="00BA0779" w:rsidRPr="00FD5972" w:rsidRDefault="00BA0779" w:rsidP="00FD5972">
            <w:pPr>
              <w:rPr>
                <w:sz w:val="20"/>
                <w:szCs w:val="20"/>
              </w:rPr>
            </w:pPr>
          </w:p>
        </w:tc>
      </w:tr>
      <w:tr w:rsidR="00BA0779" w:rsidRPr="00FD5972" w14:paraId="15A67A30" w14:textId="77777777" w:rsidTr="005B073B">
        <w:tc>
          <w:tcPr>
            <w:tcW w:w="0" w:type="auto"/>
          </w:tcPr>
          <w:p w14:paraId="386F1F22" w14:textId="77777777" w:rsidR="00BA0779" w:rsidRPr="00FD5972" w:rsidRDefault="00BA0779" w:rsidP="00FD5972">
            <w:pPr>
              <w:rPr>
                <w:sz w:val="20"/>
                <w:szCs w:val="20"/>
              </w:rPr>
            </w:pPr>
            <w:r w:rsidRPr="00FD5972">
              <w:rPr>
                <w:sz w:val="20"/>
                <w:szCs w:val="20"/>
              </w:rPr>
              <w:t>2</w:t>
            </w:r>
          </w:p>
        </w:tc>
        <w:tc>
          <w:tcPr>
            <w:tcW w:w="2779" w:type="dxa"/>
          </w:tcPr>
          <w:p w14:paraId="1A0A28E8" w14:textId="3D6B25F0" w:rsidR="00BA0779" w:rsidRPr="00FD5972" w:rsidRDefault="00BA0779" w:rsidP="00FD5972">
            <w:pPr>
              <w:rPr>
                <w:sz w:val="20"/>
                <w:szCs w:val="20"/>
              </w:rPr>
            </w:pPr>
            <w:r w:rsidRPr="00FD5972">
              <w:rPr>
                <w:sz w:val="20"/>
                <w:szCs w:val="20"/>
              </w:rPr>
              <w:t xml:space="preserve">Manufacturer </w:t>
            </w:r>
          </w:p>
        </w:tc>
        <w:tc>
          <w:tcPr>
            <w:tcW w:w="3510" w:type="dxa"/>
          </w:tcPr>
          <w:p w14:paraId="12CFFFAF" w14:textId="77777777" w:rsidR="00BA0779" w:rsidRPr="00FD5972" w:rsidRDefault="00BA0779" w:rsidP="00FD5972">
            <w:pPr>
              <w:rPr>
                <w:sz w:val="20"/>
                <w:szCs w:val="20"/>
              </w:rPr>
            </w:pPr>
            <w:r w:rsidRPr="00FD5972">
              <w:rPr>
                <w:sz w:val="20"/>
                <w:szCs w:val="20"/>
              </w:rPr>
              <w:t>Tier-1 Manufacturer</w:t>
            </w:r>
          </w:p>
        </w:tc>
        <w:tc>
          <w:tcPr>
            <w:tcW w:w="1260" w:type="dxa"/>
          </w:tcPr>
          <w:p w14:paraId="5090A747" w14:textId="77777777" w:rsidR="00BA0779" w:rsidRPr="00FD5972" w:rsidRDefault="00BA0779" w:rsidP="00FD5972">
            <w:pPr>
              <w:rPr>
                <w:sz w:val="20"/>
                <w:szCs w:val="20"/>
              </w:rPr>
            </w:pPr>
          </w:p>
        </w:tc>
        <w:tc>
          <w:tcPr>
            <w:tcW w:w="1371" w:type="dxa"/>
          </w:tcPr>
          <w:p w14:paraId="586E2C4D" w14:textId="77777777" w:rsidR="00BA0779" w:rsidRPr="00FD5972" w:rsidRDefault="00BA0779" w:rsidP="00FD5972">
            <w:pPr>
              <w:rPr>
                <w:sz w:val="20"/>
                <w:szCs w:val="20"/>
              </w:rPr>
            </w:pPr>
          </w:p>
        </w:tc>
      </w:tr>
      <w:tr w:rsidR="00BA0779" w:rsidRPr="00FD5972" w14:paraId="3A8679CC" w14:textId="77777777" w:rsidTr="005B073B">
        <w:tc>
          <w:tcPr>
            <w:tcW w:w="0" w:type="auto"/>
            <w:hideMark/>
          </w:tcPr>
          <w:p w14:paraId="2EAA52B7" w14:textId="77777777" w:rsidR="00BA0779" w:rsidRPr="00FD5972" w:rsidRDefault="00BA0779" w:rsidP="00FD5972">
            <w:pPr>
              <w:rPr>
                <w:sz w:val="20"/>
                <w:szCs w:val="20"/>
              </w:rPr>
            </w:pPr>
            <w:r w:rsidRPr="00FD5972">
              <w:rPr>
                <w:sz w:val="20"/>
                <w:szCs w:val="20"/>
              </w:rPr>
              <w:t>3</w:t>
            </w:r>
          </w:p>
        </w:tc>
        <w:tc>
          <w:tcPr>
            <w:tcW w:w="2779" w:type="dxa"/>
            <w:hideMark/>
          </w:tcPr>
          <w:p w14:paraId="5733F0B3" w14:textId="77777777" w:rsidR="00BA0779" w:rsidRPr="00FD5972" w:rsidRDefault="00BA0779" w:rsidP="00FD5972">
            <w:pPr>
              <w:rPr>
                <w:sz w:val="20"/>
                <w:szCs w:val="20"/>
              </w:rPr>
            </w:pPr>
            <w:r w:rsidRPr="00FD5972">
              <w:rPr>
                <w:sz w:val="20"/>
                <w:szCs w:val="20"/>
              </w:rPr>
              <w:t>Rated power (Pmax)</w:t>
            </w:r>
          </w:p>
        </w:tc>
        <w:tc>
          <w:tcPr>
            <w:tcW w:w="3510" w:type="dxa"/>
            <w:hideMark/>
          </w:tcPr>
          <w:p w14:paraId="7EA5E208" w14:textId="77777777" w:rsidR="00BA0779" w:rsidRPr="00FD5972" w:rsidRDefault="00BA0779" w:rsidP="00FD5972">
            <w:pPr>
              <w:rPr>
                <w:sz w:val="20"/>
                <w:szCs w:val="20"/>
              </w:rPr>
            </w:pPr>
            <w:r w:rsidRPr="00FD5972">
              <w:rPr>
                <w:sz w:val="20"/>
                <w:szCs w:val="20"/>
              </w:rPr>
              <w:t>≥ 650 Wp</w:t>
            </w:r>
          </w:p>
        </w:tc>
        <w:tc>
          <w:tcPr>
            <w:tcW w:w="1260" w:type="dxa"/>
            <w:hideMark/>
          </w:tcPr>
          <w:p w14:paraId="3CDD5966" w14:textId="77777777" w:rsidR="00BA0779" w:rsidRPr="00FD5972" w:rsidRDefault="00BA0779" w:rsidP="00FD5972">
            <w:pPr>
              <w:rPr>
                <w:sz w:val="20"/>
                <w:szCs w:val="20"/>
              </w:rPr>
            </w:pPr>
          </w:p>
        </w:tc>
        <w:tc>
          <w:tcPr>
            <w:tcW w:w="1371" w:type="dxa"/>
            <w:hideMark/>
          </w:tcPr>
          <w:p w14:paraId="12BB67B6" w14:textId="77777777" w:rsidR="00BA0779" w:rsidRPr="00FD5972" w:rsidRDefault="00BA0779" w:rsidP="00FD5972">
            <w:pPr>
              <w:rPr>
                <w:sz w:val="20"/>
                <w:szCs w:val="20"/>
              </w:rPr>
            </w:pPr>
          </w:p>
        </w:tc>
      </w:tr>
      <w:tr w:rsidR="00BA0779" w:rsidRPr="00FD5972" w14:paraId="75DD30D7" w14:textId="77777777" w:rsidTr="005B073B">
        <w:tc>
          <w:tcPr>
            <w:tcW w:w="0" w:type="auto"/>
            <w:hideMark/>
          </w:tcPr>
          <w:p w14:paraId="53FB684A" w14:textId="77777777" w:rsidR="00BA0779" w:rsidRPr="00FD5972" w:rsidRDefault="00BA0779" w:rsidP="00FD5972">
            <w:pPr>
              <w:rPr>
                <w:sz w:val="20"/>
                <w:szCs w:val="20"/>
              </w:rPr>
            </w:pPr>
            <w:r w:rsidRPr="00FD5972">
              <w:rPr>
                <w:sz w:val="20"/>
                <w:szCs w:val="20"/>
              </w:rPr>
              <w:t>4</w:t>
            </w:r>
          </w:p>
        </w:tc>
        <w:tc>
          <w:tcPr>
            <w:tcW w:w="2779" w:type="dxa"/>
            <w:hideMark/>
          </w:tcPr>
          <w:p w14:paraId="6EDCCF46" w14:textId="77777777" w:rsidR="00BA0779" w:rsidRPr="00FD5972" w:rsidRDefault="00BA0779" w:rsidP="00FD5972">
            <w:pPr>
              <w:rPr>
                <w:sz w:val="20"/>
                <w:szCs w:val="20"/>
              </w:rPr>
            </w:pPr>
            <w:r w:rsidRPr="00FD5972">
              <w:rPr>
                <w:sz w:val="20"/>
                <w:szCs w:val="20"/>
              </w:rPr>
              <w:t>Module efficiency</w:t>
            </w:r>
          </w:p>
        </w:tc>
        <w:tc>
          <w:tcPr>
            <w:tcW w:w="3510" w:type="dxa"/>
            <w:hideMark/>
          </w:tcPr>
          <w:p w14:paraId="28089BF4" w14:textId="77777777" w:rsidR="00BA0779" w:rsidRPr="00FD5972" w:rsidRDefault="00BA0779" w:rsidP="00FD5972">
            <w:pPr>
              <w:rPr>
                <w:sz w:val="20"/>
                <w:szCs w:val="20"/>
              </w:rPr>
            </w:pPr>
            <w:r w:rsidRPr="00FD5972">
              <w:rPr>
                <w:sz w:val="20"/>
                <w:szCs w:val="20"/>
              </w:rPr>
              <w:t>≥ 22%</w:t>
            </w:r>
          </w:p>
        </w:tc>
        <w:tc>
          <w:tcPr>
            <w:tcW w:w="1260" w:type="dxa"/>
            <w:hideMark/>
          </w:tcPr>
          <w:p w14:paraId="6D53AC4A" w14:textId="77777777" w:rsidR="00BA0779" w:rsidRPr="00FD5972" w:rsidRDefault="00BA0779" w:rsidP="00FD5972">
            <w:pPr>
              <w:rPr>
                <w:sz w:val="20"/>
                <w:szCs w:val="20"/>
              </w:rPr>
            </w:pPr>
          </w:p>
        </w:tc>
        <w:tc>
          <w:tcPr>
            <w:tcW w:w="1371" w:type="dxa"/>
            <w:hideMark/>
          </w:tcPr>
          <w:p w14:paraId="3E058C1E" w14:textId="77777777" w:rsidR="00BA0779" w:rsidRPr="00FD5972" w:rsidRDefault="00BA0779" w:rsidP="00FD5972">
            <w:pPr>
              <w:rPr>
                <w:sz w:val="20"/>
                <w:szCs w:val="20"/>
              </w:rPr>
            </w:pPr>
          </w:p>
        </w:tc>
      </w:tr>
      <w:tr w:rsidR="00BA0779" w:rsidRPr="00FD5972" w14:paraId="78826568" w14:textId="77777777" w:rsidTr="005B073B">
        <w:tc>
          <w:tcPr>
            <w:tcW w:w="0" w:type="auto"/>
            <w:hideMark/>
          </w:tcPr>
          <w:p w14:paraId="41A78F0F" w14:textId="77777777" w:rsidR="00BA0779" w:rsidRPr="00FD5972" w:rsidRDefault="00BA0779" w:rsidP="00FD5972">
            <w:pPr>
              <w:rPr>
                <w:sz w:val="20"/>
                <w:szCs w:val="20"/>
              </w:rPr>
            </w:pPr>
            <w:r w:rsidRPr="00FD5972">
              <w:rPr>
                <w:sz w:val="20"/>
                <w:szCs w:val="20"/>
              </w:rPr>
              <w:t>5</w:t>
            </w:r>
          </w:p>
        </w:tc>
        <w:tc>
          <w:tcPr>
            <w:tcW w:w="2779" w:type="dxa"/>
            <w:hideMark/>
          </w:tcPr>
          <w:p w14:paraId="5427FC1A" w14:textId="77777777" w:rsidR="00BA0779" w:rsidRPr="00FD5972" w:rsidRDefault="00BA0779" w:rsidP="00FD5972">
            <w:pPr>
              <w:rPr>
                <w:sz w:val="20"/>
                <w:szCs w:val="20"/>
              </w:rPr>
            </w:pPr>
            <w:r w:rsidRPr="00FD5972">
              <w:rPr>
                <w:sz w:val="20"/>
                <w:szCs w:val="20"/>
              </w:rPr>
              <w:t>Power tolerance</w:t>
            </w:r>
          </w:p>
        </w:tc>
        <w:tc>
          <w:tcPr>
            <w:tcW w:w="3510" w:type="dxa"/>
            <w:hideMark/>
          </w:tcPr>
          <w:p w14:paraId="1CFF607E" w14:textId="77777777" w:rsidR="00BA0779" w:rsidRPr="00FD5972" w:rsidRDefault="00BA0779" w:rsidP="00FD5972">
            <w:pPr>
              <w:rPr>
                <w:sz w:val="20"/>
                <w:szCs w:val="20"/>
              </w:rPr>
            </w:pPr>
            <w:r w:rsidRPr="00FD5972">
              <w:rPr>
                <w:sz w:val="20"/>
                <w:szCs w:val="20"/>
              </w:rPr>
              <w:t>0 to +5 W or better</w:t>
            </w:r>
          </w:p>
        </w:tc>
        <w:tc>
          <w:tcPr>
            <w:tcW w:w="1260" w:type="dxa"/>
            <w:hideMark/>
          </w:tcPr>
          <w:p w14:paraId="0C257C98" w14:textId="77777777" w:rsidR="00BA0779" w:rsidRPr="00FD5972" w:rsidRDefault="00BA0779" w:rsidP="00FD5972">
            <w:pPr>
              <w:rPr>
                <w:sz w:val="20"/>
                <w:szCs w:val="20"/>
              </w:rPr>
            </w:pPr>
          </w:p>
        </w:tc>
        <w:tc>
          <w:tcPr>
            <w:tcW w:w="1371" w:type="dxa"/>
            <w:hideMark/>
          </w:tcPr>
          <w:p w14:paraId="15299D40" w14:textId="77777777" w:rsidR="00BA0779" w:rsidRPr="00FD5972" w:rsidRDefault="00BA0779" w:rsidP="00FD5972">
            <w:pPr>
              <w:rPr>
                <w:sz w:val="20"/>
                <w:szCs w:val="20"/>
              </w:rPr>
            </w:pPr>
          </w:p>
        </w:tc>
      </w:tr>
      <w:tr w:rsidR="00BA0779" w:rsidRPr="00FD5972" w14:paraId="6D25FC61" w14:textId="77777777" w:rsidTr="005B073B">
        <w:tc>
          <w:tcPr>
            <w:tcW w:w="0" w:type="auto"/>
            <w:hideMark/>
          </w:tcPr>
          <w:p w14:paraId="3D7939B9" w14:textId="77777777" w:rsidR="00BA0779" w:rsidRPr="00FD5972" w:rsidRDefault="00BA0779" w:rsidP="00FD5972">
            <w:pPr>
              <w:rPr>
                <w:sz w:val="20"/>
                <w:szCs w:val="20"/>
              </w:rPr>
            </w:pPr>
            <w:r w:rsidRPr="00FD5972">
              <w:rPr>
                <w:sz w:val="20"/>
                <w:szCs w:val="20"/>
              </w:rPr>
              <w:t>6</w:t>
            </w:r>
          </w:p>
        </w:tc>
        <w:tc>
          <w:tcPr>
            <w:tcW w:w="2779" w:type="dxa"/>
            <w:hideMark/>
          </w:tcPr>
          <w:p w14:paraId="6EA83A42" w14:textId="77777777" w:rsidR="00BA0779" w:rsidRPr="00FD5972" w:rsidRDefault="00BA0779" w:rsidP="00FD5972">
            <w:pPr>
              <w:rPr>
                <w:sz w:val="20"/>
                <w:szCs w:val="20"/>
              </w:rPr>
            </w:pPr>
            <w:r w:rsidRPr="00FD5972">
              <w:rPr>
                <w:sz w:val="20"/>
                <w:szCs w:val="20"/>
              </w:rPr>
              <w:t>Maximum system voltage</w:t>
            </w:r>
          </w:p>
        </w:tc>
        <w:tc>
          <w:tcPr>
            <w:tcW w:w="3510" w:type="dxa"/>
            <w:hideMark/>
          </w:tcPr>
          <w:p w14:paraId="46CFDDD4" w14:textId="77777777" w:rsidR="00BA0779" w:rsidRPr="00FD5972" w:rsidRDefault="00BA0779" w:rsidP="00FD5972">
            <w:pPr>
              <w:rPr>
                <w:sz w:val="20"/>
                <w:szCs w:val="20"/>
              </w:rPr>
            </w:pPr>
            <w:r w:rsidRPr="00FD5972">
              <w:rPr>
                <w:sz w:val="20"/>
                <w:szCs w:val="20"/>
              </w:rPr>
              <w:t>1500 VDC</w:t>
            </w:r>
          </w:p>
        </w:tc>
        <w:tc>
          <w:tcPr>
            <w:tcW w:w="1260" w:type="dxa"/>
            <w:hideMark/>
          </w:tcPr>
          <w:p w14:paraId="2F7DDE91" w14:textId="77777777" w:rsidR="00BA0779" w:rsidRPr="00FD5972" w:rsidRDefault="00BA0779" w:rsidP="00FD5972">
            <w:pPr>
              <w:rPr>
                <w:sz w:val="20"/>
                <w:szCs w:val="20"/>
              </w:rPr>
            </w:pPr>
          </w:p>
        </w:tc>
        <w:tc>
          <w:tcPr>
            <w:tcW w:w="1371" w:type="dxa"/>
            <w:hideMark/>
          </w:tcPr>
          <w:p w14:paraId="0AD01E45" w14:textId="77777777" w:rsidR="00BA0779" w:rsidRPr="00FD5972" w:rsidRDefault="00BA0779" w:rsidP="00FD5972">
            <w:pPr>
              <w:rPr>
                <w:sz w:val="20"/>
                <w:szCs w:val="20"/>
              </w:rPr>
            </w:pPr>
          </w:p>
        </w:tc>
      </w:tr>
      <w:tr w:rsidR="00BA0779" w:rsidRPr="00FD5972" w14:paraId="5B00EE2B" w14:textId="77777777" w:rsidTr="005B073B">
        <w:tc>
          <w:tcPr>
            <w:tcW w:w="0" w:type="auto"/>
            <w:hideMark/>
          </w:tcPr>
          <w:p w14:paraId="655001BC" w14:textId="77777777" w:rsidR="00BA0779" w:rsidRPr="00FD5972" w:rsidRDefault="00BA0779" w:rsidP="00FD5972">
            <w:pPr>
              <w:rPr>
                <w:sz w:val="20"/>
                <w:szCs w:val="20"/>
              </w:rPr>
            </w:pPr>
            <w:r w:rsidRPr="00FD5972">
              <w:rPr>
                <w:sz w:val="20"/>
                <w:szCs w:val="20"/>
              </w:rPr>
              <w:t>7</w:t>
            </w:r>
          </w:p>
        </w:tc>
        <w:tc>
          <w:tcPr>
            <w:tcW w:w="2779" w:type="dxa"/>
            <w:hideMark/>
          </w:tcPr>
          <w:p w14:paraId="495F63BC" w14:textId="77777777" w:rsidR="00BA0779" w:rsidRPr="00FD5972" w:rsidRDefault="00BA0779" w:rsidP="00FD5972">
            <w:pPr>
              <w:rPr>
                <w:sz w:val="20"/>
                <w:szCs w:val="20"/>
              </w:rPr>
            </w:pPr>
            <w:r w:rsidRPr="00FD5972">
              <w:rPr>
                <w:sz w:val="20"/>
                <w:szCs w:val="20"/>
              </w:rPr>
              <w:t>Cell type</w:t>
            </w:r>
          </w:p>
        </w:tc>
        <w:tc>
          <w:tcPr>
            <w:tcW w:w="3510" w:type="dxa"/>
            <w:hideMark/>
          </w:tcPr>
          <w:p w14:paraId="6B82065A" w14:textId="77777777" w:rsidR="00BA0779" w:rsidRPr="00FD5972" w:rsidRDefault="00BA0779" w:rsidP="00FD5972">
            <w:pPr>
              <w:rPr>
                <w:sz w:val="20"/>
                <w:szCs w:val="20"/>
              </w:rPr>
            </w:pPr>
            <w:r w:rsidRPr="00FD5972">
              <w:rPr>
                <w:sz w:val="20"/>
                <w:szCs w:val="20"/>
              </w:rPr>
              <w:t>Half-cut cells</w:t>
            </w:r>
          </w:p>
        </w:tc>
        <w:tc>
          <w:tcPr>
            <w:tcW w:w="1260" w:type="dxa"/>
            <w:hideMark/>
          </w:tcPr>
          <w:p w14:paraId="763A897A" w14:textId="77777777" w:rsidR="00BA0779" w:rsidRPr="00FD5972" w:rsidRDefault="00BA0779" w:rsidP="00FD5972">
            <w:pPr>
              <w:rPr>
                <w:sz w:val="20"/>
                <w:szCs w:val="20"/>
              </w:rPr>
            </w:pPr>
          </w:p>
        </w:tc>
        <w:tc>
          <w:tcPr>
            <w:tcW w:w="1371" w:type="dxa"/>
            <w:hideMark/>
          </w:tcPr>
          <w:p w14:paraId="3EB904FB" w14:textId="77777777" w:rsidR="00BA0779" w:rsidRPr="00FD5972" w:rsidRDefault="00BA0779" w:rsidP="00FD5972">
            <w:pPr>
              <w:rPr>
                <w:sz w:val="20"/>
                <w:szCs w:val="20"/>
              </w:rPr>
            </w:pPr>
          </w:p>
        </w:tc>
      </w:tr>
      <w:tr w:rsidR="00BA0779" w:rsidRPr="00FD5972" w14:paraId="61646251" w14:textId="77777777" w:rsidTr="005B073B">
        <w:tc>
          <w:tcPr>
            <w:tcW w:w="0" w:type="auto"/>
            <w:hideMark/>
          </w:tcPr>
          <w:p w14:paraId="4DBDD16B" w14:textId="77777777" w:rsidR="00BA0779" w:rsidRPr="00FD5972" w:rsidRDefault="00BA0779" w:rsidP="00FD5972">
            <w:pPr>
              <w:rPr>
                <w:sz w:val="20"/>
                <w:szCs w:val="20"/>
              </w:rPr>
            </w:pPr>
            <w:r w:rsidRPr="00FD5972">
              <w:rPr>
                <w:sz w:val="20"/>
                <w:szCs w:val="20"/>
              </w:rPr>
              <w:t>8</w:t>
            </w:r>
          </w:p>
        </w:tc>
        <w:tc>
          <w:tcPr>
            <w:tcW w:w="2779" w:type="dxa"/>
            <w:hideMark/>
          </w:tcPr>
          <w:p w14:paraId="0617E1FF" w14:textId="77777777" w:rsidR="00BA0779" w:rsidRPr="00FD5972" w:rsidRDefault="00BA0779" w:rsidP="00FD5972">
            <w:pPr>
              <w:rPr>
                <w:sz w:val="20"/>
                <w:szCs w:val="20"/>
              </w:rPr>
            </w:pPr>
            <w:r w:rsidRPr="00FD5972">
              <w:rPr>
                <w:sz w:val="20"/>
                <w:szCs w:val="20"/>
              </w:rPr>
              <w:t>Front glass</w:t>
            </w:r>
          </w:p>
        </w:tc>
        <w:tc>
          <w:tcPr>
            <w:tcW w:w="3510" w:type="dxa"/>
            <w:hideMark/>
          </w:tcPr>
          <w:p w14:paraId="5D45AB3B" w14:textId="77777777" w:rsidR="00BA0779" w:rsidRPr="00FD5972" w:rsidRDefault="00BA0779" w:rsidP="00FD5972">
            <w:pPr>
              <w:rPr>
                <w:sz w:val="20"/>
                <w:szCs w:val="20"/>
              </w:rPr>
            </w:pPr>
            <w:r w:rsidRPr="00FD5972">
              <w:rPr>
                <w:sz w:val="20"/>
                <w:szCs w:val="20"/>
              </w:rPr>
              <w:t>Tempered anti-reflective glass</w:t>
            </w:r>
          </w:p>
        </w:tc>
        <w:tc>
          <w:tcPr>
            <w:tcW w:w="1260" w:type="dxa"/>
            <w:hideMark/>
          </w:tcPr>
          <w:p w14:paraId="54C6EE18" w14:textId="77777777" w:rsidR="00BA0779" w:rsidRPr="00FD5972" w:rsidRDefault="00BA0779" w:rsidP="00FD5972">
            <w:pPr>
              <w:rPr>
                <w:sz w:val="20"/>
                <w:szCs w:val="20"/>
              </w:rPr>
            </w:pPr>
          </w:p>
        </w:tc>
        <w:tc>
          <w:tcPr>
            <w:tcW w:w="1371" w:type="dxa"/>
            <w:hideMark/>
          </w:tcPr>
          <w:p w14:paraId="6EA8EBA1" w14:textId="77777777" w:rsidR="00BA0779" w:rsidRPr="00FD5972" w:rsidRDefault="00BA0779" w:rsidP="00FD5972">
            <w:pPr>
              <w:rPr>
                <w:sz w:val="20"/>
                <w:szCs w:val="20"/>
              </w:rPr>
            </w:pPr>
          </w:p>
        </w:tc>
      </w:tr>
      <w:tr w:rsidR="00BA0779" w:rsidRPr="00FD5972" w14:paraId="09F856E5" w14:textId="77777777" w:rsidTr="005B073B">
        <w:tc>
          <w:tcPr>
            <w:tcW w:w="0" w:type="auto"/>
            <w:hideMark/>
          </w:tcPr>
          <w:p w14:paraId="631CADBE" w14:textId="77777777" w:rsidR="00BA0779" w:rsidRPr="00FD5972" w:rsidRDefault="00BA0779" w:rsidP="00FD5972">
            <w:pPr>
              <w:rPr>
                <w:sz w:val="20"/>
                <w:szCs w:val="20"/>
              </w:rPr>
            </w:pPr>
            <w:r w:rsidRPr="00FD5972">
              <w:rPr>
                <w:sz w:val="20"/>
                <w:szCs w:val="20"/>
              </w:rPr>
              <w:t>9</w:t>
            </w:r>
          </w:p>
        </w:tc>
        <w:tc>
          <w:tcPr>
            <w:tcW w:w="2779" w:type="dxa"/>
            <w:hideMark/>
          </w:tcPr>
          <w:p w14:paraId="5E423693" w14:textId="77777777" w:rsidR="00BA0779" w:rsidRPr="00FD5972" w:rsidRDefault="00BA0779" w:rsidP="00FD5972">
            <w:pPr>
              <w:rPr>
                <w:sz w:val="20"/>
                <w:szCs w:val="20"/>
              </w:rPr>
            </w:pPr>
            <w:r w:rsidRPr="00FD5972">
              <w:rPr>
                <w:sz w:val="20"/>
                <w:szCs w:val="20"/>
              </w:rPr>
              <w:t>Frame</w:t>
            </w:r>
          </w:p>
        </w:tc>
        <w:tc>
          <w:tcPr>
            <w:tcW w:w="3510" w:type="dxa"/>
            <w:hideMark/>
          </w:tcPr>
          <w:p w14:paraId="2D349C77" w14:textId="77777777" w:rsidR="00BA0779" w:rsidRPr="00FD5972" w:rsidRDefault="00BA0779" w:rsidP="00FD5972">
            <w:pPr>
              <w:rPr>
                <w:sz w:val="20"/>
                <w:szCs w:val="20"/>
              </w:rPr>
            </w:pPr>
            <w:r w:rsidRPr="00FD5972">
              <w:rPr>
                <w:sz w:val="20"/>
                <w:szCs w:val="20"/>
              </w:rPr>
              <w:t>Anodized aluminum alloy</w:t>
            </w:r>
          </w:p>
        </w:tc>
        <w:tc>
          <w:tcPr>
            <w:tcW w:w="1260" w:type="dxa"/>
            <w:hideMark/>
          </w:tcPr>
          <w:p w14:paraId="56634CC2" w14:textId="77777777" w:rsidR="00BA0779" w:rsidRPr="00FD5972" w:rsidRDefault="00BA0779" w:rsidP="00FD5972">
            <w:pPr>
              <w:rPr>
                <w:sz w:val="20"/>
                <w:szCs w:val="20"/>
              </w:rPr>
            </w:pPr>
          </w:p>
        </w:tc>
        <w:tc>
          <w:tcPr>
            <w:tcW w:w="1371" w:type="dxa"/>
            <w:hideMark/>
          </w:tcPr>
          <w:p w14:paraId="3A848BEA" w14:textId="77777777" w:rsidR="00BA0779" w:rsidRPr="00FD5972" w:rsidRDefault="00BA0779" w:rsidP="00FD5972">
            <w:pPr>
              <w:rPr>
                <w:sz w:val="20"/>
                <w:szCs w:val="20"/>
              </w:rPr>
            </w:pPr>
          </w:p>
        </w:tc>
      </w:tr>
      <w:tr w:rsidR="00BA0779" w:rsidRPr="00FD5972" w14:paraId="4150C75C" w14:textId="77777777" w:rsidTr="005B073B">
        <w:tc>
          <w:tcPr>
            <w:tcW w:w="0" w:type="auto"/>
            <w:hideMark/>
          </w:tcPr>
          <w:p w14:paraId="172A3C3A" w14:textId="77777777" w:rsidR="00BA0779" w:rsidRPr="00FD5972" w:rsidRDefault="00BA0779" w:rsidP="00FD5972">
            <w:pPr>
              <w:rPr>
                <w:sz w:val="20"/>
                <w:szCs w:val="20"/>
              </w:rPr>
            </w:pPr>
            <w:r w:rsidRPr="00FD5972">
              <w:rPr>
                <w:sz w:val="20"/>
                <w:szCs w:val="20"/>
              </w:rPr>
              <w:t>10</w:t>
            </w:r>
          </w:p>
        </w:tc>
        <w:tc>
          <w:tcPr>
            <w:tcW w:w="2779" w:type="dxa"/>
            <w:hideMark/>
          </w:tcPr>
          <w:p w14:paraId="4A5536EA" w14:textId="77777777" w:rsidR="00BA0779" w:rsidRPr="00FD5972" w:rsidRDefault="00BA0779" w:rsidP="00FD5972">
            <w:pPr>
              <w:rPr>
                <w:sz w:val="20"/>
                <w:szCs w:val="20"/>
              </w:rPr>
            </w:pPr>
            <w:r w:rsidRPr="00FD5972">
              <w:rPr>
                <w:sz w:val="20"/>
                <w:szCs w:val="20"/>
              </w:rPr>
              <w:t>Junction box protection</w:t>
            </w:r>
          </w:p>
        </w:tc>
        <w:tc>
          <w:tcPr>
            <w:tcW w:w="3510" w:type="dxa"/>
            <w:hideMark/>
          </w:tcPr>
          <w:p w14:paraId="4228918A" w14:textId="77777777" w:rsidR="00BA0779" w:rsidRPr="00FD5972" w:rsidRDefault="00BA0779" w:rsidP="00FD5972">
            <w:pPr>
              <w:rPr>
                <w:sz w:val="20"/>
                <w:szCs w:val="20"/>
              </w:rPr>
            </w:pPr>
            <w:r w:rsidRPr="00FD5972">
              <w:rPr>
                <w:sz w:val="20"/>
                <w:szCs w:val="20"/>
              </w:rPr>
              <w:t>IP68 minimum</w:t>
            </w:r>
          </w:p>
        </w:tc>
        <w:tc>
          <w:tcPr>
            <w:tcW w:w="1260" w:type="dxa"/>
            <w:hideMark/>
          </w:tcPr>
          <w:p w14:paraId="29642F81" w14:textId="77777777" w:rsidR="00BA0779" w:rsidRPr="00FD5972" w:rsidRDefault="00BA0779" w:rsidP="00FD5972">
            <w:pPr>
              <w:rPr>
                <w:sz w:val="20"/>
                <w:szCs w:val="20"/>
              </w:rPr>
            </w:pPr>
          </w:p>
        </w:tc>
        <w:tc>
          <w:tcPr>
            <w:tcW w:w="1371" w:type="dxa"/>
            <w:hideMark/>
          </w:tcPr>
          <w:p w14:paraId="037F2F93" w14:textId="77777777" w:rsidR="00BA0779" w:rsidRPr="00FD5972" w:rsidRDefault="00BA0779" w:rsidP="00FD5972">
            <w:pPr>
              <w:rPr>
                <w:sz w:val="20"/>
                <w:szCs w:val="20"/>
              </w:rPr>
            </w:pPr>
          </w:p>
        </w:tc>
      </w:tr>
      <w:tr w:rsidR="00BA0779" w:rsidRPr="00FD5972" w14:paraId="21D5A5DC" w14:textId="77777777" w:rsidTr="005B073B">
        <w:tc>
          <w:tcPr>
            <w:tcW w:w="0" w:type="auto"/>
            <w:hideMark/>
          </w:tcPr>
          <w:p w14:paraId="52FCEDA9" w14:textId="77777777" w:rsidR="00BA0779" w:rsidRPr="00FD5972" w:rsidRDefault="00BA0779" w:rsidP="00FD5972">
            <w:pPr>
              <w:rPr>
                <w:sz w:val="20"/>
                <w:szCs w:val="20"/>
              </w:rPr>
            </w:pPr>
            <w:r w:rsidRPr="00FD5972">
              <w:rPr>
                <w:sz w:val="20"/>
                <w:szCs w:val="20"/>
              </w:rPr>
              <w:t>11</w:t>
            </w:r>
          </w:p>
        </w:tc>
        <w:tc>
          <w:tcPr>
            <w:tcW w:w="2779" w:type="dxa"/>
            <w:hideMark/>
          </w:tcPr>
          <w:p w14:paraId="4C36530C" w14:textId="77777777" w:rsidR="00BA0779" w:rsidRPr="00FD5972" w:rsidRDefault="00BA0779" w:rsidP="00FD5972">
            <w:pPr>
              <w:rPr>
                <w:sz w:val="20"/>
                <w:szCs w:val="20"/>
              </w:rPr>
            </w:pPr>
            <w:r w:rsidRPr="00FD5972">
              <w:rPr>
                <w:sz w:val="20"/>
                <w:szCs w:val="20"/>
              </w:rPr>
              <w:t>Connector type</w:t>
            </w:r>
          </w:p>
        </w:tc>
        <w:tc>
          <w:tcPr>
            <w:tcW w:w="3510" w:type="dxa"/>
            <w:hideMark/>
          </w:tcPr>
          <w:p w14:paraId="5B1CC75A" w14:textId="77777777" w:rsidR="00BA0779" w:rsidRPr="00FD5972" w:rsidRDefault="00BA0779" w:rsidP="00FD5972">
            <w:pPr>
              <w:rPr>
                <w:sz w:val="20"/>
                <w:szCs w:val="20"/>
              </w:rPr>
            </w:pPr>
            <w:r w:rsidRPr="00FD5972">
              <w:rPr>
                <w:sz w:val="20"/>
                <w:szCs w:val="20"/>
              </w:rPr>
              <w:t>MC4 compatible</w:t>
            </w:r>
          </w:p>
        </w:tc>
        <w:tc>
          <w:tcPr>
            <w:tcW w:w="1260" w:type="dxa"/>
            <w:hideMark/>
          </w:tcPr>
          <w:p w14:paraId="7A18B949" w14:textId="77777777" w:rsidR="00BA0779" w:rsidRPr="00FD5972" w:rsidRDefault="00BA0779" w:rsidP="00FD5972">
            <w:pPr>
              <w:rPr>
                <w:sz w:val="20"/>
                <w:szCs w:val="20"/>
              </w:rPr>
            </w:pPr>
          </w:p>
        </w:tc>
        <w:tc>
          <w:tcPr>
            <w:tcW w:w="1371" w:type="dxa"/>
            <w:hideMark/>
          </w:tcPr>
          <w:p w14:paraId="21890D72" w14:textId="77777777" w:rsidR="00BA0779" w:rsidRPr="00FD5972" w:rsidRDefault="00BA0779" w:rsidP="00FD5972">
            <w:pPr>
              <w:rPr>
                <w:sz w:val="20"/>
                <w:szCs w:val="20"/>
              </w:rPr>
            </w:pPr>
          </w:p>
        </w:tc>
      </w:tr>
      <w:tr w:rsidR="00BA0779" w:rsidRPr="00FD5972" w14:paraId="659241A6" w14:textId="77777777" w:rsidTr="005B073B">
        <w:tc>
          <w:tcPr>
            <w:tcW w:w="0" w:type="auto"/>
            <w:hideMark/>
          </w:tcPr>
          <w:p w14:paraId="1C489B6D" w14:textId="77777777" w:rsidR="00BA0779" w:rsidRPr="00FD5972" w:rsidRDefault="00BA0779" w:rsidP="00FD5972">
            <w:pPr>
              <w:rPr>
                <w:sz w:val="20"/>
                <w:szCs w:val="20"/>
              </w:rPr>
            </w:pPr>
            <w:r w:rsidRPr="00FD5972">
              <w:rPr>
                <w:sz w:val="20"/>
                <w:szCs w:val="20"/>
              </w:rPr>
              <w:t>12</w:t>
            </w:r>
          </w:p>
        </w:tc>
        <w:tc>
          <w:tcPr>
            <w:tcW w:w="2779" w:type="dxa"/>
            <w:hideMark/>
          </w:tcPr>
          <w:p w14:paraId="287F6869" w14:textId="77777777" w:rsidR="00BA0779" w:rsidRPr="00FD5972" w:rsidRDefault="00BA0779" w:rsidP="00FD5972">
            <w:pPr>
              <w:rPr>
                <w:sz w:val="20"/>
                <w:szCs w:val="20"/>
              </w:rPr>
            </w:pPr>
            <w:r w:rsidRPr="00FD5972">
              <w:rPr>
                <w:sz w:val="20"/>
                <w:szCs w:val="20"/>
              </w:rPr>
              <w:t>Operating temperature</w:t>
            </w:r>
          </w:p>
        </w:tc>
        <w:tc>
          <w:tcPr>
            <w:tcW w:w="3510" w:type="dxa"/>
            <w:hideMark/>
          </w:tcPr>
          <w:p w14:paraId="3AD54662" w14:textId="77777777" w:rsidR="00BA0779" w:rsidRPr="00FD5972" w:rsidRDefault="00BA0779" w:rsidP="00FD5972">
            <w:pPr>
              <w:rPr>
                <w:sz w:val="20"/>
                <w:szCs w:val="20"/>
              </w:rPr>
            </w:pPr>
            <w:r w:rsidRPr="00FD5972">
              <w:rPr>
                <w:sz w:val="20"/>
                <w:szCs w:val="20"/>
              </w:rPr>
              <w:t>-40°C to +85°C or better</w:t>
            </w:r>
          </w:p>
        </w:tc>
        <w:tc>
          <w:tcPr>
            <w:tcW w:w="1260" w:type="dxa"/>
            <w:hideMark/>
          </w:tcPr>
          <w:p w14:paraId="22F9E6F5" w14:textId="77777777" w:rsidR="00BA0779" w:rsidRPr="00FD5972" w:rsidRDefault="00BA0779" w:rsidP="00FD5972">
            <w:pPr>
              <w:rPr>
                <w:sz w:val="20"/>
                <w:szCs w:val="20"/>
              </w:rPr>
            </w:pPr>
          </w:p>
        </w:tc>
        <w:tc>
          <w:tcPr>
            <w:tcW w:w="1371" w:type="dxa"/>
            <w:hideMark/>
          </w:tcPr>
          <w:p w14:paraId="681E182C" w14:textId="77777777" w:rsidR="00BA0779" w:rsidRPr="00FD5972" w:rsidRDefault="00BA0779" w:rsidP="00FD5972">
            <w:pPr>
              <w:rPr>
                <w:sz w:val="20"/>
                <w:szCs w:val="20"/>
              </w:rPr>
            </w:pPr>
          </w:p>
        </w:tc>
      </w:tr>
      <w:tr w:rsidR="00BA0779" w:rsidRPr="00FD5972" w14:paraId="1B7D1ED8" w14:textId="77777777" w:rsidTr="005B073B">
        <w:tc>
          <w:tcPr>
            <w:tcW w:w="0" w:type="auto"/>
            <w:hideMark/>
          </w:tcPr>
          <w:p w14:paraId="36ED6C33" w14:textId="77777777" w:rsidR="00BA0779" w:rsidRPr="00FD5972" w:rsidRDefault="00BA0779" w:rsidP="00FD5972">
            <w:pPr>
              <w:rPr>
                <w:sz w:val="20"/>
                <w:szCs w:val="20"/>
              </w:rPr>
            </w:pPr>
            <w:r w:rsidRPr="00FD5972">
              <w:rPr>
                <w:sz w:val="20"/>
                <w:szCs w:val="20"/>
              </w:rPr>
              <w:t>13</w:t>
            </w:r>
          </w:p>
        </w:tc>
        <w:tc>
          <w:tcPr>
            <w:tcW w:w="2779" w:type="dxa"/>
            <w:hideMark/>
          </w:tcPr>
          <w:p w14:paraId="4D5CB3C6" w14:textId="77777777" w:rsidR="00BA0779" w:rsidRPr="00FD5972" w:rsidRDefault="00BA0779" w:rsidP="00FD5972">
            <w:pPr>
              <w:rPr>
                <w:sz w:val="20"/>
                <w:szCs w:val="20"/>
              </w:rPr>
            </w:pPr>
            <w:r w:rsidRPr="00FD5972">
              <w:rPr>
                <w:sz w:val="20"/>
                <w:szCs w:val="20"/>
              </w:rPr>
              <w:t>Wind load resistance</w:t>
            </w:r>
          </w:p>
        </w:tc>
        <w:tc>
          <w:tcPr>
            <w:tcW w:w="3510" w:type="dxa"/>
            <w:hideMark/>
          </w:tcPr>
          <w:p w14:paraId="78698533" w14:textId="77777777" w:rsidR="00BA0779" w:rsidRPr="00FD5972" w:rsidRDefault="00BA0779" w:rsidP="00FD5972">
            <w:pPr>
              <w:rPr>
                <w:sz w:val="20"/>
                <w:szCs w:val="20"/>
              </w:rPr>
            </w:pPr>
            <w:r w:rsidRPr="00FD5972">
              <w:rPr>
                <w:sz w:val="20"/>
                <w:szCs w:val="20"/>
              </w:rPr>
              <w:t>≥ 2400 Pa</w:t>
            </w:r>
          </w:p>
        </w:tc>
        <w:tc>
          <w:tcPr>
            <w:tcW w:w="1260" w:type="dxa"/>
            <w:hideMark/>
          </w:tcPr>
          <w:p w14:paraId="0327E04E" w14:textId="77777777" w:rsidR="00BA0779" w:rsidRPr="00FD5972" w:rsidRDefault="00BA0779" w:rsidP="00FD5972">
            <w:pPr>
              <w:rPr>
                <w:sz w:val="20"/>
                <w:szCs w:val="20"/>
              </w:rPr>
            </w:pPr>
          </w:p>
        </w:tc>
        <w:tc>
          <w:tcPr>
            <w:tcW w:w="1371" w:type="dxa"/>
            <w:hideMark/>
          </w:tcPr>
          <w:p w14:paraId="2BD4BDAB" w14:textId="77777777" w:rsidR="00BA0779" w:rsidRPr="00FD5972" w:rsidRDefault="00BA0779" w:rsidP="00FD5972">
            <w:pPr>
              <w:rPr>
                <w:sz w:val="20"/>
                <w:szCs w:val="20"/>
              </w:rPr>
            </w:pPr>
          </w:p>
        </w:tc>
      </w:tr>
      <w:tr w:rsidR="00BA0779" w:rsidRPr="00FD5972" w14:paraId="1A6E460E" w14:textId="77777777" w:rsidTr="005B073B">
        <w:tc>
          <w:tcPr>
            <w:tcW w:w="0" w:type="auto"/>
            <w:hideMark/>
          </w:tcPr>
          <w:p w14:paraId="2A150728" w14:textId="77777777" w:rsidR="00BA0779" w:rsidRPr="00FD5972" w:rsidRDefault="00BA0779" w:rsidP="00FD5972">
            <w:pPr>
              <w:rPr>
                <w:sz w:val="20"/>
                <w:szCs w:val="20"/>
              </w:rPr>
            </w:pPr>
            <w:r w:rsidRPr="00FD5972">
              <w:rPr>
                <w:sz w:val="20"/>
                <w:szCs w:val="20"/>
              </w:rPr>
              <w:t>14</w:t>
            </w:r>
          </w:p>
        </w:tc>
        <w:tc>
          <w:tcPr>
            <w:tcW w:w="2779" w:type="dxa"/>
            <w:hideMark/>
          </w:tcPr>
          <w:p w14:paraId="03C05656" w14:textId="77777777" w:rsidR="00BA0779" w:rsidRPr="00FD5972" w:rsidRDefault="00BA0779" w:rsidP="00FD5972">
            <w:pPr>
              <w:rPr>
                <w:sz w:val="20"/>
                <w:szCs w:val="20"/>
              </w:rPr>
            </w:pPr>
            <w:r w:rsidRPr="00FD5972">
              <w:rPr>
                <w:sz w:val="20"/>
                <w:szCs w:val="20"/>
              </w:rPr>
              <w:t>Snow load resistance</w:t>
            </w:r>
          </w:p>
        </w:tc>
        <w:tc>
          <w:tcPr>
            <w:tcW w:w="3510" w:type="dxa"/>
            <w:hideMark/>
          </w:tcPr>
          <w:p w14:paraId="04BCDBB1" w14:textId="77777777" w:rsidR="00BA0779" w:rsidRPr="00FD5972" w:rsidRDefault="00BA0779" w:rsidP="00FD5972">
            <w:pPr>
              <w:rPr>
                <w:sz w:val="20"/>
                <w:szCs w:val="20"/>
              </w:rPr>
            </w:pPr>
            <w:r w:rsidRPr="00FD5972">
              <w:rPr>
                <w:sz w:val="20"/>
                <w:szCs w:val="20"/>
              </w:rPr>
              <w:t>≥ 5400 Pa</w:t>
            </w:r>
          </w:p>
        </w:tc>
        <w:tc>
          <w:tcPr>
            <w:tcW w:w="1260" w:type="dxa"/>
            <w:hideMark/>
          </w:tcPr>
          <w:p w14:paraId="5C44BC7D" w14:textId="77777777" w:rsidR="00BA0779" w:rsidRPr="00FD5972" w:rsidRDefault="00BA0779" w:rsidP="00FD5972">
            <w:pPr>
              <w:rPr>
                <w:sz w:val="20"/>
                <w:szCs w:val="20"/>
              </w:rPr>
            </w:pPr>
          </w:p>
        </w:tc>
        <w:tc>
          <w:tcPr>
            <w:tcW w:w="1371" w:type="dxa"/>
            <w:hideMark/>
          </w:tcPr>
          <w:p w14:paraId="53FFE12C" w14:textId="77777777" w:rsidR="00BA0779" w:rsidRPr="00FD5972" w:rsidRDefault="00BA0779" w:rsidP="00FD5972">
            <w:pPr>
              <w:rPr>
                <w:sz w:val="20"/>
                <w:szCs w:val="20"/>
              </w:rPr>
            </w:pPr>
          </w:p>
        </w:tc>
      </w:tr>
      <w:tr w:rsidR="00BA0779" w:rsidRPr="00FD5972" w14:paraId="4960BABC" w14:textId="77777777" w:rsidTr="005B073B">
        <w:tc>
          <w:tcPr>
            <w:tcW w:w="0" w:type="auto"/>
            <w:hideMark/>
          </w:tcPr>
          <w:p w14:paraId="13823E3C" w14:textId="77777777" w:rsidR="00BA0779" w:rsidRPr="00FD5972" w:rsidRDefault="00BA0779" w:rsidP="00FD5972">
            <w:pPr>
              <w:rPr>
                <w:sz w:val="20"/>
                <w:szCs w:val="20"/>
              </w:rPr>
            </w:pPr>
            <w:r w:rsidRPr="00FD5972">
              <w:rPr>
                <w:sz w:val="20"/>
                <w:szCs w:val="20"/>
              </w:rPr>
              <w:t>15</w:t>
            </w:r>
          </w:p>
        </w:tc>
        <w:tc>
          <w:tcPr>
            <w:tcW w:w="2779" w:type="dxa"/>
            <w:hideMark/>
          </w:tcPr>
          <w:p w14:paraId="069A51A7" w14:textId="77777777" w:rsidR="00BA0779" w:rsidRPr="00FD5972" w:rsidRDefault="00BA0779" w:rsidP="00FD5972">
            <w:pPr>
              <w:rPr>
                <w:sz w:val="20"/>
                <w:szCs w:val="20"/>
              </w:rPr>
            </w:pPr>
            <w:r w:rsidRPr="00FD5972">
              <w:rPr>
                <w:sz w:val="20"/>
                <w:szCs w:val="20"/>
              </w:rPr>
              <w:t>IEC certification</w:t>
            </w:r>
          </w:p>
        </w:tc>
        <w:tc>
          <w:tcPr>
            <w:tcW w:w="3510" w:type="dxa"/>
            <w:hideMark/>
          </w:tcPr>
          <w:p w14:paraId="693B1C94" w14:textId="77777777" w:rsidR="00BA0779" w:rsidRPr="00FD5972" w:rsidRDefault="00BA0779" w:rsidP="00FD5972">
            <w:pPr>
              <w:rPr>
                <w:sz w:val="20"/>
                <w:szCs w:val="20"/>
              </w:rPr>
            </w:pPr>
            <w:r w:rsidRPr="00FD5972">
              <w:rPr>
                <w:sz w:val="20"/>
                <w:szCs w:val="20"/>
              </w:rPr>
              <w:t>IEC 61215</w:t>
            </w:r>
          </w:p>
        </w:tc>
        <w:tc>
          <w:tcPr>
            <w:tcW w:w="1260" w:type="dxa"/>
            <w:hideMark/>
          </w:tcPr>
          <w:p w14:paraId="1BC43A5A" w14:textId="77777777" w:rsidR="00BA0779" w:rsidRPr="00FD5972" w:rsidRDefault="00BA0779" w:rsidP="00FD5972">
            <w:pPr>
              <w:rPr>
                <w:sz w:val="20"/>
                <w:szCs w:val="20"/>
              </w:rPr>
            </w:pPr>
          </w:p>
        </w:tc>
        <w:tc>
          <w:tcPr>
            <w:tcW w:w="1371" w:type="dxa"/>
            <w:hideMark/>
          </w:tcPr>
          <w:p w14:paraId="51FF4757" w14:textId="77777777" w:rsidR="00BA0779" w:rsidRPr="00FD5972" w:rsidRDefault="00BA0779" w:rsidP="00FD5972">
            <w:pPr>
              <w:rPr>
                <w:sz w:val="20"/>
                <w:szCs w:val="20"/>
              </w:rPr>
            </w:pPr>
          </w:p>
        </w:tc>
      </w:tr>
      <w:tr w:rsidR="00BA0779" w:rsidRPr="00FD5972" w14:paraId="3685CAB6" w14:textId="77777777" w:rsidTr="005B073B">
        <w:tc>
          <w:tcPr>
            <w:tcW w:w="0" w:type="auto"/>
            <w:hideMark/>
          </w:tcPr>
          <w:p w14:paraId="1EE887E1" w14:textId="77777777" w:rsidR="00BA0779" w:rsidRPr="00FD5972" w:rsidRDefault="00BA0779" w:rsidP="00FD5972">
            <w:pPr>
              <w:rPr>
                <w:sz w:val="20"/>
                <w:szCs w:val="20"/>
              </w:rPr>
            </w:pPr>
            <w:r w:rsidRPr="00FD5972">
              <w:rPr>
                <w:sz w:val="20"/>
                <w:szCs w:val="20"/>
              </w:rPr>
              <w:t>16</w:t>
            </w:r>
          </w:p>
        </w:tc>
        <w:tc>
          <w:tcPr>
            <w:tcW w:w="2779" w:type="dxa"/>
            <w:hideMark/>
          </w:tcPr>
          <w:p w14:paraId="59B18473" w14:textId="77777777" w:rsidR="00BA0779" w:rsidRPr="00FD5972" w:rsidRDefault="00BA0779" w:rsidP="00FD5972">
            <w:pPr>
              <w:rPr>
                <w:sz w:val="20"/>
                <w:szCs w:val="20"/>
              </w:rPr>
            </w:pPr>
            <w:r w:rsidRPr="00FD5972">
              <w:rPr>
                <w:sz w:val="20"/>
                <w:szCs w:val="20"/>
              </w:rPr>
              <w:t>Safety certification</w:t>
            </w:r>
          </w:p>
        </w:tc>
        <w:tc>
          <w:tcPr>
            <w:tcW w:w="3510" w:type="dxa"/>
            <w:hideMark/>
          </w:tcPr>
          <w:p w14:paraId="0A331516" w14:textId="77777777" w:rsidR="00BA0779" w:rsidRPr="00FD5972" w:rsidRDefault="00BA0779" w:rsidP="00FD5972">
            <w:pPr>
              <w:rPr>
                <w:sz w:val="20"/>
                <w:szCs w:val="20"/>
              </w:rPr>
            </w:pPr>
            <w:r w:rsidRPr="00FD5972">
              <w:rPr>
                <w:sz w:val="20"/>
                <w:szCs w:val="20"/>
              </w:rPr>
              <w:t>IEC 61730</w:t>
            </w:r>
          </w:p>
        </w:tc>
        <w:tc>
          <w:tcPr>
            <w:tcW w:w="1260" w:type="dxa"/>
            <w:hideMark/>
          </w:tcPr>
          <w:p w14:paraId="64BC9048" w14:textId="77777777" w:rsidR="00BA0779" w:rsidRPr="00FD5972" w:rsidRDefault="00BA0779" w:rsidP="00FD5972">
            <w:pPr>
              <w:rPr>
                <w:sz w:val="20"/>
                <w:szCs w:val="20"/>
              </w:rPr>
            </w:pPr>
          </w:p>
        </w:tc>
        <w:tc>
          <w:tcPr>
            <w:tcW w:w="1371" w:type="dxa"/>
            <w:hideMark/>
          </w:tcPr>
          <w:p w14:paraId="30F80934" w14:textId="77777777" w:rsidR="00BA0779" w:rsidRPr="00FD5972" w:rsidRDefault="00BA0779" w:rsidP="00FD5972">
            <w:pPr>
              <w:rPr>
                <w:sz w:val="20"/>
                <w:szCs w:val="20"/>
              </w:rPr>
            </w:pPr>
          </w:p>
        </w:tc>
      </w:tr>
      <w:tr w:rsidR="00BA0779" w:rsidRPr="00FD5972" w14:paraId="33670B90" w14:textId="77777777" w:rsidTr="005B073B">
        <w:tc>
          <w:tcPr>
            <w:tcW w:w="0" w:type="auto"/>
            <w:hideMark/>
          </w:tcPr>
          <w:p w14:paraId="45BE7225" w14:textId="77777777" w:rsidR="00BA0779" w:rsidRPr="00FD5972" w:rsidRDefault="00BA0779" w:rsidP="00FD5972">
            <w:pPr>
              <w:rPr>
                <w:sz w:val="20"/>
                <w:szCs w:val="20"/>
              </w:rPr>
            </w:pPr>
            <w:r w:rsidRPr="00FD5972">
              <w:rPr>
                <w:sz w:val="20"/>
                <w:szCs w:val="20"/>
              </w:rPr>
              <w:t>17</w:t>
            </w:r>
          </w:p>
        </w:tc>
        <w:tc>
          <w:tcPr>
            <w:tcW w:w="2779" w:type="dxa"/>
            <w:hideMark/>
          </w:tcPr>
          <w:p w14:paraId="362DE0F7" w14:textId="77777777" w:rsidR="00BA0779" w:rsidRPr="00FD5972" w:rsidRDefault="00BA0779" w:rsidP="00FD5972">
            <w:pPr>
              <w:rPr>
                <w:sz w:val="20"/>
                <w:szCs w:val="20"/>
              </w:rPr>
            </w:pPr>
            <w:r w:rsidRPr="00FD5972">
              <w:rPr>
                <w:sz w:val="20"/>
                <w:szCs w:val="20"/>
              </w:rPr>
              <w:t>Quality certification</w:t>
            </w:r>
          </w:p>
        </w:tc>
        <w:tc>
          <w:tcPr>
            <w:tcW w:w="3510" w:type="dxa"/>
            <w:hideMark/>
          </w:tcPr>
          <w:p w14:paraId="191C304F" w14:textId="77777777" w:rsidR="00BA0779" w:rsidRPr="00FD5972" w:rsidRDefault="00BA0779" w:rsidP="00FD5972">
            <w:pPr>
              <w:rPr>
                <w:sz w:val="20"/>
                <w:szCs w:val="20"/>
              </w:rPr>
            </w:pPr>
            <w:r w:rsidRPr="00FD5972">
              <w:rPr>
                <w:sz w:val="20"/>
                <w:szCs w:val="20"/>
              </w:rPr>
              <w:t>ISO 9001</w:t>
            </w:r>
          </w:p>
        </w:tc>
        <w:tc>
          <w:tcPr>
            <w:tcW w:w="1260" w:type="dxa"/>
            <w:hideMark/>
          </w:tcPr>
          <w:p w14:paraId="69761299" w14:textId="77777777" w:rsidR="00BA0779" w:rsidRPr="00FD5972" w:rsidRDefault="00BA0779" w:rsidP="00FD5972">
            <w:pPr>
              <w:rPr>
                <w:sz w:val="20"/>
                <w:szCs w:val="20"/>
              </w:rPr>
            </w:pPr>
          </w:p>
        </w:tc>
        <w:tc>
          <w:tcPr>
            <w:tcW w:w="1371" w:type="dxa"/>
            <w:hideMark/>
          </w:tcPr>
          <w:p w14:paraId="71B477DB" w14:textId="77777777" w:rsidR="00BA0779" w:rsidRPr="00FD5972" w:rsidRDefault="00BA0779" w:rsidP="00FD5972">
            <w:pPr>
              <w:rPr>
                <w:sz w:val="20"/>
                <w:szCs w:val="20"/>
              </w:rPr>
            </w:pPr>
          </w:p>
        </w:tc>
      </w:tr>
      <w:tr w:rsidR="00BA0779" w:rsidRPr="00FD5972" w14:paraId="07AAF7BA" w14:textId="77777777" w:rsidTr="005B073B">
        <w:tc>
          <w:tcPr>
            <w:tcW w:w="0" w:type="auto"/>
            <w:hideMark/>
          </w:tcPr>
          <w:p w14:paraId="133368A9" w14:textId="77777777" w:rsidR="00BA0779" w:rsidRPr="00FD5972" w:rsidRDefault="00BA0779" w:rsidP="00FD5972">
            <w:pPr>
              <w:rPr>
                <w:sz w:val="20"/>
                <w:szCs w:val="20"/>
              </w:rPr>
            </w:pPr>
            <w:r w:rsidRPr="00FD5972">
              <w:rPr>
                <w:sz w:val="20"/>
                <w:szCs w:val="20"/>
              </w:rPr>
              <w:t>18</w:t>
            </w:r>
          </w:p>
        </w:tc>
        <w:tc>
          <w:tcPr>
            <w:tcW w:w="2779" w:type="dxa"/>
            <w:hideMark/>
          </w:tcPr>
          <w:p w14:paraId="3642CA9A" w14:textId="77777777" w:rsidR="00BA0779" w:rsidRPr="00FD5972" w:rsidRDefault="00BA0779" w:rsidP="00FD5972">
            <w:pPr>
              <w:rPr>
                <w:sz w:val="20"/>
                <w:szCs w:val="20"/>
              </w:rPr>
            </w:pPr>
            <w:r w:rsidRPr="00FD5972">
              <w:rPr>
                <w:sz w:val="20"/>
                <w:szCs w:val="20"/>
              </w:rPr>
              <w:t>Environmental certification</w:t>
            </w:r>
          </w:p>
        </w:tc>
        <w:tc>
          <w:tcPr>
            <w:tcW w:w="3510" w:type="dxa"/>
            <w:hideMark/>
          </w:tcPr>
          <w:p w14:paraId="3B633A0E" w14:textId="77777777" w:rsidR="00BA0779" w:rsidRPr="00FD5972" w:rsidRDefault="00BA0779" w:rsidP="00FD5972">
            <w:pPr>
              <w:rPr>
                <w:sz w:val="20"/>
                <w:szCs w:val="20"/>
              </w:rPr>
            </w:pPr>
            <w:r w:rsidRPr="00FD5972">
              <w:rPr>
                <w:sz w:val="20"/>
                <w:szCs w:val="20"/>
              </w:rPr>
              <w:t>ISO 14001</w:t>
            </w:r>
          </w:p>
        </w:tc>
        <w:tc>
          <w:tcPr>
            <w:tcW w:w="1260" w:type="dxa"/>
            <w:hideMark/>
          </w:tcPr>
          <w:p w14:paraId="68B70932" w14:textId="77777777" w:rsidR="00BA0779" w:rsidRPr="00FD5972" w:rsidRDefault="00BA0779" w:rsidP="00FD5972">
            <w:pPr>
              <w:rPr>
                <w:sz w:val="20"/>
                <w:szCs w:val="20"/>
              </w:rPr>
            </w:pPr>
          </w:p>
        </w:tc>
        <w:tc>
          <w:tcPr>
            <w:tcW w:w="1371" w:type="dxa"/>
            <w:hideMark/>
          </w:tcPr>
          <w:p w14:paraId="50E8A266" w14:textId="77777777" w:rsidR="00BA0779" w:rsidRPr="00FD5972" w:rsidRDefault="00BA0779" w:rsidP="00FD5972">
            <w:pPr>
              <w:rPr>
                <w:sz w:val="20"/>
                <w:szCs w:val="20"/>
              </w:rPr>
            </w:pPr>
          </w:p>
        </w:tc>
      </w:tr>
      <w:tr w:rsidR="00BA0779" w:rsidRPr="00FD5972" w14:paraId="0B610008" w14:textId="77777777" w:rsidTr="005B073B">
        <w:tc>
          <w:tcPr>
            <w:tcW w:w="0" w:type="auto"/>
            <w:hideMark/>
          </w:tcPr>
          <w:p w14:paraId="44EE57C9" w14:textId="77777777" w:rsidR="00BA0779" w:rsidRPr="00FD5972" w:rsidRDefault="00BA0779" w:rsidP="00FD5972">
            <w:pPr>
              <w:rPr>
                <w:sz w:val="20"/>
                <w:szCs w:val="20"/>
              </w:rPr>
            </w:pPr>
            <w:r w:rsidRPr="00FD5972">
              <w:rPr>
                <w:sz w:val="20"/>
                <w:szCs w:val="20"/>
              </w:rPr>
              <w:t>19</w:t>
            </w:r>
          </w:p>
        </w:tc>
        <w:tc>
          <w:tcPr>
            <w:tcW w:w="2779" w:type="dxa"/>
            <w:hideMark/>
          </w:tcPr>
          <w:p w14:paraId="06AAA339" w14:textId="77777777" w:rsidR="00BA0779" w:rsidRPr="00FD5972" w:rsidRDefault="00BA0779" w:rsidP="00FD5972">
            <w:pPr>
              <w:rPr>
                <w:sz w:val="20"/>
                <w:szCs w:val="20"/>
              </w:rPr>
            </w:pPr>
            <w:r w:rsidRPr="00FD5972">
              <w:rPr>
                <w:sz w:val="20"/>
                <w:szCs w:val="20"/>
              </w:rPr>
              <w:t>safety certification</w:t>
            </w:r>
          </w:p>
        </w:tc>
        <w:tc>
          <w:tcPr>
            <w:tcW w:w="3510" w:type="dxa"/>
            <w:hideMark/>
          </w:tcPr>
          <w:p w14:paraId="5B447615" w14:textId="77777777" w:rsidR="00BA0779" w:rsidRPr="00FD5972" w:rsidRDefault="00BA0779" w:rsidP="00FD5972">
            <w:pPr>
              <w:rPr>
                <w:sz w:val="20"/>
                <w:szCs w:val="20"/>
              </w:rPr>
            </w:pPr>
            <w:r w:rsidRPr="00FD5972">
              <w:rPr>
                <w:sz w:val="20"/>
                <w:szCs w:val="20"/>
              </w:rPr>
              <w:t>ISO 45001</w:t>
            </w:r>
          </w:p>
        </w:tc>
        <w:tc>
          <w:tcPr>
            <w:tcW w:w="1260" w:type="dxa"/>
            <w:hideMark/>
          </w:tcPr>
          <w:p w14:paraId="6C72DC31" w14:textId="77777777" w:rsidR="00BA0779" w:rsidRPr="00FD5972" w:rsidRDefault="00BA0779" w:rsidP="00FD5972">
            <w:pPr>
              <w:rPr>
                <w:sz w:val="20"/>
                <w:szCs w:val="20"/>
              </w:rPr>
            </w:pPr>
          </w:p>
        </w:tc>
        <w:tc>
          <w:tcPr>
            <w:tcW w:w="1371" w:type="dxa"/>
            <w:hideMark/>
          </w:tcPr>
          <w:p w14:paraId="0D763878" w14:textId="77777777" w:rsidR="00BA0779" w:rsidRPr="00FD5972" w:rsidRDefault="00BA0779" w:rsidP="00FD5972">
            <w:pPr>
              <w:rPr>
                <w:sz w:val="20"/>
                <w:szCs w:val="20"/>
              </w:rPr>
            </w:pPr>
          </w:p>
        </w:tc>
      </w:tr>
      <w:tr w:rsidR="00BA0779" w:rsidRPr="00FD5972" w14:paraId="70C6CA7B" w14:textId="77777777" w:rsidTr="005B073B">
        <w:tc>
          <w:tcPr>
            <w:tcW w:w="0" w:type="auto"/>
            <w:hideMark/>
          </w:tcPr>
          <w:p w14:paraId="234ADB5F" w14:textId="77777777" w:rsidR="00BA0779" w:rsidRPr="00FD5972" w:rsidRDefault="00BA0779" w:rsidP="00FD5972">
            <w:pPr>
              <w:rPr>
                <w:sz w:val="20"/>
                <w:szCs w:val="20"/>
              </w:rPr>
            </w:pPr>
            <w:r w:rsidRPr="00FD5972">
              <w:rPr>
                <w:sz w:val="20"/>
                <w:szCs w:val="20"/>
              </w:rPr>
              <w:t>20</w:t>
            </w:r>
          </w:p>
        </w:tc>
        <w:tc>
          <w:tcPr>
            <w:tcW w:w="2779" w:type="dxa"/>
            <w:hideMark/>
          </w:tcPr>
          <w:p w14:paraId="09CE824A" w14:textId="77777777" w:rsidR="00BA0779" w:rsidRPr="00FD5972" w:rsidRDefault="00BA0779" w:rsidP="00FD5972">
            <w:pPr>
              <w:rPr>
                <w:sz w:val="20"/>
                <w:szCs w:val="20"/>
              </w:rPr>
            </w:pPr>
            <w:r w:rsidRPr="00FD5972">
              <w:rPr>
                <w:sz w:val="20"/>
                <w:szCs w:val="20"/>
              </w:rPr>
              <w:t>Product warranty</w:t>
            </w:r>
          </w:p>
        </w:tc>
        <w:tc>
          <w:tcPr>
            <w:tcW w:w="3510" w:type="dxa"/>
            <w:hideMark/>
          </w:tcPr>
          <w:p w14:paraId="5268FBE4" w14:textId="77777777" w:rsidR="00BA0779" w:rsidRPr="00FD5972" w:rsidRDefault="00BA0779" w:rsidP="00FD5972">
            <w:pPr>
              <w:rPr>
                <w:sz w:val="20"/>
                <w:szCs w:val="20"/>
              </w:rPr>
            </w:pPr>
            <w:r w:rsidRPr="00FD5972">
              <w:rPr>
                <w:sz w:val="20"/>
                <w:szCs w:val="20"/>
              </w:rPr>
              <w:t>≥ 12 years</w:t>
            </w:r>
          </w:p>
        </w:tc>
        <w:tc>
          <w:tcPr>
            <w:tcW w:w="1260" w:type="dxa"/>
            <w:hideMark/>
          </w:tcPr>
          <w:p w14:paraId="20943DB6" w14:textId="77777777" w:rsidR="00BA0779" w:rsidRPr="00FD5972" w:rsidRDefault="00BA0779" w:rsidP="00FD5972">
            <w:pPr>
              <w:rPr>
                <w:sz w:val="20"/>
                <w:szCs w:val="20"/>
              </w:rPr>
            </w:pPr>
          </w:p>
        </w:tc>
        <w:tc>
          <w:tcPr>
            <w:tcW w:w="1371" w:type="dxa"/>
            <w:hideMark/>
          </w:tcPr>
          <w:p w14:paraId="72102776" w14:textId="77777777" w:rsidR="00BA0779" w:rsidRPr="00FD5972" w:rsidRDefault="00BA0779" w:rsidP="00FD5972">
            <w:pPr>
              <w:rPr>
                <w:sz w:val="20"/>
                <w:szCs w:val="20"/>
              </w:rPr>
            </w:pPr>
          </w:p>
        </w:tc>
      </w:tr>
      <w:tr w:rsidR="00BA0779" w:rsidRPr="00FD5972" w14:paraId="31F1EE27" w14:textId="77777777" w:rsidTr="005B073B">
        <w:tc>
          <w:tcPr>
            <w:tcW w:w="0" w:type="auto"/>
            <w:hideMark/>
          </w:tcPr>
          <w:p w14:paraId="1552D130" w14:textId="77777777" w:rsidR="00BA0779" w:rsidRPr="00FD5972" w:rsidRDefault="00BA0779" w:rsidP="00FD5972">
            <w:pPr>
              <w:rPr>
                <w:sz w:val="20"/>
                <w:szCs w:val="20"/>
              </w:rPr>
            </w:pPr>
            <w:r w:rsidRPr="00FD5972">
              <w:rPr>
                <w:sz w:val="20"/>
                <w:szCs w:val="20"/>
              </w:rPr>
              <w:t>21</w:t>
            </w:r>
          </w:p>
        </w:tc>
        <w:tc>
          <w:tcPr>
            <w:tcW w:w="2779" w:type="dxa"/>
            <w:hideMark/>
          </w:tcPr>
          <w:p w14:paraId="252FE5B2" w14:textId="77777777" w:rsidR="00BA0779" w:rsidRPr="00FD5972" w:rsidRDefault="00BA0779" w:rsidP="00FD5972">
            <w:pPr>
              <w:rPr>
                <w:sz w:val="20"/>
                <w:szCs w:val="20"/>
              </w:rPr>
            </w:pPr>
            <w:r w:rsidRPr="00FD5972">
              <w:rPr>
                <w:sz w:val="20"/>
                <w:szCs w:val="20"/>
              </w:rPr>
              <w:t>Serial number identification</w:t>
            </w:r>
          </w:p>
        </w:tc>
        <w:tc>
          <w:tcPr>
            <w:tcW w:w="3510" w:type="dxa"/>
            <w:hideMark/>
          </w:tcPr>
          <w:p w14:paraId="398BAD8A" w14:textId="77777777" w:rsidR="00BA0779" w:rsidRPr="00FD5972" w:rsidRDefault="00BA0779" w:rsidP="00FD5972">
            <w:pPr>
              <w:rPr>
                <w:sz w:val="20"/>
                <w:szCs w:val="20"/>
              </w:rPr>
            </w:pPr>
            <w:r w:rsidRPr="00FD5972">
              <w:rPr>
                <w:sz w:val="20"/>
                <w:szCs w:val="20"/>
              </w:rPr>
              <w:t>Required</w:t>
            </w:r>
          </w:p>
        </w:tc>
        <w:tc>
          <w:tcPr>
            <w:tcW w:w="1260" w:type="dxa"/>
            <w:hideMark/>
          </w:tcPr>
          <w:p w14:paraId="3E8D52BC" w14:textId="77777777" w:rsidR="00BA0779" w:rsidRPr="00FD5972" w:rsidRDefault="00BA0779" w:rsidP="00FD5972">
            <w:pPr>
              <w:rPr>
                <w:sz w:val="20"/>
                <w:szCs w:val="20"/>
              </w:rPr>
            </w:pPr>
          </w:p>
        </w:tc>
        <w:tc>
          <w:tcPr>
            <w:tcW w:w="1371" w:type="dxa"/>
            <w:hideMark/>
          </w:tcPr>
          <w:p w14:paraId="4EABDAB3" w14:textId="77777777" w:rsidR="00BA0779" w:rsidRPr="00FD5972" w:rsidRDefault="00BA0779" w:rsidP="00FD5972">
            <w:pPr>
              <w:rPr>
                <w:sz w:val="20"/>
                <w:szCs w:val="20"/>
              </w:rPr>
            </w:pPr>
          </w:p>
        </w:tc>
      </w:tr>
      <w:tr w:rsidR="00BA0779" w:rsidRPr="00FD5972" w14:paraId="57682B4E" w14:textId="77777777" w:rsidTr="005B073B">
        <w:tc>
          <w:tcPr>
            <w:tcW w:w="0" w:type="auto"/>
            <w:hideMark/>
          </w:tcPr>
          <w:p w14:paraId="294A21F1" w14:textId="77777777" w:rsidR="00BA0779" w:rsidRPr="00FD5972" w:rsidRDefault="00BA0779" w:rsidP="00FD5972">
            <w:pPr>
              <w:rPr>
                <w:sz w:val="20"/>
                <w:szCs w:val="20"/>
              </w:rPr>
            </w:pPr>
            <w:r w:rsidRPr="00FD5972">
              <w:rPr>
                <w:sz w:val="20"/>
                <w:szCs w:val="20"/>
              </w:rPr>
              <w:t>22</w:t>
            </w:r>
          </w:p>
        </w:tc>
        <w:tc>
          <w:tcPr>
            <w:tcW w:w="2779" w:type="dxa"/>
            <w:hideMark/>
          </w:tcPr>
          <w:p w14:paraId="1C04D0E0" w14:textId="77777777" w:rsidR="00BA0779" w:rsidRPr="00FD5972" w:rsidRDefault="00BA0779" w:rsidP="00FD5972">
            <w:pPr>
              <w:rPr>
                <w:sz w:val="20"/>
                <w:szCs w:val="20"/>
              </w:rPr>
            </w:pPr>
            <w:r w:rsidRPr="00FD5972">
              <w:rPr>
                <w:sz w:val="20"/>
                <w:szCs w:val="20"/>
              </w:rPr>
              <w:t>Manufacturer datasheet</w:t>
            </w:r>
          </w:p>
        </w:tc>
        <w:tc>
          <w:tcPr>
            <w:tcW w:w="3510" w:type="dxa"/>
            <w:hideMark/>
          </w:tcPr>
          <w:p w14:paraId="7FCDEF4C" w14:textId="77777777" w:rsidR="00BA0779" w:rsidRPr="00FD5972" w:rsidRDefault="00BA0779" w:rsidP="00FD5972">
            <w:pPr>
              <w:rPr>
                <w:sz w:val="20"/>
                <w:szCs w:val="20"/>
              </w:rPr>
            </w:pPr>
            <w:r w:rsidRPr="00FD5972">
              <w:rPr>
                <w:sz w:val="20"/>
                <w:szCs w:val="20"/>
              </w:rPr>
              <w:t>Required</w:t>
            </w:r>
          </w:p>
        </w:tc>
        <w:tc>
          <w:tcPr>
            <w:tcW w:w="1260" w:type="dxa"/>
            <w:hideMark/>
          </w:tcPr>
          <w:p w14:paraId="1A623338" w14:textId="77777777" w:rsidR="00BA0779" w:rsidRPr="00FD5972" w:rsidRDefault="00BA0779" w:rsidP="00FD5972">
            <w:pPr>
              <w:rPr>
                <w:sz w:val="20"/>
                <w:szCs w:val="20"/>
              </w:rPr>
            </w:pPr>
          </w:p>
        </w:tc>
        <w:tc>
          <w:tcPr>
            <w:tcW w:w="1371" w:type="dxa"/>
            <w:hideMark/>
          </w:tcPr>
          <w:p w14:paraId="4453A184" w14:textId="77777777" w:rsidR="00BA0779" w:rsidRPr="00FD5972" w:rsidRDefault="00BA0779" w:rsidP="00FD5972">
            <w:pPr>
              <w:rPr>
                <w:sz w:val="20"/>
                <w:szCs w:val="20"/>
              </w:rPr>
            </w:pPr>
          </w:p>
        </w:tc>
      </w:tr>
      <w:tr w:rsidR="00BA0779" w:rsidRPr="00FD5972" w14:paraId="5C0913AE" w14:textId="77777777" w:rsidTr="005B073B">
        <w:tc>
          <w:tcPr>
            <w:tcW w:w="0" w:type="auto"/>
            <w:hideMark/>
          </w:tcPr>
          <w:p w14:paraId="52522DD2" w14:textId="77777777" w:rsidR="00BA0779" w:rsidRPr="00FD5972" w:rsidRDefault="00BA0779" w:rsidP="00FD5972">
            <w:pPr>
              <w:rPr>
                <w:sz w:val="20"/>
                <w:szCs w:val="20"/>
              </w:rPr>
            </w:pPr>
            <w:r w:rsidRPr="00FD5972">
              <w:rPr>
                <w:sz w:val="20"/>
                <w:szCs w:val="20"/>
              </w:rPr>
              <w:t>23</w:t>
            </w:r>
          </w:p>
        </w:tc>
        <w:tc>
          <w:tcPr>
            <w:tcW w:w="2779" w:type="dxa"/>
            <w:hideMark/>
          </w:tcPr>
          <w:p w14:paraId="35B4AD01" w14:textId="77777777" w:rsidR="00BA0779" w:rsidRPr="00FD5972" w:rsidRDefault="00BA0779" w:rsidP="00FD5972">
            <w:pPr>
              <w:rPr>
                <w:sz w:val="20"/>
                <w:szCs w:val="20"/>
              </w:rPr>
            </w:pPr>
            <w:r w:rsidRPr="00FD5972">
              <w:rPr>
                <w:sz w:val="20"/>
                <w:szCs w:val="20"/>
              </w:rPr>
              <w:t>Factory test report</w:t>
            </w:r>
          </w:p>
        </w:tc>
        <w:tc>
          <w:tcPr>
            <w:tcW w:w="3510" w:type="dxa"/>
            <w:hideMark/>
          </w:tcPr>
          <w:p w14:paraId="6F5DBF6D" w14:textId="77777777" w:rsidR="00BA0779" w:rsidRPr="00FD5972" w:rsidRDefault="00BA0779" w:rsidP="00FD5972">
            <w:pPr>
              <w:rPr>
                <w:sz w:val="20"/>
                <w:szCs w:val="20"/>
              </w:rPr>
            </w:pPr>
            <w:r w:rsidRPr="00FD5972">
              <w:rPr>
                <w:sz w:val="20"/>
                <w:szCs w:val="20"/>
              </w:rPr>
              <w:t>Required</w:t>
            </w:r>
          </w:p>
        </w:tc>
        <w:tc>
          <w:tcPr>
            <w:tcW w:w="1260" w:type="dxa"/>
            <w:hideMark/>
          </w:tcPr>
          <w:p w14:paraId="7A859E0C" w14:textId="77777777" w:rsidR="00BA0779" w:rsidRPr="00FD5972" w:rsidRDefault="00BA0779" w:rsidP="00FD5972">
            <w:pPr>
              <w:rPr>
                <w:sz w:val="20"/>
                <w:szCs w:val="20"/>
              </w:rPr>
            </w:pPr>
          </w:p>
        </w:tc>
        <w:tc>
          <w:tcPr>
            <w:tcW w:w="1371" w:type="dxa"/>
            <w:hideMark/>
          </w:tcPr>
          <w:p w14:paraId="730D3076" w14:textId="77777777" w:rsidR="00BA0779" w:rsidRPr="00FD5972" w:rsidRDefault="00BA0779" w:rsidP="00FD5972">
            <w:pPr>
              <w:rPr>
                <w:sz w:val="20"/>
                <w:szCs w:val="20"/>
              </w:rPr>
            </w:pPr>
          </w:p>
        </w:tc>
      </w:tr>
      <w:tr w:rsidR="00BA0779" w:rsidRPr="00FD5972" w14:paraId="4263DC6F" w14:textId="77777777" w:rsidTr="005B073B">
        <w:tc>
          <w:tcPr>
            <w:tcW w:w="0" w:type="auto"/>
            <w:hideMark/>
          </w:tcPr>
          <w:p w14:paraId="6344DAF1" w14:textId="77777777" w:rsidR="00BA0779" w:rsidRPr="00FD5972" w:rsidRDefault="00BA0779" w:rsidP="00FD5972">
            <w:pPr>
              <w:rPr>
                <w:sz w:val="20"/>
                <w:szCs w:val="20"/>
              </w:rPr>
            </w:pPr>
            <w:r w:rsidRPr="00FD5972">
              <w:rPr>
                <w:sz w:val="20"/>
                <w:szCs w:val="20"/>
              </w:rPr>
              <w:t>24</w:t>
            </w:r>
          </w:p>
        </w:tc>
        <w:tc>
          <w:tcPr>
            <w:tcW w:w="2779" w:type="dxa"/>
            <w:hideMark/>
          </w:tcPr>
          <w:p w14:paraId="63903C7F" w14:textId="77777777" w:rsidR="00BA0779" w:rsidRPr="00FD5972" w:rsidRDefault="00BA0779" w:rsidP="00FD5972">
            <w:pPr>
              <w:rPr>
                <w:sz w:val="20"/>
                <w:szCs w:val="20"/>
              </w:rPr>
            </w:pPr>
            <w:r w:rsidRPr="00FD5972">
              <w:rPr>
                <w:sz w:val="20"/>
                <w:szCs w:val="20"/>
              </w:rPr>
              <w:t>Warranty certificate</w:t>
            </w:r>
          </w:p>
        </w:tc>
        <w:tc>
          <w:tcPr>
            <w:tcW w:w="3510" w:type="dxa"/>
            <w:hideMark/>
          </w:tcPr>
          <w:p w14:paraId="2F6DB206" w14:textId="77777777" w:rsidR="00BA0779" w:rsidRPr="00FD5972" w:rsidRDefault="00BA0779" w:rsidP="00FD5972">
            <w:pPr>
              <w:rPr>
                <w:sz w:val="20"/>
                <w:szCs w:val="20"/>
              </w:rPr>
            </w:pPr>
            <w:r w:rsidRPr="00FD5972">
              <w:rPr>
                <w:sz w:val="20"/>
                <w:szCs w:val="20"/>
              </w:rPr>
              <w:t>Required</w:t>
            </w:r>
          </w:p>
        </w:tc>
        <w:tc>
          <w:tcPr>
            <w:tcW w:w="1260" w:type="dxa"/>
            <w:hideMark/>
          </w:tcPr>
          <w:p w14:paraId="1E535A83" w14:textId="77777777" w:rsidR="00BA0779" w:rsidRPr="00FD5972" w:rsidRDefault="00BA0779" w:rsidP="00FD5972">
            <w:pPr>
              <w:rPr>
                <w:sz w:val="20"/>
                <w:szCs w:val="20"/>
              </w:rPr>
            </w:pPr>
          </w:p>
        </w:tc>
        <w:tc>
          <w:tcPr>
            <w:tcW w:w="1371" w:type="dxa"/>
            <w:hideMark/>
          </w:tcPr>
          <w:p w14:paraId="7EC40E41" w14:textId="77777777" w:rsidR="00BA0779" w:rsidRPr="00FD5972" w:rsidRDefault="00BA0779" w:rsidP="00FD5972">
            <w:pPr>
              <w:rPr>
                <w:sz w:val="20"/>
                <w:szCs w:val="20"/>
              </w:rPr>
            </w:pPr>
          </w:p>
        </w:tc>
      </w:tr>
    </w:tbl>
    <w:p w14:paraId="0C0C5BE1" w14:textId="7C5976D5" w:rsidR="00BA0779" w:rsidRPr="00B16342" w:rsidRDefault="00BA0779" w:rsidP="00B16342">
      <w:pPr>
        <w:spacing w:after="120"/>
        <w:mirrorIndents/>
        <w:rPr>
          <w:rFonts w:cs="Arial"/>
          <w:b/>
          <w:bCs/>
          <w:sz w:val="22"/>
          <w:szCs w:val="22"/>
        </w:rPr>
      </w:pPr>
      <w:r w:rsidRPr="00B16342">
        <w:rPr>
          <w:rFonts w:cs="Arial"/>
          <w:b/>
          <w:bCs/>
          <w:sz w:val="22"/>
          <w:szCs w:val="22"/>
        </w:rPr>
        <w:t>B3. Additional Requirements for Monocrystalline Modules (Option A)</w:t>
      </w:r>
    </w:p>
    <w:tbl>
      <w:tblPr>
        <w:tblStyle w:val="TableGridLight"/>
        <w:tblW w:w="5000" w:type="pct"/>
        <w:tblLook w:val="04A0" w:firstRow="1" w:lastRow="0" w:firstColumn="1" w:lastColumn="0" w:noHBand="0" w:noVBand="1"/>
      </w:tblPr>
      <w:tblGrid>
        <w:gridCol w:w="818"/>
        <w:gridCol w:w="2868"/>
        <w:gridCol w:w="3139"/>
        <w:gridCol w:w="1641"/>
        <w:gridCol w:w="1270"/>
      </w:tblGrid>
      <w:tr w:rsidR="00BA0779" w:rsidRPr="00FD6F11" w14:paraId="2A351AE3" w14:textId="77777777" w:rsidTr="00B22582">
        <w:tc>
          <w:tcPr>
            <w:tcW w:w="420" w:type="pct"/>
            <w:hideMark/>
          </w:tcPr>
          <w:p w14:paraId="512D7A23" w14:textId="77777777" w:rsidR="00BA0779" w:rsidRPr="00FD6F11" w:rsidRDefault="00BA0779" w:rsidP="00FD6F11">
            <w:pPr>
              <w:rPr>
                <w:sz w:val="20"/>
                <w:szCs w:val="28"/>
              </w:rPr>
            </w:pPr>
            <w:r w:rsidRPr="00FD6F11">
              <w:rPr>
                <w:sz w:val="20"/>
                <w:szCs w:val="28"/>
              </w:rPr>
              <w:t>No.</w:t>
            </w:r>
          </w:p>
        </w:tc>
        <w:tc>
          <w:tcPr>
            <w:tcW w:w="1473" w:type="pct"/>
            <w:hideMark/>
          </w:tcPr>
          <w:p w14:paraId="58B381C8" w14:textId="77777777" w:rsidR="00BA0779" w:rsidRPr="00FD6F11" w:rsidRDefault="00BA0779" w:rsidP="00FD6F11">
            <w:pPr>
              <w:rPr>
                <w:sz w:val="20"/>
                <w:szCs w:val="28"/>
              </w:rPr>
            </w:pPr>
            <w:r w:rsidRPr="00FD6F11">
              <w:rPr>
                <w:sz w:val="20"/>
                <w:szCs w:val="28"/>
              </w:rPr>
              <w:t>Requirement</w:t>
            </w:r>
          </w:p>
        </w:tc>
        <w:tc>
          <w:tcPr>
            <w:tcW w:w="1612" w:type="pct"/>
            <w:hideMark/>
          </w:tcPr>
          <w:p w14:paraId="7986B32A" w14:textId="77777777" w:rsidR="00BA0779" w:rsidRPr="00FD6F11" w:rsidRDefault="00BA0779" w:rsidP="00FD6F11">
            <w:pPr>
              <w:rPr>
                <w:sz w:val="20"/>
                <w:szCs w:val="28"/>
              </w:rPr>
            </w:pPr>
            <w:r w:rsidRPr="00FD6F11">
              <w:rPr>
                <w:sz w:val="20"/>
                <w:szCs w:val="28"/>
              </w:rPr>
              <w:t>Minimum Requirement</w:t>
            </w:r>
          </w:p>
        </w:tc>
        <w:tc>
          <w:tcPr>
            <w:tcW w:w="843" w:type="pct"/>
            <w:hideMark/>
          </w:tcPr>
          <w:p w14:paraId="3F944679" w14:textId="1F786E90" w:rsidR="00BA0779" w:rsidRPr="00FD6F11" w:rsidRDefault="00BA0779" w:rsidP="00FD6F11">
            <w:pPr>
              <w:rPr>
                <w:sz w:val="20"/>
                <w:szCs w:val="28"/>
              </w:rPr>
            </w:pPr>
            <w:r w:rsidRPr="00FD6F11">
              <w:rPr>
                <w:sz w:val="20"/>
                <w:szCs w:val="28"/>
              </w:rPr>
              <w:t xml:space="preserve">Offered </w:t>
            </w:r>
          </w:p>
        </w:tc>
        <w:tc>
          <w:tcPr>
            <w:tcW w:w="652" w:type="pct"/>
            <w:hideMark/>
          </w:tcPr>
          <w:p w14:paraId="36605F4F" w14:textId="6A363E4F" w:rsidR="00BA0779" w:rsidRPr="00FD6F11" w:rsidRDefault="00BA0779" w:rsidP="00FD6F11">
            <w:pPr>
              <w:rPr>
                <w:sz w:val="20"/>
                <w:szCs w:val="28"/>
              </w:rPr>
            </w:pPr>
            <w:r w:rsidRPr="00FD6F11">
              <w:rPr>
                <w:sz w:val="20"/>
                <w:szCs w:val="28"/>
              </w:rPr>
              <w:t xml:space="preserve">Comply </w:t>
            </w:r>
          </w:p>
        </w:tc>
      </w:tr>
      <w:tr w:rsidR="00BA0779" w:rsidRPr="00FD6F11" w14:paraId="15F1FDA6" w14:textId="77777777" w:rsidTr="00B22582">
        <w:tc>
          <w:tcPr>
            <w:tcW w:w="420" w:type="pct"/>
            <w:hideMark/>
          </w:tcPr>
          <w:p w14:paraId="5255515A" w14:textId="77777777" w:rsidR="00BA0779" w:rsidRPr="00FD6F11" w:rsidRDefault="00BA0779" w:rsidP="00FD6F11">
            <w:pPr>
              <w:rPr>
                <w:sz w:val="20"/>
                <w:szCs w:val="28"/>
              </w:rPr>
            </w:pPr>
            <w:r w:rsidRPr="00FD6F11">
              <w:rPr>
                <w:sz w:val="20"/>
                <w:szCs w:val="28"/>
              </w:rPr>
              <w:t>1</w:t>
            </w:r>
          </w:p>
        </w:tc>
        <w:tc>
          <w:tcPr>
            <w:tcW w:w="1473" w:type="pct"/>
            <w:hideMark/>
          </w:tcPr>
          <w:p w14:paraId="2E1ED033" w14:textId="77777777" w:rsidR="00BA0779" w:rsidRPr="00FD6F11" w:rsidRDefault="00BA0779" w:rsidP="00FD6F11">
            <w:pPr>
              <w:rPr>
                <w:sz w:val="20"/>
                <w:szCs w:val="28"/>
              </w:rPr>
            </w:pPr>
            <w:r w:rsidRPr="00FD6F11">
              <w:rPr>
                <w:sz w:val="20"/>
                <w:szCs w:val="28"/>
              </w:rPr>
              <w:t>Module construction</w:t>
            </w:r>
          </w:p>
        </w:tc>
        <w:tc>
          <w:tcPr>
            <w:tcW w:w="1612" w:type="pct"/>
            <w:hideMark/>
          </w:tcPr>
          <w:p w14:paraId="6F25FA95" w14:textId="77777777" w:rsidR="00BA0779" w:rsidRPr="00FD6F11" w:rsidRDefault="00BA0779" w:rsidP="00FD6F11">
            <w:pPr>
              <w:rPr>
                <w:sz w:val="20"/>
                <w:szCs w:val="28"/>
              </w:rPr>
            </w:pPr>
            <w:r w:rsidRPr="00FD6F11">
              <w:rPr>
                <w:sz w:val="20"/>
                <w:szCs w:val="28"/>
              </w:rPr>
              <w:t>Glass-back-sheet or equivalent</w:t>
            </w:r>
          </w:p>
        </w:tc>
        <w:tc>
          <w:tcPr>
            <w:tcW w:w="843" w:type="pct"/>
            <w:hideMark/>
          </w:tcPr>
          <w:p w14:paraId="1F0B1FF7" w14:textId="77777777" w:rsidR="00BA0779" w:rsidRPr="00FD6F11" w:rsidRDefault="00BA0779" w:rsidP="00FD6F11">
            <w:pPr>
              <w:rPr>
                <w:sz w:val="20"/>
                <w:szCs w:val="28"/>
              </w:rPr>
            </w:pPr>
          </w:p>
        </w:tc>
        <w:tc>
          <w:tcPr>
            <w:tcW w:w="652" w:type="pct"/>
            <w:hideMark/>
          </w:tcPr>
          <w:p w14:paraId="08D607B2" w14:textId="77777777" w:rsidR="00BA0779" w:rsidRPr="00FD6F11" w:rsidRDefault="00BA0779" w:rsidP="00FD6F11">
            <w:pPr>
              <w:rPr>
                <w:sz w:val="20"/>
                <w:szCs w:val="28"/>
              </w:rPr>
            </w:pPr>
          </w:p>
        </w:tc>
      </w:tr>
      <w:tr w:rsidR="00BA0779" w:rsidRPr="00FD6F11" w14:paraId="7A3F64A6" w14:textId="77777777" w:rsidTr="00B22582">
        <w:tc>
          <w:tcPr>
            <w:tcW w:w="420" w:type="pct"/>
            <w:hideMark/>
          </w:tcPr>
          <w:p w14:paraId="7F9C95CE" w14:textId="77777777" w:rsidR="00BA0779" w:rsidRPr="00FD6F11" w:rsidRDefault="00BA0779" w:rsidP="00FD6F11">
            <w:pPr>
              <w:rPr>
                <w:sz w:val="20"/>
                <w:szCs w:val="28"/>
              </w:rPr>
            </w:pPr>
            <w:r w:rsidRPr="00FD6F11">
              <w:rPr>
                <w:sz w:val="20"/>
                <w:szCs w:val="28"/>
              </w:rPr>
              <w:t>2</w:t>
            </w:r>
          </w:p>
        </w:tc>
        <w:tc>
          <w:tcPr>
            <w:tcW w:w="1473" w:type="pct"/>
            <w:hideMark/>
          </w:tcPr>
          <w:p w14:paraId="352BEB22" w14:textId="77777777" w:rsidR="00BA0779" w:rsidRPr="00FD6F11" w:rsidRDefault="00BA0779" w:rsidP="00FD6F11">
            <w:pPr>
              <w:rPr>
                <w:sz w:val="20"/>
                <w:szCs w:val="28"/>
              </w:rPr>
            </w:pPr>
            <w:r w:rsidRPr="00FD6F11">
              <w:rPr>
                <w:sz w:val="20"/>
                <w:szCs w:val="28"/>
              </w:rPr>
              <w:t>Module technology</w:t>
            </w:r>
          </w:p>
        </w:tc>
        <w:tc>
          <w:tcPr>
            <w:tcW w:w="1612" w:type="pct"/>
            <w:hideMark/>
          </w:tcPr>
          <w:p w14:paraId="70E85562" w14:textId="77777777" w:rsidR="00BA0779" w:rsidRPr="00FD6F11" w:rsidRDefault="00BA0779" w:rsidP="00FD6F11">
            <w:pPr>
              <w:rPr>
                <w:sz w:val="20"/>
                <w:szCs w:val="28"/>
              </w:rPr>
            </w:pPr>
            <w:r w:rsidRPr="00FD6F11">
              <w:rPr>
                <w:sz w:val="20"/>
                <w:szCs w:val="28"/>
              </w:rPr>
              <w:t>N-Type TOPCon</w:t>
            </w:r>
          </w:p>
        </w:tc>
        <w:tc>
          <w:tcPr>
            <w:tcW w:w="843" w:type="pct"/>
            <w:hideMark/>
          </w:tcPr>
          <w:p w14:paraId="1C208F3C" w14:textId="77777777" w:rsidR="00BA0779" w:rsidRPr="00FD6F11" w:rsidRDefault="00BA0779" w:rsidP="00FD6F11">
            <w:pPr>
              <w:rPr>
                <w:sz w:val="20"/>
                <w:szCs w:val="28"/>
              </w:rPr>
            </w:pPr>
          </w:p>
        </w:tc>
        <w:tc>
          <w:tcPr>
            <w:tcW w:w="652" w:type="pct"/>
            <w:hideMark/>
          </w:tcPr>
          <w:p w14:paraId="2823A360" w14:textId="77777777" w:rsidR="00BA0779" w:rsidRPr="00FD6F11" w:rsidRDefault="00BA0779" w:rsidP="00FD6F11">
            <w:pPr>
              <w:rPr>
                <w:sz w:val="20"/>
                <w:szCs w:val="28"/>
              </w:rPr>
            </w:pPr>
          </w:p>
        </w:tc>
      </w:tr>
      <w:tr w:rsidR="00BA0779" w:rsidRPr="00FD6F11" w14:paraId="7105B788" w14:textId="77777777" w:rsidTr="00B22582">
        <w:tc>
          <w:tcPr>
            <w:tcW w:w="420" w:type="pct"/>
            <w:hideMark/>
          </w:tcPr>
          <w:p w14:paraId="6D053F25" w14:textId="77777777" w:rsidR="00BA0779" w:rsidRPr="00FD6F11" w:rsidRDefault="00BA0779" w:rsidP="00FD6F11">
            <w:pPr>
              <w:rPr>
                <w:sz w:val="20"/>
                <w:szCs w:val="28"/>
              </w:rPr>
            </w:pPr>
            <w:r w:rsidRPr="00FD6F11">
              <w:rPr>
                <w:sz w:val="20"/>
                <w:szCs w:val="28"/>
              </w:rPr>
              <w:t>3</w:t>
            </w:r>
          </w:p>
        </w:tc>
        <w:tc>
          <w:tcPr>
            <w:tcW w:w="1473" w:type="pct"/>
            <w:hideMark/>
          </w:tcPr>
          <w:p w14:paraId="7D545E9B" w14:textId="77777777" w:rsidR="00BA0779" w:rsidRPr="00FD6F11" w:rsidRDefault="00BA0779" w:rsidP="00FD6F11">
            <w:pPr>
              <w:rPr>
                <w:sz w:val="20"/>
                <w:szCs w:val="28"/>
              </w:rPr>
            </w:pPr>
            <w:r w:rsidRPr="00FD6F11">
              <w:rPr>
                <w:sz w:val="20"/>
                <w:szCs w:val="28"/>
              </w:rPr>
              <w:t>Performance warranty</w:t>
            </w:r>
          </w:p>
        </w:tc>
        <w:tc>
          <w:tcPr>
            <w:tcW w:w="1612" w:type="pct"/>
            <w:hideMark/>
          </w:tcPr>
          <w:p w14:paraId="28BE5D5E" w14:textId="77777777" w:rsidR="00BA0779" w:rsidRPr="00FD6F11" w:rsidRDefault="00BA0779" w:rsidP="00FD6F11">
            <w:pPr>
              <w:rPr>
                <w:sz w:val="20"/>
                <w:szCs w:val="28"/>
              </w:rPr>
            </w:pPr>
            <w:r w:rsidRPr="00FD6F11">
              <w:rPr>
                <w:sz w:val="20"/>
                <w:szCs w:val="28"/>
              </w:rPr>
              <w:t>≥ 25 years</w:t>
            </w:r>
          </w:p>
        </w:tc>
        <w:tc>
          <w:tcPr>
            <w:tcW w:w="843" w:type="pct"/>
            <w:hideMark/>
          </w:tcPr>
          <w:p w14:paraId="2A1098C5" w14:textId="77777777" w:rsidR="00BA0779" w:rsidRPr="00FD6F11" w:rsidRDefault="00BA0779" w:rsidP="00FD6F11">
            <w:pPr>
              <w:rPr>
                <w:sz w:val="20"/>
                <w:szCs w:val="28"/>
              </w:rPr>
            </w:pPr>
          </w:p>
        </w:tc>
        <w:tc>
          <w:tcPr>
            <w:tcW w:w="652" w:type="pct"/>
            <w:hideMark/>
          </w:tcPr>
          <w:p w14:paraId="59C18B31" w14:textId="77777777" w:rsidR="00BA0779" w:rsidRPr="00FD6F11" w:rsidRDefault="00BA0779" w:rsidP="00FD6F11">
            <w:pPr>
              <w:rPr>
                <w:sz w:val="20"/>
                <w:szCs w:val="28"/>
              </w:rPr>
            </w:pPr>
          </w:p>
        </w:tc>
      </w:tr>
      <w:tr w:rsidR="00BA0779" w:rsidRPr="00FD6F11" w14:paraId="12D42515" w14:textId="77777777" w:rsidTr="00B22582">
        <w:tc>
          <w:tcPr>
            <w:tcW w:w="420" w:type="pct"/>
            <w:hideMark/>
          </w:tcPr>
          <w:p w14:paraId="035EC95B" w14:textId="77777777" w:rsidR="00BA0779" w:rsidRPr="00FD6F11" w:rsidRDefault="00BA0779" w:rsidP="00FD6F11">
            <w:pPr>
              <w:rPr>
                <w:sz w:val="20"/>
                <w:szCs w:val="28"/>
              </w:rPr>
            </w:pPr>
            <w:r w:rsidRPr="00FD6F11">
              <w:rPr>
                <w:sz w:val="20"/>
                <w:szCs w:val="28"/>
              </w:rPr>
              <w:t>4</w:t>
            </w:r>
          </w:p>
        </w:tc>
        <w:tc>
          <w:tcPr>
            <w:tcW w:w="1473" w:type="pct"/>
            <w:hideMark/>
          </w:tcPr>
          <w:p w14:paraId="665F5FBA" w14:textId="77777777" w:rsidR="00BA0779" w:rsidRPr="00FD6F11" w:rsidRDefault="00BA0779" w:rsidP="00FD6F11">
            <w:pPr>
              <w:rPr>
                <w:sz w:val="20"/>
                <w:szCs w:val="28"/>
              </w:rPr>
            </w:pPr>
            <w:r w:rsidRPr="00FD6F11">
              <w:rPr>
                <w:sz w:val="20"/>
                <w:szCs w:val="28"/>
              </w:rPr>
              <w:t>Annual degradation rate</w:t>
            </w:r>
          </w:p>
        </w:tc>
        <w:tc>
          <w:tcPr>
            <w:tcW w:w="1612" w:type="pct"/>
            <w:hideMark/>
          </w:tcPr>
          <w:p w14:paraId="73E86132" w14:textId="77777777" w:rsidR="00BA0779" w:rsidRPr="00FD6F11" w:rsidRDefault="00BA0779" w:rsidP="00FD6F11">
            <w:pPr>
              <w:rPr>
                <w:sz w:val="20"/>
                <w:szCs w:val="28"/>
              </w:rPr>
            </w:pPr>
            <w:r w:rsidRPr="00FD6F11">
              <w:rPr>
                <w:sz w:val="20"/>
                <w:szCs w:val="28"/>
              </w:rPr>
              <w:t>Manufacturer's declaration</w:t>
            </w:r>
          </w:p>
        </w:tc>
        <w:tc>
          <w:tcPr>
            <w:tcW w:w="843" w:type="pct"/>
            <w:hideMark/>
          </w:tcPr>
          <w:p w14:paraId="34E5BA52" w14:textId="77777777" w:rsidR="00BA0779" w:rsidRPr="00FD6F11" w:rsidRDefault="00BA0779" w:rsidP="00FD6F11">
            <w:pPr>
              <w:rPr>
                <w:sz w:val="20"/>
                <w:szCs w:val="28"/>
              </w:rPr>
            </w:pPr>
          </w:p>
        </w:tc>
        <w:tc>
          <w:tcPr>
            <w:tcW w:w="652" w:type="pct"/>
            <w:hideMark/>
          </w:tcPr>
          <w:p w14:paraId="6C2998B4" w14:textId="77777777" w:rsidR="00BA0779" w:rsidRPr="00FD6F11" w:rsidRDefault="00BA0779" w:rsidP="00FD6F11">
            <w:pPr>
              <w:rPr>
                <w:sz w:val="20"/>
                <w:szCs w:val="28"/>
              </w:rPr>
            </w:pPr>
          </w:p>
        </w:tc>
      </w:tr>
      <w:tr w:rsidR="00BA0779" w:rsidRPr="00FD6F11" w14:paraId="0ADEA6B4" w14:textId="77777777" w:rsidTr="00B22582">
        <w:tc>
          <w:tcPr>
            <w:tcW w:w="420" w:type="pct"/>
            <w:hideMark/>
          </w:tcPr>
          <w:p w14:paraId="6F9F5B7C" w14:textId="77777777" w:rsidR="00BA0779" w:rsidRPr="00FD6F11" w:rsidRDefault="00BA0779" w:rsidP="00FD6F11">
            <w:pPr>
              <w:rPr>
                <w:sz w:val="20"/>
                <w:szCs w:val="28"/>
              </w:rPr>
            </w:pPr>
            <w:r w:rsidRPr="00FD6F11">
              <w:rPr>
                <w:sz w:val="20"/>
                <w:szCs w:val="28"/>
              </w:rPr>
              <w:t>5</w:t>
            </w:r>
          </w:p>
        </w:tc>
        <w:tc>
          <w:tcPr>
            <w:tcW w:w="1473" w:type="pct"/>
            <w:hideMark/>
          </w:tcPr>
          <w:p w14:paraId="4F85A17A" w14:textId="77777777" w:rsidR="00BA0779" w:rsidRPr="00FD6F11" w:rsidRDefault="00BA0779" w:rsidP="00FD6F11">
            <w:pPr>
              <w:rPr>
                <w:sz w:val="20"/>
                <w:szCs w:val="28"/>
              </w:rPr>
            </w:pPr>
            <w:r w:rsidRPr="00FD6F11">
              <w:rPr>
                <w:sz w:val="20"/>
                <w:szCs w:val="28"/>
              </w:rPr>
              <w:t>Resistance to PID/LID</w:t>
            </w:r>
          </w:p>
        </w:tc>
        <w:tc>
          <w:tcPr>
            <w:tcW w:w="1612" w:type="pct"/>
            <w:hideMark/>
          </w:tcPr>
          <w:p w14:paraId="5490A1DB" w14:textId="77777777" w:rsidR="00BA0779" w:rsidRPr="00FD6F11" w:rsidRDefault="00BA0779" w:rsidP="00FD6F11">
            <w:pPr>
              <w:rPr>
                <w:sz w:val="20"/>
                <w:szCs w:val="28"/>
              </w:rPr>
            </w:pPr>
            <w:r w:rsidRPr="00FD6F11">
              <w:rPr>
                <w:sz w:val="20"/>
                <w:szCs w:val="28"/>
              </w:rPr>
              <w:t>Required</w:t>
            </w:r>
          </w:p>
        </w:tc>
        <w:tc>
          <w:tcPr>
            <w:tcW w:w="843" w:type="pct"/>
            <w:hideMark/>
          </w:tcPr>
          <w:p w14:paraId="4B9E34E9" w14:textId="77777777" w:rsidR="00BA0779" w:rsidRPr="00FD6F11" w:rsidRDefault="00BA0779" w:rsidP="00FD6F11">
            <w:pPr>
              <w:rPr>
                <w:sz w:val="20"/>
                <w:szCs w:val="28"/>
              </w:rPr>
            </w:pPr>
          </w:p>
        </w:tc>
        <w:tc>
          <w:tcPr>
            <w:tcW w:w="652" w:type="pct"/>
            <w:hideMark/>
          </w:tcPr>
          <w:p w14:paraId="0F60AD22" w14:textId="77777777" w:rsidR="00BA0779" w:rsidRPr="00FD6F11" w:rsidRDefault="00BA0779" w:rsidP="00FD6F11">
            <w:pPr>
              <w:rPr>
                <w:sz w:val="20"/>
                <w:szCs w:val="28"/>
              </w:rPr>
            </w:pPr>
          </w:p>
        </w:tc>
      </w:tr>
    </w:tbl>
    <w:p w14:paraId="1AAE0775" w14:textId="77777777" w:rsidR="00BA0779" w:rsidRPr="00B16342" w:rsidRDefault="00BA0779" w:rsidP="00B16342">
      <w:pPr>
        <w:spacing w:after="120"/>
        <w:mirrorIndents/>
        <w:rPr>
          <w:rFonts w:cs="Arial"/>
          <w:b/>
          <w:bCs/>
          <w:sz w:val="22"/>
          <w:szCs w:val="22"/>
        </w:rPr>
      </w:pPr>
      <w:r w:rsidRPr="00B16342">
        <w:rPr>
          <w:rFonts w:cs="Arial"/>
          <w:b/>
          <w:bCs/>
          <w:sz w:val="22"/>
          <w:szCs w:val="22"/>
        </w:rPr>
        <w:t>B3. Additional Requirements for Bifacial Modules (Option B)</w:t>
      </w:r>
    </w:p>
    <w:tbl>
      <w:tblPr>
        <w:tblStyle w:val="TableGridLight"/>
        <w:tblW w:w="5000" w:type="pct"/>
        <w:tblLook w:val="04A0" w:firstRow="1" w:lastRow="0" w:firstColumn="1" w:lastColumn="0" w:noHBand="0" w:noVBand="1"/>
      </w:tblPr>
      <w:tblGrid>
        <w:gridCol w:w="817"/>
        <w:gridCol w:w="2868"/>
        <w:gridCol w:w="3149"/>
        <w:gridCol w:w="1634"/>
        <w:gridCol w:w="1268"/>
      </w:tblGrid>
      <w:tr w:rsidR="00BA0779" w:rsidRPr="00FD6F11" w14:paraId="259901E0" w14:textId="77777777" w:rsidTr="00FD6F11">
        <w:tc>
          <w:tcPr>
            <w:tcW w:w="419" w:type="pct"/>
            <w:hideMark/>
          </w:tcPr>
          <w:p w14:paraId="2160D299" w14:textId="77777777" w:rsidR="00BA0779" w:rsidRPr="00FD6F11" w:rsidRDefault="00BA0779" w:rsidP="00FD6F11">
            <w:pPr>
              <w:rPr>
                <w:sz w:val="20"/>
                <w:szCs w:val="28"/>
              </w:rPr>
            </w:pPr>
            <w:r w:rsidRPr="00FD6F11">
              <w:rPr>
                <w:sz w:val="20"/>
                <w:szCs w:val="28"/>
              </w:rPr>
              <w:t>No.</w:t>
            </w:r>
          </w:p>
        </w:tc>
        <w:tc>
          <w:tcPr>
            <w:tcW w:w="1473" w:type="pct"/>
            <w:hideMark/>
          </w:tcPr>
          <w:p w14:paraId="1A7BE8D0" w14:textId="77777777" w:rsidR="00BA0779" w:rsidRPr="00FD6F11" w:rsidRDefault="00BA0779" w:rsidP="00FD6F11">
            <w:pPr>
              <w:rPr>
                <w:sz w:val="20"/>
                <w:szCs w:val="28"/>
              </w:rPr>
            </w:pPr>
            <w:r w:rsidRPr="00FD6F11">
              <w:rPr>
                <w:sz w:val="20"/>
                <w:szCs w:val="28"/>
              </w:rPr>
              <w:t>Requirement</w:t>
            </w:r>
          </w:p>
        </w:tc>
        <w:tc>
          <w:tcPr>
            <w:tcW w:w="1617" w:type="pct"/>
            <w:hideMark/>
          </w:tcPr>
          <w:p w14:paraId="1E9F3401" w14:textId="77777777" w:rsidR="00BA0779" w:rsidRPr="00FD6F11" w:rsidRDefault="00BA0779" w:rsidP="00FD6F11">
            <w:pPr>
              <w:rPr>
                <w:sz w:val="20"/>
                <w:szCs w:val="28"/>
              </w:rPr>
            </w:pPr>
            <w:r w:rsidRPr="00FD6F11">
              <w:rPr>
                <w:sz w:val="20"/>
                <w:szCs w:val="28"/>
              </w:rPr>
              <w:t>Minimum Requirement</w:t>
            </w:r>
          </w:p>
        </w:tc>
        <w:tc>
          <w:tcPr>
            <w:tcW w:w="839" w:type="pct"/>
            <w:hideMark/>
          </w:tcPr>
          <w:p w14:paraId="5C9AC5EE" w14:textId="6549B1AC" w:rsidR="00BA0779" w:rsidRPr="00FD6F11" w:rsidRDefault="00BA0779" w:rsidP="00FD6F11">
            <w:pPr>
              <w:rPr>
                <w:sz w:val="20"/>
                <w:szCs w:val="28"/>
              </w:rPr>
            </w:pPr>
            <w:r w:rsidRPr="00FD6F11">
              <w:rPr>
                <w:sz w:val="20"/>
                <w:szCs w:val="28"/>
              </w:rPr>
              <w:t xml:space="preserve">Offered </w:t>
            </w:r>
          </w:p>
        </w:tc>
        <w:tc>
          <w:tcPr>
            <w:tcW w:w="651" w:type="pct"/>
            <w:hideMark/>
          </w:tcPr>
          <w:p w14:paraId="38A824D0" w14:textId="57320B85" w:rsidR="00BA0779" w:rsidRPr="00FD6F11" w:rsidRDefault="00BA0779" w:rsidP="00FD6F11">
            <w:pPr>
              <w:rPr>
                <w:sz w:val="20"/>
                <w:szCs w:val="28"/>
              </w:rPr>
            </w:pPr>
            <w:r w:rsidRPr="00FD6F11">
              <w:rPr>
                <w:sz w:val="20"/>
                <w:szCs w:val="28"/>
              </w:rPr>
              <w:t xml:space="preserve">Comply </w:t>
            </w:r>
          </w:p>
        </w:tc>
      </w:tr>
      <w:tr w:rsidR="00BA0779" w:rsidRPr="00FD6F11" w14:paraId="0EC5D303" w14:textId="77777777" w:rsidTr="00FD6F11">
        <w:tc>
          <w:tcPr>
            <w:tcW w:w="419" w:type="pct"/>
            <w:hideMark/>
          </w:tcPr>
          <w:p w14:paraId="79E9BEB2" w14:textId="77777777" w:rsidR="00BA0779" w:rsidRPr="00FD6F11" w:rsidRDefault="00BA0779" w:rsidP="00FD6F11">
            <w:pPr>
              <w:rPr>
                <w:sz w:val="20"/>
                <w:szCs w:val="28"/>
              </w:rPr>
            </w:pPr>
            <w:r w:rsidRPr="00FD6F11">
              <w:rPr>
                <w:sz w:val="20"/>
                <w:szCs w:val="28"/>
              </w:rPr>
              <w:t>1</w:t>
            </w:r>
          </w:p>
        </w:tc>
        <w:tc>
          <w:tcPr>
            <w:tcW w:w="1473" w:type="pct"/>
            <w:hideMark/>
          </w:tcPr>
          <w:p w14:paraId="1745A814" w14:textId="77777777" w:rsidR="00BA0779" w:rsidRPr="00FD6F11" w:rsidRDefault="00BA0779" w:rsidP="00FD6F11">
            <w:pPr>
              <w:rPr>
                <w:sz w:val="20"/>
                <w:szCs w:val="28"/>
              </w:rPr>
            </w:pPr>
            <w:r w:rsidRPr="00FD6F11">
              <w:rPr>
                <w:sz w:val="20"/>
                <w:szCs w:val="28"/>
              </w:rPr>
              <w:t>Module construction</w:t>
            </w:r>
          </w:p>
        </w:tc>
        <w:tc>
          <w:tcPr>
            <w:tcW w:w="1617" w:type="pct"/>
            <w:hideMark/>
          </w:tcPr>
          <w:p w14:paraId="664DD304" w14:textId="77777777" w:rsidR="00BA0779" w:rsidRPr="00FD6F11" w:rsidRDefault="00BA0779" w:rsidP="00FD6F11">
            <w:pPr>
              <w:rPr>
                <w:sz w:val="20"/>
                <w:szCs w:val="28"/>
              </w:rPr>
            </w:pPr>
            <w:r w:rsidRPr="00FD6F11">
              <w:rPr>
                <w:sz w:val="20"/>
                <w:szCs w:val="28"/>
              </w:rPr>
              <w:t>Glass-Glass</w:t>
            </w:r>
          </w:p>
        </w:tc>
        <w:tc>
          <w:tcPr>
            <w:tcW w:w="839" w:type="pct"/>
            <w:hideMark/>
          </w:tcPr>
          <w:p w14:paraId="52A532CB" w14:textId="77777777" w:rsidR="00BA0779" w:rsidRPr="00FD6F11" w:rsidRDefault="00BA0779" w:rsidP="00FD6F11">
            <w:pPr>
              <w:rPr>
                <w:sz w:val="20"/>
                <w:szCs w:val="28"/>
              </w:rPr>
            </w:pPr>
          </w:p>
        </w:tc>
        <w:tc>
          <w:tcPr>
            <w:tcW w:w="651" w:type="pct"/>
            <w:hideMark/>
          </w:tcPr>
          <w:p w14:paraId="269A76A1" w14:textId="77777777" w:rsidR="00BA0779" w:rsidRPr="00FD6F11" w:rsidRDefault="00BA0779" w:rsidP="00FD6F11">
            <w:pPr>
              <w:rPr>
                <w:sz w:val="20"/>
                <w:szCs w:val="28"/>
              </w:rPr>
            </w:pPr>
          </w:p>
        </w:tc>
      </w:tr>
      <w:tr w:rsidR="00BA0779" w:rsidRPr="00FD6F11" w14:paraId="7C12875F" w14:textId="77777777" w:rsidTr="00FD6F11">
        <w:tc>
          <w:tcPr>
            <w:tcW w:w="419" w:type="pct"/>
            <w:hideMark/>
          </w:tcPr>
          <w:p w14:paraId="563CC95E" w14:textId="77777777" w:rsidR="00BA0779" w:rsidRPr="00FD6F11" w:rsidRDefault="00BA0779" w:rsidP="00FD6F11">
            <w:pPr>
              <w:rPr>
                <w:sz w:val="20"/>
                <w:szCs w:val="28"/>
              </w:rPr>
            </w:pPr>
            <w:r w:rsidRPr="00FD6F11">
              <w:rPr>
                <w:sz w:val="20"/>
                <w:szCs w:val="28"/>
              </w:rPr>
              <w:t>2</w:t>
            </w:r>
          </w:p>
        </w:tc>
        <w:tc>
          <w:tcPr>
            <w:tcW w:w="1473" w:type="pct"/>
            <w:hideMark/>
          </w:tcPr>
          <w:p w14:paraId="75060C96" w14:textId="77777777" w:rsidR="00BA0779" w:rsidRPr="00FD6F11" w:rsidRDefault="00BA0779" w:rsidP="00FD6F11">
            <w:pPr>
              <w:rPr>
                <w:sz w:val="20"/>
                <w:szCs w:val="28"/>
              </w:rPr>
            </w:pPr>
            <w:r w:rsidRPr="00FD6F11">
              <w:rPr>
                <w:sz w:val="20"/>
                <w:szCs w:val="28"/>
              </w:rPr>
              <w:t>Module technology</w:t>
            </w:r>
          </w:p>
        </w:tc>
        <w:tc>
          <w:tcPr>
            <w:tcW w:w="1617" w:type="pct"/>
            <w:hideMark/>
          </w:tcPr>
          <w:p w14:paraId="041DD6D9" w14:textId="77777777" w:rsidR="00BA0779" w:rsidRPr="00FD6F11" w:rsidRDefault="00BA0779" w:rsidP="00FD6F11">
            <w:pPr>
              <w:rPr>
                <w:sz w:val="20"/>
                <w:szCs w:val="28"/>
              </w:rPr>
            </w:pPr>
            <w:r w:rsidRPr="00FD6F11">
              <w:rPr>
                <w:sz w:val="20"/>
                <w:szCs w:val="28"/>
              </w:rPr>
              <w:t>Bifacial N-Type TOPCon</w:t>
            </w:r>
          </w:p>
        </w:tc>
        <w:tc>
          <w:tcPr>
            <w:tcW w:w="839" w:type="pct"/>
            <w:hideMark/>
          </w:tcPr>
          <w:p w14:paraId="07C7FC28" w14:textId="77777777" w:rsidR="00BA0779" w:rsidRPr="00FD6F11" w:rsidRDefault="00BA0779" w:rsidP="00FD6F11">
            <w:pPr>
              <w:rPr>
                <w:sz w:val="20"/>
                <w:szCs w:val="28"/>
              </w:rPr>
            </w:pPr>
          </w:p>
        </w:tc>
        <w:tc>
          <w:tcPr>
            <w:tcW w:w="651" w:type="pct"/>
            <w:hideMark/>
          </w:tcPr>
          <w:p w14:paraId="1E213C49" w14:textId="77777777" w:rsidR="00BA0779" w:rsidRPr="00FD6F11" w:rsidRDefault="00BA0779" w:rsidP="00FD6F11">
            <w:pPr>
              <w:rPr>
                <w:sz w:val="20"/>
                <w:szCs w:val="28"/>
              </w:rPr>
            </w:pPr>
          </w:p>
        </w:tc>
      </w:tr>
      <w:tr w:rsidR="00BA0779" w:rsidRPr="00FD6F11" w14:paraId="39F81705" w14:textId="77777777" w:rsidTr="00FD6F11">
        <w:tc>
          <w:tcPr>
            <w:tcW w:w="419" w:type="pct"/>
            <w:hideMark/>
          </w:tcPr>
          <w:p w14:paraId="6DE032F5" w14:textId="77777777" w:rsidR="00BA0779" w:rsidRPr="00FD6F11" w:rsidRDefault="00BA0779" w:rsidP="00FD6F11">
            <w:pPr>
              <w:rPr>
                <w:sz w:val="20"/>
                <w:szCs w:val="28"/>
              </w:rPr>
            </w:pPr>
            <w:r w:rsidRPr="00FD6F11">
              <w:rPr>
                <w:sz w:val="20"/>
                <w:szCs w:val="28"/>
              </w:rPr>
              <w:t>3</w:t>
            </w:r>
          </w:p>
        </w:tc>
        <w:tc>
          <w:tcPr>
            <w:tcW w:w="1473" w:type="pct"/>
            <w:hideMark/>
          </w:tcPr>
          <w:p w14:paraId="4D0FCD20" w14:textId="77777777" w:rsidR="00BA0779" w:rsidRPr="00FD6F11" w:rsidRDefault="00BA0779" w:rsidP="00FD6F11">
            <w:pPr>
              <w:rPr>
                <w:sz w:val="20"/>
                <w:szCs w:val="28"/>
              </w:rPr>
            </w:pPr>
            <w:r w:rsidRPr="00FD6F11">
              <w:rPr>
                <w:sz w:val="20"/>
                <w:szCs w:val="28"/>
              </w:rPr>
              <w:t>BI faciality factor</w:t>
            </w:r>
          </w:p>
        </w:tc>
        <w:tc>
          <w:tcPr>
            <w:tcW w:w="1617" w:type="pct"/>
            <w:hideMark/>
          </w:tcPr>
          <w:p w14:paraId="723D22A8" w14:textId="77777777" w:rsidR="00BA0779" w:rsidRPr="00FD6F11" w:rsidRDefault="00BA0779" w:rsidP="00FD6F11">
            <w:pPr>
              <w:rPr>
                <w:sz w:val="20"/>
                <w:szCs w:val="28"/>
              </w:rPr>
            </w:pPr>
            <w:r w:rsidRPr="00FD6F11">
              <w:rPr>
                <w:sz w:val="20"/>
                <w:szCs w:val="28"/>
              </w:rPr>
              <w:t>≥ 80%</w:t>
            </w:r>
          </w:p>
        </w:tc>
        <w:tc>
          <w:tcPr>
            <w:tcW w:w="839" w:type="pct"/>
            <w:hideMark/>
          </w:tcPr>
          <w:p w14:paraId="2E6785A9" w14:textId="77777777" w:rsidR="00BA0779" w:rsidRPr="00FD6F11" w:rsidRDefault="00BA0779" w:rsidP="00FD6F11">
            <w:pPr>
              <w:rPr>
                <w:sz w:val="20"/>
                <w:szCs w:val="28"/>
              </w:rPr>
            </w:pPr>
          </w:p>
        </w:tc>
        <w:tc>
          <w:tcPr>
            <w:tcW w:w="651" w:type="pct"/>
            <w:hideMark/>
          </w:tcPr>
          <w:p w14:paraId="547F7D55" w14:textId="77777777" w:rsidR="00BA0779" w:rsidRPr="00FD6F11" w:rsidRDefault="00BA0779" w:rsidP="00FD6F11">
            <w:pPr>
              <w:rPr>
                <w:sz w:val="20"/>
                <w:szCs w:val="28"/>
              </w:rPr>
            </w:pPr>
          </w:p>
        </w:tc>
      </w:tr>
      <w:tr w:rsidR="00BA0779" w:rsidRPr="00FD6F11" w14:paraId="559DF140" w14:textId="77777777" w:rsidTr="00FD6F11">
        <w:tc>
          <w:tcPr>
            <w:tcW w:w="419" w:type="pct"/>
            <w:hideMark/>
          </w:tcPr>
          <w:p w14:paraId="7D97FF4B" w14:textId="77777777" w:rsidR="00BA0779" w:rsidRPr="00FD6F11" w:rsidRDefault="00BA0779" w:rsidP="00FD6F11">
            <w:pPr>
              <w:rPr>
                <w:sz w:val="20"/>
                <w:szCs w:val="28"/>
              </w:rPr>
            </w:pPr>
            <w:r w:rsidRPr="00FD6F11">
              <w:rPr>
                <w:sz w:val="20"/>
                <w:szCs w:val="28"/>
              </w:rPr>
              <w:t>4</w:t>
            </w:r>
          </w:p>
        </w:tc>
        <w:tc>
          <w:tcPr>
            <w:tcW w:w="1473" w:type="pct"/>
            <w:hideMark/>
          </w:tcPr>
          <w:p w14:paraId="4B29D057" w14:textId="77777777" w:rsidR="00BA0779" w:rsidRPr="00FD6F11" w:rsidRDefault="00BA0779" w:rsidP="00FD6F11">
            <w:pPr>
              <w:rPr>
                <w:sz w:val="20"/>
                <w:szCs w:val="28"/>
              </w:rPr>
            </w:pPr>
            <w:r w:rsidRPr="00FD6F11">
              <w:rPr>
                <w:sz w:val="20"/>
                <w:szCs w:val="28"/>
              </w:rPr>
              <w:t>Rear-side energy generation</w:t>
            </w:r>
          </w:p>
        </w:tc>
        <w:tc>
          <w:tcPr>
            <w:tcW w:w="1617" w:type="pct"/>
            <w:hideMark/>
          </w:tcPr>
          <w:p w14:paraId="1E2A6942" w14:textId="77777777" w:rsidR="00BA0779" w:rsidRPr="00FD6F11" w:rsidRDefault="00BA0779" w:rsidP="00FD6F11">
            <w:pPr>
              <w:rPr>
                <w:sz w:val="20"/>
                <w:szCs w:val="28"/>
              </w:rPr>
            </w:pPr>
            <w:r w:rsidRPr="00FD6F11">
              <w:rPr>
                <w:sz w:val="20"/>
                <w:szCs w:val="28"/>
              </w:rPr>
              <w:t>Required</w:t>
            </w:r>
          </w:p>
        </w:tc>
        <w:tc>
          <w:tcPr>
            <w:tcW w:w="839" w:type="pct"/>
            <w:hideMark/>
          </w:tcPr>
          <w:p w14:paraId="5C14BFAC" w14:textId="77777777" w:rsidR="00BA0779" w:rsidRPr="00FD6F11" w:rsidRDefault="00BA0779" w:rsidP="00FD6F11">
            <w:pPr>
              <w:rPr>
                <w:sz w:val="20"/>
                <w:szCs w:val="28"/>
              </w:rPr>
            </w:pPr>
          </w:p>
        </w:tc>
        <w:tc>
          <w:tcPr>
            <w:tcW w:w="651" w:type="pct"/>
            <w:hideMark/>
          </w:tcPr>
          <w:p w14:paraId="230A1A41" w14:textId="77777777" w:rsidR="00BA0779" w:rsidRPr="00FD6F11" w:rsidRDefault="00BA0779" w:rsidP="00FD6F11">
            <w:pPr>
              <w:rPr>
                <w:sz w:val="20"/>
                <w:szCs w:val="28"/>
              </w:rPr>
            </w:pPr>
          </w:p>
        </w:tc>
      </w:tr>
      <w:tr w:rsidR="00BA0779" w:rsidRPr="00FD6F11" w14:paraId="7E05C2AE" w14:textId="77777777" w:rsidTr="00FD6F11">
        <w:tc>
          <w:tcPr>
            <w:tcW w:w="419" w:type="pct"/>
            <w:hideMark/>
          </w:tcPr>
          <w:p w14:paraId="273D0296" w14:textId="77777777" w:rsidR="00BA0779" w:rsidRPr="00FD6F11" w:rsidRDefault="00BA0779" w:rsidP="00FD6F11">
            <w:pPr>
              <w:rPr>
                <w:sz w:val="20"/>
                <w:szCs w:val="28"/>
              </w:rPr>
            </w:pPr>
            <w:r w:rsidRPr="00FD6F11">
              <w:rPr>
                <w:sz w:val="20"/>
                <w:szCs w:val="28"/>
              </w:rPr>
              <w:t>5</w:t>
            </w:r>
          </w:p>
        </w:tc>
        <w:tc>
          <w:tcPr>
            <w:tcW w:w="1473" w:type="pct"/>
            <w:hideMark/>
          </w:tcPr>
          <w:p w14:paraId="6A990244" w14:textId="77777777" w:rsidR="00BA0779" w:rsidRPr="00FD6F11" w:rsidRDefault="00BA0779" w:rsidP="00FD6F11">
            <w:pPr>
              <w:rPr>
                <w:sz w:val="20"/>
                <w:szCs w:val="28"/>
              </w:rPr>
            </w:pPr>
            <w:r w:rsidRPr="00FD6F11">
              <w:rPr>
                <w:sz w:val="20"/>
                <w:szCs w:val="28"/>
              </w:rPr>
              <w:t>Performance warranty</w:t>
            </w:r>
          </w:p>
        </w:tc>
        <w:tc>
          <w:tcPr>
            <w:tcW w:w="1617" w:type="pct"/>
            <w:hideMark/>
          </w:tcPr>
          <w:p w14:paraId="0AF8D960" w14:textId="77777777" w:rsidR="00BA0779" w:rsidRPr="00FD6F11" w:rsidRDefault="00BA0779" w:rsidP="00FD6F11">
            <w:pPr>
              <w:rPr>
                <w:sz w:val="20"/>
                <w:szCs w:val="28"/>
              </w:rPr>
            </w:pPr>
            <w:r w:rsidRPr="00FD6F11">
              <w:rPr>
                <w:sz w:val="20"/>
                <w:szCs w:val="28"/>
              </w:rPr>
              <w:t>≥ 30 years preferred</w:t>
            </w:r>
          </w:p>
        </w:tc>
        <w:tc>
          <w:tcPr>
            <w:tcW w:w="839" w:type="pct"/>
            <w:hideMark/>
          </w:tcPr>
          <w:p w14:paraId="07B7F638" w14:textId="77777777" w:rsidR="00BA0779" w:rsidRPr="00FD6F11" w:rsidRDefault="00BA0779" w:rsidP="00FD6F11">
            <w:pPr>
              <w:rPr>
                <w:sz w:val="20"/>
                <w:szCs w:val="28"/>
              </w:rPr>
            </w:pPr>
          </w:p>
        </w:tc>
        <w:tc>
          <w:tcPr>
            <w:tcW w:w="651" w:type="pct"/>
            <w:hideMark/>
          </w:tcPr>
          <w:p w14:paraId="376D7A9E" w14:textId="77777777" w:rsidR="00BA0779" w:rsidRPr="00FD6F11" w:rsidRDefault="00BA0779" w:rsidP="00FD6F11">
            <w:pPr>
              <w:rPr>
                <w:sz w:val="20"/>
                <w:szCs w:val="28"/>
              </w:rPr>
            </w:pPr>
          </w:p>
        </w:tc>
      </w:tr>
      <w:tr w:rsidR="00BA0779" w:rsidRPr="00FD6F11" w14:paraId="02D2B83C" w14:textId="77777777" w:rsidTr="00FD6F11">
        <w:tc>
          <w:tcPr>
            <w:tcW w:w="419" w:type="pct"/>
            <w:hideMark/>
          </w:tcPr>
          <w:p w14:paraId="3E0A91C2" w14:textId="77777777" w:rsidR="00BA0779" w:rsidRPr="00FD6F11" w:rsidRDefault="00BA0779" w:rsidP="00FD6F11">
            <w:pPr>
              <w:rPr>
                <w:sz w:val="20"/>
                <w:szCs w:val="28"/>
              </w:rPr>
            </w:pPr>
            <w:r w:rsidRPr="00FD6F11">
              <w:rPr>
                <w:sz w:val="20"/>
                <w:szCs w:val="28"/>
              </w:rPr>
              <w:t>6</w:t>
            </w:r>
          </w:p>
        </w:tc>
        <w:tc>
          <w:tcPr>
            <w:tcW w:w="1473" w:type="pct"/>
            <w:hideMark/>
          </w:tcPr>
          <w:p w14:paraId="3686A5C1" w14:textId="77777777" w:rsidR="00BA0779" w:rsidRPr="00FD6F11" w:rsidRDefault="00BA0779" w:rsidP="00FD6F11">
            <w:pPr>
              <w:rPr>
                <w:sz w:val="20"/>
                <w:szCs w:val="28"/>
              </w:rPr>
            </w:pPr>
            <w:r w:rsidRPr="00FD6F11">
              <w:rPr>
                <w:sz w:val="20"/>
                <w:szCs w:val="28"/>
              </w:rPr>
              <w:t>Annual degradation rate</w:t>
            </w:r>
          </w:p>
        </w:tc>
        <w:tc>
          <w:tcPr>
            <w:tcW w:w="1617" w:type="pct"/>
            <w:hideMark/>
          </w:tcPr>
          <w:p w14:paraId="6691B4A1" w14:textId="77777777" w:rsidR="00BA0779" w:rsidRPr="00FD6F11" w:rsidRDefault="00BA0779" w:rsidP="00FD6F11">
            <w:pPr>
              <w:rPr>
                <w:sz w:val="20"/>
                <w:szCs w:val="28"/>
              </w:rPr>
            </w:pPr>
            <w:r w:rsidRPr="00FD6F11">
              <w:rPr>
                <w:sz w:val="20"/>
                <w:szCs w:val="28"/>
              </w:rPr>
              <w:t>Manufacturer's declaration</w:t>
            </w:r>
          </w:p>
        </w:tc>
        <w:tc>
          <w:tcPr>
            <w:tcW w:w="839" w:type="pct"/>
            <w:hideMark/>
          </w:tcPr>
          <w:p w14:paraId="7ECB6451" w14:textId="77777777" w:rsidR="00BA0779" w:rsidRPr="00FD6F11" w:rsidRDefault="00BA0779" w:rsidP="00FD6F11">
            <w:pPr>
              <w:rPr>
                <w:sz w:val="20"/>
                <w:szCs w:val="28"/>
              </w:rPr>
            </w:pPr>
          </w:p>
        </w:tc>
        <w:tc>
          <w:tcPr>
            <w:tcW w:w="651" w:type="pct"/>
            <w:hideMark/>
          </w:tcPr>
          <w:p w14:paraId="5BD483D7" w14:textId="77777777" w:rsidR="00BA0779" w:rsidRPr="00FD6F11" w:rsidRDefault="00BA0779" w:rsidP="00FD6F11">
            <w:pPr>
              <w:rPr>
                <w:sz w:val="20"/>
                <w:szCs w:val="28"/>
              </w:rPr>
            </w:pPr>
          </w:p>
        </w:tc>
      </w:tr>
      <w:tr w:rsidR="00BA0779" w:rsidRPr="00FD6F11" w14:paraId="427175A3" w14:textId="77777777" w:rsidTr="00FD6F11">
        <w:tc>
          <w:tcPr>
            <w:tcW w:w="419" w:type="pct"/>
            <w:hideMark/>
          </w:tcPr>
          <w:p w14:paraId="68F28334" w14:textId="77777777" w:rsidR="00BA0779" w:rsidRPr="00FD6F11" w:rsidRDefault="00BA0779" w:rsidP="00FD6F11">
            <w:pPr>
              <w:rPr>
                <w:sz w:val="20"/>
                <w:szCs w:val="28"/>
              </w:rPr>
            </w:pPr>
            <w:r w:rsidRPr="00FD6F11">
              <w:rPr>
                <w:sz w:val="20"/>
                <w:szCs w:val="28"/>
              </w:rPr>
              <w:t>7</w:t>
            </w:r>
          </w:p>
        </w:tc>
        <w:tc>
          <w:tcPr>
            <w:tcW w:w="1473" w:type="pct"/>
            <w:hideMark/>
          </w:tcPr>
          <w:p w14:paraId="3AA03E94" w14:textId="77777777" w:rsidR="00BA0779" w:rsidRPr="00FD6F11" w:rsidRDefault="00BA0779" w:rsidP="00FD6F11">
            <w:pPr>
              <w:rPr>
                <w:sz w:val="20"/>
                <w:szCs w:val="28"/>
              </w:rPr>
            </w:pPr>
            <w:r w:rsidRPr="00FD6F11">
              <w:rPr>
                <w:sz w:val="20"/>
                <w:szCs w:val="28"/>
              </w:rPr>
              <w:t>Resistance to PID/LID/LeTID</w:t>
            </w:r>
          </w:p>
        </w:tc>
        <w:tc>
          <w:tcPr>
            <w:tcW w:w="1617" w:type="pct"/>
            <w:hideMark/>
          </w:tcPr>
          <w:p w14:paraId="308D98B2" w14:textId="77777777" w:rsidR="00BA0779" w:rsidRPr="00FD6F11" w:rsidRDefault="00BA0779" w:rsidP="00FD6F11">
            <w:pPr>
              <w:rPr>
                <w:sz w:val="20"/>
                <w:szCs w:val="28"/>
              </w:rPr>
            </w:pPr>
            <w:r w:rsidRPr="00FD6F11">
              <w:rPr>
                <w:sz w:val="20"/>
                <w:szCs w:val="28"/>
              </w:rPr>
              <w:t>Required</w:t>
            </w:r>
          </w:p>
        </w:tc>
        <w:tc>
          <w:tcPr>
            <w:tcW w:w="839" w:type="pct"/>
            <w:hideMark/>
          </w:tcPr>
          <w:p w14:paraId="4327B1D7" w14:textId="77777777" w:rsidR="00BA0779" w:rsidRPr="00FD6F11" w:rsidRDefault="00BA0779" w:rsidP="00FD6F11">
            <w:pPr>
              <w:rPr>
                <w:sz w:val="20"/>
                <w:szCs w:val="28"/>
              </w:rPr>
            </w:pPr>
          </w:p>
        </w:tc>
        <w:tc>
          <w:tcPr>
            <w:tcW w:w="651" w:type="pct"/>
            <w:hideMark/>
          </w:tcPr>
          <w:p w14:paraId="64DE6264" w14:textId="77777777" w:rsidR="00BA0779" w:rsidRPr="00FD6F11" w:rsidRDefault="00BA0779" w:rsidP="00FD6F11">
            <w:pPr>
              <w:rPr>
                <w:sz w:val="20"/>
                <w:szCs w:val="28"/>
              </w:rPr>
            </w:pPr>
          </w:p>
        </w:tc>
      </w:tr>
    </w:tbl>
    <w:p w14:paraId="15BAC9DB" w14:textId="77777777" w:rsidR="00BA0779" w:rsidRDefault="00BA0779" w:rsidP="00D53E47">
      <w:pPr>
        <w:pStyle w:val="ListParagraph"/>
        <w:numPr>
          <w:ilvl w:val="0"/>
          <w:numId w:val="148"/>
        </w:numPr>
        <w:spacing w:after="120" w:line="278" w:lineRule="auto"/>
        <w:contextualSpacing w:val="0"/>
        <w:mirrorIndents/>
        <w:jc w:val="left"/>
        <w:rPr>
          <w:rFonts w:cs="Arial"/>
          <w:b/>
          <w:bCs/>
          <w:sz w:val="22"/>
          <w:szCs w:val="22"/>
        </w:rPr>
      </w:pPr>
      <w:r w:rsidRPr="00B16342">
        <w:rPr>
          <w:rFonts w:cs="Arial"/>
          <w:b/>
          <w:bCs/>
          <w:sz w:val="22"/>
          <w:szCs w:val="22"/>
        </w:rPr>
        <w:t>PV COMBINER BOX</w:t>
      </w:r>
    </w:p>
    <w:p w14:paraId="77FA0646" w14:textId="77777777" w:rsidR="003E087D" w:rsidRPr="003E087D" w:rsidRDefault="003E087D" w:rsidP="00D53E47">
      <w:pPr>
        <w:pStyle w:val="ListParagraph"/>
        <w:widowControl w:val="0"/>
        <w:numPr>
          <w:ilvl w:val="0"/>
          <w:numId w:val="148"/>
        </w:numPr>
        <w:autoSpaceDE w:val="0"/>
        <w:autoSpaceDN w:val="0"/>
        <w:spacing w:after="120" w:line="240" w:lineRule="auto"/>
        <w:mirrorIndents/>
        <w:jc w:val="left"/>
        <w:rPr>
          <w:rFonts w:cs="Arial"/>
          <w:b/>
          <w:bCs/>
          <w:sz w:val="22"/>
          <w:szCs w:val="22"/>
        </w:rPr>
      </w:pPr>
      <w:r w:rsidRPr="003E087D">
        <w:rPr>
          <w:rFonts w:cs="Arial"/>
          <w:b/>
          <w:bCs/>
          <w:sz w:val="22"/>
          <w:szCs w:val="22"/>
        </w:rPr>
        <w:t>Compliance Schedule</w:t>
      </w:r>
    </w:p>
    <w:tbl>
      <w:tblPr>
        <w:tblStyle w:val="TableGridLight"/>
        <w:tblW w:w="0" w:type="auto"/>
        <w:tblLook w:val="04A0" w:firstRow="1" w:lastRow="0" w:firstColumn="1" w:lastColumn="0" w:noHBand="0" w:noVBand="1"/>
      </w:tblPr>
      <w:tblGrid>
        <w:gridCol w:w="2605"/>
        <w:gridCol w:w="3061"/>
        <w:gridCol w:w="1722"/>
        <w:gridCol w:w="2348"/>
      </w:tblGrid>
      <w:tr w:rsidR="003E087D" w:rsidRPr="006719B4" w14:paraId="646CB614" w14:textId="77777777" w:rsidTr="00B22582">
        <w:tc>
          <w:tcPr>
            <w:tcW w:w="2605" w:type="dxa"/>
            <w:hideMark/>
          </w:tcPr>
          <w:p w14:paraId="4DCF93A8" w14:textId="77777777" w:rsidR="003E087D" w:rsidRPr="006719B4" w:rsidRDefault="003E087D" w:rsidP="00B22582">
            <w:pPr>
              <w:rPr>
                <w:sz w:val="22"/>
                <w:szCs w:val="22"/>
              </w:rPr>
            </w:pPr>
            <w:r w:rsidRPr="006719B4">
              <w:rPr>
                <w:sz w:val="22"/>
                <w:szCs w:val="22"/>
              </w:rPr>
              <w:t>Item</w:t>
            </w:r>
          </w:p>
        </w:tc>
        <w:tc>
          <w:tcPr>
            <w:tcW w:w="3061" w:type="dxa"/>
            <w:hideMark/>
          </w:tcPr>
          <w:p w14:paraId="2F6060FC" w14:textId="77777777" w:rsidR="003E087D" w:rsidRPr="006719B4" w:rsidRDefault="003E087D" w:rsidP="00B22582">
            <w:pPr>
              <w:rPr>
                <w:sz w:val="22"/>
                <w:szCs w:val="22"/>
              </w:rPr>
            </w:pPr>
            <w:r w:rsidRPr="006719B4">
              <w:rPr>
                <w:sz w:val="22"/>
                <w:szCs w:val="22"/>
              </w:rPr>
              <w:t>Requirement</w:t>
            </w:r>
          </w:p>
        </w:tc>
        <w:tc>
          <w:tcPr>
            <w:tcW w:w="1722" w:type="dxa"/>
            <w:hideMark/>
          </w:tcPr>
          <w:p w14:paraId="1F756BEE" w14:textId="77777777" w:rsidR="003E087D" w:rsidRPr="006719B4" w:rsidRDefault="003E087D" w:rsidP="00B22582">
            <w:pPr>
              <w:rPr>
                <w:sz w:val="22"/>
                <w:szCs w:val="22"/>
              </w:rPr>
            </w:pPr>
            <w:r w:rsidRPr="006719B4">
              <w:rPr>
                <w:sz w:val="22"/>
                <w:szCs w:val="22"/>
              </w:rPr>
              <w:t>Compliance (Yes/No)</w:t>
            </w:r>
          </w:p>
        </w:tc>
        <w:tc>
          <w:tcPr>
            <w:tcW w:w="0" w:type="auto"/>
            <w:hideMark/>
          </w:tcPr>
          <w:p w14:paraId="76BA4EC4" w14:textId="77777777" w:rsidR="003E087D" w:rsidRPr="006719B4" w:rsidRDefault="003E087D" w:rsidP="00B22582">
            <w:pPr>
              <w:rPr>
                <w:sz w:val="22"/>
                <w:szCs w:val="22"/>
              </w:rPr>
            </w:pPr>
            <w:r w:rsidRPr="006719B4">
              <w:rPr>
                <w:sz w:val="22"/>
                <w:szCs w:val="22"/>
              </w:rPr>
              <w:t>Offered Specification</w:t>
            </w:r>
          </w:p>
        </w:tc>
      </w:tr>
      <w:tr w:rsidR="003E087D" w:rsidRPr="006719B4" w14:paraId="6B80A071" w14:textId="77777777" w:rsidTr="00B22582">
        <w:tc>
          <w:tcPr>
            <w:tcW w:w="2605" w:type="dxa"/>
            <w:hideMark/>
          </w:tcPr>
          <w:p w14:paraId="3992074A" w14:textId="77777777" w:rsidR="003E087D" w:rsidRPr="006719B4" w:rsidRDefault="003E087D" w:rsidP="00B22582">
            <w:pPr>
              <w:rPr>
                <w:sz w:val="22"/>
                <w:szCs w:val="22"/>
              </w:rPr>
            </w:pPr>
            <w:r w:rsidRPr="0094188B">
              <w:rPr>
                <w:sz w:val="22"/>
                <w:szCs w:val="22"/>
              </w:rPr>
              <w:t>Manufacturer</w:t>
            </w:r>
          </w:p>
        </w:tc>
        <w:tc>
          <w:tcPr>
            <w:tcW w:w="3061" w:type="dxa"/>
            <w:hideMark/>
          </w:tcPr>
          <w:p w14:paraId="322E7C8C" w14:textId="77777777" w:rsidR="003E087D" w:rsidRPr="006719B4" w:rsidRDefault="003E087D" w:rsidP="00B22582">
            <w:pPr>
              <w:rPr>
                <w:sz w:val="22"/>
                <w:szCs w:val="22"/>
              </w:rPr>
            </w:pPr>
            <w:r w:rsidRPr="0094188B">
              <w:rPr>
                <w:sz w:val="22"/>
                <w:szCs w:val="22"/>
              </w:rPr>
              <w:t>State Manufacturer</w:t>
            </w:r>
          </w:p>
        </w:tc>
        <w:tc>
          <w:tcPr>
            <w:tcW w:w="1722" w:type="dxa"/>
            <w:hideMark/>
          </w:tcPr>
          <w:p w14:paraId="3C6CD875" w14:textId="77777777" w:rsidR="003E087D" w:rsidRPr="006719B4" w:rsidRDefault="003E087D" w:rsidP="00B22582">
            <w:pPr>
              <w:rPr>
                <w:sz w:val="22"/>
                <w:szCs w:val="22"/>
              </w:rPr>
            </w:pPr>
          </w:p>
        </w:tc>
        <w:tc>
          <w:tcPr>
            <w:tcW w:w="0" w:type="auto"/>
            <w:hideMark/>
          </w:tcPr>
          <w:p w14:paraId="36B8D2ED" w14:textId="77777777" w:rsidR="003E087D" w:rsidRPr="006719B4" w:rsidRDefault="003E087D" w:rsidP="00B22582">
            <w:pPr>
              <w:rPr>
                <w:sz w:val="22"/>
                <w:szCs w:val="22"/>
              </w:rPr>
            </w:pPr>
          </w:p>
        </w:tc>
      </w:tr>
      <w:tr w:rsidR="003E087D" w:rsidRPr="006719B4" w14:paraId="32922BF4" w14:textId="77777777" w:rsidTr="00B22582">
        <w:tc>
          <w:tcPr>
            <w:tcW w:w="2605" w:type="dxa"/>
            <w:hideMark/>
          </w:tcPr>
          <w:p w14:paraId="409800CB" w14:textId="77777777" w:rsidR="003E087D" w:rsidRPr="006719B4" w:rsidRDefault="003E087D" w:rsidP="00B22582">
            <w:pPr>
              <w:rPr>
                <w:sz w:val="22"/>
                <w:szCs w:val="22"/>
              </w:rPr>
            </w:pPr>
            <w:r w:rsidRPr="0094188B">
              <w:rPr>
                <w:sz w:val="22"/>
                <w:szCs w:val="22"/>
              </w:rPr>
              <w:t>Model Number</w:t>
            </w:r>
          </w:p>
        </w:tc>
        <w:tc>
          <w:tcPr>
            <w:tcW w:w="3061" w:type="dxa"/>
            <w:hideMark/>
          </w:tcPr>
          <w:p w14:paraId="22633B66" w14:textId="77777777" w:rsidR="003E087D" w:rsidRPr="006719B4" w:rsidRDefault="003E087D" w:rsidP="00B22582">
            <w:pPr>
              <w:rPr>
                <w:sz w:val="22"/>
                <w:szCs w:val="22"/>
              </w:rPr>
            </w:pPr>
            <w:r w:rsidRPr="0094188B">
              <w:rPr>
                <w:sz w:val="22"/>
                <w:szCs w:val="22"/>
              </w:rPr>
              <w:t>State Model</w:t>
            </w:r>
          </w:p>
        </w:tc>
        <w:tc>
          <w:tcPr>
            <w:tcW w:w="1722" w:type="dxa"/>
            <w:hideMark/>
          </w:tcPr>
          <w:p w14:paraId="53EA6EC0" w14:textId="77777777" w:rsidR="003E087D" w:rsidRPr="006719B4" w:rsidRDefault="003E087D" w:rsidP="00B22582">
            <w:pPr>
              <w:rPr>
                <w:sz w:val="22"/>
                <w:szCs w:val="22"/>
              </w:rPr>
            </w:pPr>
          </w:p>
        </w:tc>
        <w:tc>
          <w:tcPr>
            <w:tcW w:w="0" w:type="auto"/>
            <w:hideMark/>
          </w:tcPr>
          <w:p w14:paraId="63A7AC84" w14:textId="77777777" w:rsidR="003E087D" w:rsidRPr="006719B4" w:rsidRDefault="003E087D" w:rsidP="00B22582">
            <w:pPr>
              <w:rPr>
                <w:sz w:val="22"/>
                <w:szCs w:val="22"/>
              </w:rPr>
            </w:pPr>
          </w:p>
        </w:tc>
      </w:tr>
      <w:tr w:rsidR="003E087D" w:rsidRPr="006719B4" w14:paraId="3AFC0342" w14:textId="77777777" w:rsidTr="00B22582">
        <w:tc>
          <w:tcPr>
            <w:tcW w:w="2605" w:type="dxa"/>
            <w:hideMark/>
          </w:tcPr>
          <w:p w14:paraId="2CAD0DFA" w14:textId="77777777" w:rsidR="003E087D" w:rsidRPr="006719B4" w:rsidRDefault="003E087D" w:rsidP="00B22582">
            <w:pPr>
              <w:rPr>
                <w:sz w:val="22"/>
                <w:szCs w:val="22"/>
              </w:rPr>
            </w:pPr>
            <w:r w:rsidRPr="0094188B">
              <w:rPr>
                <w:sz w:val="22"/>
                <w:szCs w:val="22"/>
              </w:rPr>
              <w:t>Enclosure Material</w:t>
            </w:r>
          </w:p>
        </w:tc>
        <w:tc>
          <w:tcPr>
            <w:tcW w:w="3061" w:type="dxa"/>
            <w:hideMark/>
          </w:tcPr>
          <w:p w14:paraId="05FDFD9A" w14:textId="77777777" w:rsidR="003E087D" w:rsidRPr="006719B4" w:rsidRDefault="003E087D" w:rsidP="00B22582">
            <w:pPr>
              <w:rPr>
                <w:sz w:val="22"/>
                <w:szCs w:val="22"/>
              </w:rPr>
            </w:pPr>
            <w:r w:rsidRPr="0094188B">
              <w:rPr>
                <w:sz w:val="22"/>
                <w:szCs w:val="22"/>
              </w:rPr>
              <w:t>Powder-Coated Stainless Steel / GRP</w:t>
            </w:r>
          </w:p>
        </w:tc>
        <w:tc>
          <w:tcPr>
            <w:tcW w:w="1722" w:type="dxa"/>
            <w:hideMark/>
          </w:tcPr>
          <w:p w14:paraId="7BF69EE2" w14:textId="77777777" w:rsidR="003E087D" w:rsidRPr="006719B4" w:rsidRDefault="003E087D" w:rsidP="00B22582">
            <w:pPr>
              <w:rPr>
                <w:sz w:val="22"/>
                <w:szCs w:val="22"/>
              </w:rPr>
            </w:pPr>
          </w:p>
        </w:tc>
        <w:tc>
          <w:tcPr>
            <w:tcW w:w="0" w:type="auto"/>
            <w:hideMark/>
          </w:tcPr>
          <w:p w14:paraId="3F3A4F2B" w14:textId="77777777" w:rsidR="003E087D" w:rsidRPr="006719B4" w:rsidRDefault="003E087D" w:rsidP="00B22582">
            <w:pPr>
              <w:rPr>
                <w:sz w:val="22"/>
                <w:szCs w:val="22"/>
              </w:rPr>
            </w:pPr>
          </w:p>
        </w:tc>
      </w:tr>
      <w:tr w:rsidR="003E087D" w:rsidRPr="006719B4" w14:paraId="79905426" w14:textId="77777777" w:rsidTr="00B22582">
        <w:tc>
          <w:tcPr>
            <w:tcW w:w="2605" w:type="dxa"/>
            <w:hideMark/>
          </w:tcPr>
          <w:p w14:paraId="7115BE42" w14:textId="77777777" w:rsidR="003E087D" w:rsidRPr="006719B4" w:rsidRDefault="003E087D" w:rsidP="00B22582">
            <w:pPr>
              <w:rPr>
                <w:sz w:val="22"/>
                <w:szCs w:val="22"/>
              </w:rPr>
            </w:pPr>
            <w:r w:rsidRPr="0094188B">
              <w:rPr>
                <w:sz w:val="22"/>
                <w:szCs w:val="22"/>
              </w:rPr>
              <w:t>Protection</w:t>
            </w:r>
          </w:p>
        </w:tc>
        <w:tc>
          <w:tcPr>
            <w:tcW w:w="3061" w:type="dxa"/>
            <w:hideMark/>
          </w:tcPr>
          <w:p w14:paraId="6A30EE86" w14:textId="77777777" w:rsidR="003E087D" w:rsidRPr="006719B4" w:rsidRDefault="003E087D" w:rsidP="00B22582">
            <w:pPr>
              <w:rPr>
                <w:sz w:val="22"/>
                <w:szCs w:val="22"/>
              </w:rPr>
            </w:pPr>
            <w:r w:rsidRPr="0094188B">
              <w:rPr>
                <w:sz w:val="22"/>
                <w:szCs w:val="22"/>
              </w:rPr>
              <w:t>IP65 Minimum</w:t>
            </w:r>
          </w:p>
        </w:tc>
        <w:tc>
          <w:tcPr>
            <w:tcW w:w="1722" w:type="dxa"/>
            <w:hideMark/>
          </w:tcPr>
          <w:p w14:paraId="723B70F4" w14:textId="77777777" w:rsidR="003E087D" w:rsidRPr="006719B4" w:rsidRDefault="003E087D" w:rsidP="00B22582">
            <w:pPr>
              <w:rPr>
                <w:sz w:val="22"/>
                <w:szCs w:val="22"/>
              </w:rPr>
            </w:pPr>
          </w:p>
        </w:tc>
        <w:tc>
          <w:tcPr>
            <w:tcW w:w="0" w:type="auto"/>
            <w:hideMark/>
          </w:tcPr>
          <w:p w14:paraId="6D693E85" w14:textId="77777777" w:rsidR="003E087D" w:rsidRPr="006719B4" w:rsidRDefault="003E087D" w:rsidP="00B22582">
            <w:pPr>
              <w:rPr>
                <w:sz w:val="22"/>
                <w:szCs w:val="22"/>
              </w:rPr>
            </w:pPr>
          </w:p>
        </w:tc>
      </w:tr>
      <w:tr w:rsidR="003E087D" w:rsidRPr="006719B4" w14:paraId="526BC01F" w14:textId="77777777" w:rsidTr="00B22582">
        <w:tc>
          <w:tcPr>
            <w:tcW w:w="2605" w:type="dxa"/>
            <w:hideMark/>
          </w:tcPr>
          <w:p w14:paraId="30F91BEF" w14:textId="77777777" w:rsidR="003E087D" w:rsidRPr="006719B4" w:rsidRDefault="003E087D" w:rsidP="00B22582">
            <w:pPr>
              <w:rPr>
                <w:sz w:val="22"/>
                <w:szCs w:val="22"/>
              </w:rPr>
            </w:pPr>
            <w:r w:rsidRPr="0094188B">
              <w:rPr>
                <w:sz w:val="22"/>
                <w:szCs w:val="22"/>
              </w:rPr>
              <w:t>Installation</w:t>
            </w:r>
          </w:p>
        </w:tc>
        <w:tc>
          <w:tcPr>
            <w:tcW w:w="3061" w:type="dxa"/>
            <w:hideMark/>
          </w:tcPr>
          <w:p w14:paraId="5FB1697A" w14:textId="77777777" w:rsidR="003E087D" w:rsidRPr="006719B4" w:rsidRDefault="003E087D" w:rsidP="00B22582">
            <w:pPr>
              <w:rPr>
                <w:sz w:val="22"/>
                <w:szCs w:val="22"/>
              </w:rPr>
            </w:pPr>
            <w:r w:rsidRPr="0094188B">
              <w:rPr>
                <w:sz w:val="22"/>
                <w:szCs w:val="22"/>
              </w:rPr>
              <w:t>Outdoor Rated</w:t>
            </w:r>
          </w:p>
        </w:tc>
        <w:tc>
          <w:tcPr>
            <w:tcW w:w="1722" w:type="dxa"/>
            <w:hideMark/>
          </w:tcPr>
          <w:p w14:paraId="34285C5D" w14:textId="77777777" w:rsidR="003E087D" w:rsidRPr="006719B4" w:rsidRDefault="003E087D" w:rsidP="00B22582">
            <w:pPr>
              <w:rPr>
                <w:sz w:val="22"/>
                <w:szCs w:val="22"/>
              </w:rPr>
            </w:pPr>
          </w:p>
        </w:tc>
        <w:tc>
          <w:tcPr>
            <w:tcW w:w="0" w:type="auto"/>
            <w:hideMark/>
          </w:tcPr>
          <w:p w14:paraId="0B6C3CF8" w14:textId="77777777" w:rsidR="003E087D" w:rsidRPr="006719B4" w:rsidRDefault="003E087D" w:rsidP="00B22582">
            <w:pPr>
              <w:rPr>
                <w:sz w:val="22"/>
                <w:szCs w:val="22"/>
              </w:rPr>
            </w:pPr>
          </w:p>
        </w:tc>
      </w:tr>
      <w:tr w:rsidR="003E087D" w:rsidRPr="006719B4" w14:paraId="2F07D402" w14:textId="77777777" w:rsidTr="00B22582">
        <w:tc>
          <w:tcPr>
            <w:tcW w:w="2605" w:type="dxa"/>
            <w:hideMark/>
          </w:tcPr>
          <w:p w14:paraId="0AB650CA" w14:textId="77777777" w:rsidR="003E087D" w:rsidRPr="006719B4" w:rsidRDefault="003E087D" w:rsidP="00B22582">
            <w:pPr>
              <w:rPr>
                <w:sz w:val="22"/>
                <w:szCs w:val="22"/>
              </w:rPr>
            </w:pPr>
            <w:r w:rsidRPr="0094188B">
              <w:rPr>
                <w:sz w:val="22"/>
                <w:szCs w:val="22"/>
              </w:rPr>
              <w:t>Max</w:t>
            </w:r>
            <w:r>
              <w:rPr>
                <w:sz w:val="22"/>
                <w:szCs w:val="22"/>
              </w:rPr>
              <w:t xml:space="preserve">. </w:t>
            </w:r>
            <w:r w:rsidRPr="0094188B">
              <w:rPr>
                <w:sz w:val="22"/>
                <w:szCs w:val="22"/>
              </w:rPr>
              <w:t>DC Voltage</w:t>
            </w:r>
          </w:p>
        </w:tc>
        <w:tc>
          <w:tcPr>
            <w:tcW w:w="3061" w:type="dxa"/>
            <w:hideMark/>
          </w:tcPr>
          <w:p w14:paraId="0F45FB99" w14:textId="77777777" w:rsidR="003E087D" w:rsidRPr="006719B4" w:rsidRDefault="003E087D" w:rsidP="00B22582">
            <w:pPr>
              <w:rPr>
                <w:sz w:val="22"/>
                <w:szCs w:val="22"/>
              </w:rPr>
            </w:pPr>
            <w:r w:rsidRPr="0094188B">
              <w:rPr>
                <w:sz w:val="22"/>
                <w:szCs w:val="22"/>
              </w:rPr>
              <w:t>1000/1500 VDC</w:t>
            </w:r>
          </w:p>
        </w:tc>
        <w:tc>
          <w:tcPr>
            <w:tcW w:w="1722" w:type="dxa"/>
            <w:hideMark/>
          </w:tcPr>
          <w:p w14:paraId="0AD1E87D" w14:textId="77777777" w:rsidR="003E087D" w:rsidRPr="006719B4" w:rsidRDefault="003E087D" w:rsidP="00B22582">
            <w:pPr>
              <w:rPr>
                <w:sz w:val="22"/>
                <w:szCs w:val="22"/>
              </w:rPr>
            </w:pPr>
          </w:p>
        </w:tc>
        <w:tc>
          <w:tcPr>
            <w:tcW w:w="0" w:type="auto"/>
            <w:hideMark/>
          </w:tcPr>
          <w:p w14:paraId="31D0B6F6" w14:textId="77777777" w:rsidR="003E087D" w:rsidRPr="006719B4" w:rsidRDefault="003E087D" w:rsidP="00B22582">
            <w:pPr>
              <w:rPr>
                <w:sz w:val="22"/>
                <w:szCs w:val="22"/>
              </w:rPr>
            </w:pPr>
          </w:p>
        </w:tc>
      </w:tr>
      <w:tr w:rsidR="003E087D" w:rsidRPr="006719B4" w14:paraId="00D11492" w14:textId="77777777" w:rsidTr="00B22582">
        <w:tc>
          <w:tcPr>
            <w:tcW w:w="2605" w:type="dxa"/>
            <w:hideMark/>
          </w:tcPr>
          <w:p w14:paraId="5A5D25FE" w14:textId="77777777" w:rsidR="003E087D" w:rsidRPr="006719B4" w:rsidRDefault="003E087D" w:rsidP="00B22582">
            <w:pPr>
              <w:rPr>
                <w:sz w:val="22"/>
                <w:szCs w:val="22"/>
              </w:rPr>
            </w:pPr>
            <w:r>
              <w:rPr>
                <w:sz w:val="22"/>
                <w:szCs w:val="22"/>
              </w:rPr>
              <w:t>No.</w:t>
            </w:r>
            <w:r w:rsidRPr="0094188B">
              <w:rPr>
                <w:sz w:val="22"/>
                <w:szCs w:val="22"/>
              </w:rPr>
              <w:t xml:space="preserve"> of String Inputs</w:t>
            </w:r>
          </w:p>
        </w:tc>
        <w:tc>
          <w:tcPr>
            <w:tcW w:w="3061" w:type="dxa"/>
            <w:hideMark/>
          </w:tcPr>
          <w:p w14:paraId="4287763D" w14:textId="77777777" w:rsidR="003E087D" w:rsidRPr="006719B4" w:rsidRDefault="003E087D" w:rsidP="00B22582">
            <w:pPr>
              <w:rPr>
                <w:sz w:val="22"/>
                <w:szCs w:val="22"/>
              </w:rPr>
            </w:pPr>
            <w:r>
              <w:rPr>
                <w:sz w:val="22"/>
                <w:szCs w:val="22"/>
              </w:rPr>
              <w:t>No. string</w:t>
            </w:r>
            <w:r w:rsidRPr="0094188B">
              <w:rPr>
                <w:sz w:val="22"/>
                <w:szCs w:val="22"/>
              </w:rPr>
              <w:t xml:space="preserve"> + 2 Spare </w:t>
            </w:r>
          </w:p>
        </w:tc>
        <w:tc>
          <w:tcPr>
            <w:tcW w:w="1722" w:type="dxa"/>
            <w:hideMark/>
          </w:tcPr>
          <w:p w14:paraId="61CFCA64" w14:textId="77777777" w:rsidR="003E087D" w:rsidRPr="006719B4" w:rsidRDefault="003E087D" w:rsidP="00B22582">
            <w:pPr>
              <w:rPr>
                <w:sz w:val="22"/>
                <w:szCs w:val="22"/>
              </w:rPr>
            </w:pPr>
          </w:p>
        </w:tc>
        <w:tc>
          <w:tcPr>
            <w:tcW w:w="0" w:type="auto"/>
            <w:hideMark/>
          </w:tcPr>
          <w:p w14:paraId="7B943C0F" w14:textId="77777777" w:rsidR="003E087D" w:rsidRPr="006719B4" w:rsidRDefault="003E087D" w:rsidP="00B22582">
            <w:pPr>
              <w:rPr>
                <w:sz w:val="22"/>
                <w:szCs w:val="22"/>
              </w:rPr>
            </w:pPr>
          </w:p>
        </w:tc>
      </w:tr>
      <w:tr w:rsidR="003E087D" w:rsidRPr="006719B4" w14:paraId="011ADE88" w14:textId="77777777" w:rsidTr="00B22582">
        <w:tc>
          <w:tcPr>
            <w:tcW w:w="2605" w:type="dxa"/>
            <w:hideMark/>
          </w:tcPr>
          <w:p w14:paraId="700EE819" w14:textId="77777777" w:rsidR="003E087D" w:rsidRPr="006719B4" w:rsidRDefault="003E087D" w:rsidP="00B22582">
            <w:pPr>
              <w:rPr>
                <w:sz w:val="22"/>
                <w:szCs w:val="22"/>
              </w:rPr>
            </w:pPr>
            <w:r w:rsidRPr="0094188B">
              <w:rPr>
                <w:sz w:val="22"/>
                <w:szCs w:val="22"/>
              </w:rPr>
              <w:t>String Fuse Type</w:t>
            </w:r>
          </w:p>
        </w:tc>
        <w:tc>
          <w:tcPr>
            <w:tcW w:w="3061" w:type="dxa"/>
            <w:hideMark/>
          </w:tcPr>
          <w:p w14:paraId="06EAF6BB" w14:textId="77777777" w:rsidR="003E087D" w:rsidRPr="006719B4" w:rsidRDefault="003E087D" w:rsidP="00B22582">
            <w:pPr>
              <w:rPr>
                <w:sz w:val="22"/>
                <w:szCs w:val="22"/>
              </w:rPr>
            </w:pPr>
            <w:r w:rsidRPr="0094188B">
              <w:rPr>
                <w:sz w:val="22"/>
                <w:szCs w:val="22"/>
              </w:rPr>
              <w:t>PV Rated gPV</w:t>
            </w:r>
          </w:p>
        </w:tc>
        <w:tc>
          <w:tcPr>
            <w:tcW w:w="1722" w:type="dxa"/>
            <w:hideMark/>
          </w:tcPr>
          <w:p w14:paraId="7F08154F" w14:textId="77777777" w:rsidR="003E087D" w:rsidRPr="006719B4" w:rsidRDefault="003E087D" w:rsidP="00B22582">
            <w:pPr>
              <w:rPr>
                <w:sz w:val="22"/>
                <w:szCs w:val="22"/>
              </w:rPr>
            </w:pPr>
          </w:p>
        </w:tc>
        <w:tc>
          <w:tcPr>
            <w:tcW w:w="0" w:type="auto"/>
            <w:hideMark/>
          </w:tcPr>
          <w:p w14:paraId="74266C6F" w14:textId="77777777" w:rsidR="003E087D" w:rsidRPr="006719B4" w:rsidRDefault="003E087D" w:rsidP="00B22582">
            <w:pPr>
              <w:rPr>
                <w:sz w:val="22"/>
                <w:szCs w:val="22"/>
              </w:rPr>
            </w:pPr>
          </w:p>
        </w:tc>
      </w:tr>
      <w:tr w:rsidR="003E087D" w:rsidRPr="006719B4" w14:paraId="0265A685" w14:textId="77777777" w:rsidTr="00B22582">
        <w:tc>
          <w:tcPr>
            <w:tcW w:w="2605" w:type="dxa"/>
            <w:hideMark/>
          </w:tcPr>
          <w:p w14:paraId="7ED7B2C9" w14:textId="77777777" w:rsidR="003E087D" w:rsidRPr="006719B4" w:rsidRDefault="003E087D" w:rsidP="00B22582">
            <w:pPr>
              <w:rPr>
                <w:sz w:val="22"/>
                <w:szCs w:val="22"/>
              </w:rPr>
            </w:pPr>
            <w:r w:rsidRPr="0094188B">
              <w:rPr>
                <w:sz w:val="22"/>
                <w:szCs w:val="22"/>
              </w:rPr>
              <w:t>String Fuse Rating</w:t>
            </w:r>
          </w:p>
        </w:tc>
        <w:tc>
          <w:tcPr>
            <w:tcW w:w="3061" w:type="dxa"/>
            <w:hideMark/>
          </w:tcPr>
          <w:p w14:paraId="33F2CFBE" w14:textId="77777777" w:rsidR="003E087D" w:rsidRPr="006719B4" w:rsidRDefault="003E087D" w:rsidP="00B22582">
            <w:pPr>
              <w:rPr>
                <w:sz w:val="22"/>
                <w:szCs w:val="22"/>
              </w:rPr>
            </w:pPr>
            <w:r w:rsidRPr="0094188B">
              <w:rPr>
                <w:sz w:val="22"/>
                <w:szCs w:val="22"/>
              </w:rPr>
              <w:t>≥ 1.25 × Isc</w:t>
            </w:r>
          </w:p>
        </w:tc>
        <w:tc>
          <w:tcPr>
            <w:tcW w:w="1722" w:type="dxa"/>
            <w:hideMark/>
          </w:tcPr>
          <w:p w14:paraId="051881AC" w14:textId="77777777" w:rsidR="003E087D" w:rsidRPr="006719B4" w:rsidRDefault="003E087D" w:rsidP="00B22582">
            <w:pPr>
              <w:rPr>
                <w:sz w:val="22"/>
                <w:szCs w:val="22"/>
              </w:rPr>
            </w:pPr>
          </w:p>
        </w:tc>
        <w:tc>
          <w:tcPr>
            <w:tcW w:w="0" w:type="auto"/>
            <w:hideMark/>
          </w:tcPr>
          <w:p w14:paraId="18334834" w14:textId="77777777" w:rsidR="003E087D" w:rsidRPr="006719B4" w:rsidRDefault="003E087D" w:rsidP="00B22582">
            <w:pPr>
              <w:rPr>
                <w:sz w:val="22"/>
                <w:szCs w:val="22"/>
              </w:rPr>
            </w:pPr>
          </w:p>
        </w:tc>
      </w:tr>
      <w:tr w:rsidR="003E087D" w:rsidRPr="006719B4" w14:paraId="7CC58445" w14:textId="77777777" w:rsidTr="00B22582">
        <w:tc>
          <w:tcPr>
            <w:tcW w:w="2605" w:type="dxa"/>
            <w:hideMark/>
          </w:tcPr>
          <w:p w14:paraId="10B1F591" w14:textId="77777777" w:rsidR="003E087D" w:rsidRPr="006719B4" w:rsidRDefault="003E087D" w:rsidP="00B22582">
            <w:pPr>
              <w:rPr>
                <w:sz w:val="22"/>
                <w:szCs w:val="22"/>
              </w:rPr>
            </w:pPr>
            <w:r w:rsidRPr="0094188B">
              <w:rPr>
                <w:sz w:val="22"/>
                <w:szCs w:val="22"/>
              </w:rPr>
              <w:t>Main DC Isolator</w:t>
            </w:r>
          </w:p>
        </w:tc>
        <w:tc>
          <w:tcPr>
            <w:tcW w:w="3061" w:type="dxa"/>
            <w:hideMark/>
          </w:tcPr>
          <w:p w14:paraId="16266677" w14:textId="77777777" w:rsidR="003E087D" w:rsidRPr="006719B4" w:rsidRDefault="003E087D" w:rsidP="00B22582">
            <w:pPr>
              <w:rPr>
                <w:sz w:val="22"/>
                <w:szCs w:val="22"/>
              </w:rPr>
            </w:pPr>
            <w:r w:rsidRPr="0094188B">
              <w:rPr>
                <w:sz w:val="22"/>
                <w:szCs w:val="22"/>
              </w:rPr>
              <w:t>Included</w:t>
            </w:r>
          </w:p>
        </w:tc>
        <w:tc>
          <w:tcPr>
            <w:tcW w:w="1722" w:type="dxa"/>
            <w:hideMark/>
          </w:tcPr>
          <w:p w14:paraId="5A35A2D8" w14:textId="77777777" w:rsidR="003E087D" w:rsidRPr="006719B4" w:rsidRDefault="003E087D" w:rsidP="00B22582">
            <w:pPr>
              <w:rPr>
                <w:sz w:val="22"/>
                <w:szCs w:val="22"/>
              </w:rPr>
            </w:pPr>
          </w:p>
        </w:tc>
        <w:tc>
          <w:tcPr>
            <w:tcW w:w="0" w:type="auto"/>
            <w:hideMark/>
          </w:tcPr>
          <w:p w14:paraId="56B51A79" w14:textId="77777777" w:rsidR="003E087D" w:rsidRPr="006719B4" w:rsidRDefault="003E087D" w:rsidP="00B22582">
            <w:pPr>
              <w:rPr>
                <w:sz w:val="22"/>
                <w:szCs w:val="22"/>
              </w:rPr>
            </w:pPr>
          </w:p>
        </w:tc>
      </w:tr>
      <w:tr w:rsidR="003E087D" w:rsidRPr="006719B4" w14:paraId="27DB7347" w14:textId="77777777" w:rsidTr="00B22582">
        <w:tc>
          <w:tcPr>
            <w:tcW w:w="2605" w:type="dxa"/>
            <w:hideMark/>
          </w:tcPr>
          <w:p w14:paraId="407055FC" w14:textId="77777777" w:rsidR="003E087D" w:rsidRPr="006719B4" w:rsidRDefault="003E087D" w:rsidP="00B22582">
            <w:pPr>
              <w:rPr>
                <w:sz w:val="22"/>
                <w:szCs w:val="22"/>
              </w:rPr>
            </w:pPr>
            <w:r w:rsidRPr="0094188B">
              <w:rPr>
                <w:sz w:val="22"/>
                <w:szCs w:val="22"/>
              </w:rPr>
              <w:t xml:space="preserve">DC Isolator Voltage </w:t>
            </w:r>
          </w:p>
        </w:tc>
        <w:tc>
          <w:tcPr>
            <w:tcW w:w="3061" w:type="dxa"/>
            <w:hideMark/>
          </w:tcPr>
          <w:p w14:paraId="309F7565" w14:textId="77777777" w:rsidR="003E087D" w:rsidRPr="006719B4" w:rsidRDefault="003E087D" w:rsidP="00B22582">
            <w:pPr>
              <w:rPr>
                <w:sz w:val="22"/>
                <w:szCs w:val="22"/>
              </w:rPr>
            </w:pPr>
            <w:r w:rsidRPr="0094188B">
              <w:rPr>
                <w:sz w:val="22"/>
                <w:szCs w:val="22"/>
              </w:rPr>
              <w:t>1000/1500 VDC</w:t>
            </w:r>
          </w:p>
        </w:tc>
        <w:tc>
          <w:tcPr>
            <w:tcW w:w="1722" w:type="dxa"/>
            <w:hideMark/>
          </w:tcPr>
          <w:p w14:paraId="70677D27" w14:textId="77777777" w:rsidR="003E087D" w:rsidRPr="006719B4" w:rsidRDefault="003E087D" w:rsidP="00B22582">
            <w:pPr>
              <w:rPr>
                <w:sz w:val="22"/>
                <w:szCs w:val="22"/>
              </w:rPr>
            </w:pPr>
          </w:p>
        </w:tc>
        <w:tc>
          <w:tcPr>
            <w:tcW w:w="0" w:type="auto"/>
            <w:hideMark/>
          </w:tcPr>
          <w:p w14:paraId="4D393CB9" w14:textId="77777777" w:rsidR="003E087D" w:rsidRPr="006719B4" w:rsidRDefault="003E087D" w:rsidP="00B22582">
            <w:pPr>
              <w:rPr>
                <w:sz w:val="22"/>
                <w:szCs w:val="22"/>
              </w:rPr>
            </w:pPr>
          </w:p>
        </w:tc>
      </w:tr>
      <w:tr w:rsidR="003E087D" w:rsidRPr="006719B4" w14:paraId="5F4253DA" w14:textId="77777777" w:rsidTr="00B22582">
        <w:tc>
          <w:tcPr>
            <w:tcW w:w="2605" w:type="dxa"/>
            <w:hideMark/>
          </w:tcPr>
          <w:p w14:paraId="28E23E1D" w14:textId="77777777" w:rsidR="003E087D" w:rsidRPr="006719B4" w:rsidRDefault="003E087D" w:rsidP="00B22582">
            <w:pPr>
              <w:rPr>
                <w:sz w:val="22"/>
                <w:szCs w:val="22"/>
              </w:rPr>
            </w:pPr>
            <w:r w:rsidRPr="0094188B">
              <w:rPr>
                <w:sz w:val="22"/>
                <w:szCs w:val="22"/>
              </w:rPr>
              <w:t>DC Isolator Rating</w:t>
            </w:r>
          </w:p>
        </w:tc>
        <w:tc>
          <w:tcPr>
            <w:tcW w:w="3061" w:type="dxa"/>
            <w:hideMark/>
          </w:tcPr>
          <w:p w14:paraId="0A75B7C7" w14:textId="77777777" w:rsidR="003E087D" w:rsidRPr="006719B4" w:rsidRDefault="003E087D" w:rsidP="00B22582">
            <w:pPr>
              <w:rPr>
                <w:sz w:val="22"/>
                <w:szCs w:val="22"/>
              </w:rPr>
            </w:pPr>
            <w:r w:rsidRPr="0094188B">
              <w:rPr>
                <w:sz w:val="22"/>
                <w:szCs w:val="22"/>
              </w:rPr>
              <w:t>≥ 125% of Array Current</w:t>
            </w:r>
          </w:p>
        </w:tc>
        <w:tc>
          <w:tcPr>
            <w:tcW w:w="1722" w:type="dxa"/>
            <w:hideMark/>
          </w:tcPr>
          <w:p w14:paraId="61180D94" w14:textId="77777777" w:rsidR="003E087D" w:rsidRPr="006719B4" w:rsidRDefault="003E087D" w:rsidP="00B22582">
            <w:pPr>
              <w:rPr>
                <w:sz w:val="22"/>
                <w:szCs w:val="22"/>
              </w:rPr>
            </w:pPr>
          </w:p>
        </w:tc>
        <w:tc>
          <w:tcPr>
            <w:tcW w:w="0" w:type="auto"/>
            <w:hideMark/>
          </w:tcPr>
          <w:p w14:paraId="72CDE11F" w14:textId="77777777" w:rsidR="003E087D" w:rsidRPr="006719B4" w:rsidRDefault="003E087D" w:rsidP="00B22582">
            <w:pPr>
              <w:rPr>
                <w:sz w:val="22"/>
                <w:szCs w:val="22"/>
              </w:rPr>
            </w:pPr>
          </w:p>
        </w:tc>
      </w:tr>
      <w:tr w:rsidR="003E087D" w:rsidRPr="006719B4" w14:paraId="4C206A49" w14:textId="77777777" w:rsidTr="00B22582">
        <w:tc>
          <w:tcPr>
            <w:tcW w:w="2605" w:type="dxa"/>
            <w:hideMark/>
          </w:tcPr>
          <w:p w14:paraId="0E97BA20" w14:textId="77777777" w:rsidR="003E087D" w:rsidRPr="006719B4" w:rsidRDefault="003E087D" w:rsidP="00B22582">
            <w:pPr>
              <w:rPr>
                <w:sz w:val="22"/>
                <w:szCs w:val="22"/>
              </w:rPr>
            </w:pPr>
            <w:r w:rsidRPr="0094188B">
              <w:rPr>
                <w:sz w:val="22"/>
                <w:szCs w:val="22"/>
              </w:rPr>
              <w:t>DC Circuit Breaker</w:t>
            </w:r>
          </w:p>
        </w:tc>
        <w:tc>
          <w:tcPr>
            <w:tcW w:w="3061" w:type="dxa"/>
            <w:hideMark/>
          </w:tcPr>
          <w:p w14:paraId="6DCC0EA0" w14:textId="77777777" w:rsidR="003E087D" w:rsidRPr="006719B4" w:rsidRDefault="003E087D" w:rsidP="00B22582">
            <w:pPr>
              <w:rPr>
                <w:sz w:val="22"/>
                <w:szCs w:val="22"/>
              </w:rPr>
            </w:pPr>
            <w:r w:rsidRPr="0094188B">
              <w:rPr>
                <w:sz w:val="22"/>
                <w:szCs w:val="22"/>
              </w:rPr>
              <w:t>Included</w:t>
            </w:r>
            <w:r>
              <w:rPr>
                <w:sz w:val="22"/>
                <w:szCs w:val="22"/>
              </w:rPr>
              <w:t>/integrated</w:t>
            </w:r>
          </w:p>
        </w:tc>
        <w:tc>
          <w:tcPr>
            <w:tcW w:w="1722" w:type="dxa"/>
            <w:hideMark/>
          </w:tcPr>
          <w:p w14:paraId="485A0862" w14:textId="77777777" w:rsidR="003E087D" w:rsidRPr="006719B4" w:rsidRDefault="003E087D" w:rsidP="00B22582">
            <w:pPr>
              <w:rPr>
                <w:sz w:val="22"/>
                <w:szCs w:val="22"/>
              </w:rPr>
            </w:pPr>
          </w:p>
        </w:tc>
        <w:tc>
          <w:tcPr>
            <w:tcW w:w="0" w:type="auto"/>
            <w:hideMark/>
          </w:tcPr>
          <w:p w14:paraId="410085F9" w14:textId="77777777" w:rsidR="003E087D" w:rsidRPr="006719B4" w:rsidRDefault="003E087D" w:rsidP="00B22582">
            <w:pPr>
              <w:rPr>
                <w:sz w:val="22"/>
                <w:szCs w:val="22"/>
              </w:rPr>
            </w:pPr>
          </w:p>
        </w:tc>
      </w:tr>
      <w:tr w:rsidR="003E087D" w:rsidRPr="006719B4" w14:paraId="18F4969B" w14:textId="77777777" w:rsidTr="00B22582">
        <w:tc>
          <w:tcPr>
            <w:tcW w:w="2605" w:type="dxa"/>
            <w:hideMark/>
          </w:tcPr>
          <w:p w14:paraId="129A61A4" w14:textId="77777777" w:rsidR="003E087D" w:rsidRPr="006719B4" w:rsidRDefault="003E087D" w:rsidP="00B22582">
            <w:pPr>
              <w:rPr>
                <w:sz w:val="22"/>
                <w:szCs w:val="22"/>
              </w:rPr>
            </w:pPr>
            <w:r w:rsidRPr="0094188B">
              <w:rPr>
                <w:sz w:val="22"/>
                <w:szCs w:val="22"/>
              </w:rPr>
              <w:t xml:space="preserve">Surge Protection </w:t>
            </w:r>
          </w:p>
        </w:tc>
        <w:tc>
          <w:tcPr>
            <w:tcW w:w="3061" w:type="dxa"/>
            <w:hideMark/>
          </w:tcPr>
          <w:p w14:paraId="47A0925D" w14:textId="77777777" w:rsidR="003E087D" w:rsidRPr="006719B4" w:rsidRDefault="003E087D" w:rsidP="00B22582">
            <w:pPr>
              <w:rPr>
                <w:sz w:val="22"/>
                <w:szCs w:val="22"/>
              </w:rPr>
            </w:pPr>
            <w:r>
              <w:rPr>
                <w:sz w:val="22"/>
                <w:szCs w:val="22"/>
              </w:rPr>
              <w:t xml:space="preserve">SPD </w:t>
            </w:r>
            <w:r w:rsidRPr="0094188B">
              <w:rPr>
                <w:sz w:val="22"/>
                <w:szCs w:val="22"/>
              </w:rPr>
              <w:t>Type I or Type II</w:t>
            </w:r>
          </w:p>
        </w:tc>
        <w:tc>
          <w:tcPr>
            <w:tcW w:w="1722" w:type="dxa"/>
            <w:hideMark/>
          </w:tcPr>
          <w:p w14:paraId="761BE60E" w14:textId="77777777" w:rsidR="003E087D" w:rsidRPr="006719B4" w:rsidRDefault="003E087D" w:rsidP="00B22582">
            <w:pPr>
              <w:rPr>
                <w:sz w:val="22"/>
                <w:szCs w:val="22"/>
              </w:rPr>
            </w:pPr>
          </w:p>
        </w:tc>
        <w:tc>
          <w:tcPr>
            <w:tcW w:w="0" w:type="auto"/>
            <w:hideMark/>
          </w:tcPr>
          <w:p w14:paraId="275592FC" w14:textId="77777777" w:rsidR="003E087D" w:rsidRPr="006719B4" w:rsidRDefault="003E087D" w:rsidP="00B22582">
            <w:pPr>
              <w:rPr>
                <w:sz w:val="22"/>
                <w:szCs w:val="22"/>
              </w:rPr>
            </w:pPr>
          </w:p>
        </w:tc>
      </w:tr>
      <w:tr w:rsidR="003E087D" w:rsidRPr="006719B4" w14:paraId="1FDD7E82" w14:textId="77777777" w:rsidTr="00B22582">
        <w:tc>
          <w:tcPr>
            <w:tcW w:w="2605" w:type="dxa"/>
          </w:tcPr>
          <w:p w14:paraId="7A426F9A" w14:textId="77777777" w:rsidR="003E087D" w:rsidRPr="006719B4" w:rsidRDefault="003E087D" w:rsidP="00B22582">
            <w:pPr>
              <w:rPr>
                <w:sz w:val="22"/>
                <w:szCs w:val="22"/>
              </w:rPr>
            </w:pPr>
            <w:r w:rsidRPr="0094188B">
              <w:rPr>
                <w:sz w:val="22"/>
                <w:szCs w:val="22"/>
              </w:rPr>
              <w:t>SPD Indicator</w:t>
            </w:r>
          </w:p>
        </w:tc>
        <w:tc>
          <w:tcPr>
            <w:tcW w:w="3061" w:type="dxa"/>
          </w:tcPr>
          <w:p w14:paraId="61C06918" w14:textId="77777777" w:rsidR="003E087D" w:rsidRPr="006719B4" w:rsidRDefault="003E087D" w:rsidP="00B22582">
            <w:pPr>
              <w:rPr>
                <w:sz w:val="22"/>
                <w:szCs w:val="22"/>
              </w:rPr>
            </w:pPr>
            <w:r w:rsidRPr="0094188B">
              <w:rPr>
                <w:sz w:val="22"/>
                <w:szCs w:val="22"/>
              </w:rPr>
              <w:t>Required</w:t>
            </w:r>
          </w:p>
        </w:tc>
        <w:tc>
          <w:tcPr>
            <w:tcW w:w="1722" w:type="dxa"/>
          </w:tcPr>
          <w:p w14:paraId="2D8CAB31" w14:textId="77777777" w:rsidR="003E087D" w:rsidRPr="006719B4" w:rsidRDefault="003E087D" w:rsidP="00B22582">
            <w:pPr>
              <w:rPr>
                <w:sz w:val="22"/>
                <w:szCs w:val="22"/>
              </w:rPr>
            </w:pPr>
          </w:p>
        </w:tc>
        <w:tc>
          <w:tcPr>
            <w:tcW w:w="0" w:type="auto"/>
          </w:tcPr>
          <w:p w14:paraId="089038BE" w14:textId="77777777" w:rsidR="003E087D" w:rsidRPr="006719B4" w:rsidRDefault="003E087D" w:rsidP="00B22582">
            <w:pPr>
              <w:rPr>
                <w:sz w:val="22"/>
                <w:szCs w:val="22"/>
              </w:rPr>
            </w:pPr>
          </w:p>
        </w:tc>
      </w:tr>
      <w:tr w:rsidR="003E087D" w:rsidRPr="006719B4" w14:paraId="79C8B6FC" w14:textId="77777777" w:rsidTr="00B22582">
        <w:tc>
          <w:tcPr>
            <w:tcW w:w="2605" w:type="dxa"/>
          </w:tcPr>
          <w:p w14:paraId="0F4AFE85" w14:textId="77777777" w:rsidR="003E087D" w:rsidRPr="006719B4" w:rsidRDefault="003E087D" w:rsidP="00B22582">
            <w:pPr>
              <w:rPr>
                <w:sz w:val="22"/>
                <w:szCs w:val="22"/>
              </w:rPr>
            </w:pPr>
            <w:r w:rsidRPr="0094188B">
              <w:rPr>
                <w:sz w:val="22"/>
                <w:szCs w:val="22"/>
              </w:rPr>
              <w:t>Replaceable SPD Modules</w:t>
            </w:r>
          </w:p>
        </w:tc>
        <w:tc>
          <w:tcPr>
            <w:tcW w:w="3061" w:type="dxa"/>
          </w:tcPr>
          <w:p w14:paraId="4B12FE1F" w14:textId="77777777" w:rsidR="003E087D" w:rsidRPr="006719B4" w:rsidRDefault="003E087D" w:rsidP="00B22582">
            <w:pPr>
              <w:rPr>
                <w:sz w:val="22"/>
                <w:szCs w:val="22"/>
              </w:rPr>
            </w:pPr>
            <w:r w:rsidRPr="0094188B">
              <w:rPr>
                <w:sz w:val="22"/>
                <w:szCs w:val="22"/>
              </w:rPr>
              <w:t>Required</w:t>
            </w:r>
          </w:p>
        </w:tc>
        <w:tc>
          <w:tcPr>
            <w:tcW w:w="1722" w:type="dxa"/>
          </w:tcPr>
          <w:p w14:paraId="32ABC1E1" w14:textId="77777777" w:rsidR="003E087D" w:rsidRPr="006719B4" w:rsidRDefault="003E087D" w:rsidP="00B22582">
            <w:pPr>
              <w:rPr>
                <w:sz w:val="22"/>
                <w:szCs w:val="22"/>
              </w:rPr>
            </w:pPr>
          </w:p>
        </w:tc>
        <w:tc>
          <w:tcPr>
            <w:tcW w:w="0" w:type="auto"/>
          </w:tcPr>
          <w:p w14:paraId="0239ADAF" w14:textId="77777777" w:rsidR="003E087D" w:rsidRPr="006719B4" w:rsidRDefault="003E087D" w:rsidP="00B22582">
            <w:pPr>
              <w:rPr>
                <w:sz w:val="22"/>
                <w:szCs w:val="22"/>
              </w:rPr>
            </w:pPr>
          </w:p>
        </w:tc>
      </w:tr>
      <w:tr w:rsidR="003E087D" w:rsidRPr="006719B4" w14:paraId="13BC8119" w14:textId="77777777" w:rsidTr="00B22582">
        <w:tc>
          <w:tcPr>
            <w:tcW w:w="2605" w:type="dxa"/>
          </w:tcPr>
          <w:p w14:paraId="2420EC65" w14:textId="77777777" w:rsidR="003E087D" w:rsidRPr="006719B4" w:rsidRDefault="003E087D" w:rsidP="00B22582">
            <w:pPr>
              <w:rPr>
                <w:sz w:val="22"/>
                <w:szCs w:val="22"/>
              </w:rPr>
            </w:pPr>
            <w:r w:rsidRPr="0094188B">
              <w:rPr>
                <w:sz w:val="22"/>
                <w:szCs w:val="22"/>
              </w:rPr>
              <w:t>Reverse Current Protection</w:t>
            </w:r>
          </w:p>
        </w:tc>
        <w:tc>
          <w:tcPr>
            <w:tcW w:w="3061" w:type="dxa"/>
          </w:tcPr>
          <w:p w14:paraId="1E199910" w14:textId="77777777" w:rsidR="003E087D" w:rsidRPr="006719B4" w:rsidRDefault="003E087D" w:rsidP="00B22582">
            <w:pPr>
              <w:rPr>
                <w:sz w:val="22"/>
                <w:szCs w:val="22"/>
              </w:rPr>
            </w:pPr>
            <w:r w:rsidRPr="0094188B">
              <w:rPr>
                <w:sz w:val="22"/>
                <w:szCs w:val="22"/>
              </w:rPr>
              <w:t>Required</w:t>
            </w:r>
          </w:p>
        </w:tc>
        <w:tc>
          <w:tcPr>
            <w:tcW w:w="1722" w:type="dxa"/>
          </w:tcPr>
          <w:p w14:paraId="5711C165" w14:textId="77777777" w:rsidR="003E087D" w:rsidRPr="006719B4" w:rsidRDefault="003E087D" w:rsidP="00B22582">
            <w:pPr>
              <w:rPr>
                <w:sz w:val="22"/>
                <w:szCs w:val="22"/>
              </w:rPr>
            </w:pPr>
          </w:p>
        </w:tc>
        <w:tc>
          <w:tcPr>
            <w:tcW w:w="0" w:type="auto"/>
          </w:tcPr>
          <w:p w14:paraId="5F351D93" w14:textId="77777777" w:rsidR="003E087D" w:rsidRPr="006719B4" w:rsidRDefault="003E087D" w:rsidP="00B22582">
            <w:pPr>
              <w:rPr>
                <w:sz w:val="22"/>
                <w:szCs w:val="22"/>
              </w:rPr>
            </w:pPr>
          </w:p>
        </w:tc>
      </w:tr>
      <w:tr w:rsidR="003E087D" w:rsidRPr="006719B4" w14:paraId="36C98EDE" w14:textId="77777777" w:rsidTr="00B22582">
        <w:tc>
          <w:tcPr>
            <w:tcW w:w="2605" w:type="dxa"/>
          </w:tcPr>
          <w:p w14:paraId="41B156C0" w14:textId="77777777" w:rsidR="003E087D" w:rsidRPr="006719B4" w:rsidRDefault="003E087D" w:rsidP="00B22582">
            <w:pPr>
              <w:rPr>
                <w:sz w:val="22"/>
                <w:szCs w:val="22"/>
              </w:rPr>
            </w:pPr>
            <w:r w:rsidRPr="0094188B">
              <w:rPr>
                <w:sz w:val="22"/>
                <w:szCs w:val="22"/>
              </w:rPr>
              <w:t>Busbar Material</w:t>
            </w:r>
          </w:p>
        </w:tc>
        <w:tc>
          <w:tcPr>
            <w:tcW w:w="3061" w:type="dxa"/>
          </w:tcPr>
          <w:p w14:paraId="4B59E635" w14:textId="77777777" w:rsidR="003E087D" w:rsidRPr="006719B4" w:rsidRDefault="003E087D" w:rsidP="00B22582">
            <w:pPr>
              <w:rPr>
                <w:sz w:val="22"/>
                <w:szCs w:val="22"/>
              </w:rPr>
            </w:pPr>
            <w:r w:rsidRPr="0094188B">
              <w:rPr>
                <w:sz w:val="22"/>
                <w:szCs w:val="22"/>
              </w:rPr>
              <w:t>Tinned Copper</w:t>
            </w:r>
          </w:p>
        </w:tc>
        <w:tc>
          <w:tcPr>
            <w:tcW w:w="1722" w:type="dxa"/>
          </w:tcPr>
          <w:p w14:paraId="52E14CA7" w14:textId="77777777" w:rsidR="003E087D" w:rsidRPr="006719B4" w:rsidRDefault="003E087D" w:rsidP="00B22582">
            <w:pPr>
              <w:rPr>
                <w:sz w:val="22"/>
                <w:szCs w:val="22"/>
              </w:rPr>
            </w:pPr>
          </w:p>
        </w:tc>
        <w:tc>
          <w:tcPr>
            <w:tcW w:w="0" w:type="auto"/>
          </w:tcPr>
          <w:p w14:paraId="284694DC" w14:textId="77777777" w:rsidR="003E087D" w:rsidRPr="006719B4" w:rsidRDefault="003E087D" w:rsidP="00B22582">
            <w:pPr>
              <w:rPr>
                <w:sz w:val="22"/>
                <w:szCs w:val="22"/>
              </w:rPr>
            </w:pPr>
          </w:p>
        </w:tc>
      </w:tr>
      <w:tr w:rsidR="003E087D" w:rsidRPr="006719B4" w14:paraId="57072D07" w14:textId="77777777" w:rsidTr="00B22582">
        <w:tc>
          <w:tcPr>
            <w:tcW w:w="2605" w:type="dxa"/>
          </w:tcPr>
          <w:p w14:paraId="6D7AB768" w14:textId="77777777" w:rsidR="003E087D" w:rsidRPr="006719B4" w:rsidRDefault="003E087D" w:rsidP="00B22582">
            <w:pPr>
              <w:rPr>
                <w:sz w:val="22"/>
                <w:szCs w:val="22"/>
              </w:rPr>
            </w:pPr>
            <w:r w:rsidRPr="0094188B">
              <w:rPr>
                <w:sz w:val="22"/>
                <w:szCs w:val="22"/>
              </w:rPr>
              <w:t>Busbar Capacity</w:t>
            </w:r>
          </w:p>
        </w:tc>
        <w:tc>
          <w:tcPr>
            <w:tcW w:w="3061" w:type="dxa"/>
          </w:tcPr>
          <w:p w14:paraId="17DB0C0B" w14:textId="77777777" w:rsidR="003E087D" w:rsidRPr="006719B4" w:rsidRDefault="003E087D" w:rsidP="00B22582">
            <w:pPr>
              <w:rPr>
                <w:sz w:val="22"/>
                <w:szCs w:val="22"/>
              </w:rPr>
            </w:pPr>
            <w:r w:rsidRPr="0094188B">
              <w:rPr>
                <w:sz w:val="22"/>
                <w:szCs w:val="22"/>
              </w:rPr>
              <w:t>≥ 125% of String Current</w:t>
            </w:r>
          </w:p>
        </w:tc>
        <w:tc>
          <w:tcPr>
            <w:tcW w:w="1722" w:type="dxa"/>
          </w:tcPr>
          <w:p w14:paraId="4969ADD4" w14:textId="77777777" w:rsidR="003E087D" w:rsidRPr="006719B4" w:rsidRDefault="003E087D" w:rsidP="00B22582">
            <w:pPr>
              <w:rPr>
                <w:sz w:val="22"/>
                <w:szCs w:val="22"/>
              </w:rPr>
            </w:pPr>
          </w:p>
        </w:tc>
        <w:tc>
          <w:tcPr>
            <w:tcW w:w="0" w:type="auto"/>
          </w:tcPr>
          <w:p w14:paraId="763E81D1" w14:textId="77777777" w:rsidR="003E087D" w:rsidRPr="006719B4" w:rsidRDefault="003E087D" w:rsidP="00B22582">
            <w:pPr>
              <w:rPr>
                <w:sz w:val="22"/>
                <w:szCs w:val="22"/>
              </w:rPr>
            </w:pPr>
          </w:p>
        </w:tc>
      </w:tr>
      <w:tr w:rsidR="003E087D" w:rsidRPr="006719B4" w14:paraId="3A7E588B" w14:textId="77777777" w:rsidTr="00B22582">
        <w:tc>
          <w:tcPr>
            <w:tcW w:w="2605" w:type="dxa"/>
          </w:tcPr>
          <w:p w14:paraId="49575A5B" w14:textId="77777777" w:rsidR="003E087D" w:rsidRPr="006719B4" w:rsidRDefault="003E087D" w:rsidP="00B22582">
            <w:pPr>
              <w:rPr>
                <w:sz w:val="22"/>
                <w:szCs w:val="22"/>
              </w:rPr>
            </w:pPr>
            <w:r w:rsidRPr="0094188B">
              <w:rPr>
                <w:sz w:val="22"/>
                <w:szCs w:val="22"/>
              </w:rPr>
              <w:t>String Terminations</w:t>
            </w:r>
          </w:p>
        </w:tc>
        <w:tc>
          <w:tcPr>
            <w:tcW w:w="3061" w:type="dxa"/>
          </w:tcPr>
          <w:p w14:paraId="373235B8" w14:textId="77777777" w:rsidR="003E087D" w:rsidRPr="006719B4" w:rsidRDefault="003E087D" w:rsidP="00B22582">
            <w:pPr>
              <w:rPr>
                <w:sz w:val="22"/>
                <w:szCs w:val="22"/>
              </w:rPr>
            </w:pPr>
            <w:r w:rsidRPr="0094188B">
              <w:rPr>
                <w:sz w:val="22"/>
                <w:szCs w:val="22"/>
              </w:rPr>
              <w:t>MC4 Compatible</w:t>
            </w:r>
          </w:p>
        </w:tc>
        <w:tc>
          <w:tcPr>
            <w:tcW w:w="1722" w:type="dxa"/>
          </w:tcPr>
          <w:p w14:paraId="1C439376" w14:textId="77777777" w:rsidR="003E087D" w:rsidRPr="006719B4" w:rsidRDefault="003E087D" w:rsidP="00B22582">
            <w:pPr>
              <w:rPr>
                <w:sz w:val="22"/>
                <w:szCs w:val="22"/>
              </w:rPr>
            </w:pPr>
          </w:p>
        </w:tc>
        <w:tc>
          <w:tcPr>
            <w:tcW w:w="0" w:type="auto"/>
          </w:tcPr>
          <w:p w14:paraId="677CD182" w14:textId="77777777" w:rsidR="003E087D" w:rsidRPr="006719B4" w:rsidRDefault="003E087D" w:rsidP="00B22582">
            <w:pPr>
              <w:rPr>
                <w:sz w:val="22"/>
                <w:szCs w:val="22"/>
              </w:rPr>
            </w:pPr>
          </w:p>
        </w:tc>
      </w:tr>
      <w:tr w:rsidR="003E087D" w:rsidRPr="006719B4" w14:paraId="4D2802AD" w14:textId="77777777" w:rsidTr="00B22582">
        <w:tc>
          <w:tcPr>
            <w:tcW w:w="2605" w:type="dxa"/>
          </w:tcPr>
          <w:p w14:paraId="1C17B10D" w14:textId="77777777" w:rsidR="003E087D" w:rsidRPr="006719B4" w:rsidRDefault="003E087D" w:rsidP="00B22582">
            <w:pPr>
              <w:rPr>
                <w:sz w:val="22"/>
                <w:szCs w:val="22"/>
              </w:rPr>
            </w:pPr>
            <w:r w:rsidRPr="0094188B">
              <w:rPr>
                <w:sz w:val="22"/>
                <w:szCs w:val="22"/>
              </w:rPr>
              <w:t>Cable Glands</w:t>
            </w:r>
          </w:p>
        </w:tc>
        <w:tc>
          <w:tcPr>
            <w:tcW w:w="3061" w:type="dxa"/>
          </w:tcPr>
          <w:p w14:paraId="53F0106B" w14:textId="77777777" w:rsidR="003E087D" w:rsidRPr="006719B4" w:rsidRDefault="003E087D" w:rsidP="00B22582">
            <w:pPr>
              <w:rPr>
                <w:sz w:val="22"/>
                <w:szCs w:val="22"/>
              </w:rPr>
            </w:pPr>
            <w:r w:rsidRPr="0094188B">
              <w:rPr>
                <w:sz w:val="22"/>
                <w:szCs w:val="22"/>
              </w:rPr>
              <w:t>IP68 UV-Resistant</w:t>
            </w:r>
          </w:p>
        </w:tc>
        <w:tc>
          <w:tcPr>
            <w:tcW w:w="1722" w:type="dxa"/>
          </w:tcPr>
          <w:p w14:paraId="3BB2CAC3" w14:textId="77777777" w:rsidR="003E087D" w:rsidRPr="006719B4" w:rsidRDefault="003E087D" w:rsidP="00B22582">
            <w:pPr>
              <w:rPr>
                <w:sz w:val="22"/>
                <w:szCs w:val="22"/>
              </w:rPr>
            </w:pPr>
          </w:p>
        </w:tc>
        <w:tc>
          <w:tcPr>
            <w:tcW w:w="0" w:type="auto"/>
          </w:tcPr>
          <w:p w14:paraId="55197846" w14:textId="77777777" w:rsidR="003E087D" w:rsidRPr="006719B4" w:rsidRDefault="003E087D" w:rsidP="00B22582">
            <w:pPr>
              <w:rPr>
                <w:sz w:val="22"/>
                <w:szCs w:val="22"/>
              </w:rPr>
            </w:pPr>
          </w:p>
        </w:tc>
      </w:tr>
      <w:tr w:rsidR="003E087D" w:rsidRPr="006719B4" w14:paraId="0466D4A8" w14:textId="77777777" w:rsidTr="00B22582">
        <w:tc>
          <w:tcPr>
            <w:tcW w:w="2605" w:type="dxa"/>
          </w:tcPr>
          <w:p w14:paraId="12FB7A3F" w14:textId="77777777" w:rsidR="003E087D" w:rsidRPr="006719B4" w:rsidRDefault="003E087D" w:rsidP="00B22582">
            <w:pPr>
              <w:rPr>
                <w:sz w:val="22"/>
                <w:szCs w:val="22"/>
              </w:rPr>
            </w:pPr>
            <w:r w:rsidRPr="0094188B">
              <w:rPr>
                <w:sz w:val="22"/>
                <w:szCs w:val="22"/>
              </w:rPr>
              <w:t>DIN Rail Mounting</w:t>
            </w:r>
          </w:p>
        </w:tc>
        <w:tc>
          <w:tcPr>
            <w:tcW w:w="3061" w:type="dxa"/>
          </w:tcPr>
          <w:p w14:paraId="548D7CBB" w14:textId="77777777" w:rsidR="003E087D" w:rsidRPr="006719B4" w:rsidRDefault="003E087D" w:rsidP="00B22582">
            <w:pPr>
              <w:rPr>
                <w:sz w:val="22"/>
                <w:szCs w:val="22"/>
              </w:rPr>
            </w:pPr>
            <w:r w:rsidRPr="0094188B">
              <w:rPr>
                <w:sz w:val="22"/>
                <w:szCs w:val="22"/>
              </w:rPr>
              <w:t>Required</w:t>
            </w:r>
          </w:p>
        </w:tc>
        <w:tc>
          <w:tcPr>
            <w:tcW w:w="1722" w:type="dxa"/>
          </w:tcPr>
          <w:p w14:paraId="52F6F477" w14:textId="77777777" w:rsidR="003E087D" w:rsidRPr="006719B4" w:rsidRDefault="003E087D" w:rsidP="00B22582">
            <w:pPr>
              <w:rPr>
                <w:sz w:val="22"/>
                <w:szCs w:val="22"/>
              </w:rPr>
            </w:pPr>
          </w:p>
        </w:tc>
        <w:tc>
          <w:tcPr>
            <w:tcW w:w="0" w:type="auto"/>
          </w:tcPr>
          <w:p w14:paraId="670D4D99" w14:textId="77777777" w:rsidR="003E087D" w:rsidRPr="006719B4" w:rsidRDefault="003E087D" w:rsidP="00B22582">
            <w:pPr>
              <w:rPr>
                <w:sz w:val="22"/>
                <w:szCs w:val="22"/>
              </w:rPr>
            </w:pPr>
          </w:p>
        </w:tc>
      </w:tr>
      <w:tr w:rsidR="003E087D" w:rsidRPr="006719B4" w14:paraId="6554639E" w14:textId="77777777" w:rsidTr="00B22582">
        <w:tc>
          <w:tcPr>
            <w:tcW w:w="2605" w:type="dxa"/>
          </w:tcPr>
          <w:p w14:paraId="77F8DDFC" w14:textId="77777777" w:rsidR="003E087D" w:rsidRPr="006719B4" w:rsidRDefault="003E087D" w:rsidP="00B22582">
            <w:pPr>
              <w:rPr>
                <w:sz w:val="22"/>
                <w:szCs w:val="22"/>
              </w:rPr>
            </w:pPr>
            <w:r w:rsidRPr="0094188B">
              <w:rPr>
                <w:sz w:val="22"/>
                <w:szCs w:val="22"/>
              </w:rPr>
              <w:t>Earthing Bar</w:t>
            </w:r>
          </w:p>
        </w:tc>
        <w:tc>
          <w:tcPr>
            <w:tcW w:w="3061" w:type="dxa"/>
          </w:tcPr>
          <w:p w14:paraId="21690C27" w14:textId="77777777" w:rsidR="003E087D" w:rsidRPr="006719B4" w:rsidRDefault="003E087D" w:rsidP="00B22582">
            <w:pPr>
              <w:rPr>
                <w:sz w:val="22"/>
                <w:szCs w:val="22"/>
              </w:rPr>
            </w:pPr>
            <w:r w:rsidRPr="0094188B">
              <w:rPr>
                <w:sz w:val="22"/>
                <w:szCs w:val="22"/>
              </w:rPr>
              <w:t>Required</w:t>
            </w:r>
          </w:p>
        </w:tc>
        <w:tc>
          <w:tcPr>
            <w:tcW w:w="1722" w:type="dxa"/>
          </w:tcPr>
          <w:p w14:paraId="5603F488" w14:textId="77777777" w:rsidR="003E087D" w:rsidRPr="006719B4" w:rsidRDefault="003E087D" w:rsidP="00B22582">
            <w:pPr>
              <w:rPr>
                <w:sz w:val="22"/>
                <w:szCs w:val="22"/>
              </w:rPr>
            </w:pPr>
          </w:p>
        </w:tc>
        <w:tc>
          <w:tcPr>
            <w:tcW w:w="0" w:type="auto"/>
          </w:tcPr>
          <w:p w14:paraId="70C8E05E" w14:textId="77777777" w:rsidR="003E087D" w:rsidRPr="006719B4" w:rsidRDefault="003E087D" w:rsidP="00B22582">
            <w:pPr>
              <w:rPr>
                <w:sz w:val="22"/>
                <w:szCs w:val="22"/>
              </w:rPr>
            </w:pPr>
          </w:p>
        </w:tc>
      </w:tr>
      <w:tr w:rsidR="003E087D" w:rsidRPr="006719B4" w14:paraId="51671F15" w14:textId="77777777" w:rsidTr="00B22582">
        <w:tc>
          <w:tcPr>
            <w:tcW w:w="2605" w:type="dxa"/>
          </w:tcPr>
          <w:p w14:paraId="717E8CC5" w14:textId="77777777" w:rsidR="003E087D" w:rsidRPr="006719B4" w:rsidRDefault="003E087D" w:rsidP="00B22582">
            <w:pPr>
              <w:rPr>
                <w:sz w:val="22"/>
                <w:szCs w:val="22"/>
              </w:rPr>
            </w:pPr>
            <w:r w:rsidRPr="0094188B">
              <w:rPr>
                <w:sz w:val="22"/>
                <w:szCs w:val="22"/>
              </w:rPr>
              <w:t>Equipotential Bonding</w:t>
            </w:r>
          </w:p>
        </w:tc>
        <w:tc>
          <w:tcPr>
            <w:tcW w:w="3061" w:type="dxa"/>
          </w:tcPr>
          <w:p w14:paraId="1EEB62BF" w14:textId="77777777" w:rsidR="003E087D" w:rsidRPr="006719B4" w:rsidRDefault="003E087D" w:rsidP="00B22582">
            <w:pPr>
              <w:rPr>
                <w:sz w:val="22"/>
                <w:szCs w:val="22"/>
              </w:rPr>
            </w:pPr>
            <w:r w:rsidRPr="0094188B">
              <w:rPr>
                <w:sz w:val="22"/>
                <w:szCs w:val="22"/>
              </w:rPr>
              <w:t>Required</w:t>
            </w:r>
          </w:p>
        </w:tc>
        <w:tc>
          <w:tcPr>
            <w:tcW w:w="1722" w:type="dxa"/>
          </w:tcPr>
          <w:p w14:paraId="4737F28F" w14:textId="77777777" w:rsidR="003E087D" w:rsidRPr="006719B4" w:rsidRDefault="003E087D" w:rsidP="00B22582">
            <w:pPr>
              <w:rPr>
                <w:sz w:val="22"/>
                <w:szCs w:val="22"/>
              </w:rPr>
            </w:pPr>
          </w:p>
        </w:tc>
        <w:tc>
          <w:tcPr>
            <w:tcW w:w="0" w:type="auto"/>
          </w:tcPr>
          <w:p w14:paraId="48612221" w14:textId="77777777" w:rsidR="003E087D" w:rsidRPr="006719B4" w:rsidRDefault="003E087D" w:rsidP="00B22582">
            <w:pPr>
              <w:rPr>
                <w:sz w:val="22"/>
                <w:szCs w:val="22"/>
              </w:rPr>
            </w:pPr>
          </w:p>
        </w:tc>
      </w:tr>
      <w:tr w:rsidR="003E087D" w:rsidRPr="006719B4" w14:paraId="7E0F6E86" w14:textId="77777777" w:rsidTr="00B22582">
        <w:tc>
          <w:tcPr>
            <w:tcW w:w="2605" w:type="dxa"/>
          </w:tcPr>
          <w:p w14:paraId="7C205353" w14:textId="77777777" w:rsidR="003E087D" w:rsidRPr="006719B4" w:rsidRDefault="003E087D" w:rsidP="00B22582">
            <w:pPr>
              <w:rPr>
                <w:sz w:val="22"/>
                <w:szCs w:val="22"/>
              </w:rPr>
            </w:pPr>
            <w:r w:rsidRPr="0094188B">
              <w:rPr>
                <w:sz w:val="22"/>
                <w:szCs w:val="22"/>
              </w:rPr>
              <w:t>Safety Labels</w:t>
            </w:r>
          </w:p>
        </w:tc>
        <w:tc>
          <w:tcPr>
            <w:tcW w:w="3061" w:type="dxa"/>
          </w:tcPr>
          <w:p w14:paraId="7F298A2A" w14:textId="77777777" w:rsidR="003E087D" w:rsidRPr="006719B4" w:rsidRDefault="003E087D" w:rsidP="00B22582">
            <w:pPr>
              <w:rPr>
                <w:sz w:val="22"/>
                <w:szCs w:val="22"/>
              </w:rPr>
            </w:pPr>
            <w:r w:rsidRPr="0094188B">
              <w:rPr>
                <w:sz w:val="22"/>
                <w:szCs w:val="22"/>
              </w:rPr>
              <w:t>Required</w:t>
            </w:r>
          </w:p>
        </w:tc>
        <w:tc>
          <w:tcPr>
            <w:tcW w:w="1722" w:type="dxa"/>
          </w:tcPr>
          <w:p w14:paraId="77A66690" w14:textId="77777777" w:rsidR="003E087D" w:rsidRPr="006719B4" w:rsidRDefault="003E087D" w:rsidP="00B22582">
            <w:pPr>
              <w:rPr>
                <w:sz w:val="22"/>
                <w:szCs w:val="22"/>
              </w:rPr>
            </w:pPr>
          </w:p>
        </w:tc>
        <w:tc>
          <w:tcPr>
            <w:tcW w:w="0" w:type="auto"/>
          </w:tcPr>
          <w:p w14:paraId="45B9A583" w14:textId="77777777" w:rsidR="003E087D" w:rsidRPr="006719B4" w:rsidRDefault="003E087D" w:rsidP="00B22582">
            <w:pPr>
              <w:rPr>
                <w:sz w:val="22"/>
                <w:szCs w:val="22"/>
              </w:rPr>
            </w:pPr>
          </w:p>
        </w:tc>
      </w:tr>
      <w:tr w:rsidR="003E087D" w:rsidRPr="006719B4" w14:paraId="77D010A0" w14:textId="77777777" w:rsidTr="00B22582">
        <w:tc>
          <w:tcPr>
            <w:tcW w:w="2605" w:type="dxa"/>
          </w:tcPr>
          <w:p w14:paraId="31100603" w14:textId="77777777" w:rsidR="003E087D" w:rsidRPr="006719B4" w:rsidRDefault="003E087D" w:rsidP="00B22582">
            <w:pPr>
              <w:rPr>
                <w:sz w:val="22"/>
                <w:szCs w:val="22"/>
              </w:rPr>
            </w:pPr>
            <w:r w:rsidRPr="0094188B">
              <w:rPr>
                <w:sz w:val="22"/>
                <w:szCs w:val="22"/>
              </w:rPr>
              <w:t>String Identification Labels</w:t>
            </w:r>
          </w:p>
        </w:tc>
        <w:tc>
          <w:tcPr>
            <w:tcW w:w="3061" w:type="dxa"/>
          </w:tcPr>
          <w:p w14:paraId="4EC37A54" w14:textId="77777777" w:rsidR="003E087D" w:rsidRPr="006719B4" w:rsidRDefault="003E087D" w:rsidP="00B22582">
            <w:pPr>
              <w:rPr>
                <w:sz w:val="22"/>
                <w:szCs w:val="22"/>
              </w:rPr>
            </w:pPr>
            <w:r w:rsidRPr="0094188B">
              <w:rPr>
                <w:sz w:val="22"/>
                <w:szCs w:val="22"/>
              </w:rPr>
              <w:t>Required</w:t>
            </w:r>
          </w:p>
        </w:tc>
        <w:tc>
          <w:tcPr>
            <w:tcW w:w="1722" w:type="dxa"/>
          </w:tcPr>
          <w:p w14:paraId="3C38CF2B" w14:textId="77777777" w:rsidR="003E087D" w:rsidRPr="006719B4" w:rsidRDefault="003E087D" w:rsidP="00B22582">
            <w:pPr>
              <w:rPr>
                <w:sz w:val="22"/>
                <w:szCs w:val="22"/>
              </w:rPr>
            </w:pPr>
          </w:p>
        </w:tc>
        <w:tc>
          <w:tcPr>
            <w:tcW w:w="0" w:type="auto"/>
          </w:tcPr>
          <w:p w14:paraId="6A70789D" w14:textId="77777777" w:rsidR="003E087D" w:rsidRPr="006719B4" w:rsidRDefault="003E087D" w:rsidP="00B22582">
            <w:pPr>
              <w:rPr>
                <w:sz w:val="22"/>
                <w:szCs w:val="22"/>
              </w:rPr>
            </w:pPr>
          </w:p>
        </w:tc>
      </w:tr>
      <w:tr w:rsidR="003E087D" w:rsidRPr="006719B4" w14:paraId="35D705ED" w14:textId="77777777" w:rsidTr="00B22582">
        <w:tc>
          <w:tcPr>
            <w:tcW w:w="2605" w:type="dxa"/>
          </w:tcPr>
          <w:p w14:paraId="041AB20E" w14:textId="77777777" w:rsidR="003E087D" w:rsidRPr="006719B4" w:rsidRDefault="003E087D" w:rsidP="00B22582">
            <w:pPr>
              <w:rPr>
                <w:sz w:val="22"/>
                <w:szCs w:val="22"/>
              </w:rPr>
            </w:pPr>
            <w:r w:rsidRPr="0094188B">
              <w:rPr>
                <w:sz w:val="22"/>
                <w:szCs w:val="22"/>
              </w:rPr>
              <w:t>DC Warning Labels</w:t>
            </w:r>
          </w:p>
        </w:tc>
        <w:tc>
          <w:tcPr>
            <w:tcW w:w="3061" w:type="dxa"/>
          </w:tcPr>
          <w:p w14:paraId="0F2D742B" w14:textId="77777777" w:rsidR="003E087D" w:rsidRPr="006719B4" w:rsidRDefault="003E087D" w:rsidP="00B22582">
            <w:pPr>
              <w:rPr>
                <w:sz w:val="22"/>
                <w:szCs w:val="22"/>
              </w:rPr>
            </w:pPr>
            <w:r w:rsidRPr="0094188B">
              <w:rPr>
                <w:sz w:val="22"/>
                <w:szCs w:val="22"/>
              </w:rPr>
              <w:t>Required</w:t>
            </w:r>
          </w:p>
        </w:tc>
        <w:tc>
          <w:tcPr>
            <w:tcW w:w="1722" w:type="dxa"/>
          </w:tcPr>
          <w:p w14:paraId="5DCE481F" w14:textId="77777777" w:rsidR="003E087D" w:rsidRPr="006719B4" w:rsidRDefault="003E087D" w:rsidP="00B22582">
            <w:pPr>
              <w:rPr>
                <w:sz w:val="22"/>
                <w:szCs w:val="22"/>
              </w:rPr>
            </w:pPr>
          </w:p>
        </w:tc>
        <w:tc>
          <w:tcPr>
            <w:tcW w:w="0" w:type="auto"/>
          </w:tcPr>
          <w:p w14:paraId="4DB1B76F" w14:textId="77777777" w:rsidR="003E087D" w:rsidRPr="006719B4" w:rsidRDefault="003E087D" w:rsidP="00B22582">
            <w:pPr>
              <w:rPr>
                <w:sz w:val="22"/>
                <w:szCs w:val="22"/>
              </w:rPr>
            </w:pPr>
          </w:p>
        </w:tc>
      </w:tr>
      <w:tr w:rsidR="003E087D" w:rsidRPr="006719B4" w14:paraId="721F1B74" w14:textId="77777777" w:rsidTr="00B22582">
        <w:tc>
          <w:tcPr>
            <w:tcW w:w="2605" w:type="dxa"/>
          </w:tcPr>
          <w:p w14:paraId="150B1E75" w14:textId="77777777" w:rsidR="003E087D" w:rsidRPr="006719B4" w:rsidRDefault="003E087D" w:rsidP="00B22582">
            <w:pPr>
              <w:rPr>
                <w:sz w:val="22"/>
                <w:szCs w:val="22"/>
              </w:rPr>
            </w:pPr>
            <w:r w:rsidRPr="0094188B">
              <w:rPr>
                <w:sz w:val="22"/>
                <w:szCs w:val="22"/>
              </w:rPr>
              <w:t>Operating Temperature</w:t>
            </w:r>
          </w:p>
        </w:tc>
        <w:tc>
          <w:tcPr>
            <w:tcW w:w="3061" w:type="dxa"/>
          </w:tcPr>
          <w:p w14:paraId="669C1B4F" w14:textId="77777777" w:rsidR="003E087D" w:rsidRPr="006719B4" w:rsidRDefault="003E087D" w:rsidP="00B22582">
            <w:pPr>
              <w:rPr>
                <w:sz w:val="22"/>
                <w:szCs w:val="22"/>
              </w:rPr>
            </w:pPr>
            <w:r w:rsidRPr="0094188B">
              <w:rPr>
                <w:sz w:val="22"/>
                <w:szCs w:val="22"/>
              </w:rPr>
              <w:t>-30°C to +70°C Minimum</w:t>
            </w:r>
          </w:p>
        </w:tc>
        <w:tc>
          <w:tcPr>
            <w:tcW w:w="1722" w:type="dxa"/>
          </w:tcPr>
          <w:p w14:paraId="0DD0975E" w14:textId="77777777" w:rsidR="003E087D" w:rsidRPr="006719B4" w:rsidRDefault="003E087D" w:rsidP="00B22582">
            <w:pPr>
              <w:rPr>
                <w:sz w:val="22"/>
                <w:szCs w:val="22"/>
              </w:rPr>
            </w:pPr>
          </w:p>
        </w:tc>
        <w:tc>
          <w:tcPr>
            <w:tcW w:w="0" w:type="auto"/>
          </w:tcPr>
          <w:p w14:paraId="164BB9AF" w14:textId="77777777" w:rsidR="003E087D" w:rsidRPr="006719B4" w:rsidRDefault="003E087D" w:rsidP="00B22582">
            <w:pPr>
              <w:rPr>
                <w:sz w:val="22"/>
                <w:szCs w:val="22"/>
              </w:rPr>
            </w:pPr>
          </w:p>
        </w:tc>
      </w:tr>
      <w:tr w:rsidR="003E087D" w:rsidRPr="006719B4" w14:paraId="7677A7C0" w14:textId="77777777" w:rsidTr="00B22582">
        <w:tc>
          <w:tcPr>
            <w:tcW w:w="2605" w:type="dxa"/>
          </w:tcPr>
          <w:p w14:paraId="2E6D29C7" w14:textId="77777777" w:rsidR="003E087D" w:rsidRPr="006719B4" w:rsidRDefault="003E087D" w:rsidP="00B22582">
            <w:pPr>
              <w:rPr>
                <w:sz w:val="22"/>
                <w:szCs w:val="22"/>
              </w:rPr>
            </w:pPr>
            <w:r w:rsidRPr="0094188B">
              <w:rPr>
                <w:sz w:val="22"/>
                <w:szCs w:val="22"/>
              </w:rPr>
              <w:t>Factory Assembly</w:t>
            </w:r>
          </w:p>
        </w:tc>
        <w:tc>
          <w:tcPr>
            <w:tcW w:w="3061" w:type="dxa"/>
          </w:tcPr>
          <w:p w14:paraId="2CE87BDB" w14:textId="77777777" w:rsidR="003E087D" w:rsidRPr="006719B4" w:rsidRDefault="003E087D" w:rsidP="00B22582">
            <w:pPr>
              <w:rPr>
                <w:sz w:val="22"/>
                <w:szCs w:val="22"/>
              </w:rPr>
            </w:pPr>
            <w:r w:rsidRPr="0094188B">
              <w:rPr>
                <w:sz w:val="22"/>
                <w:szCs w:val="22"/>
              </w:rPr>
              <w:t>Required</w:t>
            </w:r>
          </w:p>
        </w:tc>
        <w:tc>
          <w:tcPr>
            <w:tcW w:w="1722" w:type="dxa"/>
          </w:tcPr>
          <w:p w14:paraId="6DE43BC0" w14:textId="77777777" w:rsidR="003E087D" w:rsidRPr="006719B4" w:rsidRDefault="003E087D" w:rsidP="00B22582">
            <w:pPr>
              <w:rPr>
                <w:sz w:val="22"/>
                <w:szCs w:val="22"/>
              </w:rPr>
            </w:pPr>
          </w:p>
        </w:tc>
        <w:tc>
          <w:tcPr>
            <w:tcW w:w="0" w:type="auto"/>
          </w:tcPr>
          <w:p w14:paraId="67D5219E" w14:textId="77777777" w:rsidR="003E087D" w:rsidRPr="006719B4" w:rsidRDefault="003E087D" w:rsidP="00B22582">
            <w:pPr>
              <w:rPr>
                <w:sz w:val="22"/>
                <w:szCs w:val="22"/>
              </w:rPr>
            </w:pPr>
          </w:p>
        </w:tc>
      </w:tr>
      <w:tr w:rsidR="003E087D" w:rsidRPr="006719B4" w14:paraId="3AEC0F35" w14:textId="77777777" w:rsidTr="00B22582">
        <w:tc>
          <w:tcPr>
            <w:tcW w:w="2605" w:type="dxa"/>
          </w:tcPr>
          <w:p w14:paraId="676B6C88" w14:textId="77777777" w:rsidR="003E087D" w:rsidRPr="006719B4" w:rsidRDefault="003E087D" w:rsidP="00B22582">
            <w:pPr>
              <w:rPr>
                <w:sz w:val="22"/>
                <w:szCs w:val="22"/>
              </w:rPr>
            </w:pPr>
            <w:r w:rsidRPr="0094188B">
              <w:rPr>
                <w:sz w:val="22"/>
                <w:szCs w:val="22"/>
              </w:rPr>
              <w:t>Factory Testing</w:t>
            </w:r>
          </w:p>
        </w:tc>
        <w:tc>
          <w:tcPr>
            <w:tcW w:w="3061" w:type="dxa"/>
          </w:tcPr>
          <w:p w14:paraId="1F2F79F2" w14:textId="77777777" w:rsidR="003E087D" w:rsidRPr="006719B4" w:rsidRDefault="003E087D" w:rsidP="00B22582">
            <w:pPr>
              <w:rPr>
                <w:sz w:val="22"/>
                <w:szCs w:val="22"/>
              </w:rPr>
            </w:pPr>
            <w:r w:rsidRPr="0094188B">
              <w:rPr>
                <w:sz w:val="22"/>
                <w:szCs w:val="22"/>
              </w:rPr>
              <w:t>Required</w:t>
            </w:r>
          </w:p>
        </w:tc>
        <w:tc>
          <w:tcPr>
            <w:tcW w:w="1722" w:type="dxa"/>
          </w:tcPr>
          <w:p w14:paraId="7B65F8E6" w14:textId="77777777" w:rsidR="003E087D" w:rsidRPr="006719B4" w:rsidRDefault="003E087D" w:rsidP="00B22582">
            <w:pPr>
              <w:rPr>
                <w:sz w:val="22"/>
                <w:szCs w:val="22"/>
              </w:rPr>
            </w:pPr>
          </w:p>
        </w:tc>
        <w:tc>
          <w:tcPr>
            <w:tcW w:w="0" w:type="auto"/>
          </w:tcPr>
          <w:p w14:paraId="120A9468" w14:textId="77777777" w:rsidR="003E087D" w:rsidRPr="006719B4" w:rsidRDefault="003E087D" w:rsidP="00B22582">
            <w:pPr>
              <w:rPr>
                <w:sz w:val="22"/>
                <w:szCs w:val="22"/>
              </w:rPr>
            </w:pPr>
          </w:p>
        </w:tc>
      </w:tr>
      <w:tr w:rsidR="003E087D" w:rsidRPr="006719B4" w14:paraId="62DF7EAC" w14:textId="77777777" w:rsidTr="00B22582">
        <w:tc>
          <w:tcPr>
            <w:tcW w:w="2605" w:type="dxa"/>
          </w:tcPr>
          <w:p w14:paraId="0D102B4A" w14:textId="77777777" w:rsidR="003E087D" w:rsidRPr="006719B4" w:rsidRDefault="003E087D" w:rsidP="00B22582">
            <w:pPr>
              <w:rPr>
                <w:sz w:val="22"/>
                <w:szCs w:val="22"/>
              </w:rPr>
            </w:pPr>
            <w:r w:rsidRPr="0094188B">
              <w:rPr>
                <w:sz w:val="22"/>
                <w:szCs w:val="22"/>
              </w:rPr>
              <w:t>Warranty</w:t>
            </w:r>
          </w:p>
        </w:tc>
        <w:tc>
          <w:tcPr>
            <w:tcW w:w="3061" w:type="dxa"/>
          </w:tcPr>
          <w:p w14:paraId="405970DA" w14:textId="77777777" w:rsidR="003E087D" w:rsidRPr="006719B4" w:rsidRDefault="003E087D" w:rsidP="00B22582">
            <w:pPr>
              <w:rPr>
                <w:sz w:val="22"/>
                <w:szCs w:val="22"/>
              </w:rPr>
            </w:pPr>
            <w:r w:rsidRPr="0094188B">
              <w:rPr>
                <w:sz w:val="22"/>
                <w:szCs w:val="22"/>
              </w:rPr>
              <w:t>Minimum 2 Years</w:t>
            </w:r>
          </w:p>
        </w:tc>
        <w:tc>
          <w:tcPr>
            <w:tcW w:w="1722" w:type="dxa"/>
          </w:tcPr>
          <w:p w14:paraId="424B3329" w14:textId="77777777" w:rsidR="003E087D" w:rsidRPr="006719B4" w:rsidRDefault="003E087D" w:rsidP="00B22582">
            <w:pPr>
              <w:rPr>
                <w:sz w:val="22"/>
                <w:szCs w:val="22"/>
              </w:rPr>
            </w:pPr>
          </w:p>
        </w:tc>
        <w:tc>
          <w:tcPr>
            <w:tcW w:w="0" w:type="auto"/>
          </w:tcPr>
          <w:p w14:paraId="59F68F2C" w14:textId="77777777" w:rsidR="003E087D" w:rsidRPr="006719B4" w:rsidRDefault="003E087D" w:rsidP="00B22582">
            <w:pPr>
              <w:rPr>
                <w:sz w:val="22"/>
                <w:szCs w:val="22"/>
              </w:rPr>
            </w:pPr>
          </w:p>
        </w:tc>
      </w:tr>
    </w:tbl>
    <w:p w14:paraId="49A41149" w14:textId="77777777" w:rsidR="00BA0779" w:rsidRPr="00B16342" w:rsidRDefault="00BA0779" w:rsidP="00D53E47">
      <w:pPr>
        <w:pStyle w:val="ListParagraph"/>
        <w:numPr>
          <w:ilvl w:val="0"/>
          <w:numId w:val="148"/>
        </w:numPr>
        <w:spacing w:before="240" w:after="120" w:line="278" w:lineRule="auto"/>
        <w:contextualSpacing w:val="0"/>
        <w:mirrorIndents/>
        <w:jc w:val="left"/>
        <w:rPr>
          <w:rFonts w:cs="Arial"/>
          <w:b/>
          <w:bCs/>
          <w:sz w:val="22"/>
          <w:szCs w:val="22"/>
        </w:rPr>
      </w:pPr>
      <w:r w:rsidRPr="00B16342">
        <w:rPr>
          <w:rFonts w:cs="Arial"/>
          <w:b/>
          <w:bCs/>
          <w:sz w:val="22"/>
          <w:szCs w:val="22"/>
        </w:rPr>
        <w:t>SOLAR PUMP INVERTER / CONTROLLER</w:t>
      </w:r>
    </w:p>
    <w:tbl>
      <w:tblPr>
        <w:tblStyle w:val="TableGridLight"/>
        <w:tblW w:w="5000" w:type="pct"/>
        <w:tblLook w:val="04A0" w:firstRow="1" w:lastRow="0" w:firstColumn="1" w:lastColumn="0" w:noHBand="0" w:noVBand="1"/>
      </w:tblPr>
      <w:tblGrid>
        <w:gridCol w:w="816"/>
        <w:gridCol w:w="4100"/>
        <w:gridCol w:w="1603"/>
        <w:gridCol w:w="1749"/>
        <w:gridCol w:w="1468"/>
      </w:tblGrid>
      <w:tr w:rsidR="00BA0779" w:rsidRPr="009E6D65" w14:paraId="1016B673" w14:textId="77777777" w:rsidTr="009E6D65">
        <w:tc>
          <w:tcPr>
            <w:tcW w:w="413" w:type="pct"/>
            <w:hideMark/>
          </w:tcPr>
          <w:p w14:paraId="363800E0" w14:textId="49AA3AD1" w:rsidR="00BA0779" w:rsidRPr="009E6D65" w:rsidRDefault="00BA0779" w:rsidP="009E6D65">
            <w:pPr>
              <w:rPr>
                <w:sz w:val="20"/>
                <w:szCs w:val="20"/>
              </w:rPr>
            </w:pPr>
            <w:r w:rsidRPr="009E6D65">
              <w:rPr>
                <w:sz w:val="20"/>
                <w:szCs w:val="20"/>
              </w:rPr>
              <w:t>No.</w:t>
            </w:r>
          </w:p>
        </w:tc>
        <w:tc>
          <w:tcPr>
            <w:tcW w:w="2107" w:type="pct"/>
            <w:hideMark/>
          </w:tcPr>
          <w:p w14:paraId="1D8665AC" w14:textId="77777777" w:rsidR="00BA0779" w:rsidRPr="009E6D65" w:rsidRDefault="00BA0779" w:rsidP="009E6D65">
            <w:pPr>
              <w:rPr>
                <w:sz w:val="20"/>
                <w:szCs w:val="20"/>
              </w:rPr>
            </w:pPr>
            <w:r w:rsidRPr="009E6D65">
              <w:rPr>
                <w:sz w:val="20"/>
                <w:szCs w:val="20"/>
              </w:rPr>
              <w:t>Requirement</w:t>
            </w:r>
          </w:p>
        </w:tc>
        <w:tc>
          <w:tcPr>
            <w:tcW w:w="825" w:type="pct"/>
            <w:hideMark/>
          </w:tcPr>
          <w:p w14:paraId="47F73839" w14:textId="5BD91E52" w:rsidR="00BA0779" w:rsidRPr="009E6D65" w:rsidRDefault="00BA0779" w:rsidP="009E6D65">
            <w:pPr>
              <w:rPr>
                <w:sz w:val="20"/>
                <w:szCs w:val="20"/>
              </w:rPr>
            </w:pPr>
            <w:r w:rsidRPr="009E6D65">
              <w:rPr>
                <w:sz w:val="20"/>
                <w:szCs w:val="20"/>
              </w:rPr>
              <w:t xml:space="preserve">Offered </w:t>
            </w:r>
          </w:p>
        </w:tc>
        <w:tc>
          <w:tcPr>
            <w:tcW w:w="899" w:type="pct"/>
            <w:hideMark/>
          </w:tcPr>
          <w:p w14:paraId="7234BA25" w14:textId="77777777" w:rsidR="00BA0779" w:rsidRPr="009E6D65" w:rsidRDefault="00BA0779" w:rsidP="009E6D65">
            <w:pPr>
              <w:rPr>
                <w:sz w:val="20"/>
                <w:szCs w:val="20"/>
              </w:rPr>
            </w:pPr>
            <w:r w:rsidRPr="009E6D65">
              <w:rPr>
                <w:sz w:val="20"/>
                <w:szCs w:val="20"/>
              </w:rPr>
              <w:t>Compliance</w:t>
            </w:r>
          </w:p>
        </w:tc>
        <w:tc>
          <w:tcPr>
            <w:tcW w:w="755" w:type="pct"/>
            <w:hideMark/>
          </w:tcPr>
          <w:p w14:paraId="6BD61CAB" w14:textId="77777777" w:rsidR="00BA0779" w:rsidRPr="009E6D65" w:rsidRDefault="00BA0779" w:rsidP="009E6D65">
            <w:pPr>
              <w:rPr>
                <w:sz w:val="20"/>
                <w:szCs w:val="20"/>
              </w:rPr>
            </w:pPr>
            <w:r w:rsidRPr="009E6D65">
              <w:rPr>
                <w:sz w:val="20"/>
                <w:szCs w:val="20"/>
              </w:rPr>
              <w:t>Evidence</w:t>
            </w:r>
          </w:p>
        </w:tc>
      </w:tr>
      <w:tr w:rsidR="00BA0779" w:rsidRPr="009E6D65" w14:paraId="73EA8227" w14:textId="77777777" w:rsidTr="009E6D65">
        <w:tc>
          <w:tcPr>
            <w:tcW w:w="413" w:type="pct"/>
          </w:tcPr>
          <w:p w14:paraId="526203A9" w14:textId="0842F2F9" w:rsidR="00BA0779" w:rsidRPr="009E6D65" w:rsidRDefault="00BA0779" w:rsidP="009E6D65">
            <w:pPr>
              <w:rPr>
                <w:sz w:val="20"/>
                <w:szCs w:val="20"/>
              </w:rPr>
            </w:pPr>
          </w:p>
        </w:tc>
        <w:tc>
          <w:tcPr>
            <w:tcW w:w="2107" w:type="pct"/>
            <w:hideMark/>
          </w:tcPr>
          <w:p w14:paraId="153358D7" w14:textId="77777777" w:rsidR="00BA0779" w:rsidRPr="009E6D65" w:rsidRDefault="00BA0779" w:rsidP="009E6D65">
            <w:pPr>
              <w:rPr>
                <w:sz w:val="20"/>
                <w:szCs w:val="20"/>
              </w:rPr>
            </w:pPr>
            <w:r w:rsidRPr="009E6D65">
              <w:rPr>
                <w:sz w:val="20"/>
                <w:szCs w:val="20"/>
              </w:rPr>
              <w:t>Hybrid Solar Pump Inverter</w:t>
            </w:r>
          </w:p>
        </w:tc>
        <w:tc>
          <w:tcPr>
            <w:tcW w:w="825" w:type="pct"/>
            <w:hideMark/>
          </w:tcPr>
          <w:p w14:paraId="6DE3FFE7" w14:textId="77777777" w:rsidR="00BA0779" w:rsidRPr="009E6D65" w:rsidRDefault="00BA0779" w:rsidP="009E6D65">
            <w:pPr>
              <w:rPr>
                <w:sz w:val="20"/>
                <w:szCs w:val="20"/>
              </w:rPr>
            </w:pPr>
          </w:p>
        </w:tc>
        <w:tc>
          <w:tcPr>
            <w:tcW w:w="899" w:type="pct"/>
            <w:hideMark/>
          </w:tcPr>
          <w:p w14:paraId="5EDD2BEA" w14:textId="77777777" w:rsidR="00BA0779" w:rsidRPr="009E6D65" w:rsidRDefault="00BA0779" w:rsidP="009E6D65">
            <w:pPr>
              <w:rPr>
                <w:sz w:val="20"/>
                <w:szCs w:val="20"/>
              </w:rPr>
            </w:pPr>
          </w:p>
        </w:tc>
        <w:tc>
          <w:tcPr>
            <w:tcW w:w="755" w:type="pct"/>
            <w:hideMark/>
          </w:tcPr>
          <w:p w14:paraId="65EA9888" w14:textId="77777777" w:rsidR="00BA0779" w:rsidRPr="009E6D65" w:rsidRDefault="00BA0779" w:rsidP="009E6D65">
            <w:pPr>
              <w:rPr>
                <w:sz w:val="20"/>
                <w:szCs w:val="20"/>
              </w:rPr>
            </w:pPr>
          </w:p>
        </w:tc>
      </w:tr>
      <w:tr w:rsidR="00BA0779" w:rsidRPr="009E6D65" w14:paraId="42D8AF81" w14:textId="77777777" w:rsidTr="009E6D65">
        <w:tc>
          <w:tcPr>
            <w:tcW w:w="413" w:type="pct"/>
          </w:tcPr>
          <w:p w14:paraId="06900FD4" w14:textId="0B70022B" w:rsidR="00BA0779" w:rsidRPr="009E6D65" w:rsidRDefault="00BA0779" w:rsidP="009E6D65">
            <w:pPr>
              <w:rPr>
                <w:sz w:val="20"/>
                <w:szCs w:val="20"/>
              </w:rPr>
            </w:pPr>
          </w:p>
        </w:tc>
        <w:tc>
          <w:tcPr>
            <w:tcW w:w="2107" w:type="pct"/>
            <w:hideMark/>
          </w:tcPr>
          <w:p w14:paraId="5FBBDCA7" w14:textId="77777777" w:rsidR="00BA0779" w:rsidRPr="009E6D65" w:rsidRDefault="00BA0779" w:rsidP="009E6D65">
            <w:pPr>
              <w:rPr>
                <w:sz w:val="20"/>
                <w:szCs w:val="20"/>
              </w:rPr>
            </w:pPr>
            <w:r w:rsidRPr="009E6D65">
              <w:rPr>
                <w:sz w:val="20"/>
                <w:szCs w:val="20"/>
              </w:rPr>
              <w:t>Integrated MPPT</w:t>
            </w:r>
          </w:p>
        </w:tc>
        <w:tc>
          <w:tcPr>
            <w:tcW w:w="825" w:type="pct"/>
            <w:hideMark/>
          </w:tcPr>
          <w:p w14:paraId="450CEC0D" w14:textId="77777777" w:rsidR="00BA0779" w:rsidRPr="009E6D65" w:rsidRDefault="00BA0779" w:rsidP="009E6D65">
            <w:pPr>
              <w:rPr>
                <w:sz w:val="20"/>
                <w:szCs w:val="20"/>
              </w:rPr>
            </w:pPr>
          </w:p>
        </w:tc>
        <w:tc>
          <w:tcPr>
            <w:tcW w:w="899" w:type="pct"/>
            <w:hideMark/>
          </w:tcPr>
          <w:p w14:paraId="1BC89274" w14:textId="77777777" w:rsidR="00BA0779" w:rsidRPr="009E6D65" w:rsidRDefault="00BA0779" w:rsidP="009E6D65">
            <w:pPr>
              <w:rPr>
                <w:sz w:val="20"/>
                <w:szCs w:val="20"/>
              </w:rPr>
            </w:pPr>
          </w:p>
        </w:tc>
        <w:tc>
          <w:tcPr>
            <w:tcW w:w="755" w:type="pct"/>
            <w:hideMark/>
          </w:tcPr>
          <w:p w14:paraId="78A73CE9" w14:textId="77777777" w:rsidR="00BA0779" w:rsidRPr="009E6D65" w:rsidRDefault="00BA0779" w:rsidP="009E6D65">
            <w:pPr>
              <w:rPr>
                <w:sz w:val="20"/>
                <w:szCs w:val="20"/>
              </w:rPr>
            </w:pPr>
          </w:p>
        </w:tc>
      </w:tr>
      <w:tr w:rsidR="00BA0779" w:rsidRPr="009E6D65" w14:paraId="5CC4A705" w14:textId="77777777" w:rsidTr="009E6D65">
        <w:tc>
          <w:tcPr>
            <w:tcW w:w="413" w:type="pct"/>
          </w:tcPr>
          <w:p w14:paraId="0DD1C142" w14:textId="630FD894" w:rsidR="00BA0779" w:rsidRPr="009E6D65" w:rsidRDefault="00BA0779" w:rsidP="009E6D65">
            <w:pPr>
              <w:rPr>
                <w:sz w:val="20"/>
                <w:szCs w:val="20"/>
              </w:rPr>
            </w:pPr>
          </w:p>
        </w:tc>
        <w:tc>
          <w:tcPr>
            <w:tcW w:w="2107" w:type="pct"/>
            <w:hideMark/>
          </w:tcPr>
          <w:p w14:paraId="42EFA8D7" w14:textId="77777777" w:rsidR="00BA0779" w:rsidRPr="009E6D65" w:rsidRDefault="00BA0779" w:rsidP="009E6D65">
            <w:pPr>
              <w:rPr>
                <w:sz w:val="20"/>
                <w:szCs w:val="20"/>
              </w:rPr>
            </w:pPr>
            <w:r w:rsidRPr="009E6D65">
              <w:rPr>
                <w:sz w:val="20"/>
                <w:szCs w:val="20"/>
              </w:rPr>
              <w:t>Integrated VFD</w:t>
            </w:r>
          </w:p>
        </w:tc>
        <w:tc>
          <w:tcPr>
            <w:tcW w:w="825" w:type="pct"/>
            <w:hideMark/>
          </w:tcPr>
          <w:p w14:paraId="7F2D0BDB" w14:textId="77777777" w:rsidR="00BA0779" w:rsidRPr="009E6D65" w:rsidRDefault="00BA0779" w:rsidP="009E6D65">
            <w:pPr>
              <w:rPr>
                <w:sz w:val="20"/>
                <w:szCs w:val="20"/>
              </w:rPr>
            </w:pPr>
          </w:p>
        </w:tc>
        <w:tc>
          <w:tcPr>
            <w:tcW w:w="899" w:type="pct"/>
            <w:hideMark/>
          </w:tcPr>
          <w:p w14:paraId="7E2CC2E5" w14:textId="77777777" w:rsidR="00BA0779" w:rsidRPr="009E6D65" w:rsidRDefault="00BA0779" w:rsidP="009E6D65">
            <w:pPr>
              <w:rPr>
                <w:sz w:val="20"/>
                <w:szCs w:val="20"/>
              </w:rPr>
            </w:pPr>
          </w:p>
        </w:tc>
        <w:tc>
          <w:tcPr>
            <w:tcW w:w="755" w:type="pct"/>
            <w:hideMark/>
          </w:tcPr>
          <w:p w14:paraId="163DD297" w14:textId="77777777" w:rsidR="00BA0779" w:rsidRPr="009E6D65" w:rsidRDefault="00BA0779" w:rsidP="009E6D65">
            <w:pPr>
              <w:rPr>
                <w:sz w:val="20"/>
                <w:szCs w:val="20"/>
              </w:rPr>
            </w:pPr>
          </w:p>
        </w:tc>
      </w:tr>
      <w:tr w:rsidR="00BA0779" w:rsidRPr="009E6D65" w14:paraId="4287F0AB" w14:textId="77777777" w:rsidTr="009E6D65">
        <w:tc>
          <w:tcPr>
            <w:tcW w:w="413" w:type="pct"/>
          </w:tcPr>
          <w:p w14:paraId="7F48658C" w14:textId="71F47F01" w:rsidR="00BA0779" w:rsidRPr="009E6D65" w:rsidRDefault="00BA0779" w:rsidP="009E6D65">
            <w:pPr>
              <w:rPr>
                <w:sz w:val="20"/>
                <w:szCs w:val="20"/>
              </w:rPr>
            </w:pPr>
          </w:p>
        </w:tc>
        <w:tc>
          <w:tcPr>
            <w:tcW w:w="2107" w:type="pct"/>
            <w:hideMark/>
          </w:tcPr>
          <w:p w14:paraId="176C99EF" w14:textId="77777777" w:rsidR="00BA0779" w:rsidRPr="009E6D65" w:rsidRDefault="00BA0779" w:rsidP="009E6D65">
            <w:pPr>
              <w:rPr>
                <w:sz w:val="20"/>
                <w:szCs w:val="20"/>
              </w:rPr>
            </w:pPr>
            <w:r w:rsidRPr="009E6D65">
              <w:rPr>
                <w:sz w:val="20"/>
                <w:szCs w:val="20"/>
              </w:rPr>
              <w:t>Data Logging</w:t>
            </w:r>
          </w:p>
        </w:tc>
        <w:tc>
          <w:tcPr>
            <w:tcW w:w="825" w:type="pct"/>
            <w:hideMark/>
          </w:tcPr>
          <w:p w14:paraId="3C5A12DB" w14:textId="77777777" w:rsidR="00BA0779" w:rsidRPr="009E6D65" w:rsidRDefault="00BA0779" w:rsidP="009E6D65">
            <w:pPr>
              <w:rPr>
                <w:sz w:val="20"/>
                <w:szCs w:val="20"/>
              </w:rPr>
            </w:pPr>
          </w:p>
        </w:tc>
        <w:tc>
          <w:tcPr>
            <w:tcW w:w="899" w:type="pct"/>
            <w:hideMark/>
          </w:tcPr>
          <w:p w14:paraId="66923BC4" w14:textId="77777777" w:rsidR="00BA0779" w:rsidRPr="009E6D65" w:rsidRDefault="00BA0779" w:rsidP="009E6D65">
            <w:pPr>
              <w:rPr>
                <w:sz w:val="20"/>
                <w:szCs w:val="20"/>
              </w:rPr>
            </w:pPr>
          </w:p>
        </w:tc>
        <w:tc>
          <w:tcPr>
            <w:tcW w:w="755" w:type="pct"/>
            <w:hideMark/>
          </w:tcPr>
          <w:p w14:paraId="130BB0BD" w14:textId="77777777" w:rsidR="00BA0779" w:rsidRPr="009E6D65" w:rsidRDefault="00BA0779" w:rsidP="009E6D65">
            <w:pPr>
              <w:rPr>
                <w:sz w:val="20"/>
                <w:szCs w:val="20"/>
              </w:rPr>
            </w:pPr>
          </w:p>
        </w:tc>
      </w:tr>
      <w:tr w:rsidR="00BA0779" w:rsidRPr="009E6D65" w14:paraId="4E607621" w14:textId="77777777" w:rsidTr="009E6D65">
        <w:tc>
          <w:tcPr>
            <w:tcW w:w="413" w:type="pct"/>
          </w:tcPr>
          <w:p w14:paraId="742897D3" w14:textId="4BB93004" w:rsidR="00BA0779" w:rsidRPr="009E6D65" w:rsidRDefault="00BA0779" w:rsidP="009E6D65">
            <w:pPr>
              <w:rPr>
                <w:sz w:val="20"/>
                <w:szCs w:val="20"/>
              </w:rPr>
            </w:pPr>
          </w:p>
        </w:tc>
        <w:tc>
          <w:tcPr>
            <w:tcW w:w="2107" w:type="pct"/>
            <w:hideMark/>
          </w:tcPr>
          <w:p w14:paraId="54557356" w14:textId="77777777" w:rsidR="00BA0779" w:rsidRPr="009E6D65" w:rsidRDefault="00BA0779" w:rsidP="009E6D65">
            <w:pPr>
              <w:rPr>
                <w:sz w:val="20"/>
                <w:szCs w:val="20"/>
              </w:rPr>
            </w:pPr>
            <w:r w:rsidRPr="009E6D65">
              <w:rPr>
                <w:sz w:val="20"/>
                <w:szCs w:val="20"/>
              </w:rPr>
              <w:t>Hybrid Power Management</w:t>
            </w:r>
          </w:p>
        </w:tc>
        <w:tc>
          <w:tcPr>
            <w:tcW w:w="825" w:type="pct"/>
            <w:hideMark/>
          </w:tcPr>
          <w:p w14:paraId="6D36837B" w14:textId="77777777" w:rsidR="00BA0779" w:rsidRPr="009E6D65" w:rsidRDefault="00BA0779" w:rsidP="009E6D65">
            <w:pPr>
              <w:rPr>
                <w:sz w:val="20"/>
                <w:szCs w:val="20"/>
              </w:rPr>
            </w:pPr>
          </w:p>
        </w:tc>
        <w:tc>
          <w:tcPr>
            <w:tcW w:w="899" w:type="pct"/>
            <w:hideMark/>
          </w:tcPr>
          <w:p w14:paraId="5F5EEC55" w14:textId="77777777" w:rsidR="00BA0779" w:rsidRPr="009E6D65" w:rsidRDefault="00BA0779" w:rsidP="009E6D65">
            <w:pPr>
              <w:rPr>
                <w:sz w:val="20"/>
                <w:szCs w:val="20"/>
              </w:rPr>
            </w:pPr>
          </w:p>
        </w:tc>
        <w:tc>
          <w:tcPr>
            <w:tcW w:w="755" w:type="pct"/>
            <w:hideMark/>
          </w:tcPr>
          <w:p w14:paraId="579D7363" w14:textId="77777777" w:rsidR="00BA0779" w:rsidRPr="009E6D65" w:rsidRDefault="00BA0779" w:rsidP="009E6D65">
            <w:pPr>
              <w:rPr>
                <w:sz w:val="20"/>
                <w:szCs w:val="20"/>
              </w:rPr>
            </w:pPr>
          </w:p>
        </w:tc>
      </w:tr>
      <w:tr w:rsidR="00BA0779" w:rsidRPr="009E6D65" w14:paraId="411140F9" w14:textId="77777777" w:rsidTr="009E6D65">
        <w:tc>
          <w:tcPr>
            <w:tcW w:w="413" w:type="pct"/>
          </w:tcPr>
          <w:p w14:paraId="65A0AFAB" w14:textId="1A73DD9A" w:rsidR="00BA0779" w:rsidRPr="009E6D65" w:rsidRDefault="00BA0779" w:rsidP="009E6D65">
            <w:pPr>
              <w:rPr>
                <w:sz w:val="20"/>
                <w:szCs w:val="20"/>
              </w:rPr>
            </w:pPr>
          </w:p>
        </w:tc>
        <w:tc>
          <w:tcPr>
            <w:tcW w:w="2107" w:type="pct"/>
            <w:hideMark/>
          </w:tcPr>
          <w:p w14:paraId="60803199" w14:textId="77777777" w:rsidR="00BA0779" w:rsidRPr="009E6D65" w:rsidRDefault="00BA0779" w:rsidP="009E6D65">
            <w:pPr>
              <w:rPr>
                <w:sz w:val="20"/>
                <w:szCs w:val="20"/>
              </w:rPr>
            </w:pPr>
            <w:r w:rsidRPr="009E6D65">
              <w:rPr>
                <w:sz w:val="20"/>
                <w:szCs w:val="20"/>
              </w:rPr>
              <w:t>Capacity1.5-350kW</w:t>
            </w:r>
          </w:p>
        </w:tc>
        <w:tc>
          <w:tcPr>
            <w:tcW w:w="825" w:type="pct"/>
            <w:hideMark/>
          </w:tcPr>
          <w:p w14:paraId="30FBABCD" w14:textId="77777777" w:rsidR="00BA0779" w:rsidRPr="009E6D65" w:rsidRDefault="00BA0779" w:rsidP="009E6D65">
            <w:pPr>
              <w:rPr>
                <w:sz w:val="20"/>
                <w:szCs w:val="20"/>
              </w:rPr>
            </w:pPr>
          </w:p>
        </w:tc>
        <w:tc>
          <w:tcPr>
            <w:tcW w:w="899" w:type="pct"/>
            <w:hideMark/>
          </w:tcPr>
          <w:p w14:paraId="41FA9C8F" w14:textId="77777777" w:rsidR="00BA0779" w:rsidRPr="009E6D65" w:rsidRDefault="00BA0779" w:rsidP="009E6D65">
            <w:pPr>
              <w:rPr>
                <w:sz w:val="20"/>
                <w:szCs w:val="20"/>
              </w:rPr>
            </w:pPr>
          </w:p>
        </w:tc>
        <w:tc>
          <w:tcPr>
            <w:tcW w:w="755" w:type="pct"/>
            <w:hideMark/>
          </w:tcPr>
          <w:p w14:paraId="4654DF8F" w14:textId="77777777" w:rsidR="00BA0779" w:rsidRPr="009E6D65" w:rsidRDefault="00BA0779" w:rsidP="009E6D65">
            <w:pPr>
              <w:rPr>
                <w:sz w:val="20"/>
                <w:szCs w:val="20"/>
              </w:rPr>
            </w:pPr>
          </w:p>
        </w:tc>
      </w:tr>
      <w:tr w:rsidR="00BA0779" w:rsidRPr="009E6D65" w14:paraId="6C545DFF" w14:textId="77777777" w:rsidTr="009E6D65">
        <w:tc>
          <w:tcPr>
            <w:tcW w:w="413" w:type="pct"/>
          </w:tcPr>
          <w:p w14:paraId="4DF669FF" w14:textId="6A090FBF" w:rsidR="00BA0779" w:rsidRPr="009E6D65" w:rsidRDefault="00BA0779" w:rsidP="009E6D65">
            <w:pPr>
              <w:rPr>
                <w:sz w:val="20"/>
                <w:szCs w:val="20"/>
              </w:rPr>
            </w:pPr>
          </w:p>
        </w:tc>
        <w:tc>
          <w:tcPr>
            <w:tcW w:w="2107" w:type="pct"/>
            <w:hideMark/>
          </w:tcPr>
          <w:p w14:paraId="014D37CD" w14:textId="77777777" w:rsidR="00BA0779" w:rsidRPr="009E6D65" w:rsidRDefault="00BA0779" w:rsidP="009E6D65">
            <w:pPr>
              <w:rPr>
                <w:sz w:val="20"/>
                <w:szCs w:val="20"/>
              </w:rPr>
            </w:pPr>
            <w:r w:rsidRPr="009E6D65">
              <w:rPr>
                <w:sz w:val="20"/>
                <w:szCs w:val="20"/>
              </w:rPr>
              <w:t>Inverter Sizing≥1.25 × Pump kW</w:t>
            </w:r>
          </w:p>
        </w:tc>
        <w:tc>
          <w:tcPr>
            <w:tcW w:w="825" w:type="pct"/>
            <w:hideMark/>
          </w:tcPr>
          <w:p w14:paraId="0A6276FD" w14:textId="77777777" w:rsidR="00BA0779" w:rsidRPr="009E6D65" w:rsidRDefault="00BA0779" w:rsidP="009E6D65">
            <w:pPr>
              <w:rPr>
                <w:sz w:val="20"/>
                <w:szCs w:val="20"/>
              </w:rPr>
            </w:pPr>
          </w:p>
        </w:tc>
        <w:tc>
          <w:tcPr>
            <w:tcW w:w="899" w:type="pct"/>
            <w:hideMark/>
          </w:tcPr>
          <w:p w14:paraId="7E7B6E45" w14:textId="77777777" w:rsidR="00BA0779" w:rsidRPr="009E6D65" w:rsidRDefault="00BA0779" w:rsidP="009E6D65">
            <w:pPr>
              <w:rPr>
                <w:sz w:val="20"/>
                <w:szCs w:val="20"/>
              </w:rPr>
            </w:pPr>
          </w:p>
        </w:tc>
        <w:tc>
          <w:tcPr>
            <w:tcW w:w="755" w:type="pct"/>
            <w:hideMark/>
          </w:tcPr>
          <w:p w14:paraId="604258C5" w14:textId="77777777" w:rsidR="00BA0779" w:rsidRPr="009E6D65" w:rsidRDefault="00BA0779" w:rsidP="009E6D65">
            <w:pPr>
              <w:rPr>
                <w:sz w:val="20"/>
                <w:szCs w:val="20"/>
              </w:rPr>
            </w:pPr>
          </w:p>
        </w:tc>
      </w:tr>
      <w:tr w:rsidR="00BA0779" w:rsidRPr="009E6D65" w14:paraId="6FCC1DEF" w14:textId="77777777" w:rsidTr="009E6D65">
        <w:tc>
          <w:tcPr>
            <w:tcW w:w="413" w:type="pct"/>
          </w:tcPr>
          <w:p w14:paraId="7BA6F712" w14:textId="78ADF211" w:rsidR="00BA0779" w:rsidRPr="009E6D65" w:rsidRDefault="00BA0779" w:rsidP="009E6D65">
            <w:pPr>
              <w:rPr>
                <w:sz w:val="20"/>
                <w:szCs w:val="20"/>
              </w:rPr>
            </w:pPr>
          </w:p>
        </w:tc>
        <w:tc>
          <w:tcPr>
            <w:tcW w:w="2107" w:type="pct"/>
            <w:hideMark/>
          </w:tcPr>
          <w:p w14:paraId="4F615C0F" w14:textId="77777777" w:rsidR="00BA0779" w:rsidRPr="009E6D65" w:rsidRDefault="00BA0779" w:rsidP="009E6D65">
            <w:pPr>
              <w:rPr>
                <w:sz w:val="20"/>
                <w:szCs w:val="20"/>
              </w:rPr>
            </w:pPr>
            <w:r w:rsidRPr="009E6D65">
              <w:rPr>
                <w:sz w:val="20"/>
                <w:szCs w:val="20"/>
              </w:rPr>
              <w:t>Output Voltage380/415VAC</w:t>
            </w:r>
          </w:p>
        </w:tc>
        <w:tc>
          <w:tcPr>
            <w:tcW w:w="825" w:type="pct"/>
            <w:hideMark/>
          </w:tcPr>
          <w:p w14:paraId="6515824A" w14:textId="77777777" w:rsidR="00BA0779" w:rsidRPr="009E6D65" w:rsidRDefault="00BA0779" w:rsidP="009E6D65">
            <w:pPr>
              <w:rPr>
                <w:sz w:val="20"/>
                <w:szCs w:val="20"/>
              </w:rPr>
            </w:pPr>
          </w:p>
        </w:tc>
        <w:tc>
          <w:tcPr>
            <w:tcW w:w="899" w:type="pct"/>
            <w:hideMark/>
          </w:tcPr>
          <w:p w14:paraId="05343EBB" w14:textId="77777777" w:rsidR="00BA0779" w:rsidRPr="009E6D65" w:rsidRDefault="00BA0779" w:rsidP="009E6D65">
            <w:pPr>
              <w:rPr>
                <w:sz w:val="20"/>
                <w:szCs w:val="20"/>
              </w:rPr>
            </w:pPr>
          </w:p>
        </w:tc>
        <w:tc>
          <w:tcPr>
            <w:tcW w:w="755" w:type="pct"/>
            <w:hideMark/>
          </w:tcPr>
          <w:p w14:paraId="40574A59" w14:textId="77777777" w:rsidR="00BA0779" w:rsidRPr="009E6D65" w:rsidRDefault="00BA0779" w:rsidP="009E6D65">
            <w:pPr>
              <w:rPr>
                <w:sz w:val="20"/>
                <w:szCs w:val="20"/>
              </w:rPr>
            </w:pPr>
          </w:p>
        </w:tc>
      </w:tr>
      <w:tr w:rsidR="00BA0779" w:rsidRPr="009E6D65" w14:paraId="68BB3E29" w14:textId="77777777" w:rsidTr="009E6D65">
        <w:tc>
          <w:tcPr>
            <w:tcW w:w="413" w:type="pct"/>
          </w:tcPr>
          <w:p w14:paraId="04A53F5B" w14:textId="442C74A8" w:rsidR="00BA0779" w:rsidRPr="009E6D65" w:rsidRDefault="00BA0779" w:rsidP="009E6D65">
            <w:pPr>
              <w:rPr>
                <w:sz w:val="20"/>
                <w:szCs w:val="20"/>
              </w:rPr>
            </w:pPr>
          </w:p>
        </w:tc>
        <w:tc>
          <w:tcPr>
            <w:tcW w:w="2107" w:type="pct"/>
            <w:hideMark/>
          </w:tcPr>
          <w:p w14:paraId="527C3E54" w14:textId="77777777" w:rsidR="00BA0779" w:rsidRPr="009E6D65" w:rsidRDefault="00BA0779" w:rsidP="009E6D65">
            <w:pPr>
              <w:rPr>
                <w:sz w:val="20"/>
                <w:szCs w:val="20"/>
              </w:rPr>
            </w:pPr>
            <w:r w:rsidRPr="009E6D65">
              <w:rPr>
                <w:sz w:val="20"/>
                <w:szCs w:val="20"/>
              </w:rPr>
              <w:t>Three Phase Output</w:t>
            </w:r>
          </w:p>
        </w:tc>
        <w:tc>
          <w:tcPr>
            <w:tcW w:w="825" w:type="pct"/>
            <w:hideMark/>
          </w:tcPr>
          <w:p w14:paraId="0370062B" w14:textId="77777777" w:rsidR="00BA0779" w:rsidRPr="009E6D65" w:rsidRDefault="00BA0779" w:rsidP="009E6D65">
            <w:pPr>
              <w:rPr>
                <w:sz w:val="20"/>
                <w:szCs w:val="20"/>
              </w:rPr>
            </w:pPr>
          </w:p>
        </w:tc>
        <w:tc>
          <w:tcPr>
            <w:tcW w:w="899" w:type="pct"/>
            <w:hideMark/>
          </w:tcPr>
          <w:p w14:paraId="7BA95770" w14:textId="77777777" w:rsidR="00BA0779" w:rsidRPr="009E6D65" w:rsidRDefault="00BA0779" w:rsidP="009E6D65">
            <w:pPr>
              <w:rPr>
                <w:sz w:val="20"/>
                <w:szCs w:val="20"/>
              </w:rPr>
            </w:pPr>
          </w:p>
        </w:tc>
        <w:tc>
          <w:tcPr>
            <w:tcW w:w="755" w:type="pct"/>
            <w:hideMark/>
          </w:tcPr>
          <w:p w14:paraId="2A8C7041" w14:textId="77777777" w:rsidR="00BA0779" w:rsidRPr="009E6D65" w:rsidRDefault="00BA0779" w:rsidP="009E6D65">
            <w:pPr>
              <w:rPr>
                <w:sz w:val="20"/>
                <w:szCs w:val="20"/>
              </w:rPr>
            </w:pPr>
          </w:p>
        </w:tc>
      </w:tr>
      <w:tr w:rsidR="00BA0779" w:rsidRPr="009E6D65" w14:paraId="72F7C962" w14:textId="77777777" w:rsidTr="009E6D65">
        <w:tc>
          <w:tcPr>
            <w:tcW w:w="413" w:type="pct"/>
          </w:tcPr>
          <w:p w14:paraId="724C8ED9" w14:textId="78841BE2" w:rsidR="00BA0779" w:rsidRPr="009E6D65" w:rsidRDefault="00BA0779" w:rsidP="009E6D65">
            <w:pPr>
              <w:rPr>
                <w:sz w:val="20"/>
                <w:szCs w:val="20"/>
              </w:rPr>
            </w:pPr>
          </w:p>
        </w:tc>
        <w:tc>
          <w:tcPr>
            <w:tcW w:w="2107" w:type="pct"/>
            <w:hideMark/>
          </w:tcPr>
          <w:p w14:paraId="7E110082" w14:textId="77777777" w:rsidR="00BA0779" w:rsidRPr="009E6D65" w:rsidRDefault="00BA0779" w:rsidP="009E6D65">
            <w:pPr>
              <w:rPr>
                <w:sz w:val="20"/>
                <w:szCs w:val="20"/>
              </w:rPr>
            </w:pPr>
            <w:r w:rsidRPr="009E6D65">
              <w:rPr>
                <w:sz w:val="20"/>
                <w:szCs w:val="20"/>
              </w:rPr>
              <w:t>Frequency50Hz</w:t>
            </w:r>
          </w:p>
        </w:tc>
        <w:tc>
          <w:tcPr>
            <w:tcW w:w="825" w:type="pct"/>
            <w:hideMark/>
          </w:tcPr>
          <w:p w14:paraId="6D4D67CC" w14:textId="77777777" w:rsidR="00BA0779" w:rsidRPr="009E6D65" w:rsidRDefault="00BA0779" w:rsidP="009E6D65">
            <w:pPr>
              <w:rPr>
                <w:sz w:val="20"/>
                <w:szCs w:val="20"/>
              </w:rPr>
            </w:pPr>
          </w:p>
        </w:tc>
        <w:tc>
          <w:tcPr>
            <w:tcW w:w="899" w:type="pct"/>
            <w:hideMark/>
          </w:tcPr>
          <w:p w14:paraId="4D93DE97" w14:textId="77777777" w:rsidR="00BA0779" w:rsidRPr="009E6D65" w:rsidRDefault="00BA0779" w:rsidP="009E6D65">
            <w:pPr>
              <w:rPr>
                <w:sz w:val="20"/>
                <w:szCs w:val="20"/>
              </w:rPr>
            </w:pPr>
          </w:p>
        </w:tc>
        <w:tc>
          <w:tcPr>
            <w:tcW w:w="755" w:type="pct"/>
            <w:hideMark/>
          </w:tcPr>
          <w:p w14:paraId="3CCF2CD5" w14:textId="77777777" w:rsidR="00BA0779" w:rsidRPr="009E6D65" w:rsidRDefault="00BA0779" w:rsidP="009E6D65">
            <w:pPr>
              <w:rPr>
                <w:sz w:val="20"/>
                <w:szCs w:val="20"/>
              </w:rPr>
            </w:pPr>
          </w:p>
        </w:tc>
      </w:tr>
      <w:tr w:rsidR="00BA0779" w:rsidRPr="009E6D65" w14:paraId="2393EEDE" w14:textId="77777777" w:rsidTr="009E6D65">
        <w:tc>
          <w:tcPr>
            <w:tcW w:w="413" w:type="pct"/>
          </w:tcPr>
          <w:p w14:paraId="26F5A4EC" w14:textId="7F2E988C" w:rsidR="00BA0779" w:rsidRPr="009E6D65" w:rsidRDefault="00BA0779" w:rsidP="009E6D65">
            <w:pPr>
              <w:rPr>
                <w:sz w:val="20"/>
                <w:szCs w:val="20"/>
              </w:rPr>
            </w:pPr>
          </w:p>
        </w:tc>
        <w:tc>
          <w:tcPr>
            <w:tcW w:w="2107" w:type="pct"/>
            <w:hideMark/>
          </w:tcPr>
          <w:p w14:paraId="38C4B000" w14:textId="77777777" w:rsidR="00BA0779" w:rsidRPr="009E6D65" w:rsidRDefault="00BA0779" w:rsidP="009E6D65">
            <w:pPr>
              <w:rPr>
                <w:sz w:val="20"/>
                <w:szCs w:val="20"/>
              </w:rPr>
            </w:pPr>
            <w:r w:rsidRPr="009E6D65">
              <w:rPr>
                <w:sz w:val="20"/>
                <w:szCs w:val="20"/>
              </w:rPr>
              <w:t>Efficiency≥95%</w:t>
            </w:r>
          </w:p>
        </w:tc>
        <w:tc>
          <w:tcPr>
            <w:tcW w:w="825" w:type="pct"/>
            <w:hideMark/>
          </w:tcPr>
          <w:p w14:paraId="6CA0C7AA" w14:textId="77777777" w:rsidR="00BA0779" w:rsidRPr="009E6D65" w:rsidRDefault="00BA0779" w:rsidP="009E6D65">
            <w:pPr>
              <w:rPr>
                <w:sz w:val="20"/>
                <w:szCs w:val="20"/>
              </w:rPr>
            </w:pPr>
          </w:p>
        </w:tc>
        <w:tc>
          <w:tcPr>
            <w:tcW w:w="899" w:type="pct"/>
            <w:hideMark/>
          </w:tcPr>
          <w:p w14:paraId="6F18B286" w14:textId="77777777" w:rsidR="00BA0779" w:rsidRPr="009E6D65" w:rsidRDefault="00BA0779" w:rsidP="009E6D65">
            <w:pPr>
              <w:rPr>
                <w:sz w:val="20"/>
                <w:szCs w:val="20"/>
              </w:rPr>
            </w:pPr>
          </w:p>
        </w:tc>
        <w:tc>
          <w:tcPr>
            <w:tcW w:w="755" w:type="pct"/>
            <w:hideMark/>
          </w:tcPr>
          <w:p w14:paraId="2185C2EE" w14:textId="77777777" w:rsidR="00BA0779" w:rsidRPr="009E6D65" w:rsidRDefault="00BA0779" w:rsidP="009E6D65">
            <w:pPr>
              <w:rPr>
                <w:sz w:val="20"/>
                <w:szCs w:val="20"/>
              </w:rPr>
            </w:pPr>
          </w:p>
        </w:tc>
      </w:tr>
      <w:tr w:rsidR="00BA0779" w:rsidRPr="009E6D65" w14:paraId="56801E26" w14:textId="77777777" w:rsidTr="009E6D65">
        <w:tc>
          <w:tcPr>
            <w:tcW w:w="413" w:type="pct"/>
          </w:tcPr>
          <w:p w14:paraId="7D3F7C48" w14:textId="399F1EFB" w:rsidR="00BA0779" w:rsidRPr="009E6D65" w:rsidRDefault="00BA0779" w:rsidP="009E6D65">
            <w:pPr>
              <w:rPr>
                <w:sz w:val="20"/>
                <w:szCs w:val="20"/>
              </w:rPr>
            </w:pPr>
          </w:p>
        </w:tc>
        <w:tc>
          <w:tcPr>
            <w:tcW w:w="2107" w:type="pct"/>
            <w:hideMark/>
          </w:tcPr>
          <w:p w14:paraId="078FDADC" w14:textId="77777777" w:rsidR="00BA0779" w:rsidRPr="009E6D65" w:rsidRDefault="00BA0779" w:rsidP="009E6D65">
            <w:pPr>
              <w:rPr>
                <w:sz w:val="20"/>
                <w:szCs w:val="20"/>
              </w:rPr>
            </w:pPr>
            <w:r w:rsidRPr="009E6D65">
              <w:rPr>
                <w:sz w:val="20"/>
                <w:szCs w:val="20"/>
              </w:rPr>
              <w:t>Protection Rating IP55 Minimum</w:t>
            </w:r>
          </w:p>
        </w:tc>
        <w:tc>
          <w:tcPr>
            <w:tcW w:w="825" w:type="pct"/>
            <w:hideMark/>
          </w:tcPr>
          <w:p w14:paraId="34CBD169" w14:textId="77777777" w:rsidR="00BA0779" w:rsidRPr="009E6D65" w:rsidRDefault="00BA0779" w:rsidP="009E6D65">
            <w:pPr>
              <w:rPr>
                <w:sz w:val="20"/>
                <w:szCs w:val="20"/>
              </w:rPr>
            </w:pPr>
          </w:p>
        </w:tc>
        <w:tc>
          <w:tcPr>
            <w:tcW w:w="899" w:type="pct"/>
            <w:hideMark/>
          </w:tcPr>
          <w:p w14:paraId="0A2D786C" w14:textId="77777777" w:rsidR="00BA0779" w:rsidRPr="009E6D65" w:rsidRDefault="00BA0779" w:rsidP="009E6D65">
            <w:pPr>
              <w:rPr>
                <w:sz w:val="20"/>
                <w:szCs w:val="20"/>
              </w:rPr>
            </w:pPr>
          </w:p>
        </w:tc>
        <w:tc>
          <w:tcPr>
            <w:tcW w:w="755" w:type="pct"/>
            <w:hideMark/>
          </w:tcPr>
          <w:p w14:paraId="0D718175" w14:textId="77777777" w:rsidR="00BA0779" w:rsidRPr="009E6D65" w:rsidRDefault="00BA0779" w:rsidP="009E6D65">
            <w:pPr>
              <w:rPr>
                <w:sz w:val="20"/>
                <w:szCs w:val="20"/>
              </w:rPr>
            </w:pPr>
          </w:p>
        </w:tc>
      </w:tr>
      <w:tr w:rsidR="00BA0779" w:rsidRPr="009E6D65" w14:paraId="5DA0336A" w14:textId="77777777" w:rsidTr="009E6D65">
        <w:tc>
          <w:tcPr>
            <w:tcW w:w="413" w:type="pct"/>
          </w:tcPr>
          <w:p w14:paraId="0C117DEF" w14:textId="28746138" w:rsidR="00BA0779" w:rsidRPr="009E6D65" w:rsidRDefault="00BA0779" w:rsidP="009E6D65">
            <w:pPr>
              <w:rPr>
                <w:sz w:val="20"/>
                <w:szCs w:val="20"/>
              </w:rPr>
            </w:pPr>
          </w:p>
        </w:tc>
        <w:tc>
          <w:tcPr>
            <w:tcW w:w="2107" w:type="pct"/>
            <w:hideMark/>
          </w:tcPr>
          <w:p w14:paraId="16190368" w14:textId="77777777" w:rsidR="00BA0779" w:rsidRPr="009E6D65" w:rsidRDefault="00BA0779" w:rsidP="009E6D65">
            <w:pPr>
              <w:rPr>
                <w:sz w:val="20"/>
                <w:szCs w:val="20"/>
              </w:rPr>
            </w:pPr>
            <w:r w:rsidRPr="009E6D65">
              <w:rPr>
                <w:sz w:val="20"/>
                <w:szCs w:val="20"/>
              </w:rPr>
              <w:t>DC Input Voltage1000VDC</w:t>
            </w:r>
          </w:p>
        </w:tc>
        <w:tc>
          <w:tcPr>
            <w:tcW w:w="825" w:type="pct"/>
            <w:hideMark/>
          </w:tcPr>
          <w:p w14:paraId="58A46E7E" w14:textId="77777777" w:rsidR="00BA0779" w:rsidRPr="009E6D65" w:rsidRDefault="00BA0779" w:rsidP="009E6D65">
            <w:pPr>
              <w:rPr>
                <w:sz w:val="20"/>
                <w:szCs w:val="20"/>
              </w:rPr>
            </w:pPr>
          </w:p>
        </w:tc>
        <w:tc>
          <w:tcPr>
            <w:tcW w:w="899" w:type="pct"/>
            <w:hideMark/>
          </w:tcPr>
          <w:p w14:paraId="372FBD14" w14:textId="77777777" w:rsidR="00BA0779" w:rsidRPr="009E6D65" w:rsidRDefault="00BA0779" w:rsidP="009E6D65">
            <w:pPr>
              <w:rPr>
                <w:sz w:val="20"/>
                <w:szCs w:val="20"/>
              </w:rPr>
            </w:pPr>
          </w:p>
        </w:tc>
        <w:tc>
          <w:tcPr>
            <w:tcW w:w="755" w:type="pct"/>
            <w:hideMark/>
          </w:tcPr>
          <w:p w14:paraId="3D7571EC" w14:textId="77777777" w:rsidR="00BA0779" w:rsidRPr="009E6D65" w:rsidRDefault="00BA0779" w:rsidP="009E6D65">
            <w:pPr>
              <w:rPr>
                <w:sz w:val="20"/>
                <w:szCs w:val="20"/>
              </w:rPr>
            </w:pPr>
          </w:p>
        </w:tc>
      </w:tr>
      <w:tr w:rsidR="00BA0779" w:rsidRPr="009E6D65" w14:paraId="3300473B" w14:textId="77777777" w:rsidTr="009E6D65">
        <w:tc>
          <w:tcPr>
            <w:tcW w:w="413" w:type="pct"/>
          </w:tcPr>
          <w:p w14:paraId="65E14AB0" w14:textId="13C2799D" w:rsidR="00BA0779" w:rsidRPr="009E6D65" w:rsidRDefault="00BA0779" w:rsidP="009E6D65">
            <w:pPr>
              <w:rPr>
                <w:sz w:val="20"/>
                <w:szCs w:val="20"/>
              </w:rPr>
            </w:pPr>
          </w:p>
        </w:tc>
        <w:tc>
          <w:tcPr>
            <w:tcW w:w="2107" w:type="pct"/>
            <w:hideMark/>
          </w:tcPr>
          <w:p w14:paraId="0EFB3255" w14:textId="77777777" w:rsidR="00BA0779" w:rsidRPr="009E6D65" w:rsidRDefault="00BA0779" w:rsidP="009E6D65">
            <w:pPr>
              <w:rPr>
                <w:sz w:val="20"/>
                <w:szCs w:val="20"/>
              </w:rPr>
            </w:pPr>
            <w:r w:rsidRPr="009E6D65">
              <w:rPr>
                <w:sz w:val="20"/>
                <w:szCs w:val="20"/>
              </w:rPr>
              <w:t>Operating Temperature Up to +45°C</w:t>
            </w:r>
          </w:p>
        </w:tc>
        <w:tc>
          <w:tcPr>
            <w:tcW w:w="825" w:type="pct"/>
            <w:hideMark/>
          </w:tcPr>
          <w:p w14:paraId="55C6AC09" w14:textId="77777777" w:rsidR="00BA0779" w:rsidRPr="009E6D65" w:rsidRDefault="00BA0779" w:rsidP="009E6D65">
            <w:pPr>
              <w:rPr>
                <w:sz w:val="20"/>
                <w:szCs w:val="20"/>
              </w:rPr>
            </w:pPr>
          </w:p>
        </w:tc>
        <w:tc>
          <w:tcPr>
            <w:tcW w:w="899" w:type="pct"/>
            <w:hideMark/>
          </w:tcPr>
          <w:p w14:paraId="41C2C836" w14:textId="77777777" w:rsidR="00BA0779" w:rsidRPr="009E6D65" w:rsidRDefault="00BA0779" w:rsidP="009E6D65">
            <w:pPr>
              <w:rPr>
                <w:sz w:val="20"/>
                <w:szCs w:val="20"/>
              </w:rPr>
            </w:pPr>
          </w:p>
        </w:tc>
        <w:tc>
          <w:tcPr>
            <w:tcW w:w="755" w:type="pct"/>
            <w:hideMark/>
          </w:tcPr>
          <w:p w14:paraId="68878B84" w14:textId="77777777" w:rsidR="00BA0779" w:rsidRPr="009E6D65" w:rsidRDefault="00BA0779" w:rsidP="009E6D65">
            <w:pPr>
              <w:rPr>
                <w:sz w:val="20"/>
                <w:szCs w:val="20"/>
              </w:rPr>
            </w:pPr>
          </w:p>
        </w:tc>
      </w:tr>
      <w:tr w:rsidR="00BA0779" w:rsidRPr="009E6D65" w14:paraId="33873B4F" w14:textId="77777777" w:rsidTr="009E6D65">
        <w:tc>
          <w:tcPr>
            <w:tcW w:w="413" w:type="pct"/>
          </w:tcPr>
          <w:p w14:paraId="2CB97B13" w14:textId="26C02E77" w:rsidR="00BA0779" w:rsidRPr="009E6D65" w:rsidRDefault="00BA0779" w:rsidP="009E6D65">
            <w:pPr>
              <w:rPr>
                <w:sz w:val="20"/>
                <w:szCs w:val="20"/>
              </w:rPr>
            </w:pPr>
          </w:p>
        </w:tc>
        <w:tc>
          <w:tcPr>
            <w:tcW w:w="2107" w:type="pct"/>
            <w:hideMark/>
          </w:tcPr>
          <w:p w14:paraId="62B35D2B" w14:textId="77777777" w:rsidR="00BA0779" w:rsidRPr="009E6D65" w:rsidRDefault="00BA0779" w:rsidP="009E6D65">
            <w:pPr>
              <w:rPr>
                <w:sz w:val="20"/>
                <w:szCs w:val="20"/>
              </w:rPr>
            </w:pPr>
            <w:r w:rsidRPr="009E6D65">
              <w:rPr>
                <w:sz w:val="20"/>
                <w:szCs w:val="20"/>
              </w:rPr>
              <w:t>Soft Start Function</w:t>
            </w:r>
          </w:p>
        </w:tc>
        <w:tc>
          <w:tcPr>
            <w:tcW w:w="825" w:type="pct"/>
            <w:hideMark/>
          </w:tcPr>
          <w:p w14:paraId="160A2F96" w14:textId="77777777" w:rsidR="00BA0779" w:rsidRPr="009E6D65" w:rsidRDefault="00BA0779" w:rsidP="009E6D65">
            <w:pPr>
              <w:rPr>
                <w:sz w:val="20"/>
                <w:szCs w:val="20"/>
              </w:rPr>
            </w:pPr>
          </w:p>
        </w:tc>
        <w:tc>
          <w:tcPr>
            <w:tcW w:w="899" w:type="pct"/>
            <w:hideMark/>
          </w:tcPr>
          <w:p w14:paraId="1FD055BA" w14:textId="77777777" w:rsidR="00BA0779" w:rsidRPr="009E6D65" w:rsidRDefault="00BA0779" w:rsidP="009E6D65">
            <w:pPr>
              <w:rPr>
                <w:sz w:val="20"/>
                <w:szCs w:val="20"/>
              </w:rPr>
            </w:pPr>
          </w:p>
        </w:tc>
        <w:tc>
          <w:tcPr>
            <w:tcW w:w="755" w:type="pct"/>
            <w:hideMark/>
          </w:tcPr>
          <w:p w14:paraId="167577F2" w14:textId="77777777" w:rsidR="00BA0779" w:rsidRPr="009E6D65" w:rsidRDefault="00BA0779" w:rsidP="009E6D65">
            <w:pPr>
              <w:rPr>
                <w:sz w:val="20"/>
                <w:szCs w:val="20"/>
              </w:rPr>
            </w:pPr>
          </w:p>
        </w:tc>
      </w:tr>
      <w:tr w:rsidR="00BA0779" w:rsidRPr="009E6D65" w14:paraId="21918665" w14:textId="77777777" w:rsidTr="009E6D65">
        <w:tc>
          <w:tcPr>
            <w:tcW w:w="413" w:type="pct"/>
          </w:tcPr>
          <w:p w14:paraId="65FB089C" w14:textId="35C34813" w:rsidR="00BA0779" w:rsidRPr="009E6D65" w:rsidRDefault="00BA0779" w:rsidP="009E6D65">
            <w:pPr>
              <w:rPr>
                <w:sz w:val="20"/>
                <w:szCs w:val="20"/>
              </w:rPr>
            </w:pPr>
          </w:p>
        </w:tc>
        <w:tc>
          <w:tcPr>
            <w:tcW w:w="2107" w:type="pct"/>
            <w:hideMark/>
          </w:tcPr>
          <w:p w14:paraId="6A862A60" w14:textId="77777777" w:rsidR="00BA0779" w:rsidRPr="009E6D65" w:rsidRDefault="00BA0779" w:rsidP="009E6D65">
            <w:pPr>
              <w:rPr>
                <w:sz w:val="20"/>
                <w:szCs w:val="20"/>
              </w:rPr>
            </w:pPr>
            <w:r w:rsidRPr="009E6D65">
              <w:rPr>
                <w:sz w:val="20"/>
                <w:szCs w:val="20"/>
              </w:rPr>
              <w:t>Automatic MPPT Tracking</w:t>
            </w:r>
          </w:p>
        </w:tc>
        <w:tc>
          <w:tcPr>
            <w:tcW w:w="825" w:type="pct"/>
            <w:hideMark/>
          </w:tcPr>
          <w:p w14:paraId="38149FAF" w14:textId="77777777" w:rsidR="00BA0779" w:rsidRPr="009E6D65" w:rsidRDefault="00BA0779" w:rsidP="009E6D65">
            <w:pPr>
              <w:rPr>
                <w:sz w:val="20"/>
                <w:szCs w:val="20"/>
              </w:rPr>
            </w:pPr>
          </w:p>
        </w:tc>
        <w:tc>
          <w:tcPr>
            <w:tcW w:w="899" w:type="pct"/>
            <w:hideMark/>
          </w:tcPr>
          <w:p w14:paraId="0A3ECB41" w14:textId="77777777" w:rsidR="00BA0779" w:rsidRPr="009E6D65" w:rsidRDefault="00BA0779" w:rsidP="009E6D65">
            <w:pPr>
              <w:rPr>
                <w:sz w:val="20"/>
                <w:szCs w:val="20"/>
              </w:rPr>
            </w:pPr>
          </w:p>
        </w:tc>
        <w:tc>
          <w:tcPr>
            <w:tcW w:w="755" w:type="pct"/>
            <w:hideMark/>
          </w:tcPr>
          <w:p w14:paraId="26082573" w14:textId="77777777" w:rsidR="00BA0779" w:rsidRPr="009E6D65" w:rsidRDefault="00BA0779" w:rsidP="009E6D65">
            <w:pPr>
              <w:rPr>
                <w:sz w:val="20"/>
                <w:szCs w:val="20"/>
              </w:rPr>
            </w:pPr>
          </w:p>
        </w:tc>
      </w:tr>
      <w:tr w:rsidR="00BA0779" w:rsidRPr="009E6D65" w14:paraId="174158D4" w14:textId="77777777" w:rsidTr="009E6D65">
        <w:tc>
          <w:tcPr>
            <w:tcW w:w="413" w:type="pct"/>
          </w:tcPr>
          <w:p w14:paraId="66DD8D75" w14:textId="1FB0C743" w:rsidR="00BA0779" w:rsidRPr="009E6D65" w:rsidRDefault="00BA0779" w:rsidP="009E6D65">
            <w:pPr>
              <w:rPr>
                <w:sz w:val="20"/>
                <w:szCs w:val="20"/>
              </w:rPr>
            </w:pPr>
          </w:p>
        </w:tc>
        <w:tc>
          <w:tcPr>
            <w:tcW w:w="2107" w:type="pct"/>
            <w:hideMark/>
          </w:tcPr>
          <w:p w14:paraId="5C88A741" w14:textId="77777777" w:rsidR="00BA0779" w:rsidRPr="009E6D65" w:rsidRDefault="00BA0779" w:rsidP="009E6D65">
            <w:pPr>
              <w:rPr>
                <w:sz w:val="20"/>
                <w:szCs w:val="20"/>
              </w:rPr>
            </w:pPr>
            <w:r w:rsidRPr="009E6D65">
              <w:rPr>
                <w:sz w:val="20"/>
                <w:szCs w:val="20"/>
              </w:rPr>
              <w:t>Automatic Start/Stop</w:t>
            </w:r>
          </w:p>
        </w:tc>
        <w:tc>
          <w:tcPr>
            <w:tcW w:w="825" w:type="pct"/>
            <w:hideMark/>
          </w:tcPr>
          <w:p w14:paraId="01855C15" w14:textId="77777777" w:rsidR="00BA0779" w:rsidRPr="009E6D65" w:rsidRDefault="00BA0779" w:rsidP="009E6D65">
            <w:pPr>
              <w:rPr>
                <w:sz w:val="20"/>
                <w:szCs w:val="20"/>
              </w:rPr>
            </w:pPr>
          </w:p>
        </w:tc>
        <w:tc>
          <w:tcPr>
            <w:tcW w:w="899" w:type="pct"/>
            <w:hideMark/>
          </w:tcPr>
          <w:p w14:paraId="742A4195" w14:textId="77777777" w:rsidR="00BA0779" w:rsidRPr="009E6D65" w:rsidRDefault="00BA0779" w:rsidP="009E6D65">
            <w:pPr>
              <w:rPr>
                <w:sz w:val="20"/>
                <w:szCs w:val="20"/>
              </w:rPr>
            </w:pPr>
          </w:p>
        </w:tc>
        <w:tc>
          <w:tcPr>
            <w:tcW w:w="755" w:type="pct"/>
            <w:hideMark/>
          </w:tcPr>
          <w:p w14:paraId="1422D490" w14:textId="77777777" w:rsidR="00BA0779" w:rsidRPr="009E6D65" w:rsidRDefault="00BA0779" w:rsidP="009E6D65">
            <w:pPr>
              <w:rPr>
                <w:sz w:val="20"/>
                <w:szCs w:val="20"/>
              </w:rPr>
            </w:pPr>
          </w:p>
        </w:tc>
      </w:tr>
      <w:tr w:rsidR="00BA0779" w:rsidRPr="009E6D65" w14:paraId="7ED709B7" w14:textId="77777777" w:rsidTr="009E6D65">
        <w:tc>
          <w:tcPr>
            <w:tcW w:w="413" w:type="pct"/>
          </w:tcPr>
          <w:p w14:paraId="40F97F8D" w14:textId="42E86D66" w:rsidR="00BA0779" w:rsidRPr="009E6D65" w:rsidRDefault="00BA0779" w:rsidP="009E6D65">
            <w:pPr>
              <w:rPr>
                <w:sz w:val="20"/>
                <w:szCs w:val="20"/>
              </w:rPr>
            </w:pPr>
          </w:p>
        </w:tc>
        <w:tc>
          <w:tcPr>
            <w:tcW w:w="2107" w:type="pct"/>
            <w:hideMark/>
          </w:tcPr>
          <w:p w14:paraId="3E9F2974" w14:textId="77777777" w:rsidR="00BA0779" w:rsidRPr="009E6D65" w:rsidRDefault="00BA0779" w:rsidP="009E6D65">
            <w:pPr>
              <w:rPr>
                <w:sz w:val="20"/>
                <w:szCs w:val="20"/>
              </w:rPr>
            </w:pPr>
            <w:r w:rsidRPr="009E6D65">
              <w:rPr>
                <w:sz w:val="20"/>
                <w:szCs w:val="20"/>
              </w:rPr>
              <w:t>Generator Integration</w:t>
            </w:r>
          </w:p>
        </w:tc>
        <w:tc>
          <w:tcPr>
            <w:tcW w:w="825" w:type="pct"/>
            <w:hideMark/>
          </w:tcPr>
          <w:p w14:paraId="7B0609D3" w14:textId="77777777" w:rsidR="00BA0779" w:rsidRPr="009E6D65" w:rsidRDefault="00BA0779" w:rsidP="009E6D65">
            <w:pPr>
              <w:rPr>
                <w:sz w:val="20"/>
                <w:szCs w:val="20"/>
              </w:rPr>
            </w:pPr>
          </w:p>
        </w:tc>
        <w:tc>
          <w:tcPr>
            <w:tcW w:w="899" w:type="pct"/>
            <w:hideMark/>
          </w:tcPr>
          <w:p w14:paraId="31B3D6D1" w14:textId="77777777" w:rsidR="00BA0779" w:rsidRPr="009E6D65" w:rsidRDefault="00BA0779" w:rsidP="009E6D65">
            <w:pPr>
              <w:rPr>
                <w:sz w:val="20"/>
                <w:szCs w:val="20"/>
              </w:rPr>
            </w:pPr>
          </w:p>
        </w:tc>
        <w:tc>
          <w:tcPr>
            <w:tcW w:w="755" w:type="pct"/>
            <w:hideMark/>
          </w:tcPr>
          <w:p w14:paraId="5B44F0CF" w14:textId="77777777" w:rsidR="00BA0779" w:rsidRPr="009E6D65" w:rsidRDefault="00BA0779" w:rsidP="009E6D65">
            <w:pPr>
              <w:rPr>
                <w:sz w:val="20"/>
                <w:szCs w:val="20"/>
              </w:rPr>
            </w:pPr>
          </w:p>
        </w:tc>
      </w:tr>
      <w:tr w:rsidR="00BA0779" w:rsidRPr="009E6D65" w14:paraId="771D2C9F" w14:textId="77777777" w:rsidTr="009E6D65">
        <w:tc>
          <w:tcPr>
            <w:tcW w:w="413" w:type="pct"/>
          </w:tcPr>
          <w:p w14:paraId="1A9CAD7D" w14:textId="69B9B55F" w:rsidR="00BA0779" w:rsidRPr="009E6D65" w:rsidRDefault="00BA0779" w:rsidP="009E6D65">
            <w:pPr>
              <w:rPr>
                <w:sz w:val="20"/>
                <w:szCs w:val="20"/>
              </w:rPr>
            </w:pPr>
          </w:p>
        </w:tc>
        <w:tc>
          <w:tcPr>
            <w:tcW w:w="2107" w:type="pct"/>
            <w:hideMark/>
          </w:tcPr>
          <w:p w14:paraId="07B85F91" w14:textId="77777777" w:rsidR="00BA0779" w:rsidRPr="009E6D65" w:rsidRDefault="00BA0779" w:rsidP="009E6D65">
            <w:pPr>
              <w:rPr>
                <w:sz w:val="20"/>
                <w:szCs w:val="20"/>
              </w:rPr>
            </w:pPr>
            <w:r w:rsidRPr="009E6D65">
              <w:rPr>
                <w:sz w:val="20"/>
                <w:szCs w:val="20"/>
              </w:rPr>
              <w:t>Grid Integration</w:t>
            </w:r>
          </w:p>
        </w:tc>
        <w:tc>
          <w:tcPr>
            <w:tcW w:w="825" w:type="pct"/>
            <w:hideMark/>
          </w:tcPr>
          <w:p w14:paraId="4736F845" w14:textId="77777777" w:rsidR="00BA0779" w:rsidRPr="009E6D65" w:rsidRDefault="00BA0779" w:rsidP="009E6D65">
            <w:pPr>
              <w:rPr>
                <w:sz w:val="20"/>
                <w:szCs w:val="20"/>
              </w:rPr>
            </w:pPr>
          </w:p>
        </w:tc>
        <w:tc>
          <w:tcPr>
            <w:tcW w:w="899" w:type="pct"/>
            <w:hideMark/>
          </w:tcPr>
          <w:p w14:paraId="22DF4A8E" w14:textId="77777777" w:rsidR="00BA0779" w:rsidRPr="009E6D65" w:rsidRDefault="00BA0779" w:rsidP="009E6D65">
            <w:pPr>
              <w:rPr>
                <w:sz w:val="20"/>
                <w:szCs w:val="20"/>
              </w:rPr>
            </w:pPr>
          </w:p>
        </w:tc>
        <w:tc>
          <w:tcPr>
            <w:tcW w:w="755" w:type="pct"/>
            <w:hideMark/>
          </w:tcPr>
          <w:p w14:paraId="6B3BFB1B" w14:textId="77777777" w:rsidR="00BA0779" w:rsidRPr="009E6D65" w:rsidRDefault="00BA0779" w:rsidP="009E6D65">
            <w:pPr>
              <w:rPr>
                <w:sz w:val="20"/>
                <w:szCs w:val="20"/>
              </w:rPr>
            </w:pPr>
          </w:p>
        </w:tc>
      </w:tr>
      <w:tr w:rsidR="00BA0779" w:rsidRPr="009E6D65" w14:paraId="19A63829" w14:textId="77777777" w:rsidTr="009E6D65">
        <w:tc>
          <w:tcPr>
            <w:tcW w:w="413" w:type="pct"/>
          </w:tcPr>
          <w:p w14:paraId="3545CCAB" w14:textId="146FFD1E" w:rsidR="00BA0779" w:rsidRPr="009E6D65" w:rsidRDefault="00BA0779" w:rsidP="009E6D65">
            <w:pPr>
              <w:rPr>
                <w:sz w:val="20"/>
                <w:szCs w:val="20"/>
              </w:rPr>
            </w:pPr>
          </w:p>
        </w:tc>
        <w:tc>
          <w:tcPr>
            <w:tcW w:w="2107" w:type="pct"/>
            <w:hideMark/>
          </w:tcPr>
          <w:p w14:paraId="51C98E2B" w14:textId="77777777" w:rsidR="00BA0779" w:rsidRPr="009E6D65" w:rsidRDefault="00BA0779" w:rsidP="009E6D65">
            <w:pPr>
              <w:rPr>
                <w:sz w:val="20"/>
                <w:szCs w:val="20"/>
              </w:rPr>
            </w:pPr>
            <w:r w:rsidRPr="009E6D65">
              <w:rPr>
                <w:sz w:val="20"/>
                <w:szCs w:val="20"/>
              </w:rPr>
              <w:t>Water Level Monitoring</w:t>
            </w:r>
          </w:p>
        </w:tc>
        <w:tc>
          <w:tcPr>
            <w:tcW w:w="825" w:type="pct"/>
            <w:hideMark/>
          </w:tcPr>
          <w:p w14:paraId="3C5FDD7D" w14:textId="77777777" w:rsidR="00BA0779" w:rsidRPr="009E6D65" w:rsidRDefault="00BA0779" w:rsidP="009E6D65">
            <w:pPr>
              <w:rPr>
                <w:sz w:val="20"/>
                <w:szCs w:val="20"/>
              </w:rPr>
            </w:pPr>
          </w:p>
        </w:tc>
        <w:tc>
          <w:tcPr>
            <w:tcW w:w="899" w:type="pct"/>
            <w:hideMark/>
          </w:tcPr>
          <w:p w14:paraId="44C0E465" w14:textId="77777777" w:rsidR="00BA0779" w:rsidRPr="009E6D65" w:rsidRDefault="00BA0779" w:rsidP="009E6D65">
            <w:pPr>
              <w:rPr>
                <w:sz w:val="20"/>
                <w:szCs w:val="20"/>
              </w:rPr>
            </w:pPr>
          </w:p>
        </w:tc>
        <w:tc>
          <w:tcPr>
            <w:tcW w:w="755" w:type="pct"/>
            <w:hideMark/>
          </w:tcPr>
          <w:p w14:paraId="3706C451" w14:textId="77777777" w:rsidR="00BA0779" w:rsidRPr="009E6D65" w:rsidRDefault="00BA0779" w:rsidP="009E6D65">
            <w:pPr>
              <w:rPr>
                <w:sz w:val="20"/>
                <w:szCs w:val="20"/>
              </w:rPr>
            </w:pPr>
          </w:p>
        </w:tc>
      </w:tr>
      <w:tr w:rsidR="00BA0779" w:rsidRPr="009E6D65" w14:paraId="38DE263F" w14:textId="77777777" w:rsidTr="009E6D65">
        <w:tc>
          <w:tcPr>
            <w:tcW w:w="413" w:type="pct"/>
          </w:tcPr>
          <w:p w14:paraId="18C5437B" w14:textId="274E2830" w:rsidR="00BA0779" w:rsidRPr="009E6D65" w:rsidRDefault="00BA0779" w:rsidP="009E6D65">
            <w:pPr>
              <w:rPr>
                <w:sz w:val="20"/>
                <w:szCs w:val="20"/>
              </w:rPr>
            </w:pPr>
          </w:p>
        </w:tc>
        <w:tc>
          <w:tcPr>
            <w:tcW w:w="2107" w:type="pct"/>
            <w:hideMark/>
          </w:tcPr>
          <w:p w14:paraId="62BA7D34" w14:textId="77777777" w:rsidR="00BA0779" w:rsidRPr="009E6D65" w:rsidRDefault="00BA0779" w:rsidP="009E6D65">
            <w:pPr>
              <w:rPr>
                <w:sz w:val="20"/>
                <w:szCs w:val="20"/>
              </w:rPr>
            </w:pPr>
            <w:r w:rsidRPr="009E6D65">
              <w:rPr>
                <w:sz w:val="20"/>
                <w:szCs w:val="20"/>
              </w:rPr>
              <w:t>Dry Run Protection</w:t>
            </w:r>
          </w:p>
        </w:tc>
        <w:tc>
          <w:tcPr>
            <w:tcW w:w="825" w:type="pct"/>
            <w:hideMark/>
          </w:tcPr>
          <w:p w14:paraId="27622496" w14:textId="77777777" w:rsidR="00BA0779" w:rsidRPr="009E6D65" w:rsidRDefault="00BA0779" w:rsidP="009E6D65">
            <w:pPr>
              <w:rPr>
                <w:sz w:val="20"/>
                <w:szCs w:val="20"/>
              </w:rPr>
            </w:pPr>
          </w:p>
        </w:tc>
        <w:tc>
          <w:tcPr>
            <w:tcW w:w="899" w:type="pct"/>
            <w:hideMark/>
          </w:tcPr>
          <w:p w14:paraId="7B224928" w14:textId="77777777" w:rsidR="00BA0779" w:rsidRPr="009E6D65" w:rsidRDefault="00BA0779" w:rsidP="009E6D65">
            <w:pPr>
              <w:rPr>
                <w:sz w:val="20"/>
                <w:szCs w:val="20"/>
              </w:rPr>
            </w:pPr>
          </w:p>
        </w:tc>
        <w:tc>
          <w:tcPr>
            <w:tcW w:w="755" w:type="pct"/>
            <w:hideMark/>
          </w:tcPr>
          <w:p w14:paraId="6D5D8C59" w14:textId="77777777" w:rsidR="00BA0779" w:rsidRPr="009E6D65" w:rsidRDefault="00BA0779" w:rsidP="009E6D65">
            <w:pPr>
              <w:rPr>
                <w:sz w:val="20"/>
                <w:szCs w:val="20"/>
              </w:rPr>
            </w:pPr>
          </w:p>
        </w:tc>
      </w:tr>
      <w:tr w:rsidR="00BA0779" w:rsidRPr="009E6D65" w14:paraId="1EDD7134" w14:textId="77777777" w:rsidTr="009E6D65">
        <w:tc>
          <w:tcPr>
            <w:tcW w:w="413" w:type="pct"/>
          </w:tcPr>
          <w:p w14:paraId="3D6E18BA" w14:textId="7C688D6E" w:rsidR="00BA0779" w:rsidRPr="009E6D65" w:rsidRDefault="00BA0779" w:rsidP="009E6D65">
            <w:pPr>
              <w:rPr>
                <w:sz w:val="20"/>
                <w:szCs w:val="20"/>
              </w:rPr>
            </w:pPr>
          </w:p>
        </w:tc>
        <w:tc>
          <w:tcPr>
            <w:tcW w:w="2107" w:type="pct"/>
            <w:hideMark/>
          </w:tcPr>
          <w:p w14:paraId="43B7693E" w14:textId="77777777" w:rsidR="00BA0779" w:rsidRPr="009E6D65" w:rsidRDefault="00BA0779" w:rsidP="009E6D65">
            <w:pPr>
              <w:rPr>
                <w:sz w:val="20"/>
                <w:szCs w:val="20"/>
              </w:rPr>
            </w:pPr>
            <w:r w:rsidRPr="009E6D65">
              <w:rPr>
                <w:sz w:val="20"/>
                <w:szCs w:val="20"/>
              </w:rPr>
              <w:t>Tank Full Protection</w:t>
            </w:r>
          </w:p>
        </w:tc>
        <w:tc>
          <w:tcPr>
            <w:tcW w:w="825" w:type="pct"/>
            <w:hideMark/>
          </w:tcPr>
          <w:p w14:paraId="6E4D48E9" w14:textId="77777777" w:rsidR="00BA0779" w:rsidRPr="009E6D65" w:rsidRDefault="00BA0779" w:rsidP="009E6D65">
            <w:pPr>
              <w:rPr>
                <w:sz w:val="20"/>
                <w:szCs w:val="20"/>
              </w:rPr>
            </w:pPr>
          </w:p>
        </w:tc>
        <w:tc>
          <w:tcPr>
            <w:tcW w:w="899" w:type="pct"/>
            <w:hideMark/>
          </w:tcPr>
          <w:p w14:paraId="25F3073C" w14:textId="77777777" w:rsidR="00BA0779" w:rsidRPr="009E6D65" w:rsidRDefault="00BA0779" w:rsidP="009E6D65">
            <w:pPr>
              <w:rPr>
                <w:sz w:val="20"/>
                <w:szCs w:val="20"/>
              </w:rPr>
            </w:pPr>
          </w:p>
        </w:tc>
        <w:tc>
          <w:tcPr>
            <w:tcW w:w="755" w:type="pct"/>
            <w:hideMark/>
          </w:tcPr>
          <w:p w14:paraId="7769548C" w14:textId="77777777" w:rsidR="00BA0779" w:rsidRPr="009E6D65" w:rsidRDefault="00BA0779" w:rsidP="009E6D65">
            <w:pPr>
              <w:rPr>
                <w:sz w:val="20"/>
                <w:szCs w:val="20"/>
              </w:rPr>
            </w:pPr>
          </w:p>
        </w:tc>
      </w:tr>
      <w:tr w:rsidR="00BA0779" w:rsidRPr="009E6D65" w14:paraId="08CF1A0D" w14:textId="77777777" w:rsidTr="009E6D65">
        <w:tc>
          <w:tcPr>
            <w:tcW w:w="413" w:type="pct"/>
          </w:tcPr>
          <w:p w14:paraId="304C9290" w14:textId="5206A68D" w:rsidR="00BA0779" w:rsidRPr="009E6D65" w:rsidRDefault="00BA0779" w:rsidP="009E6D65">
            <w:pPr>
              <w:rPr>
                <w:sz w:val="20"/>
                <w:szCs w:val="20"/>
              </w:rPr>
            </w:pPr>
          </w:p>
        </w:tc>
        <w:tc>
          <w:tcPr>
            <w:tcW w:w="2107" w:type="pct"/>
            <w:hideMark/>
          </w:tcPr>
          <w:p w14:paraId="049F5A69" w14:textId="77777777" w:rsidR="00BA0779" w:rsidRPr="009E6D65" w:rsidRDefault="00BA0779" w:rsidP="009E6D65">
            <w:pPr>
              <w:rPr>
                <w:sz w:val="20"/>
                <w:szCs w:val="20"/>
              </w:rPr>
            </w:pPr>
            <w:r w:rsidRPr="009E6D65">
              <w:rPr>
                <w:sz w:val="20"/>
                <w:szCs w:val="20"/>
              </w:rPr>
              <w:t>High Pressure Protection</w:t>
            </w:r>
          </w:p>
        </w:tc>
        <w:tc>
          <w:tcPr>
            <w:tcW w:w="825" w:type="pct"/>
            <w:hideMark/>
          </w:tcPr>
          <w:p w14:paraId="705C152E" w14:textId="77777777" w:rsidR="00BA0779" w:rsidRPr="009E6D65" w:rsidRDefault="00BA0779" w:rsidP="009E6D65">
            <w:pPr>
              <w:rPr>
                <w:sz w:val="20"/>
                <w:szCs w:val="20"/>
              </w:rPr>
            </w:pPr>
          </w:p>
        </w:tc>
        <w:tc>
          <w:tcPr>
            <w:tcW w:w="899" w:type="pct"/>
            <w:hideMark/>
          </w:tcPr>
          <w:p w14:paraId="17A577E8" w14:textId="77777777" w:rsidR="00BA0779" w:rsidRPr="009E6D65" w:rsidRDefault="00BA0779" w:rsidP="009E6D65">
            <w:pPr>
              <w:rPr>
                <w:sz w:val="20"/>
                <w:szCs w:val="20"/>
              </w:rPr>
            </w:pPr>
          </w:p>
        </w:tc>
        <w:tc>
          <w:tcPr>
            <w:tcW w:w="755" w:type="pct"/>
            <w:hideMark/>
          </w:tcPr>
          <w:p w14:paraId="41F5ABDD" w14:textId="77777777" w:rsidR="00BA0779" w:rsidRPr="009E6D65" w:rsidRDefault="00BA0779" w:rsidP="009E6D65">
            <w:pPr>
              <w:rPr>
                <w:sz w:val="20"/>
                <w:szCs w:val="20"/>
              </w:rPr>
            </w:pPr>
          </w:p>
        </w:tc>
      </w:tr>
      <w:tr w:rsidR="00BA0779" w:rsidRPr="009E6D65" w14:paraId="0E9F9066" w14:textId="77777777" w:rsidTr="009E6D65">
        <w:tc>
          <w:tcPr>
            <w:tcW w:w="413" w:type="pct"/>
          </w:tcPr>
          <w:p w14:paraId="0C271342" w14:textId="64305725" w:rsidR="00BA0779" w:rsidRPr="009E6D65" w:rsidRDefault="00BA0779" w:rsidP="009E6D65">
            <w:pPr>
              <w:rPr>
                <w:sz w:val="20"/>
                <w:szCs w:val="20"/>
              </w:rPr>
            </w:pPr>
          </w:p>
        </w:tc>
        <w:tc>
          <w:tcPr>
            <w:tcW w:w="2107" w:type="pct"/>
            <w:hideMark/>
          </w:tcPr>
          <w:p w14:paraId="521A76BC" w14:textId="77777777" w:rsidR="00BA0779" w:rsidRPr="009E6D65" w:rsidRDefault="00BA0779" w:rsidP="009E6D65">
            <w:pPr>
              <w:rPr>
                <w:sz w:val="20"/>
                <w:szCs w:val="20"/>
              </w:rPr>
            </w:pPr>
            <w:r w:rsidRPr="009E6D65">
              <w:rPr>
                <w:sz w:val="20"/>
                <w:szCs w:val="20"/>
              </w:rPr>
              <w:t>Fault Diagnostics</w:t>
            </w:r>
          </w:p>
        </w:tc>
        <w:tc>
          <w:tcPr>
            <w:tcW w:w="825" w:type="pct"/>
            <w:hideMark/>
          </w:tcPr>
          <w:p w14:paraId="5C49E722" w14:textId="77777777" w:rsidR="00BA0779" w:rsidRPr="009E6D65" w:rsidRDefault="00BA0779" w:rsidP="009E6D65">
            <w:pPr>
              <w:rPr>
                <w:sz w:val="20"/>
                <w:szCs w:val="20"/>
              </w:rPr>
            </w:pPr>
          </w:p>
        </w:tc>
        <w:tc>
          <w:tcPr>
            <w:tcW w:w="899" w:type="pct"/>
            <w:hideMark/>
          </w:tcPr>
          <w:p w14:paraId="1A34DF37" w14:textId="77777777" w:rsidR="00BA0779" w:rsidRPr="009E6D65" w:rsidRDefault="00BA0779" w:rsidP="009E6D65">
            <w:pPr>
              <w:rPr>
                <w:sz w:val="20"/>
                <w:szCs w:val="20"/>
              </w:rPr>
            </w:pPr>
          </w:p>
        </w:tc>
        <w:tc>
          <w:tcPr>
            <w:tcW w:w="755" w:type="pct"/>
            <w:hideMark/>
          </w:tcPr>
          <w:p w14:paraId="79640EFA" w14:textId="77777777" w:rsidR="00BA0779" w:rsidRPr="009E6D65" w:rsidRDefault="00BA0779" w:rsidP="009E6D65">
            <w:pPr>
              <w:rPr>
                <w:sz w:val="20"/>
                <w:szCs w:val="20"/>
              </w:rPr>
            </w:pPr>
          </w:p>
        </w:tc>
      </w:tr>
      <w:tr w:rsidR="00BA0779" w:rsidRPr="009E6D65" w14:paraId="6AC074C8" w14:textId="77777777" w:rsidTr="009E6D65">
        <w:tc>
          <w:tcPr>
            <w:tcW w:w="413" w:type="pct"/>
          </w:tcPr>
          <w:p w14:paraId="1A734B09" w14:textId="2D8C242C" w:rsidR="00BA0779" w:rsidRPr="009E6D65" w:rsidRDefault="00BA0779" w:rsidP="009E6D65">
            <w:pPr>
              <w:rPr>
                <w:sz w:val="20"/>
                <w:szCs w:val="20"/>
              </w:rPr>
            </w:pPr>
          </w:p>
        </w:tc>
        <w:tc>
          <w:tcPr>
            <w:tcW w:w="2107" w:type="pct"/>
            <w:hideMark/>
          </w:tcPr>
          <w:p w14:paraId="541251AA" w14:textId="77777777" w:rsidR="00BA0779" w:rsidRPr="009E6D65" w:rsidRDefault="00BA0779" w:rsidP="009E6D65">
            <w:pPr>
              <w:rPr>
                <w:sz w:val="20"/>
                <w:szCs w:val="20"/>
              </w:rPr>
            </w:pPr>
            <w:r w:rsidRPr="009E6D65">
              <w:rPr>
                <w:sz w:val="20"/>
                <w:szCs w:val="20"/>
              </w:rPr>
              <w:t>LCD Display</w:t>
            </w:r>
          </w:p>
        </w:tc>
        <w:tc>
          <w:tcPr>
            <w:tcW w:w="825" w:type="pct"/>
            <w:hideMark/>
          </w:tcPr>
          <w:p w14:paraId="5DD3C5D7" w14:textId="77777777" w:rsidR="00BA0779" w:rsidRPr="009E6D65" w:rsidRDefault="00BA0779" w:rsidP="009E6D65">
            <w:pPr>
              <w:rPr>
                <w:sz w:val="20"/>
                <w:szCs w:val="20"/>
              </w:rPr>
            </w:pPr>
          </w:p>
        </w:tc>
        <w:tc>
          <w:tcPr>
            <w:tcW w:w="899" w:type="pct"/>
            <w:hideMark/>
          </w:tcPr>
          <w:p w14:paraId="2059B634" w14:textId="77777777" w:rsidR="00BA0779" w:rsidRPr="009E6D65" w:rsidRDefault="00BA0779" w:rsidP="009E6D65">
            <w:pPr>
              <w:rPr>
                <w:sz w:val="20"/>
                <w:szCs w:val="20"/>
              </w:rPr>
            </w:pPr>
          </w:p>
        </w:tc>
        <w:tc>
          <w:tcPr>
            <w:tcW w:w="755" w:type="pct"/>
            <w:hideMark/>
          </w:tcPr>
          <w:p w14:paraId="2CAFAE5A" w14:textId="77777777" w:rsidR="00BA0779" w:rsidRPr="009E6D65" w:rsidRDefault="00BA0779" w:rsidP="009E6D65">
            <w:pPr>
              <w:rPr>
                <w:sz w:val="20"/>
                <w:szCs w:val="20"/>
              </w:rPr>
            </w:pPr>
          </w:p>
        </w:tc>
      </w:tr>
      <w:tr w:rsidR="00BA0779" w:rsidRPr="009E6D65" w14:paraId="514B20A9" w14:textId="77777777" w:rsidTr="009E6D65">
        <w:tc>
          <w:tcPr>
            <w:tcW w:w="413" w:type="pct"/>
          </w:tcPr>
          <w:p w14:paraId="744CFE6F" w14:textId="74547DE1" w:rsidR="00BA0779" w:rsidRPr="009E6D65" w:rsidRDefault="00BA0779" w:rsidP="009E6D65">
            <w:pPr>
              <w:rPr>
                <w:sz w:val="20"/>
                <w:szCs w:val="20"/>
              </w:rPr>
            </w:pPr>
          </w:p>
        </w:tc>
        <w:tc>
          <w:tcPr>
            <w:tcW w:w="2107" w:type="pct"/>
            <w:hideMark/>
          </w:tcPr>
          <w:p w14:paraId="48C9EA1A" w14:textId="77777777" w:rsidR="00BA0779" w:rsidRPr="009E6D65" w:rsidRDefault="00BA0779" w:rsidP="009E6D65">
            <w:pPr>
              <w:rPr>
                <w:sz w:val="20"/>
                <w:szCs w:val="20"/>
              </w:rPr>
            </w:pPr>
            <w:r w:rsidRPr="009E6D65">
              <w:rPr>
                <w:sz w:val="20"/>
                <w:szCs w:val="20"/>
              </w:rPr>
              <w:t>Remote Monitoring</w:t>
            </w:r>
          </w:p>
        </w:tc>
        <w:tc>
          <w:tcPr>
            <w:tcW w:w="825" w:type="pct"/>
            <w:hideMark/>
          </w:tcPr>
          <w:p w14:paraId="0526B201" w14:textId="77777777" w:rsidR="00BA0779" w:rsidRPr="009E6D65" w:rsidRDefault="00BA0779" w:rsidP="009E6D65">
            <w:pPr>
              <w:rPr>
                <w:sz w:val="20"/>
                <w:szCs w:val="20"/>
              </w:rPr>
            </w:pPr>
          </w:p>
        </w:tc>
        <w:tc>
          <w:tcPr>
            <w:tcW w:w="899" w:type="pct"/>
            <w:hideMark/>
          </w:tcPr>
          <w:p w14:paraId="38877993" w14:textId="77777777" w:rsidR="00BA0779" w:rsidRPr="009E6D65" w:rsidRDefault="00BA0779" w:rsidP="009E6D65">
            <w:pPr>
              <w:rPr>
                <w:sz w:val="20"/>
                <w:szCs w:val="20"/>
              </w:rPr>
            </w:pPr>
          </w:p>
        </w:tc>
        <w:tc>
          <w:tcPr>
            <w:tcW w:w="755" w:type="pct"/>
            <w:hideMark/>
          </w:tcPr>
          <w:p w14:paraId="404FD27F" w14:textId="77777777" w:rsidR="00BA0779" w:rsidRPr="009E6D65" w:rsidRDefault="00BA0779" w:rsidP="009E6D65">
            <w:pPr>
              <w:rPr>
                <w:sz w:val="20"/>
                <w:szCs w:val="20"/>
              </w:rPr>
            </w:pPr>
          </w:p>
        </w:tc>
      </w:tr>
      <w:tr w:rsidR="00BA0779" w:rsidRPr="009E6D65" w14:paraId="278A1C57" w14:textId="77777777" w:rsidTr="009E6D65">
        <w:tc>
          <w:tcPr>
            <w:tcW w:w="413" w:type="pct"/>
            <w:hideMark/>
          </w:tcPr>
          <w:p w14:paraId="4A30DB05" w14:textId="77B07B3A" w:rsidR="00BA0779" w:rsidRPr="009E6D65" w:rsidRDefault="00BA0779" w:rsidP="009E6D65">
            <w:pPr>
              <w:rPr>
                <w:sz w:val="20"/>
                <w:szCs w:val="20"/>
              </w:rPr>
            </w:pPr>
          </w:p>
        </w:tc>
        <w:tc>
          <w:tcPr>
            <w:tcW w:w="2107" w:type="pct"/>
            <w:hideMark/>
          </w:tcPr>
          <w:p w14:paraId="4F4F30AC" w14:textId="77777777" w:rsidR="00BA0779" w:rsidRPr="009E6D65" w:rsidRDefault="00BA0779" w:rsidP="009E6D65">
            <w:pPr>
              <w:rPr>
                <w:sz w:val="20"/>
                <w:szCs w:val="20"/>
              </w:rPr>
            </w:pPr>
            <w:r w:rsidRPr="009E6D65">
              <w:rPr>
                <w:sz w:val="20"/>
                <w:szCs w:val="20"/>
              </w:rPr>
              <w:t>Warranty</w:t>
            </w:r>
          </w:p>
        </w:tc>
        <w:tc>
          <w:tcPr>
            <w:tcW w:w="825" w:type="pct"/>
            <w:hideMark/>
          </w:tcPr>
          <w:p w14:paraId="2C0B18DE" w14:textId="77777777" w:rsidR="00BA0779" w:rsidRPr="009E6D65" w:rsidRDefault="00BA0779" w:rsidP="009E6D65">
            <w:pPr>
              <w:rPr>
                <w:sz w:val="20"/>
                <w:szCs w:val="20"/>
              </w:rPr>
            </w:pPr>
          </w:p>
        </w:tc>
        <w:tc>
          <w:tcPr>
            <w:tcW w:w="899" w:type="pct"/>
            <w:hideMark/>
          </w:tcPr>
          <w:p w14:paraId="40C5C315" w14:textId="77777777" w:rsidR="00BA0779" w:rsidRPr="009E6D65" w:rsidRDefault="00BA0779" w:rsidP="009E6D65">
            <w:pPr>
              <w:rPr>
                <w:sz w:val="20"/>
                <w:szCs w:val="20"/>
              </w:rPr>
            </w:pPr>
          </w:p>
        </w:tc>
        <w:tc>
          <w:tcPr>
            <w:tcW w:w="755" w:type="pct"/>
            <w:hideMark/>
          </w:tcPr>
          <w:p w14:paraId="7DD9CC93" w14:textId="77777777" w:rsidR="00BA0779" w:rsidRPr="009E6D65" w:rsidRDefault="00BA0779" w:rsidP="009E6D65">
            <w:pPr>
              <w:rPr>
                <w:sz w:val="20"/>
                <w:szCs w:val="20"/>
              </w:rPr>
            </w:pPr>
          </w:p>
        </w:tc>
      </w:tr>
    </w:tbl>
    <w:p w14:paraId="42FE6F99" w14:textId="77777777" w:rsidR="00BA0779" w:rsidRPr="00B16342" w:rsidRDefault="00BA0779" w:rsidP="00D53E47">
      <w:pPr>
        <w:pStyle w:val="ListParagraph"/>
        <w:numPr>
          <w:ilvl w:val="0"/>
          <w:numId w:val="148"/>
        </w:numPr>
        <w:spacing w:before="240" w:after="120" w:line="278" w:lineRule="auto"/>
        <w:contextualSpacing w:val="0"/>
        <w:mirrorIndents/>
        <w:jc w:val="left"/>
        <w:rPr>
          <w:rFonts w:cs="Arial"/>
          <w:b/>
          <w:bCs/>
          <w:sz w:val="22"/>
          <w:szCs w:val="22"/>
        </w:rPr>
      </w:pPr>
      <w:r w:rsidRPr="00B16342">
        <w:rPr>
          <w:rFonts w:cs="Arial"/>
          <w:b/>
          <w:bCs/>
          <w:sz w:val="22"/>
          <w:szCs w:val="22"/>
        </w:rPr>
        <w:t>EARTHING &amp; BONDING SYSTEM</w:t>
      </w:r>
    </w:p>
    <w:tbl>
      <w:tblPr>
        <w:tblStyle w:val="TableGridLight"/>
        <w:tblW w:w="5000" w:type="pct"/>
        <w:tblLook w:val="04A0" w:firstRow="1" w:lastRow="0" w:firstColumn="1" w:lastColumn="0" w:noHBand="0" w:noVBand="1"/>
      </w:tblPr>
      <w:tblGrid>
        <w:gridCol w:w="816"/>
        <w:gridCol w:w="4326"/>
        <w:gridCol w:w="1639"/>
        <w:gridCol w:w="1561"/>
        <w:gridCol w:w="1394"/>
      </w:tblGrid>
      <w:tr w:rsidR="00BA0779" w:rsidRPr="00A97DB3" w14:paraId="1F0B7E40" w14:textId="77777777" w:rsidTr="00A97DB3">
        <w:tc>
          <w:tcPr>
            <w:tcW w:w="419" w:type="pct"/>
            <w:hideMark/>
          </w:tcPr>
          <w:p w14:paraId="360C109B" w14:textId="13DA9ACF" w:rsidR="00BA0779" w:rsidRPr="00A97DB3" w:rsidRDefault="00BA0779" w:rsidP="00A97DB3">
            <w:pPr>
              <w:rPr>
                <w:sz w:val="20"/>
                <w:szCs w:val="20"/>
              </w:rPr>
            </w:pPr>
            <w:r w:rsidRPr="00A97DB3">
              <w:rPr>
                <w:sz w:val="20"/>
                <w:szCs w:val="20"/>
              </w:rPr>
              <w:t>No.</w:t>
            </w:r>
          </w:p>
        </w:tc>
        <w:tc>
          <w:tcPr>
            <w:tcW w:w="2259" w:type="pct"/>
            <w:hideMark/>
          </w:tcPr>
          <w:p w14:paraId="07E5E3DA" w14:textId="77777777" w:rsidR="00BA0779" w:rsidRPr="00A97DB3" w:rsidRDefault="00BA0779" w:rsidP="00A97DB3">
            <w:pPr>
              <w:rPr>
                <w:sz w:val="20"/>
                <w:szCs w:val="20"/>
              </w:rPr>
            </w:pPr>
            <w:r w:rsidRPr="00A97DB3">
              <w:rPr>
                <w:sz w:val="20"/>
                <w:szCs w:val="20"/>
              </w:rPr>
              <w:t>Requirement</w:t>
            </w:r>
          </w:p>
        </w:tc>
        <w:tc>
          <w:tcPr>
            <w:tcW w:w="879" w:type="pct"/>
            <w:hideMark/>
          </w:tcPr>
          <w:p w14:paraId="1962D7FF" w14:textId="4FCE4E76" w:rsidR="00BA0779" w:rsidRPr="00A97DB3" w:rsidRDefault="00BA0779" w:rsidP="00A97DB3">
            <w:pPr>
              <w:rPr>
                <w:sz w:val="20"/>
                <w:szCs w:val="20"/>
              </w:rPr>
            </w:pPr>
            <w:r w:rsidRPr="00A97DB3">
              <w:rPr>
                <w:sz w:val="20"/>
                <w:szCs w:val="20"/>
              </w:rPr>
              <w:t xml:space="preserve">Offered </w:t>
            </w:r>
          </w:p>
        </w:tc>
        <w:tc>
          <w:tcPr>
            <w:tcW w:w="690" w:type="pct"/>
            <w:hideMark/>
          </w:tcPr>
          <w:p w14:paraId="00051527" w14:textId="77777777" w:rsidR="00BA0779" w:rsidRPr="00A97DB3" w:rsidRDefault="00BA0779" w:rsidP="00A97DB3">
            <w:pPr>
              <w:rPr>
                <w:sz w:val="20"/>
                <w:szCs w:val="20"/>
              </w:rPr>
            </w:pPr>
            <w:r w:rsidRPr="00A97DB3">
              <w:rPr>
                <w:sz w:val="20"/>
                <w:szCs w:val="20"/>
              </w:rPr>
              <w:t>Compliance</w:t>
            </w:r>
          </w:p>
        </w:tc>
        <w:tc>
          <w:tcPr>
            <w:tcW w:w="754" w:type="pct"/>
            <w:hideMark/>
          </w:tcPr>
          <w:p w14:paraId="5E091F88" w14:textId="77777777" w:rsidR="00BA0779" w:rsidRPr="00A97DB3" w:rsidRDefault="00BA0779" w:rsidP="00A97DB3">
            <w:pPr>
              <w:rPr>
                <w:sz w:val="20"/>
                <w:szCs w:val="20"/>
              </w:rPr>
            </w:pPr>
            <w:r w:rsidRPr="00A97DB3">
              <w:rPr>
                <w:sz w:val="20"/>
                <w:szCs w:val="20"/>
              </w:rPr>
              <w:t>Evidence</w:t>
            </w:r>
          </w:p>
        </w:tc>
      </w:tr>
      <w:tr w:rsidR="00BA0779" w:rsidRPr="00A97DB3" w14:paraId="2726E617" w14:textId="77777777" w:rsidTr="00A97DB3">
        <w:tc>
          <w:tcPr>
            <w:tcW w:w="419" w:type="pct"/>
          </w:tcPr>
          <w:p w14:paraId="16F7166C" w14:textId="4471ADD2" w:rsidR="00BA0779" w:rsidRPr="00A97DB3" w:rsidRDefault="00BA0779" w:rsidP="00A97DB3">
            <w:pPr>
              <w:rPr>
                <w:sz w:val="20"/>
                <w:szCs w:val="20"/>
              </w:rPr>
            </w:pPr>
          </w:p>
        </w:tc>
        <w:tc>
          <w:tcPr>
            <w:tcW w:w="2259" w:type="pct"/>
            <w:hideMark/>
          </w:tcPr>
          <w:p w14:paraId="2023F76A" w14:textId="77777777" w:rsidR="00BA0779" w:rsidRPr="00A97DB3" w:rsidRDefault="00BA0779" w:rsidP="00A97DB3">
            <w:pPr>
              <w:rPr>
                <w:sz w:val="20"/>
                <w:szCs w:val="20"/>
              </w:rPr>
            </w:pPr>
            <w:r w:rsidRPr="00A97DB3">
              <w:rPr>
                <w:sz w:val="20"/>
                <w:szCs w:val="20"/>
              </w:rPr>
              <w:t>Soil Resistivity Test Wenner Method</w:t>
            </w:r>
          </w:p>
        </w:tc>
        <w:tc>
          <w:tcPr>
            <w:tcW w:w="879" w:type="pct"/>
            <w:hideMark/>
          </w:tcPr>
          <w:p w14:paraId="1ED7709B" w14:textId="77777777" w:rsidR="00BA0779" w:rsidRPr="00A97DB3" w:rsidRDefault="00BA0779" w:rsidP="00A97DB3">
            <w:pPr>
              <w:rPr>
                <w:sz w:val="20"/>
                <w:szCs w:val="20"/>
              </w:rPr>
            </w:pPr>
          </w:p>
        </w:tc>
        <w:tc>
          <w:tcPr>
            <w:tcW w:w="690" w:type="pct"/>
            <w:hideMark/>
          </w:tcPr>
          <w:p w14:paraId="4A07AEA5" w14:textId="77777777" w:rsidR="00BA0779" w:rsidRPr="00A97DB3" w:rsidRDefault="00BA0779" w:rsidP="00A97DB3">
            <w:pPr>
              <w:rPr>
                <w:sz w:val="20"/>
                <w:szCs w:val="20"/>
              </w:rPr>
            </w:pPr>
          </w:p>
        </w:tc>
        <w:tc>
          <w:tcPr>
            <w:tcW w:w="754" w:type="pct"/>
            <w:hideMark/>
          </w:tcPr>
          <w:p w14:paraId="23C3BC98" w14:textId="77777777" w:rsidR="00BA0779" w:rsidRPr="00A97DB3" w:rsidRDefault="00BA0779" w:rsidP="00A97DB3">
            <w:pPr>
              <w:rPr>
                <w:sz w:val="20"/>
                <w:szCs w:val="20"/>
              </w:rPr>
            </w:pPr>
          </w:p>
        </w:tc>
      </w:tr>
      <w:tr w:rsidR="00BA0779" w:rsidRPr="00A97DB3" w14:paraId="057D905A" w14:textId="77777777" w:rsidTr="00A97DB3">
        <w:tc>
          <w:tcPr>
            <w:tcW w:w="419" w:type="pct"/>
          </w:tcPr>
          <w:p w14:paraId="1A55D627" w14:textId="58263B16" w:rsidR="00BA0779" w:rsidRPr="00A97DB3" w:rsidRDefault="00BA0779" w:rsidP="00A97DB3">
            <w:pPr>
              <w:rPr>
                <w:sz w:val="20"/>
                <w:szCs w:val="20"/>
              </w:rPr>
            </w:pPr>
          </w:p>
        </w:tc>
        <w:tc>
          <w:tcPr>
            <w:tcW w:w="2259" w:type="pct"/>
            <w:hideMark/>
          </w:tcPr>
          <w:p w14:paraId="6A0548D1" w14:textId="77777777" w:rsidR="00BA0779" w:rsidRPr="00A97DB3" w:rsidRDefault="00BA0779" w:rsidP="00A97DB3">
            <w:pPr>
              <w:rPr>
                <w:sz w:val="20"/>
                <w:szCs w:val="20"/>
              </w:rPr>
            </w:pPr>
            <w:r w:rsidRPr="00A97DB3">
              <w:rPr>
                <w:sz w:val="20"/>
                <w:szCs w:val="20"/>
              </w:rPr>
              <w:t>Earth Rod Type pure Copper Bonded Steel</w:t>
            </w:r>
          </w:p>
        </w:tc>
        <w:tc>
          <w:tcPr>
            <w:tcW w:w="879" w:type="pct"/>
            <w:hideMark/>
          </w:tcPr>
          <w:p w14:paraId="67C77209" w14:textId="77777777" w:rsidR="00BA0779" w:rsidRPr="00A97DB3" w:rsidRDefault="00BA0779" w:rsidP="00A97DB3">
            <w:pPr>
              <w:rPr>
                <w:sz w:val="20"/>
                <w:szCs w:val="20"/>
              </w:rPr>
            </w:pPr>
          </w:p>
        </w:tc>
        <w:tc>
          <w:tcPr>
            <w:tcW w:w="690" w:type="pct"/>
            <w:hideMark/>
          </w:tcPr>
          <w:p w14:paraId="696EA3A0" w14:textId="77777777" w:rsidR="00BA0779" w:rsidRPr="00A97DB3" w:rsidRDefault="00BA0779" w:rsidP="00A97DB3">
            <w:pPr>
              <w:rPr>
                <w:sz w:val="20"/>
                <w:szCs w:val="20"/>
              </w:rPr>
            </w:pPr>
          </w:p>
        </w:tc>
        <w:tc>
          <w:tcPr>
            <w:tcW w:w="754" w:type="pct"/>
            <w:hideMark/>
          </w:tcPr>
          <w:p w14:paraId="54882197" w14:textId="77777777" w:rsidR="00BA0779" w:rsidRPr="00A97DB3" w:rsidRDefault="00BA0779" w:rsidP="00A97DB3">
            <w:pPr>
              <w:rPr>
                <w:sz w:val="20"/>
                <w:szCs w:val="20"/>
              </w:rPr>
            </w:pPr>
          </w:p>
        </w:tc>
      </w:tr>
      <w:tr w:rsidR="00BA0779" w:rsidRPr="00A97DB3" w14:paraId="5B794B72" w14:textId="77777777" w:rsidTr="00A97DB3">
        <w:tc>
          <w:tcPr>
            <w:tcW w:w="419" w:type="pct"/>
          </w:tcPr>
          <w:p w14:paraId="3D176ECA" w14:textId="4DB5A71D" w:rsidR="00BA0779" w:rsidRPr="00A97DB3" w:rsidRDefault="00BA0779" w:rsidP="00A97DB3">
            <w:pPr>
              <w:rPr>
                <w:sz w:val="20"/>
                <w:szCs w:val="20"/>
              </w:rPr>
            </w:pPr>
          </w:p>
        </w:tc>
        <w:tc>
          <w:tcPr>
            <w:tcW w:w="2259" w:type="pct"/>
            <w:hideMark/>
          </w:tcPr>
          <w:p w14:paraId="470207A9" w14:textId="77777777" w:rsidR="00BA0779" w:rsidRPr="00A97DB3" w:rsidRDefault="00BA0779" w:rsidP="00A97DB3">
            <w:pPr>
              <w:rPr>
                <w:sz w:val="20"/>
                <w:szCs w:val="20"/>
              </w:rPr>
            </w:pPr>
            <w:r w:rsidRPr="00A97DB3">
              <w:rPr>
                <w:sz w:val="20"/>
                <w:szCs w:val="20"/>
              </w:rPr>
              <w:t>Earth Rod Diameter ≥16 mm</w:t>
            </w:r>
          </w:p>
        </w:tc>
        <w:tc>
          <w:tcPr>
            <w:tcW w:w="879" w:type="pct"/>
            <w:hideMark/>
          </w:tcPr>
          <w:p w14:paraId="33ECB4CA" w14:textId="77777777" w:rsidR="00BA0779" w:rsidRPr="00A97DB3" w:rsidRDefault="00BA0779" w:rsidP="00A97DB3">
            <w:pPr>
              <w:rPr>
                <w:sz w:val="20"/>
                <w:szCs w:val="20"/>
              </w:rPr>
            </w:pPr>
          </w:p>
        </w:tc>
        <w:tc>
          <w:tcPr>
            <w:tcW w:w="690" w:type="pct"/>
            <w:hideMark/>
          </w:tcPr>
          <w:p w14:paraId="1AE06D6C" w14:textId="77777777" w:rsidR="00BA0779" w:rsidRPr="00A97DB3" w:rsidRDefault="00BA0779" w:rsidP="00A97DB3">
            <w:pPr>
              <w:rPr>
                <w:sz w:val="20"/>
                <w:szCs w:val="20"/>
              </w:rPr>
            </w:pPr>
          </w:p>
        </w:tc>
        <w:tc>
          <w:tcPr>
            <w:tcW w:w="754" w:type="pct"/>
            <w:hideMark/>
          </w:tcPr>
          <w:p w14:paraId="2ED27904" w14:textId="77777777" w:rsidR="00BA0779" w:rsidRPr="00A97DB3" w:rsidRDefault="00BA0779" w:rsidP="00A97DB3">
            <w:pPr>
              <w:rPr>
                <w:sz w:val="20"/>
                <w:szCs w:val="20"/>
              </w:rPr>
            </w:pPr>
          </w:p>
        </w:tc>
      </w:tr>
      <w:tr w:rsidR="00BA0779" w:rsidRPr="00A97DB3" w14:paraId="1832EBD9" w14:textId="77777777" w:rsidTr="00A97DB3">
        <w:tc>
          <w:tcPr>
            <w:tcW w:w="419" w:type="pct"/>
          </w:tcPr>
          <w:p w14:paraId="575028B5" w14:textId="4CD8E17F" w:rsidR="00BA0779" w:rsidRPr="00A97DB3" w:rsidRDefault="00BA0779" w:rsidP="00A97DB3">
            <w:pPr>
              <w:rPr>
                <w:sz w:val="20"/>
                <w:szCs w:val="20"/>
              </w:rPr>
            </w:pPr>
          </w:p>
        </w:tc>
        <w:tc>
          <w:tcPr>
            <w:tcW w:w="2259" w:type="pct"/>
            <w:hideMark/>
          </w:tcPr>
          <w:p w14:paraId="39368EDB" w14:textId="77777777" w:rsidR="00BA0779" w:rsidRPr="00A97DB3" w:rsidRDefault="00BA0779" w:rsidP="00A97DB3">
            <w:pPr>
              <w:rPr>
                <w:sz w:val="20"/>
                <w:szCs w:val="20"/>
              </w:rPr>
            </w:pPr>
            <w:r w:rsidRPr="00A97DB3">
              <w:rPr>
                <w:sz w:val="20"/>
                <w:szCs w:val="20"/>
              </w:rPr>
              <w:t>Earth Rod Length ≥1.5 m</w:t>
            </w:r>
          </w:p>
        </w:tc>
        <w:tc>
          <w:tcPr>
            <w:tcW w:w="879" w:type="pct"/>
            <w:hideMark/>
          </w:tcPr>
          <w:p w14:paraId="7D133EFF" w14:textId="77777777" w:rsidR="00BA0779" w:rsidRPr="00A97DB3" w:rsidRDefault="00BA0779" w:rsidP="00A97DB3">
            <w:pPr>
              <w:rPr>
                <w:sz w:val="20"/>
                <w:szCs w:val="20"/>
              </w:rPr>
            </w:pPr>
          </w:p>
        </w:tc>
        <w:tc>
          <w:tcPr>
            <w:tcW w:w="690" w:type="pct"/>
            <w:hideMark/>
          </w:tcPr>
          <w:p w14:paraId="6664BBDD" w14:textId="77777777" w:rsidR="00BA0779" w:rsidRPr="00A97DB3" w:rsidRDefault="00BA0779" w:rsidP="00A97DB3">
            <w:pPr>
              <w:rPr>
                <w:sz w:val="20"/>
                <w:szCs w:val="20"/>
              </w:rPr>
            </w:pPr>
          </w:p>
        </w:tc>
        <w:tc>
          <w:tcPr>
            <w:tcW w:w="754" w:type="pct"/>
            <w:hideMark/>
          </w:tcPr>
          <w:p w14:paraId="4187F79C" w14:textId="77777777" w:rsidR="00BA0779" w:rsidRPr="00A97DB3" w:rsidRDefault="00BA0779" w:rsidP="00A97DB3">
            <w:pPr>
              <w:rPr>
                <w:sz w:val="20"/>
                <w:szCs w:val="20"/>
              </w:rPr>
            </w:pPr>
          </w:p>
        </w:tc>
      </w:tr>
      <w:tr w:rsidR="00BA0779" w:rsidRPr="00A97DB3" w14:paraId="5BE75DDB" w14:textId="77777777" w:rsidTr="00A97DB3">
        <w:tc>
          <w:tcPr>
            <w:tcW w:w="419" w:type="pct"/>
          </w:tcPr>
          <w:p w14:paraId="748EA4F1" w14:textId="374F966F" w:rsidR="00BA0779" w:rsidRPr="00A97DB3" w:rsidRDefault="00BA0779" w:rsidP="00A97DB3">
            <w:pPr>
              <w:rPr>
                <w:sz w:val="20"/>
                <w:szCs w:val="20"/>
              </w:rPr>
            </w:pPr>
          </w:p>
        </w:tc>
        <w:tc>
          <w:tcPr>
            <w:tcW w:w="2259" w:type="pct"/>
            <w:hideMark/>
          </w:tcPr>
          <w:p w14:paraId="1F5AABD6" w14:textId="77777777" w:rsidR="00BA0779" w:rsidRPr="00A97DB3" w:rsidRDefault="00BA0779" w:rsidP="00A97DB3">
            <w:pPr>
              <w:rPr>
                <w:sz w:val="20"/>
                <w:szCs w:val="20"/>
              </w:rPr>
            </w:pPr>
            <w:r w:rsidRPr="00A97DB3">
              <w:rPr>
                <w:sz w:val="20"/>
                <w:szCs w:val="20"/>
              </w:rPr>
              <w:t>Copper Coating ≥250 Micron</w:t>
            </w:r>
          </w:p>
        </w:tc>
        <w:tc>
          <w:tcPr>
            <w:tcW w:w="879" w:type="pct"/>
            <w:hideMark/>
          </w:tcPr>
          <w:p w14:paraId="747EF500" w14:textId="77777777" w:rsidR="00BA0779" w:rsidRPr="00A97DB3" w:rsidRDefault="00BA0779" w:rsidP="00A97DB3">
            <w:pPr>
              <w:rPr>
                <w:sz w:val="20"/>
                <w:szCs w:val="20"/>
              </w:rPr>
            </w:pPr>
          </w:p>
        </w:tc>
        <w:tc>
          <w:tcPr>
            <w:tcW w:w="690" w:type="pct"/>
            <w:hideMark/>
          </w:tcPr>
          <w:p w14:paraId="4589ED0C" w14:textId="77777777" w:rsidR="00BA0779" w:rsidRPr="00A97DB3" w:rsidRDefault="00BA0779" w:rsidP="00A97DB3">
            <w:pPr>
              <w:rPr>
                <w:sz w:val="20"/>
                <w:szCs w:val="20"/>
              </w:rPr>
            </w:pPr>
          </w:p>
        </w:tc>
        <w:tc>
          <w:tcPr>
            <w:tcW w:w="754" w:type="pct"/>
            <w:hideMark/>
          </w:tcPr>
          <w:p w14:paraId="5757BC80" w14:textId="77777777" w:rsidR="00BA0779" w:rsidRPr="00A97DB3" w:rsidRDefault="00BA0779" w:rsidP="00A97DB3">
            <w:pPr>
              <w:rPr>
                <w:sz w:val="20"/>
                <w:szCs w:val="20"/>
              </w:rPr>
            </w:pPr>
          </w:p>
        </w:tc>
      </w:tr>
      <w:tr w:rsidR="00BA0779" w:rsidRPr="00A97DB3" w14:paraId="4E6F485B" w14:textId="77777777" w:rsidTr="00A97DB3">
        <w:tc>
          <w:tcPr>
            <w:tcW w:w="419" w:type="pct"/>
          </w:tcPr>
          <w:p w14:paraId="56086EDA" w14:textId="034AFD3D" w:rsidR="00BA0779" w:rsidRPr="00A97DB3" w:rsidRDefault="00BA0779" w:rsidP="00A97DB3">
            <w:pPr>
              <w:rPr>
                <w:sz w:val="20"/>
                <w:szCs w:val="20"/>
              </w:rPr>
            </w:pPr>
          </w:p>
        </w:tc>
        <w:tc>
          <w:tcPr>
            <w:tcW w:w="2259" w:type="pct"/>
            <w:hideMark/>
          </w:tcPr>
          <w:p w14:paraId="1C91884D" w14:textId="77777777" w:rsidR="00BA0779" w:rsidRPr="00A97DB3" w:rsidRDefault="00BA0779" w:rsidP="00A97DB3">
            <w:pPr>
              <w:rPr>
                <w:sz w:val="20"/>
                <w:szCs w:val="20"/>
              </w:rPr>
            </w:pPr>
            <w:r w:rsidRPr="00A97DB3">
              <w:rPr>
                <w:sz w:val="20"/>
                <w:szCs w:val="20"/>
              </w:rPr>
              <w:t>Earth Connections Exothermic Welded</w:t>
            </w:r>
          </w:p>
        </w:tc>
        <w:tc>
          <w:tcPr>
            <w:tcW w:w="879" w:type="pct"/>
            <w:hideMark/>
          </w:tcPr>
          <w:p w14:paraId="1626A30E" w14:textId="77777777" w:rsidR="00BA0779" w:rsidRPr="00A97DB3" w:rsidRDefault="00BA0779" w:rsidP="00A97DB3">
            <w:pPr>
              <w:rPr>
                <w:sz w:val="20"/>
                <w:szCs w:val="20"/>
              </w:rPr>
            </w:pPr>
          </w:p>
        </w:tc>
        <w:tc>
          <w:tcPr>
            <w:tcW w:w="690" w:type="pct"/>
            <w:hideMark/>
          </w:tcPr>
          <w:p w14:paraId="634A0296" w14:textId="77777777" w:rsidR="00BA0779" w:rsidRPr="00A97DB3" w:rsidRDefault="00BA0779" w:rsidP="00A97DB3">
            <w:pPr>
              <w:rPr>
                <w:sz w:val="20"/>
                <w:szCs w:val="20"/>
              </w:rPr>
            </w:pPr>
          </w:p>
        </w:tc>
        <w:tc>
          <w:tcPr>
            <w:tcW w:w="754" w:type="pct"/>
            <w:hideMark/>
          </w:tcPr>
          <w:p w14:paraId="29521EAB" w14:textId="77777777" w:rsidR="00BA0779" w:rsidRPr="00A97DB3" w:rsidRDefault="00BA0779" w:rsidP="00A97DB3">
            <w:pPr>
              <w:rPr>
                <w:sz w:val="20"/>
                <w:szCs w:val="20"/>
              </w:rPr>
            </w:pPr>
          </w:p>
        </w:tc>
      </w:tr>
      <w:tr w:rsidR="00BA0779" w:rsidRPr="00A97DB3" w14:paraId="42F0D69D" w14:textId="77777777" w:rsidTr="00A97DB3">
        <w:tc>
          <w:tcPr>
            <w:tcW w:w="419" w:type="pct"/>
          </w:tcPr>
          <w:p w14:paraId="1E37BAC7" w14:textId="6EE1C9A0" w:rsidR="00BA0779" w:rsidRPr="00A97DB3" w:rsidRDefault="00BA0779" w:rsidP="00A97DB3">
            <w:pPr>
              <w:rPr>
                <w:sz w:val="20"/>
                <w:szCs w:val="20"/>
              </w:rPr>
            </w:pPr>
          </w:p>
        </w:tc>
        <w:tc>
          <w:tcPr>
            <w:tcW w:w="2259" w:type="pct"/>
            <w:hideMark/>
          </w:tcPr>
          <w:p w14:paraId="5B053776" w14:textId="77777777" w:rsidR="00BA0779" w:rsidRPr="00A97DB3" w:rsidRDefault="00BA0779" w:rsidP="00A97DB3">
            <w:pPr>
              <w:rPr>
                <w:sz w:val="20"/>
                <w:szCs w:val="20"/>
              </w:rPr>
            </w:pPr>
            <w:r w:rsidRPr="00A97DB3">
              <w:rPr>
                <w:sz w:val="20"/>
                <w:szCs w:val="20"/>
              </w:rPr>
              <w:t>Ring Earth System</w:t>
            </w:r>
          </w:p>
        </w:tc>
        <w:tc>
          <w:tcPr>
            <w:tcW w:w="879" w:type="pct"/>
            <w:hideMark/>
          </w:tcPr>
          <w:p w14:paraId="722D9B88" w14:textId="77777777" w:rsidR="00BA0779" w:rsidRPr="00A97DB3" w:rsidRDefault="00BA0779" w:rsidP="00A97DB3">
            <w:pPr>
              <w:rPr>
                <w:sz w:val="20"/>
                <w:szCs w:val="20"/>
              </w:rPr>
            </w:pPr>
          </w:p>
        </w:tc>
        <w:tc>
          <w:tcPr>
            <w:tcW w:w="690" w:type="pct"/>
            <w:hideMark/>
          </w:tcPr>
          <w:p w14:paraId="5AB49F4C" w14:textId="77777777" w:rsidR="00BA0779" w:rsidRPr="00A97DB3" w:rsidRDefault="00BA0779" w:rsidP="00A97DB3">
            <w:pPr>
              <w:rPr>
                <w:sz w:val="20"/>
                <w:szCs w:val="20"/>
              </w:rPr>
            </w:pPr>
          </w:p>
        </w:tc>
        <w:tc>
          <w:tcPr>
            <w:tcW w:w="754" w:type="pct"/>
            <w:hideMark/>
          </w:tcPr>
          <w:p w14:paraId="5E502037" w14:textId="77777777" w:rsidR="00BA0779" w:rsidRPr="00A97DB3" w:rsidRDefault="00BA0779" w:rsidP="00A97DB3">
            <w:pPr>
              <w:rPr>
                <w:sz w:val="20"/>
                <w:szCs w:val="20"/>
              </w:rPr>
            </w:pPr>
          </w:p>
        </w:tc>
      </w:tr>
      <w:tr w:rsidR="00BA0779" w:rsidRPr="00A97DB3" w14:paraId="3D1A1B3C" w14:textId="77777777" w:rsidTr="00A97DB3">
        <w:tc>
          <w:tcPr>
            <w:tcW w:w="419" w:type="pct"/>
          </w:tcPr>
          <w:p w14:paraId="2C662FCF" w14:textId="6700EF5E" w:rsidR="00BA0779" w:rsidRPr="00A97DB3" w:rsidRDefault="00BA0779" w:rsidP="00A97DB3">
            <w:pPr>
              <w:rPr>
                <w:sz w:val="20"/>
                <w:szCs w:val="20"/>
              </w:rPr>
            </w:pPr>
          </w:p>
        </w:tc>
        <w:tc>
          <w:tcPr>
            <w:tcW w:w="2259" w:type="pct"/>
            <w:hideMark/>
          </w:tcPr>
          <w:p w14:paraId="6744EBD1" w14:textId="77777777" w:rsidR="00BA0779" w:rsidRPr="00A97DB3" w:rsidRDefault="00BA0779" w:rsidP="00A97DB3">
            <w:pPr>
              <w:rPr>
                <w:sz w:val="20"/>
                <w:szCs w:val="20"/>
              </w:rPr>
            </w:pPr>
            <w:r w:rsidRPr="00A97DB3">
              <w:rPr>
                <w:sz w:val="20"/>
                <w:szCs w:val="20"/>
              </w:rPr>
              <w:t>Earth Grid Conductor</w:t>
            </w:r>
          </w:p>
        </w:tc>
        <w:tc>
          <w:tcPr>
            <w:tcW w:w="879" w:type="pct"/>
            <w:hideMark/>
          </w:tcPr>
          <w:p w14:paraId="5A17A60A" w14:textId="77777777" w:rsidR="00BA0779" w:rsidRPr="00A97DB3" w:rsidRDefault="00BA0779" w:rsidP="00A97DB3">
            <w:pPr>
              <w:rPr>
                <w:sz w:val="20"/>
                <w:szCs w:val="20"/>
              </w:rPr>
            </w:pPr>
          </w:p>
        </w:tc>
        <w:tc>
          <w:tcPr>
            <w:tcW w:w="690" w:type="pct"/>
            <w:hideMark/>
          </w:tcPr>
          <w:p w14:paraId="5849A3CD" w14:textId="77777777" w:rsidR="00BA0779" w:rsidRPr="00A97DB3" w:rsidRDefault="00BA0779" w:rsidP="00A97DB3">
            <w:pPr>
              <w:rPr>
                <w:sz w:val="20"/>
                <w:szCs w:val="20"/>
              </w:rPr>
            </w:pPr>
          </w:p>
        </w:tc>
        <w:tc>
          <w:tcPr>
            <w:tcW w:w="754" w:type="pct"/>
            <w:hideMark/>
          </w:tcPr>
          <w:p w14:paraId="1C1DC4F8" w14:textId="77777777" w:rsidR="00BA0779" w:rsidRPr="00A97DB3" w:rsidRDefault="00BA0779" w:rsidP="00A97DB3">
            <w:pPr>
              <w:rPr>
                <w:sz w:val="20"/>
                <w:szCs w:val="20"/>
              </w:rPr>
            </w:pPr>
          </w:p>
        </w:tc>
      </w:tr>
      <w:tr w:rsidR="00BA0779" w:rsidRPr="00A97DB3" w14:paraId="4FF4336E" w14:textId="77777777" w:rsidTr="00A97DB3">
        <w:tc>
          <w:tcPr>
            <w:tcW w:w="419" w:type="pct"/>
          </w:tcPr>
          <w:p w14:paraId="2D93AF08" w14:textId="29EBDDD0" w:rsidR="00BA0779" w:rsidRPr="00A97DB3" w:rsidRDefault="00BA0779" w:rsidP="00A97DB3">
            <w:pPr>
              <w:rPr>
                <w:sz w:val="20"/>
                <w:szCs w:val="20"/>
              </w:rPr>
            </w:pPr>
          </w:p>
        </w:tc>
        <w:tc>
          <w:tcPr>
            <w:tcW w:w="2259" w:type="pct"/>
            <w:hideMark/>
          </w:tcPr>
          <w:p w14:paraId="15AE7E68" w14:textId="77777777" w:rsidR="00BA0779" w:rsidRPr="00A97DB3" w:rsidRDefault="00BA0779" w:rsidP="00A97DB3">
            <w:pPr>
              <w:rPr>
                <w:sz w:val="20"/>
                <w:szCs w:val="20"/>
              </w:rPr>
            </w:pPr>
            <w:r w:rsidRPr="00A97DB3">
              <w:rPr>
                <w:sz w:val="20"/>
                <w:szCs w:val="20"/>
              </w:rPr>
              <w:t>Earth Enhancement Material</w:t>
            </w:r>
          </w:p>
        </w:tc>
        <w:tc>
          <w:tcPr>
            <w:tcW w:w="879" w:type="pct"/>
            <w:hideMark/>
          </w:tcPr>
          <w:p w14:paraId="62340D9B" w14:textId="77777777" w:rsidR="00BA0779" w:rsidRPr="00A97DB3" w:rsidRDefault="00BA0779" w:rsidP="00A97DB3">
            <w:pPr>
              <w:rPr>
                <w:sz w:val="20"/>
                <w:szCs w:val="20"/>
              </w:rPr>
            </w:pPr>
          </w:p>
        </w:tc>
        <w:tc>
          <w:tcPr>
            <w:tcW w:w="690" w:type="pct"/>
            <w:hideMark/>
          </w:tcPr>
          <w:p w14:paraId="01FAEB7F" w14:textId="77777777" w:rsidR="00BA0779" w:rsidRPr="00A97DB3" w:rsidRDefault="00BA0779" w:rsidP="00A97DB3">
            <w:pPr>
              <w:rPr>
                <w:sz w:val="20"/>
                <w:szCs w:val="20"/>
              </w:rPr>
            </w:pPr>
          </w:p>
        </w:tc>
        <w:tc>
          <w:tcPr>
            <w:tcW w:w="754" w:type="pct"/>
            <w:hideMark/>
          </w:tcPr>
          <w:p w14:paraId="1229281A" w14:textId="77777777" w:rsidR="00BA0779" w:rsidRPr="00A97DB3" w:rsidRDefault="00BA0779" w:rsidP="00A97DB3">
            <w:pPr>
              <w:rPr>
                <w:sz w:val="20"/>
                <w:szCs w:val="20"/>
              </w:rPr>
            </w:pPr>
          </w:p>
        </w:tc>
      </w:tr>
      <w:tr w:rsidR="00BA0779" w:rsidRPr="00A97DB3" w14:paraId="703A7580" w14:textId="77777777" w:rsidTr="00A97DB3">
        <w:tc>
          <w:tcPr>
            <w:tcW w:w="419" w:type="pct"/>
          </w:tcPr>
          <w:p w14:paraId="6665E677" w14:textId="58A94748" w:rsidR="00BA0779" w:rsidRPr="00A97DB3" w:rsidRDefault="00BA0779" w:rsidP="00A97DB3">
            <w:pPr>
              <w:rPr>
                <w:sz w:val="20"/>
                <w:szCs w:val="20"/>
              </w:rPr>
            </w:pPr>
          </w:p>
        </w:tc>
        <w:tc>
          <w:tcPr>
            <w:tcW w:w="2259" w:type="pct"/>
            <w:hideMark/>
          </w:tcPr>
          <w:p w14:paraId="6E474575" w14:textId="77777777" w:rsidR="00BA0779" w:rsidRPr="00A97DB3" w:rsidRDefault="00BA0779" w:rsidP="00A97DB3">
            <w:pPr>
              <w:rPr>
                <w:sz w:val="20"/>
                <w:szCs w:val="20"/>
              </w:rPr>
            </w:pPr>
            <w:r w:rsidRPr="00A97DB3">
              <w:rPr>
                <w:sz w:val="20"/>
                <w:szCs w:val="20"/>
              </w:rPr>
              <w:t>Equipment Bonding</w:t>
            </w:r>
          </w:p>
        </w:tc>
        <w:tc>
          <w:tcPr>
            <w:tcW w:w="879" w:type="pct"/>
            <w:hideMark/>
          </w:tcPr>
          <w:p w14:paraId="3F409EBA" w14:textId="77777777" w:rsidR="00BA0779" w:rsidRPr="00A97DB3" w:rsidRDefault="00BA0779" w:rsidP="00A97DB3">
            <w:pPr>
              <w:rPr>
                <w:sz w:val="20"/>
                <w:szCs w:val="20"/>
              </w:rPr>
            </w:pPr>
          </w:p>
        </w:tc>
        <w:tc>
          <w:tcPr>
            <w:tcW w:w="690" w:type="pct"/>
            <w:hideMark/>
          </w:tcPr>
          <w:p w14:paraId="2D161DEA" w14:textId="77777777" w:rsidR="00BA0779" w:rsidRPr="00A97DB3" w:rsidRDefault="00BA0779" w:rsidP="00A97DB3">
            <w:pPr>
              <w:rPr>
                <w:sz w:val="20"/>
                <w:szCs w:val="20"/>
              </w:rPr>
            </w:pPr>
          </w:p>
        </w:tc>
        <w:tc>
          <w:tcPr>
            <w:tcW w:w="754" w:type="pct"/>
            <w:hideMark/>
          </w:tcPr>
          <w:p w14:paraId="44865367" w14:textId="77777777" w:rsidR="00BA0779" w:rsidRPr="00A97DB3" w:rsidRDefault="00BA0779" w:rsidP="00A97DB3">
            <w:pPr>
              <w:rPr>
                <w:sz w:val="20"/>
                <w:szCs w:val="20"/>
              </w:rPr>
            </w:pPr>
          </w:p>
        </w:tc>
      </w:tr>
      <w:tr w:rsidR="00BA0779" w:rsidRPr="00A97DB3" w14:paraId="2EB42981" w14:textId="77777777" w:rsidTr="00A97DB3">
        <w:tc>
          <w:tcPr>
            <w:tcW w:w="419" w:type="pct"/>
          </w:tcPr>
          <w:p w14:paraId="0DBA9C99" w14:textId="71208360" w:rsidR="00BA0779" w:rsidRPr="00A97DB3" w:rsidRDefault="00BA0779" w:rsidP="00A97DB3">
            <w:pPr>
              <w:rPr>
                <w:sz w:val="20"/>
                <w:szCs w:val="20"/>
              </w:rPr>
            </w:pPr>
          </w:p>
        </w:tc>
        <w:tc>
          <w:tcPr>
            <w:tcW w:w="2259" w:type="pct"/>
            <w:hideMark/>
          </w:tcPr>
          <w:p w14:paraId="4B165F0A" w14:textId="77777777" w:rsidR="00BA0779" w:rsidRPr="00A97DB3" w:rsidRDefault="00BA0779" w:rsidP="00A97DB3">
            <w:pPr>
              <w:rPr>
                <w:sz w:val="20"/>
                <w:szCs w:val="20"/>
              </w:rPr>
            </w:pPr>
            <w:r w:rsidRPr="00A97DB3">
              <w:rPr>
                <w:sz w:val="20"/>
                <w:szCs w:val="20"/>
              </w:rPr>
              <w:t>Earth Resistance</w:t>
            </w:r>
          </w:p>
        </w:tc>
        <w:tc>
          <w:tcPr>
            <w:tcW w:w="879" w:type="pct"/>
            <w:hideMark/>
          </w:tcPr>
          <w:p w14:paraId="3448EB15" w14:textId="77777777" w:rsidR="00BA0779" w:rsidRPr="00A97DB3" w:rsidRDefault="00BA0779" w:rsidP="00A97DB3">
            <w:pPr>
              <w:rPr>
                <w:sz w:val="20"/>
                <w:szCs w:val="20"/>
              </w:rPr>
            </w:pPr>
          </w:p>
        </w:tc>
        <w:tc>
          <w:tcPr>
            <w:tcW w:w="690" w:type="pct"/>
            <w:hideMark/>
          </w:tcPr>
          <w:p w14:paraId="6C6F6668" w14:textId="77777777" w:rsidR="00BA0779" w:rsidRPr="00A97DB3" w:rsidRDefault="00BA0779" w:rsidP="00A97DB3">
            <w:pPr>
              <w:rPr>
                <w:sz w:val="20"/>
                <w:szCs w:val="20"/>
              </w:rPr>
            </w:pPr>
          </w:p>
        </w:tc>
        <w:tc>
          <w:tcPr>
            <w:tcW w:w="754" w:type="pct"/>
            <w:hideMark/>
          </w:tcPr>
          <w:p w14:paraId="08B8A590" w14:textId="77777777" w:rsidR="00BA0779" w:rsidRPr="00A97DB3" w:rsidRDefault="00BA0779" w:rsidP="00A97DB3">
            <w:pPr>
              <w:rPr>
                <w:sz w:val="20"/>
                <w:szCs w:val="20"/>
              </w:rPr>
            </w:pPr>
          </w:p>
        </w:tc>
      </w:tr>
      <w:tr w:rsidR="00BA0779" w:rsidRPr="00A97DB3" w14:paraId="0DF99477" w14:textId="77777777" w:rsidTr="00A97DB3">
        <w:tc>
          <w:tcPr>
            <w:tcW w:w="419" w:type="pct"/>
          </w:tcPr>
          <w:p w14:paraId="50A90970" w14:textId="075CDB23" w:rsidR="00BA0779" w:rsidRPr="00A97DB3" w:rsidRDefault="00BA0779" w:rsidP="00A97DB3">
            <w:pPr>
              <w:rPr>
                <w:sz w:val="20"/>
                <w:szCs w:val="20"/>
              </w:rPr>
            </w:pPr>
          </w:p>
        </w:tc>
        <w:tc>
          <w:tcPr>
            <w:tcW w:w="2259" w:type="pct"/>
            <w:hideMark/>
          </w:tcPr>
          <w:p w14:paraId="7FDBE3C7" w14:textId="77777777" w:rsidR="00BA0779" w:rsidRPr="00A97DB3" w:rsidRDefault="00BA0779" w:rsidP="00A97DB3">
            <w:pPr>
              <w:rPr>
                <w:sz w:val="20"/>
                <w:szCs w:val="20"/>
              </w:rPr>
            </w:pPr>
            <w:r w:rsidRPr="00A97DB3">
              <w:rPr>
                <w:sz w:val="20"/>
                <w:szCs w:val="20"/>
              </w:rPr>
              <w:t>Continuity Testing</w:t>
            </w:r>
          </w:p>
        </w:tc>
        <w:tc>
          <w:tcPr>
            <w:tcW w:w="879" w:type="pct"/>
            <w:hideMark/>
          </w:tcPr>
          <w:p w14:paraId="31BE3E2F" w14:textId="77777777" w:rsidR="00BA0779" w:rsidRPr="00A97DB3" w:rsidRDefault="00BA0779" w:rsidP="00A97DB3">
            <w:pPr>
              <w:rPr>
                <w:sz w:val="20"/>
                <w:szCs w:val="20"/>
              </w:rPr>
            </w:pPr>
          </w:p>
        </w:tc>
        <w:tc>
          <w:tcPr>
            <w:tcW w:w="690" w:type="pct"/>
            <w:hideMark/>
          </w:tcPr>
          <w:p w14:paraId="6A645256" w14:textId="77777777" w:rsidR="00BA0779" w:rsidRPr="00A97DB3" w:rsidRDefault="00BA0779" w:rsidP="00A97DB3">
            <w:pPr>
              <w:rPr>
                <w:sz w:val="20"/>
                <w:szCs w:val="20"/>
              </w:rPr>
            </w:pPr>
          </w:p>
        </w:tc>
        <w:tc>
          <w:tcPr>
            <w:tcW w:w="754" w:type="pct"/>
            <w:hideMark/>
          </w:tcPr>
          <w:p w14:paraId="25B78F1A" w14:textId="77777777" w:rsidR="00BA0779" w:rsidRPr="00A97DB3" w:rsidRDefault="00BA0779" w:rsidP="00A97DB3">
            <w:pPr>
              <w:rPr>
                <w:sz w:val="20"/>
                <w:szCs w:val="20"/>
              </w:rPr>
            </w:pPr>
          </w:p>
        </w:tc>
      </w:tr>
      <w:tr w:rsidR="00BA0779" w:rsidRPr="00A97DB3" w14:paraId="5BBDE3D8" w14:textId="77777777" w:rsidTr="00A97DB3">
        <w:tc>
          <w:tcPr>
            <w:tcW w:w="419" w:type="pct"/>
          </w:tcPr>
          <w:p w14:paraId="3AC15FAA" w14:textId="104F7881" w:rsidR="00BA0779" w:rsidRPr="00A97DB3" w:rsidRDefault="00BA0779" w:rsidP="00A97DB3">
            <w:pPr>
              <w:rPr>
                <w:sz w:val="20"/>
                <w:szCs w:val="20"/>
              </w:rPr>
            </w:pPr>
          </w:p>
        </w:tc>
        <w:tc>
          <w:tcPr>
            <w:tcW w:w="2259" w:type="pct"/>
            <w:hideMark/>
          </w:tcPr>
          <w:p w14:paraId="277FCCB5" w14:textId="77777777" w:rsidR="00BA0779" w:rsidRPr="00A97DB3" w:rsidRDefault="00BA0779" w:rsidP="00A97DB3">
            <w:pPr>
              <w:rPr>
                <w:sz w:val="20"/>
                <w:szCs w:val="20"/>
              </w:rPr>
            </w:pPr>
            <w:r w:rsidRPr="00A97DB3">
              <w:rPr>
                <w:sz w:val="20"/>
                <w:szCs w:val="20"/>
              </w:rPr>
              <w:t>As-Built Drawings</w:t>
            </w:r>
          </w:p>
        </w:tc>
        <w:tc>
          <w:tcPr>
            <w:tcW w:w="879" w:type="pct"/>
            <w:hideMark/>
          </w:tcPr>
          <w:p w14:paraId="6CDD0E53" w14:textId="77777777" w:rsidR="00BA0779" w:rsidRPr="00A97DB3" w:rsidRDefault="00BA0779" w:rsidP="00A97DB3">
            <w:pPr>
              <w:rPr>
                <w:sz w:val="20"/>
                <w:szCs w:val="20"/>
              </w:rPr>
            </w:pPr>
          </w:p>
        </w:tc>
        <w:tc>
          <w:tcPr>
            <w:tcW w:w="690" w:type="pct"/>
            <w:hideMark/>
          </w:tcPr>
          <w:p w14:paraId="777B666F" w14:textId="77777777" w:rsidR="00BA0779" w:rsidRPr="00A97DB3" w:rsidRDefault="00BA0779" w:rsidP="00A97DB3">
            <w:pPr>
              <w:rPr>
                <w:sz w:val="20"/>
                <w:szCs w:val="20"/>
              </w:rPr>
            </w:pPr>
          </w:p>
        </w:tc>
        <w:tc>
          <w:tcPr>
            <w:tcW w:w="754" w:type="pct"/>
            <w:hideMark/>
          </w:tcPr>
          <w:p w14:paraId="541599E6" w14:textId="77777777" w:rsidR="00BA0779" w:rsidRPr="00A97DB3" w:rsidRDefault="00BA0779" w:rsidP="00A97DB3">
            <w:pPr>
              <w:rPr>
                <w:sz w:val="20"/>
                <w:szCs w:val="20"/>
              </w:rPr>
            </w:pPr>
          </w:p>
        </w:tc>
      </w:tr>
    </w:tbl>
    <w:p w14:paraId="1EDAC6C3" w14:textId="77777777" w:rsidR="00BA0779" w:rsidRPr="00B16342" w:rsidRDefault="00BA0779" w:rsidP="00D53E47">
      <w:pPr>
        <w:pStyle w:val="ListParagraph"/>
        <w:numPr>
          <w:ilvl w:val="0"/>
          <w:numId w:val="148"/>
        </w:numPr>
        <w:spacing w:before="240" w:after="120" w:line="278" w:lineRule="auto"/>
        <w:contextualSpacing w:val="0"/>
        <w:mirrorIndents/>
        <w:jc w:val="left"/>
        <w:rPr>
          <w:rFonts w:cs="Arial"/>
          <w:b/>
          <w:bCs/>
          <w:sz w:val="22"/>
          <w:szCs w:val="22"/>
        </w:rPr>
      </w:pPr>
      <w:r w:rsidRPr="00B16342">
        <w:rPr>
          <w:rFonts w:cs="Arial"/>
          <w:b/>
          <w:bCs/>
          <w:sz w:val="22"/>
          <w:szCs w:val="22"/>
        </w:rPr>
        <w:t>LIGHTNING PROTECTION SYSTEM</w:t>
      </w:r>
    </w:p>
    <w:tbl>
      <w:tblPr>
        <w:tblStyle w:val="TableGridLight"/>
        <w:tblW w:w="5000" w:type="pct"/>
        <w:tblLook w:val="04A0" w:firstRow="1" w:lastRow="0" w:firstColumn="1" w:lastColumn="0" w:noHBand="0" w:noVBand="1"/>
      </w:tblPr>
      <w:tblGrid>
        <w:gridCol w:w="934"/>
        <w:gridCol w:w="3651"/>
        <w:gridCol w:w="2263"/>
        <w:gridCol w:w="1561"/>
        <w:gridCol w:w="1327"/>
      </w:tblGrid>
      <w:tr w:rsidR="00BA0779" w:rsidRPr="00A97DB3" w14:paraId="6208474E" w14:textId="77777777" w:rsidTr="00B22582">
        <w:tc>
          <w:tcPr>
            <w:tcW w:w="498" w:type="pct"/>
            <w:hideMark/>
          </w:tcPr>
          <w:p w14:paraId="4A07F2E4" w14:textId="54007F43" w:rsidR="00BA0779" w:rsidRPr="00A97DB3" w:rsidRDefault="00BA0779" w:rsidP="00A97DB3">
            <w:pPr>
              <w:rPr>
                <w:sz w:val="20"/>
                <w:szCs w:val="28"/>
              </w:rPr>
            </w:pPr>
            <w:r w:rsidRPr="00A97DB3">
              <w:rPr>
                <w:sz w:val="20"/>
                <w:szCs w:val="28"/>
              </w:rPr>
              <w:t>No.</w:t>
            </w:r>
          </w:p>
        </w:tc>
        <w:tc>
          <w:tcPr>
            <w:tcW w:w="1893" w:type="pct"/>
            <w:hideMark/>
          </w:tcPr>
          <w:p w14:paraId="2DFDFCAE" w14:textId="77777777" w:rsidR="00BA0779" w:rsidRPr="00A97DB3" w:rsidRDefault="00BA0779" w:rsidP="00A97DB3">
            <w:pPr>
              <w:rPr>
                <w:sz w:val="20"/>
                <w:szCs w:val="28"/>
              </w:rPr>
            </w:pPr>
            <w:r w:rsidRPr="00A97DB3">
              <w:rPr>
                <w:sz w:val="20"/>
                <w:szCs w:val="28"/>
              </w:rPr>
              <w:t>Requirement</w:t>
            </w:r>
          </w:p>
        </w:tc>
        <w:tc>
          <w:tcPr>
            <w:tcW w:w="1180" w:type="pct"/>
            <w:hideMark/>
          </w:tcPr>
          <w:p w14:paraId="03D36F9D" w14:textId="7026D8B2" w:rsidR="00BA0779" w:rsidRPr="00A97DB3" w:rsidRDefault="00BA0779" w:rsidP="00A97DB3">
            <w:pPr>
              <w:rPr>
                <w:sz w:val="20"/>
                <w:szCs w:val="28"/>
              </w:rPr>
            </w:pPr>
            <w:r w:rsidRPr="00A97DB3">
              <w:rPr>
                <w:sz w:val="20"/>
                <w:szCs w:val="28"/>
              </w:rPr>
              <w:t xml:space="preserve">Offered </w:t>
            </w:r>
          </w:p>
        </w:tc>
        <w:tc>
          <w:tcPr>
            <w:tcW w:w="795" w:type="pct"/>
            <w:hideMark/>
          </w:tcPr>
          <w:p w14:paraId="616D89B0" w14:textId="77777777" w:rsidR="00BA0779" w:rsidRPr="00A97DB3" w:rsidRDefault="00BA0779" w:rsidP="00A97DB3">
            <w:pPr>
              <w:rPr>
                <w:sz w:val="20"/>
                <w:szCs w:val="28"/>
              </w:rPr>
            </w:pPr>
            <w:r w:rsidRPr="00A97DB3">
              <w:rPr>
                <w:sz w:val="20"/>
                <w:szCs w:val="28"/>
              </w:rPr>
              <w:t>Compliance</w:t>
            </w:r>
          </w:p>
        </w:tc>
        <w:tc>
          <w:tcPr>
            <w:tcW w:w="634" w:type="pct"/>
            <w:hideMark/>
          </w:tcPr>
          <w:p w14:paraId="424812DC" w14:textId="77777777" w:rsidR="00BA0779" w:rsidRPr="00A97DB3" w:rsidRDefault="00BA0779" w:rsidP="00A97DB3">
            <w:pPr>
              <w:rPr>
                <w:sz w:val="20"/>
                <w:szCs w:val="28"/>
              </w:rPr>
            </w:pPr>
            <w:r w:rsidRPr="00A97DB3">
              <w:rPr>
                <w:sz w:val="20"/>
                <w:szCs w:val="28"/>
              </w:rPr>
              <w:t>Evidence</w:t>
            </w:r>
          </w:p>
        </w:tc>
      </w:tr>
      <w:tr w:rsidR="00BA0779" w:rsidRPr="00A97DB3" w14:paraId="5860841F" w14:textId="77777777" w:rsidTr="00A97DB3">
        <w:tc>
          <w:tcPr>
            <w:tcW w:w="498" w:type="pct"/>
          </w:tcPr>
          <w:p w14:paraId="72A45CD1" w14:textId="4AA5D491" w:rsidR="00BA0779" w:rsidRPr="00A97DB3" w:rsidRDefault="00BA0779" w:rsidP="00A97DB3">
            <w:pPr>
              <w:rPr>
                <w:sz w:val="20"/>
                <w:szCs w:val="28"/>
              </w:rPr>
            </w:pPr>
          </w:p>
        </w:tc>
        <w:tc>
          <w:tcPr>
            <w:tcW w:w="1893" w:type="pct"/>
            <w:hideMark/>
          </w:tcPr>
          <w:p w14:paraId="2689A3D5" w14:textId="77777777" w:rsidR="00BA0779" w:rsidRPr="00A97DB3" w:rsidRDefault="00BA0779" w:rsidP="00A97DB3">
            <w:pPr>
              <w:rPr>
                <w:sz w:val="20"/>
                <w:szCs w:val="28"/>
              </w:rPr>
            </w:pPr>
            <w:r w:rsidRPr="00A97DB3">
              <w:rPr>
                <w:sz w:val="20"/>
                <w:szCs w:val="28"/>
              </w:rPr>
              <w:t>IEC 62305 Compliance</w:t>
            </w:r>
          </w:p>
        </w:tc>
        <w:tc>
          <w:tcPr>
            <w:tcW w:w="1180" w:type="pct"/>
            <w:hideMark/>
          </w:tcPr>
          <w:p w14:paraId="095ED70F" w14:textId="77777777" w:rsidR="00BA0779" w:rsidRPr="00A97DB3" w:rsidRDefault="00BA0779" w:rsidP="00A97DB3">
            <w:pPr>
              <w:rPr>
                <w:sz w:val="20"/>
                <w:szCs w:val="28"/>
              </w:rPr>
            </w:pPr>
          </w:p>
        </w:tc>
        <w:tc>
          <w:tcPr>
            <w:tcW w:w="795" w:type="pct"/>
            <w:hideMark/>
          </w:tcPr>
          <w:p w14:paraId="166D022A" w14:textId="77777777" w:rsidR="00BA0779" w:rsidRPr="00A97DB3" w:rsidRDefault="00BA0779" w:rsidP="00A97DB3">
            <w:pPr>
              <w:rPr>
                <w:sz w:val="20"/>
                <w:szCs w:val="28"/>
              </w:rPr>
            </w:pPr>
          </w:p>
        </w:tc>
        <w:tc>
          <w:tcPr>
            <w:tcW w:w="634" w:type="pct"/>
            <w:hideMark/>
          </w:tcPr>
          <w:p w14:paraId="6EF8C312" w14:textId="77777777" w:rsidR="00BA0779" w:rsidRPr="00A97DB3" w:rsidRDefault="00BA0779" w:rsidP="00A97DB3">
            <w:pPr>
              <w:rPr>
                <w:sz w:val="20"/>
                <w:szCs w:val="28"/>
              </w:rPr>
            </w:pPr>
          </w:p>
        </w:tc>
      </w:tr>
      <w:tr w:rsidR="00BA0779" w:rsidRPr="00A97DB3" w14:paraId="25CC9038" w14:textId="77777777" w:rsidTr="00A97DB3">
        <w:tc>
          <w:tcPr>
            <w:tcW w:w="498" w:type="pct"/>
          </w:tcPr>
          <w:p w14:paraId="09B97966" w14:textId="56D88D20" w:rsidR="00BA0779" w:rsidRPr="00A97DB3" w:rsidRDefault="00BA0779" w:rsidP="00A97DB3">
            <w:pPr>
              <w:rPr>
                <w:sz w:val="20"/>
                <w:szCs w:val="28"/>
              </w:rPr>
            </w:pPr>
          </w:p>
        </w:tc>
        <w:tc>
          <w:tcPr>
            <w:tcW w:w="1893" w:type="pct"/>
            <w:hideMark/>
          </w:tcPr>
          <w:p w14:paraId="2B72F341" w14:textId="77777777" w:rsidR="00BA0779" w:rsidRPr="00A97DB3" w:rsidRDefault="00BA0779" w:rsidP="00A97DB3">
            <w:pPr>
              <w:rPr>
                <w:sz w:val="20"/>
                <w:szCs w:val="28"/>
              </w:rPr>
            </w:pPr>
            <w:r w:rsidRPr="00A97DB3">
              <w:rPr>
                <w:sz w:val="20"/>
                <w:szCs w:val="28"/>
              </w:rPr>
              <w:t>Lightning Risk Assessment</w:t>
            </w:r>
          </w:p>
        </w:tc>
        <w:tc>
          <w:tcPr>
            <w:tcW w:w="1180" w:type="pct"/>
            <w:hideMark/>
          </w:tcPr>
          <w:p w14:paraId="73EADD1A" w14:textId="77777777" w:rsidR="00BA0779" w:rsidRPr="00A97DB3" w:rsidRDefault="00BA0779" w:rsidP="00A97DB3">
            <w:pPr>
              <w:rPr>
                <w:sz w:val="20"/>
                <w:szCs w:val="28"/>
              </w:rPr>
            </w:pPr>
          </w:p>
        </w:tc>
        <w:tc>
          <w:tcPr>
            <w:tcW w:w="795" w:type="pct"/>
            <w:hideMark/>
          </w:tcPr>
          <w:p w14:paraId="14311C25" w14:textId="77777777" w:rsidR="00BA0779" w:rsidRPr="00A97DB3" w:rsidRDefault="00BA0779" w:rsidP="00A97DB3">
            <w:pPr>
              <w:rPr>
                <w:sz w:val="20"/>
                <w:szCs w:val="28"/>
              </w:rPr>
            </w:pPr>
          </w:p>
        </w:tc>
        <w:tc>
          <w:tcPr>
            <w:tcW w:w="634" w:type="pct"/>
            <w:hideMark/>
          </w:tcPr>
          <w:p w14:paraId="3B1167EC" w14:textId="77777777" w:rsidR="00BA0779" w:rsidRPr="00A97DB3" w:rsidRDefault="00BA0779" w:rsidP="00A97DB3">
            <w:pPr>
              <w:rPr>
                <w:sz w:val="20"/>
                <w:szCs w:val="28"/>
              </w:rPr>
            </w:pPr>
          </w:p>
        </w:tc>
      </w:tr>
      <w:tr w:rsidR="00BA0779" w:rsidRPr="00A97DB3" w14:paraId="706972C2" w14:textId="77777777" w:rsidTr="00A97DB3">
        <w:tc>
          <w:tcPr>
            <w:tcW w:w="498" w:type="pct"/>
          </w:tcPr>
          <w:p w14:paraId="33C572C3" w14:textId="4CAAE548" w:rsidR="00BA0779" w:rsidRPr="00A97DB3" w:rsidRDefault="00BA0779" w:rsidP="00A97DB3">
            <w:pPr>
              <w:rPr>
                <w:sz w:val="20"/>
                <w:szCs w:val="28"/>
              </w:rPr>
            </w:pPr>
          </w:p>
        </w:tc>
        <w:tc>
          <w:tcPr>
            <w:tcW w:w="1893" w:type="pct"/>
            <w:hideMark/>
          </w:tcPr>
          <w:p w14:paraId="38D06215" w14:textId="77777777" w:rsidR="00BA0779" w:rsidRPr="00A97DB3" w:rsidRDefault="00BA0779" w:rsidP="00A97DB3">
            <w:pPr>
              <w:rPr>
                <w:sz w:val="20"/>
                <w:szCs w:val="28"/>
              </w:rPr>
            </w:pPr>
            <w:r w:rsidRPr="00A97DB3">
              <w:rPr>
                <w:sz w:val="20"/>
                <w:szCs w:val="28"/>
              </w:rPr>
              <w:t>ESE Air Terminal</w:t>
            </w:r>
          </w:p>
        </w:tc>
        <w:tc>
          <w:tcPr>
            <w:tcW w:w="1180" w:type="pct"/>
            <w:hideMark/>
          </w:tcPr>
          <w:p w14:paraId="2D4F7ECC" w14:textId="77777777" w:rsidR="00BA0779" w:rsidRPr="00A97DB3" w:rsidRDefault="00BA0779" w:rsidP="00A97DB3">
            <w:pPr>
              <w:rPr>
                <w:sz w:val="20"/>
                <w:szCs w:val="28"/>
              </w:rPr>
            </w:pPr>
          </w:p>
        </w:tc>
        <w:tc>
          <w:tcPr>
            <w:tcW w:w="795" w:type="pct"/>
            <w:hideMark/>
          </w:tcPr>
          <w:p w14:paraId="5DC0104E" w14:textId="77777777" w:rsidR="00BA0779" w:rsidRPr="00A97DB3" w:rsidRDefault="00BA0779" w:rsidP="00A97DB3">
            <w:pPr>
              <w:rPr>
                <w:sz w:val="20"/>
                <w:szCs w:val="28"/>
              </w:rPr>
            </w:pPr>
          </w:p>
        </w:tc>
        <w:tc>
          <w:tcPr>
            <w:tcW w:w="634" w:type="pct"/>
            <w:hideMark/>
          </w:tcPr>
          <w:p w14:paraId="2C3E6305" w14:textId="77777777" w:rsidR="00BA0779" w:rsidRPr="00A97DB3" w:rsidRDefault="00BA0779" w:rsidP="00A97DB3">
            <w:pPr>
              <w:rPr>
                <w:sz w:val="20"/>
                <w:szCs w:val="28"/>
              </w:rPr>
            </w:pPr>
          </w:p>
        </w:tc>
      </w:tr>
      <w:tr w:rsidR="00BA0779" w:rsidRPr="00A97DB3" w14:paraId="243EE244" w14:textId="77777777" w:rsidTr="00A97DB3">
        <w:tc>
          <w:tcPr>
            <w:tcW w:w="498" w:type="pct"/>
          </w:tcPr>
          <w:p w14:paraId="1864624F" w14:textId="532AE122" w:rsidR="00BA0779" w:rsidRPr="00A97DB3" w:rsidRDefault="00BA0779" w:rsidP="00A97DB3">
            <w:pPr>
              <w:rPr>
                <w:sz w:val="20"/>
                <w:szCs w:val="28"/>
              </w:rPr>
            </w:pPr>
          </w:p>
        </w:tc>
        <w:tc>
          <w:tcPr>
            <w:tcW w:w="1893" w:type="pct"/>
            <w:hideMark/>
          </w:tcPr>
          <w:p w14:paraId="5E1C1E7B" w14:textId="77777777" w:rsidR="00BA0779" w:rsidRPr="00A97DB3" w:rsidRDefault="00BA0779" w:rsidP="00A97DB3">
            <w:pPr>
              <w:rPr>
                <w:sz w:val="20"/>
                <w:szCs w:val="28"/>
              </w:rPr>
            </w:pPr>
            <w:r w:rsidRPr="00A97DB3">
              <w:rPr>
                <w:sz w:val="20"/>
                <w:szCs w:val="28"/>
              </w:rPr>
              <w:t>Mast Height Minimum 6m</w:t>
            </w:r>
          </w:p>
        </w:tc>
        <w:tc>
          <w:tcPr>
            <w:tcW w:w="1180" w:type="pct"/>
            <w:hideMark/>
          </w:tcPr>
          <w:p w14:paraId="77CA2DD8" w14:textId="77777777" w:rsidR="00BA0779" w:rsidRPr="00A97DB3" w:rsidRDefault="00BA0779" w:rsidP="00A97DB3">
            <w:pPr>
              <w:rPr>
                <w:sz w:val="20"/>
                <w:szCs w:val="28"/>
              </w:rPr>
            </w:pPr>
          </w:p>
        </w:tc>
        <w:tc>
          <w:tcPr>
            <w:tcW w:w="795" w:type="pct"/>
            <w:hideMark/>
          </w:tcPr>
          <w:p w14:paraId="224DBD85" w14:textId="77777777" w:rsidR="00BA0779" w:rsidRPr="00A97DB3" w:rsidRDefault="00BA0779" w:rsidP="00A97DB3">
            <w:pPr>
              <w:rPr>
                <w:sz w:val="20"/>
                <w:szCs w:val="28"/>
              </w:rPr>
            </w:pPr>
          </w:p>
        </w:tc>
        <w:tc>
          <w:tcPr>
            <w:tcW w:w="634" w:type="pct"/>
            <w:hideMark/>
          </w:tcPr>
          <w:p w14:paraId="1B6C4925" w14:textId="77777777" w:rsidR="00BA0779" w:rsidRPr="00A97DB3" w:rsidRDefault="00BA0779" w:rsidP="00A97DB3">
            <w:pPr>
              <w:rPr>
                <w:sz w:val="20"/>
                <w:szCs w:val="28"/>
              </w:rPr>
            </w:pPr>
          </w:p>
        </w:tc>
      </w:tr>
      <w:tr w:rsidR="00BA0779" w:rsidRPr="00A97DB3" w14:paraId="7A0E18D2" w14:textId="77777777" w:rsidTr="00A97DB3">
        <w:tc>
          <w:tcPr>
            <w:tcW w:w="498" w:type="pct"/>
          </w:tcPr>
          <w:p w14:paraId="1B7B0BAB" w14:textId="2F0BB75C" w:rsidR="00BA0779" w:rsidRPr="00A97DB3" w:rsidRDefault="00BA0779" w:rsidP="00A97DB3">
            <w:pPr>
              <w:rPr>
                <w:sz w:val="20"/>
                <w:szCs w:val="28"/>
              </w:rPr>
            </w:pPr>
          </w:p>
        </w:tc>
        <w:tc>
          <w:tcPr>
            <w:tcW w:w="1893" w:type="pct"/>
            <w:hideMark/>
          </w:tcPr>
          <w:p w14:paraId="5A7B651A" w14:textId="77777777" w:rsidR="00BA0779" w:rsidRPr="00A97DB3" w:rsidRDefault="00BA0779" w:rsidP="00A97DB3">
            <w:pPr>
              <w:rPr>
                <w:sz w:val="20"/>
                <w:szCs w:val="28"/>
              </w:rPr>
            </w:pPr>
            <w:r w:rsidRPr="00A97DB3">
              <w:rPr>
                <w:sz w:val="20"/>
                <w:szCs w:val="28"/>
              </w:rPr>
              <w:t>Down Conductors Copper</w:t>
            </w:r>
          </w:p>
        </w:tc>
        <w:tc>
          <w:tcPr>
            <w:tcW w:w="1180" w:type="pct"/>
            <w:hideMark/>
          </w:tcPr>
          <w:p w14:paraId="4AE2894F" w14:textId="77777777" w:rsidR="00BA0779" w:rsidRPr="00A97DB3" w:rsidRDefault="00BA0779" w:rsidP="00A97DB3">
            <w:pPr>
              <w:rPr>
                <w:sz w:val="20"/>
                <w:szCs w:val="28"/>
              </w:rPr>
            </w:pPr>
          </w:p>
        </w:tc>
        <w:tc>
          <w:tcPr>
            <w:tcW w:w="795" w:type="pct"/>
            <w:hideMark/>
          </w:tcPr>
          <w:p w14:paraId="6FBA86FE" w14:textId="77777777" w:rsidR="00BA0779" w:rsidRPr="00A97DB3" w:rsidRDefault="00BA0779" w:rsidP="00A97DB3">
            <w:pPr>
              <w:rPr>
                <w:sz w:val="20"/>
                <w:szCs w:val="28"/>
              </w:rPr>
            </w:pPr>
          </w:p>
        </w:tc>
        <w:tc>
          <w:tcPr>
            <w:tcW w:w="634" w:type="pct"/>
            <w:hideMark/>
          </w:tcPr>
          <w:p w14:paraId="61D9C2AC" w14:textId="77777777" w:rsidR="00BA0779" w:rsidRPr="00A97DB3" w:rsidRDefault="00BA0779" w:rsidP="00A97DB3">
            <w:pPr>
              <w:rPr>
                <w:sz w:val="20"/>
                <w:szCs w:val="28"/>
              </w:rPr>
            </w:pPr>
          </w:p>
        </w:tc>
      </w:tr>
      <w:tr w:rsidR="00BA0779" w:rsidRPr="00A97DB3" w14:paraId="4D58B600" w14:textId="77777777" w:rsidTr="00A97DB3">
        <w:tc>
          <w:tcPr>
            <w:tcW w:w="498" w:type="pct"/>
          </w:tcPr>
          <w:p w14:paraId="09DB366A" w14:textId="6F860E60" w:rsidR="00BA0779" w:rsidRPr="00A97DB3" w:rsidRDefault="00BA0779" w:rsidP="00A97DB3">
            <w:pPr>
              <w:rPr>
                <w:sz w:val="20"/>
                <w:szCs w:val="28"/>
              </w:rPr>
            </w:pPr>
          </w:p>
        </w:tc>
        <w:tc>
          <w:tcPr>
            <w:tcW w:w="1893" w:type="pct"/>
            <w:hideMark/>
          </w:tcPr>
          <w:p w14:paraId="39C33961" w14:textId="77777777" w:rsidR="00BA0779" w:rsidRPr="00A97DB3" w:rsidRDefault="00BA0779" w:rsidP="00A97DB3">
            <w:pPr>
              <w:rPr>
                <w:sz w:val="20"/>
                <w:szCs w:val="28"/>
              </w:rPr>
            </w:pPr>
            <w:r w:rsidRPr="00A97DB3">
              <w:rPr>
                <w:sz w:val="20"/>
                <w:szCs w:val="28"/>
              </w:rPr>
              <w:t>Exothermic Welds</w:t>
            </w:r>
          </w:p>
        </w:tc>
        <w:tc>
          <w:tcPr>
            <w:tcW w:w="1180" w:type="pct"/>
            <w:hideMark/>
          </w:tcPr>
          <w:p w14:paraId="117D12E9" w14:textId="77777777" w:rsidR="00BA0779" w:rsidRPr="00A97DB3" w:rsidRDefault="00BA0779" w:rsidP="00A97DB3">
            <w:pPr>
              <w:rPr>
                <w:sz w:val="20"/>
                <w:szCs w:val="28"/>
              </w:rPr>
            </w:pPr>
          </w:p>
        </w:tc>
        <w:tc>
          <w:tcPr>
            <w:tcW w:w="795" w:type="pct"/>
            <w:hideMark/>
          </w:tcPr>
          <w:p w14:paraId="064B31DD" w14:textId="77777777" w:rsidR="00BA0779" w:rsidRPr="00A97DB3" w:rsidRDefault="00BA0779" w:rsidP="00A97DB3">
            <w:pPr>
              <w:rPr>
                <w:sz w:val="20"/>
                <w:szCs w:val="28"/>
              </w:rPr>
            </w:pPr>
          </w:p>
        </w:tc>
        <w:tc>
          <w:tcPr>
            <w:tcW w:w="634" w:type="pct"/>
            <w:hideMark/>
          </w:tcPr>
          <w:p w14:paraId="0DC4AE20" w14:textId="77777777" w:rsidR="00BA0779" w:rsidRPr="00A97DB3" w:rsidRDefault="00BA0779" w:rsidP="00A97DB3">
            <w:pPr>
              <w:rPr>
                <w:sz w:val="20"/>
                <w:szCs w:val="28"/>
              </w:rPr>
            </w:pPr>
          </w:p>
        </w:tc>
      </w:tr>
      <w:tr w:rsidR="00BA0779" w:rsidRPr="00A97DB3" w14:paraId="601CD9A3" w14:textId="77777777" w:rsidTr="00A97DB3">
        <w:tc>
          <w:tcPr>
            <w:tcW w:w="498" w:type="pct"/>
          </w:tcPr>
          <w:p w14:paraId="5F4AF690" w14:textId="04E25D6F" w:rsidR="00BA0779" w:rsidRPr="00A97DB3" w:rsidRDefault="00BA0779" w:rsidP="00A97DB3">
            <w:pPr>
              <w:rPr>
                <w:sz w:val="20"/>
                <w:szCs w:val="28"/>
              </w:rPr>
            </w:pPr>
          </w:p>
        </w:tc>
        <w:tc>
          <w:tcPr>
            <w:tcW w:w="1893" w:type="pct"/>
            <w:hideMark/>
          </w:tcPr>
          <w:p w14:paraId="59E1E6F9" w14:textId="77777777" w:rsidR="00BA0779" w:rsidRPr="00A97DB3" w:rsidRDefault="00BA0779" w:rsidP="00A97DB3">
            <w:pPr>
              <w:rPr>
                <w:sz w:val="20"/>
                <w:szCs w:val="28"/>
              </w:rPr>
            </w:pPr>
            <w:r w:rsidRPr="00A97DB3">
              <w:rPr>
                <w:sz w:val="20"/>
                <w:szCs w:val="28"/>
              </w:rPr>
              <w:t>Type 1 SPD</w:t>
            </w:r>
          </w:p>
        </w:tc>
        <w:tc>
          <w:tcPr>
            <w:tcW w:w="1180" w:type="pct"/>
            <w:hideMark/>
          </w:tcPr>
          <w:p w14:paraId="4A66D78A" w14:textId="77777777" w:rsidR="00BA0779" w:rsidRPr="00A97DB3" w:rsidRDefault="00BA0779" w:rsidP="00A97DB3">
            <w:pPr>
              <w:rPr>
                <w:sz w:val="20"/>
                <w:szCs w:val="28"/>
              </w:rPr>
            </w:pPr>
          </w:p>
        </w:tc>
        <w:tc>
          <w:tcPr>
            <w:tcW w:w="795" w:type="pct"/>
            <w:hideMark/>
          </w:tcPr>
          <w:p w14:paraId="6667B75A" w14:textId="77777777" w:rsidR="00BA0779" w:rsidRPr="00A97DB3" w:rsidRDefault="00BA0779" w:rsidP="00A97DB3">
            <w:pPr>
              <w:rPr>
                <w:sz w:val="20"/>
                <w:szCs w:val="28"/>
              </w:rPr>
            </w:pPr>
          </w:p>
        </w:tc>
        <w:tc>
          <w:tcPr>
            <w:tcW w:w="634" w:type="pct"/>
            <w:hideMark/>
          </w:tcPr>
          <w:p w14:paraId="33F1D8F4" w14:textId="77777777" w:rsidR="00BA0779" w:rsidRPr="00A97DB3" w:rsidRDefault="00BA0779" w:rsidP="00A97DB3">
            <w:pPr>
              <w:rPr>
                <w:sz w:val="20"/>
                <w:szCs w:val="28"/>
              </w:rPr>
            </w:pPr>
          </w:p>
        </w:tc>
      </w:tr>
      <w:tr w:rsidR="00BA0779" w:rsidRPr="00A97DB3" w14:paraId="78FF8407" w14:textId="77777777" w:rsidTr="00A97DB3">
        <w:tc>
          <w:tcPr>
            <w:tcW w:w="498" w:type="pct"/>
          </w:tcPr>
          <w:p w14:paraId="4DD6299E" w14:textId="7B2715CE" w:rsidR="00BA0779" w:rsidRPr="00A97DB3" w:rsidRDefault="00BA0779" w:rsidP="00A97DB3">
            <w:pPr>
              <w:rPr>
                <w:sz w:val="20"/>
                <w:szCs w:val="28"/>
              </w:rPr>
            </w:pPr>
          </w:p>
        </w:tc>
        <w:tc>
          <w:tcPr>
            <w:tcW w:w="1893" w:type="pct"/>
            <w:hideMark/>
          </w:tcPr>
          <w:p w14:paraId="2C075F5A" w14:textId="77777777" w:rsidR="00BA0779" w:rsidRPr="00A97DB3" w:rsidRDefault="00BA0779" w:rsidP="00A97DB3">
            <w:pPr>
              <w:rPr>
                <w:sz w:val="20"/>
                <w:szCs w:val="28"/>
              </w:rPr>
            </w:pPr>
            <w:r w:rsidRPr="00A97DB3">
              <w:rPr>
                <w:sz w:val="20"/>
                <w:szCs w:val="28"/>
              </w:rPr>
              <w:t>Type 2 SPD</w:t>
            </w:r>
          </w:p>
        </w:tc>
        <w:tc>
          <w:tcPr>
            <w:tcW w:w="1180" w:type="pct"/>
            <w:hideMark/>
          </w:tcPr>
          <w:p w14:paraId="31E1C814" w14:textId="77777777" w:rsidR="00BA0779" w:rsidRPr="00A97DB3" w:rsidRDefault="00BA0779" w:rsidP="00A97DB3">
            <w:pPr>
              <w:rPr>
                <w:sz w:val="20"/>
                <w:szCs w:val="28"/>
              </w:rPr>
            </w:pPr>
          </w:p>
        </w:tc>
        <w:tc>
          <w:tcPr>
            <w:tcW w:w="795" w:type="pct"/>
            <w:hideMark/>
          </w:tcPr>
          <w:p w14:paraId="3DC56C93" w14:textId="77777777" w:rsidR="00BA0779" w:rsidRPr="00A97DB3" w:rsidRDefault="00BA0779" w:rsidP="00A97DB3">
            <w:pPr>
              <w:rPr>
                <w:sz w:val="20"/>
                <w:szCs w:val="28"/>
              </w:rPr>
            </w:pPr>
          </w:p>
        </w:tc>
        <w:tc>
          <w:tcPr>
            <w:tcW w:w="634" w:type="pct"/>
            <w:hideMark/>
          </w:tcPr>
          <w:p w14:paraId="59E31DEA" w14:textId="77777777" w:rsidR="00BA0779" w:rsidRPr="00A97DB3" w:rsidRDefault="00BA0779" w:rsidP="00A97DB3">
            <w:pPr>
              <w:rPr>
                <w:sz w:val="20"/>
                <w:szCs w:val="28"/>
              </w:rPr>
            </w:pPr>
          </w:p>
        </w:tc>
      </w:tr>
      <w:tr w:rsidR="00BA0779" w:rsidRPr="00A97DB3" w14:paraId="10B2C8BE" w14:textId="77777777" w:rsidTr="00A97DB3">
        <w:tc>
          <w:tcPr>
            <w:tcW w:w="498" w:type="pct"/>
          </w:tcPr>
          <w:p w14:paraId="7D790191" w14:textId="257C7FAA" w:rsidR="00BA0779" w:rsidRPr="00A97DB3" w:rsidRDefault="00BA0779" w:rsidP="00A97DB3">
            <w:pPr>
              <w:rPr>
                <w:sz w:val="20"/>
                <w:szCs w:val="28"/>
              </w:rPr>
            </w:pPr>
          </w:p>
        </w:tc>
        <w:tc>
          <w:tcPr>
            <w:tcW w:w="1893" w:type="pct"/>
            <w:hideMark/>
          </w:tcPr>
          <w:p w14:paraId="263E0FCA" w14:textId="77777777" w:rsidR="00BA0779" w:rsidRPr="00A97DB3" w:rsidRDefault="00BA0779" w:rsidP="00A97DB3">
            <w:pPr>
              <w:rPr>
                <w:sz w:val="20"/>
                <w:szCs w:val="28"/>
              </w:rPr>
            </w:pPr>
            <w:r w:rsidRPr="00A97DB3">
              <w:rPr>
                <w:sz w:val="20"/>
                <w:szCs w:val="28"/>
              </w:rPr>
              <w:t>Dedicated Lightning Earth</w:t>
            </w:r>
          </w:p>
        </w:tc>
        <w:tc>
          <w:tcPr>
            <w:tcW w:w="1180" w:type="pct"/>
            <w:hideMark/>
          </w:tcPr>
          <w:p w14:paraId="35F07274" w14:textId="77777777" w:rsidR="00BA0779" w:rsidRPr="00A97DB3" w:rsidRDefault="00BA0779" w:rsidP="00A97DB3">
            <w:pPr>
              <w:rPr>
                <w:sz w:val="20"/>
                <w:szCs w:val="28"/>
              </w:rPr>
            </w:pPr>
          </w:p>
        </w:tc>
        <w:tc>
          <w:tcPr>
            <w:tcW w:w="795" w:type="pct"/>
            <w:hideMark/>
          </w:tcPr>
          <w:p w14:paraId="64639D36" w14:textId="77777777" w:rsidR="00BA0779" w:rsidRPr="00A97DB3" w:rsidRDefault="00BA0779" w:rsidP="00A97DB3">
            <w:pPr>
              <w:rPr>
                <w:sz w:val="20"/>
                <w:szCs w:val="28"/>
              </w:rPr>
            </w:pPr>
          </w:p>
        </w:tc>
        <w:tc>
          <w:tcPr>
            <w:tcW w:w="634" w:type="pct"/>
            <w:hideMark/>
          </w:tcPr>
          <w:p w14:paraId="5C930EFC" w14:textId="77777777" w:rsidR="00BA0779" w:rsidRPr="00A97DB3" w:rsidRDefault="00BA0779" w:rsidP="00A97DB3">
            <w:pPr>
              <w:rPr>
                <w:sz w:val="20"/>
                <w:szCs w:val="28"/>
              </w:rPr>
            </w:pPr>
          </w:p>
        </w:tc>
      </w:tr>
      <w:tr w:rsidR="00BA0779" w:rsidRPr="00A97DB3" w14:paraId="09D932C6" w14:textId="77777777" w:rsidTr="00A97DB3">
        <w:tc>
          <w:tcPr>
            <w:tcW w:w="498" w:type="pct"/>
          </w:tcPr>
          <w:p w14:paraId="35CBE9C8" w14:textId="343A721A" w:rsidR="00BA0779" w:rsidRPr="00A97DB3" w:rsidRDefault="00BA0779" w:rsidP="00A97DB3">
            <w:pPr>
              <w:rPr>
                <w:sz w:val="20"/>
                <w:szCs w:val="28"/>
              </w:rPr>
            </w:pPr>
          </w:p>
        </w:tc>
        <w:tc>
          <w:tcPr>
            <w:tcW w:w="1893" w:type="pct"/>
            <w:hideMark/>
          </w:tcPr>
          <w:p w14:paraId="6AD45F71" w14:textId="77777777" w:rsidR="00BA0779" w:rsidRPr="00A97DB3" w:rsidRDefault="00BA0779" w:rsidP="00A97DB3">
            <w:pPr>
              <w:rPr>
                <w:sz w:val="20"/>
                <w:szCs w:val="28"/>
              </w:rPr>
            </w:pPr>
            <w:r w:rsidRPr="00A97DB3">
              <w:rPr>
                <w:sz w:val="20"/>
                <w:szCs w:val="28"/>
              </w:rPr>
              <w:t>Earth Resistance≤1 Ohm Where</w:t>
            </w:r>
          </w:p>
        </w:tc>
        <w:tc>
          <w:tcPr>
            <w:tcW w:w="1180" w:type="pct"/>
            <w:hideMark/>
          </w:tcPr>
          <w:p w14:paraId="705E5E52" w14:textId="77777777" w:rsidR="00BA0779" w:rsidRPr="00A97DB3" w:rsidRDefault="00BA0779" w:rsidP="00A97DB3">
            <w:pPr>
              <w:rPr>
                <w:sz w:val="20"/>
                <w:szCs w:val="28"/>
              </w:rPr>
            </w:pPr>
          </w:p>
        </w:tc>
        <w:tc>
          <w:tcPr>
            <w:tcW w:w="795" w:type="pct"/>
            <w:hideMark/>
          </w:tcPr>
          <w:p w14:paraId="6F555BC2" w14:textId="77777777" w:rsidR="00BA0779" w:rsidRPr="00A97DB3" w:rsidRDefault="00BA0779" w:rsidP="00A97DB3">
            <w:pPr>
              <w:rPr>
                <w:sz w:val="20"/>
                <w:szCs w:val="28"/>
              </w:rPr>
            </w:pPr>
          </w:p>
        </w:tc>
        <w:tc>
          <w:tcPr>
            <w:tcW w:w="634" w:type="pct"/>
            <w:hideMark/>
          </w:tcPr>
          <w:p w14:paraId="38AE17F0" w14:textId="77777777" w:rsidR="00BA0779" w:rsidRPr="00A97DB3" w:rsidRDefault="00BA0779" w:rsidP="00A97DB3">
            <w:pPr>
              <w:rPr>
                <w:sz w:val="20"/>
                <w:szCs w:val="28"/>
              </w:rPr>
            </w:pPr>
          </w:p>
        </w:tc>
      </w:tr>
      <w:tr w:rsidR="00BA0779" w:rsidRPr="00A97DB3" w14:paraId="520EA2C6" w14:textId="77777777" w:rsidTr="00A97DB3">
        <w:tc>
          <w:tcPr>
            <w:tcW w:w="498" w:type="pct"/>
          </w:tcPr>
          <w:p w14:paraId="6C7D8E93" w14:textId="41382504" w:rsidR="00BA0779" w:rsidRPr="00A97DB3" w:rsidRDefault="00BA0779" w:rsidP="00A97DB3">
            <w:pPr>
              <w:rPr>
                <w:sz w:val="20"/>
                <w:szCs w:val="28"/>
              </w:rPr>
            </w:pPr>
          </w:p>
        </w:tc>
        <w:tc>
          <w:tcPr>
            <w:tcW w:w="1893" w:type="pct"/>
            <w:hideMark/>
          </w:tcPr>
          <w:p w14:paraId="27D38388" w14:textId="77777777" w:rsidR="00BA0779" w:rsidRPr="00A97DB3" w:rsidRDefault="00BA0779" w:rsidP="00A97DB3">
            <w:pPr>
              <w:rPr>
                <w:sz w:val="20"/>
                <w:szCs w:val="28"/>
              </w:rPr>
            </w:pPr>
            <w:r w:rsidRPr="00A97DB3">
              <w:rPr>
                <w:sz w:val="20"/>
                <w:szCs w:val="28"/>
              </w:rPr>
              <w:t>Continuity Testing</w:t>
            </w:r>
          </w:p>
        </w:tc>
        <w:tc>
          <w:tcPr>
            <w:tcW w:w="1180" w:type="pct"/>
            <w:hideMark/>
          </w:tcPr>
          <w:p w14:paraId="7869C20F" w14:textId="77777777" w:rsidR="00BA0779" w:rsidRPr="00A97DB3" w:rsidRDefault="00BA0779" w:rsidP="00A97DB3">
            <w:pPr>
              <w:rPr>
                <w:sz w:val="20"/>
                <w:szCs w:val="28"/>
              </w:rPr>
            </w:pPr>
          </w:p>
        </w:tc>
        <w:tc>
          <w:tcPr>
            <w:tcW w:w="795" w:type="pct"/>
            <w:hideMark/>
          </w:tcPr>
          <w:p w14:paraId="0C46A87F" w14:textId="77777777" w:rsidR="00BA0779" w:rsidRPr="00A97DB3" w:rsidRDefault="00BA0779" w:rsidP="00A97DB3">
            <w:pPr>
              <w:rPr>
                <w:sz w:val="20"/>
                <w:szCs w:val="28"/>
              </w:rPr>
            </w:pPr>
          </w:p>
        </w:tc>
        <w:tc>
          <w:tcPr>
            <w:tcW w:w="634" w:type="pct"/>
            <w:hideMark/>
          </w:tcPr>
          <w:p w14:paraId="0DBACB1C" w14:textId="77777777" w:rsidR="00BA0779" w:rsidRPr="00A97DB3" w:rsidRDefault="00BA0779" w:rsidP="00A97DB3">
            <w:pPr>
              <w:rPr>
                <w:sz w:val="20"/>
                <w:szCs w:val="28"/>
              </w:rPr>
            </w:pPr>
          </w:p>
        </w:tc>
      </w:tr>
    </w:tbl>
    <w:p w14:paraId="16876936" w14:textId="77777777" w:rsidR="00BA0779" w:rsidRPr="00B16342" w:rsidRDefault="00BA0779" w:rsidP="00D53E47">
      <w:pPr>
        <w:pStyle w:val="ListParagraph"/>
        <w:numPr>
          <w:ilvl w:val="0"/>
          <w:numId w:val="148"/>
        </w:numPr>
        <w:spacing w:before="240" w:after="120" w:line="278" w:lineRule="auto"/>
        <w:contextualSpacing w:val="0"/>
        <w:mirrorIndents/>
        <w:jc w:val="left"/>
        <w:rPr>
          <w:rFonts w:cs="Arial"/>
          <w:b/>
          <w:bCs/>
          <w:sz w:val="22"/>
          <w:szCs w:val="22"/>
        </w:rPr>
      </w:pPr>
      <w:r w:rsidRPr="00B16342">
        <w:rPr>
          <w:rFonts w:cs="Arial"/>
          <w:b/>
          <w:bCs/>
          <w:sz w:val="22"/>
          <w:szCs w:val="22"/>
        </w:rPr>
        <w:t>SOLAR LED SECURITY LIGHTS</w:t>
      </w:r>
    </w:p>
    <w:tbl>
      <w:tblPr>
        <w:tblStyle w:val="TableGridLight"/>
        <w:tblW w:w="5000" w:type="pct"/>
        <w:tblLook w:val="04A0" w:firstRow="1" w:lastRow="0" w:firstColumn="1" w:lastColumn="0" w:noHBand="0" w:noVBand="1"/>
      </w:tblPr>
      <w:tblGrid>
        <w:gridCol w:w="923"/>
        <w:gridCol w:w="3692"/>
        <w:gridCol w:w="2233"/>
        <w:gridCol w:w="1561"/>
        <w:gridCol w:w="1327"/>
      </w:tblGrid>
      <w:tr w:rsidR="00BA0779" w:rsidRPr="00A97DB3" w14:paraId="2E6B05F2" w14:textId="77777777" w:rsidTr="00B22582">
        <w:tc>
          <w:tcPr>
            <w:tcW w:w="531" w:type="pct"/>
            <w:hideMark/>
          </w:tcPr>
          <w:p w14:paraId="63DC09F1" w14:textId="114E9EA2" w:rsidR="00BA0779" w:rsidRPr="00A97DB3" w:rsidRDefault="00BA0779" w:rsidP="00A97DB3">
            <w:pPr>
              <w:rPr>
                <w:sz w:val="20"/>
                <w:szCs w:val="28"/>
              </w:rPr>
            </w:pPr>
            <w:r w:rsidRPr="00A97DB3">
              <w:rPr>
                <w:sz w:val="20"/>
                <w:szCs w:val="28"/>
              </w:rPr>
              <w:t>No.</w:t>
            </w:r>
          </w:p>
        </w:tc>
        <w:tc>
          <w:tcPr>
            <w:tcW w:w="1953" w:type="pct"/>
            <w:hideMark/>
          </w:tcPr>
          <w:p w14:paraId="0B764DC7" w14:textId="77777777" w:rsidR="00BA0779" w:rsidRPr="00A97DB3" w:rsidRDefault="00BA0779" w:rsidP="00A97DB3">
            <w:pPr>
              <w:rPr>
                <w:sz w:val="20"/>
                <w:szCs w:val="28"/>
              </w:rPr>
            </w:pPr>
            <w:r w:rsidRPr="00A97DB3">
              <w:rPr>
                <w:sz w:val="20"/>
                <w:szCs w:val="28"/>
              </w:rPr>
              <w:t>Requirement</w:t>
            </w:r>
          </w:p>
        </w:tc>
        <w:tc>
          <w:tcPr>
            <w:tcW w:w="1204" w:type="pct"/>
            <w:hideMark/>
          </w:tcPr>
          <w:p w14:paraId="54927BFF" w14:textId="7AEDE006" w:rsidR="00BA0779" w:rsidRPr="00A97DB3" w:rsidRDefault="00BA0779" w:rsidP="00A97DB3">
            <w:pPr>
              <w:rPr>
                <w:sz w:val="20"/>
                <w:szCs w:val="28"/>
              </w:rPr>
            </w:pPr>
            <w:r w:rsidRPr="00A97DB3">
              <w:rPr>
                <w:sz w:val="20"/>
                <w:szCs w:val="28"/>
              </w:rPr>
              <w:t xml:space="preserve">Offered </w:t>
            </w:r>
          </w:p>
        </w:tc>
        <w:tc>
          <w:tcPr>
            <w:tcW w:w="730" w:type="pct"/>
            <w:hideMark/>
          </w:tcPr>
          <w:p w14:paraId="12ABC207" w14:textId="77777777" w:rsidR="00BA0779" w:rsidRPr="00A97DB3" w:rsidRDefault="00BA0779" w:rsidP="00A97DB3">
            <w:pPr>
              <w:rPr>
                <w:sz w:val="20"/>
                <w:szCs w:val="28"/>
              </w:rPr>
            </w:pPr>
            <w:r w:rsidRPr="00A97DB3">
              <w:rPr>
                <w:sz w:val="20"/>
                <w:szCs w:val="28"/>
              </w:rPr>
              <w:t>Compliance</w:t>
            </w:r>
          </w:p>
        </w:tc>
        <w:tc>
          <w:tcPr>
            <w:tcW w:w="582" w:type="pct"/>
            <w:hideMark/>
          </w:tcPr>
          <w:p w14:paraId="623F3898" w14:textId="77777777" w:rsidR="00BA0779" w:rsidRPr="00A97DB3" w:rsidRDefault="00BA0779" w:rsidP="00A97DB3">
            <w:pPr>
              <w:rPr>
                <w:sz w:val="20"/>
                <w:szCs w:val="28"/>
              </w:rPr>
            </w:pPr>
            <w:r w:rsidRPr="00A97DB3">
              <w:rPr>
                <w:sz w:val="20"/>
                <w:szCs w:val="28"/>
              </w:rPr>
              <w:t>Evidence</w:t>
            </w:r>
          </w:p>
        </w:tc>
      </w:tr>
      <w:tr w:rsidR="00BA0779" w:rsidRPr="00A97DB3" w14:paraId="295DA547" w14:textId="77777777" w:rsidTr="00A97DB3">
        <w:tc>
          <w:tcPr>
            <w:tcW w:w="531" w:type="pct"/>
          </w:tcPr>
          <w:p w14:paraId="5ACFEFE0" w14:textId="21F0CE91" w:rsidR="00BA0779" w:rsidRPr="00A97DB3" w:rsidRDefault="00BA0779" w:rsidP="00A97DB3">
            <w:pPr>
              <w:rPr>
                <w:sz w:val="20"/>
                <w:szCs w:val="28"/>
              </w:rPr>
            </w:pPr>
          </w:p>
        </w:tc>
        <w:tc>
          <w:tcPr>
            <w:tcW w:w="1953" w:type="pct"/>
            <w:hideMark/>
          </w:tcPr>
          <w:p w14:paraId="763251D8" w14:textId="77777777" w:rsidR="00BA0779" w:rsidRPr="00A97DB3" w:rsidRDefault="00BA0779" w:rsidP="00A97DB3">
            <w:pPr>
              <w:rPr>
                <w:sz w:val="20"/>
                <w:szCs w:val="28"/>
              </w:rPr>
            </w:pPr>
            <w:r w:rsidRPr="00A97DB3">
              <w:rPr>
                <w:sz w:val="20"/>
                <w:szCs w:val="28"/>
              </w:rPr>
              <w:t>All-in-One Design</w:t>
            </w:r>
          </w:p>
        </w:tc>
        <w:tc>
          <w:tcPr>
            <w:tcW w:w="1204" w:type="pct"/>
            <w:hideMark/>
          </w:tcPr>
          <w:p w14:paraId="037AB3C6" w14:textId="77777777" w:rsidR="00BA0779" w:rsidRPr="00A97DB3" w:rsidRDefault="00BA0779" w:rsidP="00A97DB3">
            <w:pPr>
              <w:rPr>
                <w:sz w:val="20"/>
                <w:szCs w:val="28"/>
              </w:rPr>
            </w:pPr>
          </w:p>
        </w:tc>
        <w:tc>
          <w:tcPr>
            <w:tcW w:w="730" w:type="pct"/>
            <w:hideMark/>
          </w:tcPr>
          <w:p w14:paraId="154F606A" w14:textId="77777777" w:rsidR="00BA0779" w:rsidRPr="00A97DB3" w:rsidRDefault="00BA0779" w:rsidP="00A97DB3">
            <w:pPr>
              <w:rPr>
                <w:sz w:val="20"/>
                <w:szCs w:val="28"/>
              </w:rPr>
            </w:pPr>
          </w:p>
        </w:tc>
        <w:tc>
          <w:tcPr>
            <w:tcW w:w="582" w:type="pct"/>
            <w:hideMark/>
          </w:tcPr>
          <w:p w14:paraId="21327FCD" w14:textId="77777777" w:rsidR="00BA0779" w:rsidRPr="00A97DB3" w:rsidRDefault="00BA0779" w:rsidP="00A97DB3">
            <w:pPr>
              <w:rPr>
                <w:sz w:val="20"/>
                <w:szCs w:val="28"/>
              </w:rPr>
            </w:pPr>
          </w:p>
        </w:tc>
      </w:tr>
      <w:tr w:rsidR="00BA0779" w:rsidRPr="00A97DB3" w14:paraId="68821C01" w14:textId="77777777" w:rsidTr="00A97DB3">
        <w:tc>
          <w:tcPr>
            <w:tcW w:w="531" w:type="pct"/>
          </w:tcPr>
          <w:p w14:paraId="089A6B6A" w14:textId="2E31486D" w:rsidR="00BA0779" w:rsidRPr="00A97DB3" w:rsidRDefault="00BA0779" w:rsidP="00A97DB3">
            <w:pPr>
              <w:rPr>
                <w:sz w:val="20"/>
                <w:szCs w:val="28"/>
              </w:rPr>
            </w:pPr>
          </w:p>
        </w:tc>
        <w:tc>
          <w:tcPr>
            <w:tcW w:w="1953" w:type="pct"/>
            <w:hideMark/>
          </w:tcPr>
          <w:p w14:paraId="27177416" w14:textId="77777777" w:rsidR="00BA0779" w:rsidRPr="00A97DB3" w:rsidRDefault="00BA0779" w:rsidP="00A97DB3">
            <w:pPr>
              <w:rPr>
                <w:sz w:val="20"/>
                <w:szCs w:val="28"/>
              </w:rPr>
            </w:pPr>
            <w:r w:rsidRPr="00A97DB3">
              <w:rPr>
                <w:sz w:val="20"/>
                <w:szCs w:val="28"/>
              </w:rPr>
              <w:t>LED Efficacy≥150 lm/W</w:t>
            </w:r>
          </w:p>
        </w:tc>
        <w:tc>
          <w:tcPr>
            <w:tcW w:w="1204" w:type="pct"/>
            <w:hideMark/>
          </w:tcPr>
          <w:p w14:paraId="49CD3AC5" w14:textId="77777777" w:rsidR="00BA0779" w:rsidRPr="00A97DB3" w:rsidRDefault="00BA0779" w:rsidP="00A97DB3">
            <w:pPr>
              <w:rPr>
                <w:sz w:val="20"/>
                <w:szCs w:val="28"/>
              </w:rPr>
            </w:pPr>
          </w:p>
        </w:tc>
        <w:tc>
          <w:tcPr>
            <w:tcW w:w="730" w:type="pct"/>
            <w:hideMark/>
          </w:tcPr>
          <w:p w14:paraId="61547C0B" w14:textId="77777777" w:rsidR="00BA0779" w:rsidRPr="00A97DB3" w:rsidRDefault="00BA0779" w:rsidP="00A97DB3">
            <w:pPr>
              <w:rPr>
                <w:sz w:val="20"/>
                <w:szCs w:val="28"/>
              </w:rPr>
            </w:pPr>
          </w:p>
        </w:tc>
        <w:tc>
          <w:tcPr>
            <w:tcW w:w="582" w:type="pct"/>
            <w:hideMark/>
          </w:tcPr>
          <w:p w14:paraId="0127A218" w14:textId="77777777" w:rsidR="00BA0779" w:rsidRPr="00A97DB3" w:rsidRDefault="00BA0779" w:rsidP="00A97DB3">
            <w:pPr>
              <w:rPr>
                <w:sz w:val="20"/>
                <w:szCs w:val="28"/>
              </w:rPr>
            </w:pPr>
          </w:p>
        </w:tc>
      </w:tr>
      <w:tr w:rsidR="00BA0779" w:rsidRPr="00A97DB3" w14:paraId="62A60594" w14:textId="77777777" w:rsidTr="00A97DB3">
        <w:tc>
          <w:tcPr>
            <w:tcW w:w="531" w:type="pct"/>
          </w:tcPr>
          <w:p w14:paraId="62792F6C" w14:textId="33B43678" w:rsidR="00BA0779" w:rsidRPr="00A97DB3" w:rsidRDefault="00BA0779" w:rsidP="00A97DB3">
            <w:pPr>
              <w:rPr>
                <w:sz w:val="20"/>
                <w:szCs w:val="28"/>
              </w:rPr>
            </w:pPr>
          </w:p>
        </w:tc>
        <w:tc>
          <w:tcPr>
            <w:tcW w:w="1953" w:type="pct"/>
            <w:hideMark/>
          </w:tcPr>
          <w:p w14:paraId="5E1D3E77" w14:textId="77777777" w:rsidR="00BA0779" w:rsidRPr="00A97DB3" w:rsidRDefault="00BA0779" w:rsidP="00A97DB3">
            <w:pPr>
              <w:rPr>
                <w:sz w:val="20"/>
                <w:szCs w:val="28"/>
              </w:rPr>
            </w:pPr>
            <w:r w:rsidRPr="00A97DB3">
              <w:rPr>
                <w:sz w:val="20"/>
                <w:szCs w:val="28"/>
              </w:rPr>
              <w:t>Luminous Flux1500-3000 Lumens</w:t>
            </w:r>
          </w:p>
        </w:tc>
        <w:tc>
          <w:tcPr>
            <w:tcW w:w="1204" w:type="pct"/>
            <w:hideMark/>
          </w:tcPr>
          <w:p w14:paraId="22F23B37" w14:textId="77777777" w:rsidR="00BA0779" w:rsidRPr="00A97DB3" w:rsidRDefault="00BA0779" w:rsidP="00A97DB3">
            <w:pPr>
              <w:rPr>
                <w:sz w:val="20"/>
                <w:szCs w:val="28"/>
              </w:rPr>
            </w:pPr>
          </w:p>
        </w:tc>
        <w:tc>
          <w:tcPr>
            <w:tcW w:w="730" w:type="pct"/>
            <w:hideMark/>
          </w:tcPr>
          <w:p w14:paraId="41D67A9B" w14:textId="77777777" w:rsidR="00BA0779" w:rsidRPr="00A97DB3" w:rsidRDefault="00BA0779" w:rsidP="00A97DB3">
            <w:pPr>
              <w:rPr>
                <w:sz w:val="20"/>
                <w:szCs w:val="28"/>
              </w:rPr>
            </w:pPr>
          </w:p>
        </w:tc>
        <w:tc>
          <w:tcPr>
            <w:tcW w:w="582" w:type="pct"/>
            <w:hideMark/>
          </w:tcPr>
          <w:p w14:paraId="5C2A6D0A" w14:textId="77777777" w:rsidR="00BA0779" w:rsidRPr="00A97DB3" w:rsidRDefault="00BA0779" w:rsidP="00A97DB3">
            <w:pPr>
              <w:rPr>
                <w:sz w:val="20"/>
                <w:szCs w:val="28"/>
              </w:rPr>
            </w:pPr>
          </w:p>
        </w:tc>
      </w:tr>
      <w:tr w:rsidR="00BA0779" w:rsidRPr="00A97DB3" w14:paraId="0FD8D77E" w14:textId="77777777" w:rsidTr="00A97DB3">
        <w:tc>
          <w:tcPr>
            <w:tcW w:w="531" w:type="pct"/>
          </w:tcPr>
          <w:p w14:paraId="1630DCA7" w14:textId="239A6E44" w:rsidR="00BA0779" w:rsidRPr="00A97DB3" w:rsidRDefault="00BA0779" w:rsidP="00A97DB3">
            <w:pPr>
              <w:rPr>
                <w:sz w:val="20"/>
                <w:szCs w:val="28"/>
              </w:rPr>
            </w:pPr>
          </w:p>
        </w:tc>
        <w:tc>
          <w:tcPr>
            <w:tcW w:w="1953" w:type="pct"/>
            <w:hideMark/>
          </w:tcPr>
          <w:p w14:paraId="6B8DBCFF" w14:textId="77777777" w:rsidR="00BA0779" w:rsidRPr="00A97DB3" w:rsidRDefault="00BA0779" w:rsidP="00A97DB3">
            <w:pPr>
              <w:rPr>
                <w:sz w:val="20"/>
                <w:szCs w:val="28"/>
              </w:rPr>
            </w:pPr>
            <w:r w:rsidRPr="00A97DB3">
              <w:rPr>
                <w:sz w:val="20"/>
                <w:szCs w:val="28"/>
              </w:rPr>
              <w:t>Solar Module Monocrystalline ≥20%</w:t>
            </w:r>
          </w:p>
        </w:tc>
        <w:tc>
          <w:tcPr>
            <w:tcW w:w="1204" w:type="pct"/>
            <w:hideMark/>
          </w:tcPr>
          <w:p w14:paraId="379863AB" w14:textId="77777777" w:rsidR="00BA0779" w:rsidRPr="00A97DB3" w:rsidRDefault="00BA0779" w:rsidP="00A97DB3">
            <w:pPr>
              <w:rPr>
                <w:sz w:val="20"/>
                <w:szCs w:val="28"/>
              </w:rPr>
            </w:pPr>
          </w:p>
        </w:tc>
        <w:tc>
          <w:tcPr>
            <w:tcW w:w="730" w:type="pct"/>
            <w:hideMark/>
          </w:tcPr>
          <w:p w14:paraId="6C3479A6" w14:textId="77777777" w:rsidR="00BA0779" w:rsidRPr="00A97DB3" w:rsidRDefault="00BA0779" w:rsidP="00A97DB3">
            <w:pPr>
              <w:rPr>
                <w:sz w:val="20"/>
                <w:szCs w:val="28"/>
              </w:rPr>
            </w:pPr>
          </w:p>
        </w:tc>
        <w:tc>
          <w:tcPr>
            <w:tcW w:w="582" w:type="pct"/>
            <w:hideMark/>
          </w:tcPr>
          <w:p w14:paraId="342BD00A" w14:textId="77777777" w:rsidR="00BA0779" w:rsidRPr="00A97DB3" w:rsidRDefault="00BA0779" w:rsidP="00A97DB3">
            <w:pPr>
              <w:rPr>
                <w:sz w:val="20"/>
                <w:szCs w:val="28"/>
              </w:rPr>
            </w:pPr>
          </w:p>
        </w:tc>
      </w:tr>
      <w:tr w:rsidR="00BA0779" w:rsidRPr="00A97DB3" w14:paraId="4A1CFFFE" w14:textId="77777777" w:rsidTr="00A97DB3">
        <w:tc>
          <w:tcPr>
            <w:tcW w:w="531" w:type="pct"/>
          </w:tcPr>
          <w:p w14:paraId="0CCFB7AC" w14:textId="7684E3EB" w:rsidR="00BA0779" w:rsidRPr="00A97DB3" w:rsidRDefault="00BA0779" w:rsidP="00A97DB3">
            <w:pPr>
              <w:rPr>
                <w:sz w:val="20"/>
                <w:szCs w:val="28"/>
              </w:rPr>
            </w:pPr>
          </w:p>
        </w:tc>
        <w:tc>
          <w:tcPr>
            <w:tcW w:w="1953" w:type="pct"/>
            <w:hideMark/>
          </w:tcPr>
          <w:p w14:paraId="17C5EC1F" w14:textId="77777777" w:rsidR="00BA0779" w:rsidRPr="00A97DB3" w:rsidRDefault="00BA0779" w:rsidP="00A97DB3">
            <w:pPr>
              <w:rPr>
                <w:sz w:val="20"/>
                <w:szCs w:val="28"/>
              </w:rPr>
            </w:pPr>
            <w:r w:rsidRPr="00A97DB3">
              <w:rPr>
                <w:sz w:val="20"/>
                <w:szCs w:val="28"/>
              </w:rPr>
              <w:t>Battery Type LiFePO4</w:t>
            </w:r>
          </w:p>
        </w:tc>
        <w:tc>
          <w:tcPr>
            <w:tcW w:w="1204" w:type="pct"/>
            <w:hideMark/>
          </w:tcPr>
          <w:p w14:paraId="1F00224D" w14:textId="77777777" w:rsidR="00BA0779" w:rsidRPr="00A97DB3" w:rsidRDefault="00BA0779" w:rsidP="00A97DB3">
            <w:pPr>
              <w:rPr>
                <w:sz w:val="20"/>
                <w:szCs w:val="28"/>
              </w:rPr>
            </w:pPr>
          </w:p>
        </w:tc>
        <w:tc>
          <w:tcPr>
            <w:tcW w:w="730" w:type="pct"/>
            <w:hideMark/>
          </w:tcPr>
          <w:p w14:paraId="6330B0EC" w14:textId="77777777" w:rsidR="00BA0779" w:rsidRPr="00A97DB3" w:rsidRDefault="00BA0779" w:rsidP="00A97DB3">
            <w:pPr>
              <w:rPr>
                <w:sz w:val="20"/>
                <w:szCs w:val="28"/>
              </w:rPr>
            </w:pPr>
          </w:p>
        </w:tc>
        <w:tc>
          <w:tcPr>
            <w:tcW w:w="582" w:type="pct"/>
            <w:hideMark/>
          </w:tcPr>
          <w:p w14:paraId="5E003C7A" w14:textId="77777777" w:rsidR="00BA0779" w:rsidRPr="00A97DB3" w:rsidRDefault="00BA0779" w:rsidP="00A97DB3">
            <w:pPr>
              <w:rPr>
                <w:sz w:val="20"/>
                <w:szCs w:val="28"/>
              </w:rPr>
            </w:pPr>
          </w:p>
        </w:tc>
      </w:tr>
      <w:tr w:rsidR="00BA0779" w:rsidRPr="00A97DB3" w14:paraId="3EBF3F03" w14:textId="77777777" w:rsidTr="00A97DB3">
        <w:tc>
          <w:tcPr>
            <w:tcW w:w="531" w:type="pct"/>
          </w:tcPr>
          <w:p w14:paraId="55958DC9" w14:textId="63289792" w:rsidR="00BA0779" w:rsidRPr="00A97DB3" w:rsidRDefault="00BA0779" w:rsidP="00A97DB3">
            <w:pPr>
              <w:rPr>
                <w:sz w:val="20"/>
                <w:szCs w:val="28"/>
              </w:rPr>
            </w:pPr>
          </w:p>
        </w:tc>
        <w:tc>
          <w:tcPr>
            <w:tcW w:w="1953" w:type="pct"/>
            <w:hideMark/>
          </w:tcPr>
          <w:p w14:paraId="656D420B" w14:textId="77777777" w:rsidR="00BA0779" w:rsidRPr="00A97DB3" w:rsidRDefault="00BA0779" w:rsidP="00A97DB3">
            <w:pPr>
              <w:rPr>
                <w:sz w:val="20"/>
                <w:szCs w:val="28"/>
              </w:rPr>
            </w:pPr>
            <w:r w:rsidRPr="00A97DB3">
              <w:rPr>
                <w:sz w:val="20"/>
                <w:szCs w:val="28"/>
              </w:rPr>
              <w:t>Autonomy Minimum 2-3 Nights</w:t>
            </w:r>
          </w:p>
        </w:tc>
        <w:tc>
          <w:tcPr>
            <w:tcW w:w="1204" w:type="pct"/>
            <w:hideMark/>
          </w:tcPr>
          <w:p w14:paraId="2B8B7AA9" w14:textId="77777777" w:rsidR="00BA0779" w:rsidRPr="00A97DB3" w:rsidRDefault="00BA0779" w:rsidP="00A97DB3">
            <w:pPr>
              <w:rPr>
                <w:sz w:val="20"/>
                <w:szCs w:val="28"/>
              </w:rPr>
            </w:pPr>
          </w:p>
        </w:tc>
        <w:tc>
          <w:tcPr>
            <w:tcW w:w="730" w:type="pct"/>
            <w:hideMark/>
          </w:tcPr>
          <w:p w14:paraId="20ED76FE" w14:textId="77777777" w:rsidR="00BA0779" w:rsidRPr="00A97DB3" w:rsidRDefault="00BA0779" w:rsidP="00A97DB3">
            <w:pPr>
              <w:rPr>
                <w:sz w:val="20"/>
                <w:szCs w:val="28"/>
              </w:rPr>
            </w:pPr>
          </w:p>
        </w:tc>
        <w:tc>
          <w:tcPr>
            <w:tcW w:w="582" w:type="pct"/>
            <w:hideMark/>
          </w:tcPr>
          <w:p w14:paraId="50FAC0B2" w14:textId="77777777" w:rsidR="00BA0779" w:rsidRPr="00A97DB3" w:rsidRDefault="00BA0779" w:rsidP="00A97DB3">
            <w:pPr>
              <w:rPr>
                <w:sz w:val="20"/>
                <w:szCs w:val="28"/>
              </w:rPr>
            </w:pPr>
          </w:p>
        </w:tc>
      </w:tr>
      <w:tr w:rsidR="00BA0779" w:rsidRPr="00A97DB3" w14:paraId="0EB3AB67" w14:textId="77777777" w:rsidTr="00A97DB3">
        <w:tc>
          <w:tcPr>
            <w:tcW w:w="531" w:type="pct"/>
          </w:tcPr>
          <w:p w14:paraId="49E12178" w14:textId="274B96C7" w:rsidR="00BA0779" w:rsidRPr="00A97DB3" w:rsidRDefault="00BA0779" w:rsidP="00A97DB3">
            <w:pPr>
              <w:rPr>
                <w:sz w:val="20"/>
                <w:szCs w:val="28"/>
              </w:rPr>
            </w:pPr>
          </w:p>
        </w:tc>
        <w:tc>
          <w:tcPr>
            <w:tcW w:w="1953" w:type="pct"/>
            <w:hideMark/>
          </w:tcPr>
          <w:p w14:paraId="5CCDC817" w14:textId="77777777" w:rsidR="00BA0779" w:rsidRPr="00A97DB3" w:rsidRDefault="00BA0779" w:rsidP="00A97DB3">
            <w:pPr>
              <w:rPr>
                <w:sz w:val="20"/>
                <w:szCs w:val="28"/>
              </w:rPr>
            </w:pPr>
            <w:r w:rsidRPr="00A97DB3">
              <w:rPr>
                <w:sz w:val="20"/>
                <w:szCs w:val="28"/>
              </w:rPr>
              <w:t>MPPT Controller</w:t>
            </w:r>
          </w:p>
        </w:tc>
        <w:tc>
          <w:tcPr>
            <w:tcW w:w="1204" w:type="pct"/>
            <w:hideMark/>
          </w:tcPr>
          <w:p w14:paraId="5D820FD7" w14:textId="77777777" w:rsidR="00BA0779" w:rsidRPr="00A97DB3" w:rsidRDefault="00BA0779" w:rsidP="00A97DB3">
            <w:pPr>
              <w:rPr>
                <w:sz w:val="20"/>
                <w:szCs w:val="28"/>
              </w:rPr>
            </w:pPr>
          </w:p>
        </w:tc>
        <w:tc>
          <w:tcPr>
            <w:tcW w:w="730" w:type="pct"/>
            <w:hideMark/>
          </w:tcPr>
          <w:p w14:paraId="61A6A41D" w14:textId="77777777" w:rsidR="00BA0779" w:rsidRPr="00A97DB3" w:rsidRDefault="00BA0779" w:rsidP="00A97DB3">
            <w:pPr>
              <w:rPr>
                <w:sz w:val="20"/>
                <w:szCs w:val="28"/>
              </w:rPr>
            </w:pPr>
          </w:p>
        </w:tc>
        <w:tc>
          <w:tcPr>
            <w:tcW w:w="582" w:type="pct"/>
            <w:hideMark/>
          </w:tcPr>
          <w:p w14:paraId="50F2D3C9" w14:textId="77777777" w:rsidR="00BA0779" w:rsidRPr="00A97DB3" w:rsidRDefault="00BA0779" w:rsidP="00A97DB3">
            <w:pPr>
              <w:rPr>
                <w:sz w:val="20"/>
                <w:szCs w:val="28"/>
              </w:rPr>
            </w:pPr>
          </w:p>
        </w:tc>
      </w:tr>
      <w:tr w:rsidR="00BA0779" w:rsidRPr="00A97DB3" w14:paraId="75081397" w14:textId="77777777" w:rsidTr="00A97DB3">
        <w:tc>
          <w:tcPr>
            <w:tcW w:w="531" w:type="pct"/>
          </w:tcPr>
          <w:p w14:paraId="1DC338AE" w14:textId="19E428DC" w:rsidR="00BA0779" w:rsidRPr="00A97DB3" w:rsidRDefault="00BA0779" w:rsidP="00A97DB3">
            <w:pPr>
              <w:rPr>
                <w:sz w:val="20"/>
                <w:szCs w:val="28"/>
              </w:rPr>
            </w:pPr>
          </w:p>
        </w:tc>
        <w:tc>
          <w:tcPr>
            <w:tcW w:w="1953" w:type="pct"/>
            <w:hideMark/>
          </w:tcPr>
          <w:p w14:paraId="65622FC5" w14:textId="77777777" w:rsidR="00BA0779" w:rsidRPr="00A97DB3" w:rsidRDefault="00BA0779" w:rsidP="00A97DB3">
            <w:pPr>
              <w:rPr>
                <w:sz w:val="20"/>
                <w:szCs w:val="28"/>
              </w:rPr>
            </w:pPr>
            <w:r w:rsidRPr="00A97DB3">
              <w:rPr>
                <w:sz w:val="20"/>
                <w:szCs w:val="28"/>
              </w:rPr>
              <w:t>PIR Sensor Integrated</w:t>
            </w:r>
          </w:p>
        </w:tc>
        <w:tc>
          <w:tcPr>
            <w:tcW w:w="1204" w:type="pct"/>
            <w:hideMark/>
          </w:tcPr>
          <w:p w14:paraId="02CF7A21" w14:textId="77777777" w:rsidR="00BA0779" w:rsidRPr="00A97DB3" w:rsidRDefault="00BA0779" w:rsidP="00A97DB3">
            <w:pPr>
              <w:rPr>
                <w:sz w:val="20"/>
                <w:szCs w:val="28"/>
              </w:rPr>
            </w:pPr>
          </w:p>
        </w:tc>
        <w:tc>
          <w:tcPr>
            <w:tcW w:w="730" w:type="pct"/>
            <w:hideMark/>
          </w:tcPr>
          <w:p w14:paraId="6C8CE421" w14:textId="77777777" w:rsidR="00BA0779" w:rsidRPr="00A97DB3" w:rsidRDefault="00BA0779" w:rsidP="00A97DB3">
            <w:pPr>
              <w:rPr>
                <w:sz w:val="20"/>
                <w:szCs w:val="28"/>
              </w:rPr>
            </w:pPr>
          </w:p>
        </w:tc>
        <w:tc>
          <w:tcPr>
            <w:tcW w:w="582" w:type="pct"/>
            <w:hideMark/>
          </w:tcPr>
          <w:p w14:paraId="7418C345" w14:textId="77777777" w:rsidR="00BA0779" w:rsidRPr="00A97DB3" w:rsidRDefault="00BA0779" w:rsidP="00A97DB3">
            <w:pPr>
              <w:rPr>
                <w:sz w:val="20"/>
                <w:szCs w:val="28"/>
              </w:rPr>
            </w:pPr>
          </w:p>
        </w:tc>
      </w:tr>
      <w:tr w:rsidR="00BA0779" w:rsidRPr="00A97DB3" w14:paraId="6B3C8045" w14:textId="77777777" w:rsidTr="00A97DB3">
        <w:tc>
          <w:tcPr>
            <w:tcW w:w="531" w:type="pct"/>
          </w:tcPr>
          <w:p w14:paraId="51E48CDA" w14:textId="61004E38" w:rsidR="00BA0779" w:rsidRPr="00A97DB3" w:rsidRDefault="00BA0779" w:rsidP="00A97DB3">
            <w:pPr>
              <w:rPr>
                <w:sz w:val="20"/>
                <w:szCs w:val="28"/>
              </w:rPr>
            </w:pPr>
          </w:p>
        </w:tc>
        <w:tc>
          <w:tcPr>
            <w:tcW w:w="1953" w:type="pct"/>
            <w:hideMark/>
          </w:tcPr>
          <w:p w14:paraId="47FC70EB" w14:textId="77777777" w:rsidR="00BA0779" w:rsidRPr="00A97DB3" w:rsidRDefault="00BA0779" w:rsidP="00A97DB3">
            <w:pPr>
              <w:rPr>
                <w:sz w:val="20"/>
                <w:szCs w:val="28"/>
              </w:rPr>
            </w:pPr>
            <w:r w:rsidRPr="00A97DB3">
              <w:rPr>
                <w:sz w:val="20"/>
                <w:szCs w:val="28"/>
              </w:rPr>
              <w:t>Pole Height4-6 m</w:t>
            </w:r>
          </w:p>
        </w:tc>
        <w:tc>
          <w:tcPr>
            <w:tcW w:w="1204" w:type="pct"/>
            <w:hideMark/>
          </w:tcPr>
          <w:p w14:paraId="3A84CC86" w14:textId="77777777" w:rsidR="00BA0779" w:rsidRPr="00A97DB3" w:rsidRDefault="00BA0779" w:rsidP="00A97DB3">
            <w:pPr>
              <w:rPr>
                <w:sz w:val="20"/>
                <w:szCs w:val="28"/>
              </w:rPr>
            </w:pPr>
          </w:p>
        </w:tc>
        <w:tc>
          <w:tcPr>
            <w:tcW w:w="730" w:type="pct"/>
            <w:hideMark/>
          </w:tcPr>
          <w:p w14:paraId="13A712C4" w14:textId="77777777" w:rsidR="00BA0779" w:rsidRPr="00A97DB3" w:rsidRDefault="00BA0779" w:rsidP="00A97DB3">
            <w:pPr>
              <w:rPr>
                <w:sz w:val="20"/>
                <w:szCs w:val="28"/>
              </w:rPr>
            </w:pPr>
          </w:p>
        </w:tc>
        <w:tc>
          <w:tcPr>
            <w:tcW w:w="582" w:type="pct"/>
            <w:hideMark/>
          </w:tcPr>
          <w:p w14:paraId="0B8793C4" w14:textId="77777777" w:rsidR="00BA0779" w:rsidRPr="00A97DB3" w:rsidRDefault="00BA0779" w:rsidP="00A97DB3">
            <w:pPr>
              <w:rPr>
                <w:sz w:val="20"/>
                <w:szCs w:val="28"/>
              </w:rPr>
            </w:pPr>
          </w:p>
        </w:tc>
      </w:tr>
      <w:tr w:rsidR="00BA0779" w:rsidRPr="00A97DB3" w14:paraId="03620693" w14:textId="77777777" w:rsidTr="00A97DB3">
        <w:tc>
          <w:tcPr>
            <w:tcW w:w="531" w:type="pct"/>
          </w:tcPr>
          <w:p w14:paraId="0B11CE81" w14:textId="63C5B36D" w:rsidR="00BA0779" w:rsidRPr="00A97DB3" w:rsidRDefault="00BA0779" w:rsidP="00A97DB3">
            <w:pPr>
              <w:rPr>
                <w:sz w:val="20"/>
                <w:szCs w:val="28"/>
              </w:rPr>
            </w:pPr>
          </w:p>
        </w:tc>
        <w:tc>
          <w:tcPr>
            <w:tcW w:w="1953" w:type="pct"/>
            <w:hideMark/>
          </w:tcPr>
          <w:p w14:paraId="452BF305" w14:textId="77777777" w:rsidR="00BA0779" w:rsidRPr="00A97DB3" w:rsidRDefault="00BA0779" w:rsidP="00A97DB3">
            <w:pPr>
              <w:rPr>
                <w:sz w:val="20"/>
                <w:szCs w:val="28"/>
              </w:rPr>
            </w:pPr>
            <w:r w:rsidRPr="00A97DB3">
              <w:rPr>
                <w:sz w:val="20"/>
                <w:szCs w:val="28"/>
              </w:rPr>
              <w:t>IP Protection IP65 Minimum</w:t>
            </w:r>
          </w:p>
        </w:tc>
        <w:tc>
          <w:tcPr>
            <w:tcW w:w="1204" w:type="pct"/>
            <w:hideMark/>
          </w:tcPr>
          <w:p w14:paraId="4216DD95" w14:textId="77777777" w:rsidR="00BA0779" w:rsidRPr="00A97DB3" w:rsidRDefault="00BA0779" w:rsidP="00A97DB3">
            <w:pPr>
              <w:rPr>
                <w:sz w:val="20"/>
                <w:szCs w:val="28"/>
              </w:rPr>
            </w:pPr>
          </w:p>
        </w:tc>
        <w:tc>
          <w:tcPr>
            <w:tcW w:w="730" w:type="pct"/>
            <w:hideMark/>
          </w:tcPr>
          <w:p w14:paraId="023F8402" w14:textId="77777777" w:rsidR="00BA0779" w:rsidRPr="00A97DB3" w:rsidRDefault="00BA0779" w:rsidP="00A97DB3">
            <w:pPr>
              <w:rPr>
                <w:sz w:val="20"/>
                <w:szCs w:val="28"/>
              </w:rPr>
            </w:pPr>
          </w:p>
        </w:tc>
        <w:tc>
          <w:tcPr>
            <w:tcW w:w="582" w:type="pct"/>
            <w:hideMark/>
          </w:tcPr>
          <w:p w14:paraId="59B80343" w14:textId="77777777" w:rsidR="00BA0779" w:rsidRPr="00A97DB3" w:rsidRDefault="00BA0779" w:rsidP="00A97DB3">
            <w:pPr>
              <w:rPr>
                <w:sz w:val="20"/>
                <w:szCs w:val="28"/>
              </w:rPr>
            </w:pPr>
          </w:p>
        </w:tc>
      </w:tr>
      <w:tr w:rsidR="00BA0779" w:rsidRPr="00A97DB3" w14:paraId="2A54437F" w14:textId="77777777" w:rsidTr="00A97DB3">
        <w:tc>
          <w:tcPr>
            <w:tcW w:w="531" w:type="pct"/>
          </w:tcPr>
          <w:p w14:paraId="62A2E8BA" w14:textId="32814AD1" w:rsidR="00BA0779" w:rsidRPr="00A97DB3" w:rsidRDefault="00BA0779" w:rsidP="00A97DB3">
            <w:pPr>
              <w:rPr>
                <w:sz w:val="20"/>
                <w:szCs w:val="28"/>
              </w:rPr>
            </w:pPr>
          </w:p>
        </w:tc>
        <w:tc>
          <w:tcPr>
            <w:tcW w:w="1953" w:type="pct"/>
            <w:hideMark/>
          </w:tcPr>
          <w:p w14:paraId="1EC711AC" w14:textId="77777777" w:rsidR="00BA0779" w:rsidRPr="00A97DB3" w:rsidRDefault="00BA0779" w:rsidP="00A97DB3">
            <w:pPr>
              <w:rPr>
                <w:sz w:val="20"/>
                <w:szCs w:val="28"/>
              </w:rPr>
            </w:pPr>
            <w:r w:rsidRPr="00A97DB3">
              <w:rPr>
                <w:sz w:val="20"/>
                <w:szCs w:val="28"/>
              </w:rPr>
              <w:t>Impact Protection IK08 Minimum</w:t>
            </w:r>
          </w:p>
        </w:tc>
        <w:tc>
          <w:tcPr>
            <w:tcW w:w="1204" w:type="pct"/>
            <w:hideMark/>
          </w:tcPr>
          <w:p w14:paraId="55FDAEC0" w14:textId="77777777" w:rsidR="00BA0779" w:rsidRPr="00A97DB3" w:rsidRDefault="00BA0779" w:rsidP="00A97DB3">
            <w:pPr>
              <w:rPr>
                <w:sz w:val="20"/>
                <w:szCs w:val="28"/>
              </w:rPr>
            </w:pPr>
          </w:p>
        </w:tc>
        <w:tc>
          <w:tcPr>
            <w:tcW w:w="730" w:type="pct"/>
            <w:hideMark/>
          </w:tcPr>
          <w:p w14:paraId="0025EF98" w14:textId="77777777" w:rsidR="00BA0779" w:rsidRPr="00A97DB3" w:rsidRDefault="00BA0779" w:rsidP="00A97DB3">
            <w:pPr>
              <w:rPr>
                <w:sz w:val="20"/>
                <w:szCs w:val="28"/>
              </w:rPr>
            </w:pPr>
          </w:p>
        </w:tc>
        <w:tc>
          <w:tcPr>
            <w:tcW w:w="582" w:type="pct"/>
            <w:hideMark/>
          </w:tcPr>
          <w:p w14:paraId="4A6546A7" w14:textId="77777777" w:rsidR="00BA0779" w:rsidRPr="00A97DB3" w:rsidRDefault="00BA0779" w:rsidP="00A97DB3">
            <w:pPr>
              <w:rPr>
                <w:sz w:val="20"/>
                <w:szCs w:val="28"/>
              </w:rPr>
            </w:pPr>
          </w:p>
        </w:tc>
      </w:tr>
      <w:tr w:rsidR="00BA0779" w:rsidRPr="00A97DB3" w14:paraId="55C2CAAD" w14:textId="77777777" w:rsidTr="00A97DB3">
        <w:tc>
          <w:tcPr>
            <w:tcW w:w="531" w:type="pct"/>
          </w:tcPr>
          <w:p w14:paraId="7DAE244B" w14:textId="2520152F" w:rsidR="00BA0779" w:rsidRPr="00A97DB3" w:rsidRDefault="00BA0779" w:rsidP="00A97DB3">
            <w:pPr>
              <w:rPr>
                <w:sz w:val="20"/>
                <w:szCs w:val="28"/>
              </w:rPr>
            </w:pPr>
          </w:p>
        </w:tc>
        <w:tc>
          <w:tcPr>
            <w:tcW w:w="1953" w:type="pct"/>
            <w:hideMark/>
          </w:tcPr>
          <w:p w14:paraId="1CB34430" w14:textId="77777777" w:rsidR="00BA0779" w:rsidRPr="00A97DB3" w:rsidRDefault="00BA0779" w:rsidP="00A97DB3">
            <w:pPr>
              <w:rPr>
                <w:sz w:val="20"/>
                <w:szCs w:val="28"/>
              </w:rPr>
            </w:pPr>
            <w:r w:rsidRPr="00A97DB3">
              <w:rPr>
                <w:sz w:val="20"/>
                <w:szCs w:val="28"/>
              </w:rPr>
              <w:t>Wind Resistance≥150 km/hr</w:t>
            </w:r>
          </w:p>
        </w:tc>
        <w:tc>
          <w:tcPr>
            <w:tcW w:w="1204" w:type="pct"/>
            <w:hideMark/>
          </w:tcPr>
          <w:p w14:paraId="244BB17E" w14:textId="77777777" w:rsidR="00BA0779" w:rsidRPr="00A97DB3" w:rsidRDefault="00BA0779" w:rsidP="00A97DB3">
            <w:pPr>
              <w:rPr>
                <w:sz w:val="20"/>
                <w:szCs w:val="28"/>
              </w:rPr>
            </w:pPr>
          </w:p>
        </w:tc>
        <w:tc>
          <w:tcPr>
            <w:tcW w:w="730" w:type="pct"/>
            <w:hideMark/>
          </w:tcPr>
          <w:p w14:paraId="06E4F044" w14:textId="77777777" w:rsidR="00BA0779" w:rsidRPr="00A97DB3" w:rsidRDefault="00BA0779" w:rsidP="00A97DB3">
            <w:pPr>
              <w:rPr>
                <w:sz w:val="20"/>
                <w:szCs w:val="28"/>
              </w:rPr>
            </w:pPr>
          </w:p>
        </w:tc>
        <w:tc>
          <w:tcPr>
            <w:tcW w:w="582" w:type="pct"/>
            <w:hideMark/>
          </w:tcPr>
          <w:p w14:paraId="17E20ABE" w14:textId="77777777" w:rsidR="00BA0779" w:rsidRPr="00A97DB3" w:rsidRDefault="00BA0779" w:rsidP="00A97DB3">
            <w:pPr>
              <w:rPr>
                <w:sz w:val="20"/>
                <w:szCs w:val="28"/>
              </w:rPr>
            </w:pPr>
          </w:p>
        </w:tc>
      </w:tr>
      <w:tr w:rsidR="00BA0779" w:rsidRPr="00A97DB3" w14:paraId="16FEEADF" w14:textId="77777777" w:rsidTr="00A97DB3">
        <w:tc>
          <w:tcPr>
            <w:tcW w:w="531" w:type="pct"/>
          </w:tcPr>
          <w:p w14:paraId="2CE63CC5" w14:textId="5AD97D12" w:rsidR="00BA0779" w:rsidRPr="00A97DB3" w:rsidRDefault="00BA0779" w:rsidP="00A97DB3">
            <w:pPr>
              <w:rPr>
                <w:sz w:val="20"/>
                <w:szCs w:val="28"/>
              </w:rPr>
            </w:pPr>
          </w:p>
        </w:tc>
        <w:tc>
          <w:tcPr>
            <w:tcW w:w="1953" w:type="pct"/>
            <w:hideMark/>
          </w:tcPr>
          <w:p w14:paraId="17B616F4" w14:textId="77777777" w:rsidR="00BA0779" w:rsidRPr="00A97DB3" w:rsidRDefault="00BA0779" w:rsidP="00A97DB3">
            <w:pPr>
              <w:rPr>
                <w:sz w:val="20"/>
                <w:szCs w:val="28"/>
              </w:rPr>
            </w:pPr>
            <w:r w:rsidRPr="00A97DB3">
              <w:rPr>
                <w:sz w:val="20"/>
                <w:szCs w:val="28"/>
              </w:rPr>
              <w:t>Warranty Minimum 5 Years</w:t>
            </w:r>
          </w:p>
        </w:tc>
        <w:tc>
          <w:tcPr>
            <w:tcW w:w="1204" w:type="pct"/>
            <w:hideMark/>
          </w:tcPr>
          <w:p w14:paraId="3F9B49C2" w14:textId="77777777" w:rsidR="00BA0779" w:rsidRPr="00A97DB3" w:rsidRDefault="00BA0779" w:rsidP="00A97DB3">
            <w:pPr>
              <w:rPr>
                <w:sz w:val="20"/>
                <w:szCs w:val="28"/>
              </w:rPr>
            </w:pPr>
          </w:p>
        </w:tc>
        <w:tc>
          <w:tcPr>
            <w:tcW w:w="730" w:type="pct"/>
            <w:hideMark/>
          </w:tcPr>
          <w:p w14:paraId="43697D61" w14:textId="77777777" w:rsidR="00BA0779" w:rsidRPr="00A97DB3" w:rsidRDefault="00BA0779" w:rsidP="00A97DB3">
            <w:pPr>
              <w:rPr>
                <w:sz w:val="20"/>
                <w:szCs w:val="28"/>
              </w:rPr>
            </w:pPr>
          </w:p>
        </w:tc>
        <w:tc>
          <w:tcPr>
            <w:tcW w:w="582" w:type="pct"/>
            <w:hideMark/>
          </w:tcPr>
          <w:p w14:paraId="40FBCD47" w14:textId="77777777" w:rsidR="00BA0779" w:rsidRPr="00A97DB3" w:rsidRDefault="00BA0779" w:rsidP="00A97DB3">
            <w:pPr>
              <w:rPr>
                <w:sz w:val="20"/>
                <w:szCs w:val="28"/>
              </w:rPr>
            </w:pPr>
          </w:p>
        </w:tc>
      </w:tr>
    </w:tbl>
    <w:p w14:paraId="4C852AD4" w14:textId="77777777" w:rsidR="00BA0779" w:rsidRPr="00B16342" w:rsidRDefault="00BA0779" w:rsidP="00D53E47">
      <w:pPr>
        <w:pStyle w:val="ListParagraph"/>
        <w:numPr>
          <w:ilvl w:val="0"/>
          <w:numId w:val="148"/>
        </w:numPr>
        <w:spacing w:before="240" w:after="120" w:line="278" w:lineRule="auto"/>
        <w:contextualSpacing w:val="0"/>
        <w:mirrorIndents/>
        <w:jc w:val="left"/>
        <w:rPr>
          <w:rFonts w:cs="Arial"/>
          <w:b/>
          <w:bCs/>
          <w:sz w:val="22"/>
          <w:szCs w:val="22"/>
        </w:rPr>
      </w:pPr>
      <w:r w:rsidRPr="00B16342">
        <w:rPr>
          <w:rFonts w:cs="Arial"/>
          <w:b/>
          <w:bCs/>
          <w:sz w:val="22"/>
          <w:szCs w:val="22"/>
        </w:rPr>
        <w:t>PV CLEANING EQUIPMENT</w:t>
      </w:r>
    </w:p>
    <w:tbl>
      <w:tblPr>
        <w:tblStyle w:val="TableGridLight"/>
        <w:tblW w:w="5000" w:type="pct"/>
        <w:tblLook w:val="04A0" w:firstRow="1" w:lastRow="0" w:firstColumn="1" w:lastColumn="0" w:noHBand="0" w:noVBand="1"/>
      </w:tblPr>
      <w:tblGrid>
        <w:gridCol w:w="805"/>
        <w:gridCol w:w="4325"/>
        <w:gridCol w:w="1717"/>
        <w:gridCol w:w="1575"/>
        <w:gridCol w:w="1314"/>
      </w:tblGrid>
      <w:tr w:rsidR="00BA0779" w:rsidRPr="00B16342" w14:paraId="255959C5" w14:textId="77777777" w:rsidTr="00A97DB3">
        <w:tc>
          <w:tcPr>
            <w:tcW w:w="413" w:type="pct"/>
            <w:hideMark/>
          </w:tcPr>
          <w:p w14:paraId="2BC8DB3D" w14:textId="7EEBFC0E" w:rsidR="00BA0779" w:rsidRPr="00B16342" w:rsidRDefault="00BA0779" w:rsidP="00A97DB3">
            <w:r w:rsidRPr="00B16342">
              <w:t>No.</w:t>
            </w:r>
          </w:p>
        </w:tc>
        <w:tc>
          <w:tcPr>
            <w:tcW w:w="2221" w:type="pct"/>
            <w:hideMark/>
          </w:tcPr>
          <w:p w14:paraId="538F6CEE" w14:textId="77777777" w:rsidR="00BA0779" w:rsidRPr="00B16342" w:rsidRDefault="00BA0779" w:rsidP="00A97DB3">
            <w:r w:rsidRPr="00B16342">
              <w:t>Requirement</w:t>
            </w:r>
          </w:p>
        </w:tc>
        <w:tc>
          <w:tcPr>
            <w:tcW w:w="882" w:type="pct"/>
            <w:hideMark/>
          </w:tcPr>
          <w:p w14:paraId="4052C206" w14:textId="3E31B0D4" w:rsidR="00BA0779" w:rsidRPr="00B16342" w:rsidRDefault="00BA0779" w:rsidP="00A97DB3">
            <w:r w:rsidRPr="00B16342">
              <w:t xml:space="preserve">Offered </w:t>
            </w:r>
          </w:p>
        </w:tc>
        <w:tc>
          <w:tcPr>
            <w:tcW w:w="809" w:type="pct"/>
            <w:hideMark/>
          </w:tcPr>
          <w:p w14:paraId="41EA38AC" w14:textId="77777777" w:rsidR="00BA0779" w:rsidRPr="00B16342" w:rsidRDefault="00BA0779" w:rsidP="00A97DB3">
            <w:r w:rsidRPr="00B16342">
              <w:t>Compliance</w:t>
            </w:r>
          </w:p>
        </w:tc>
        <w:tc>
          <w:tcPr>
            <w:tcW w:w="675" w:type="pct"/>
            <w:hideMark/>
          </w:tcPr>
          <w:p w14:paraId="518CE5D1" w14:textId="77777777" w:rsidR="00BA0779" w:rsidRPr="00B16342" w:rsidRDefault="00BA0779" w:rsidP="00A97DB3">
            <w:r w:rsidRPr="00B16342">
              <w:t>Evidence</w:t>
            </w:r>
          </w:p>
        </w:tc>
      </w:tr>
      <w:tr w:rsidR="00BA0779" w:rsidRPr="00B16342" w14:paraId="0515224F" w14:textId="77777777" w:rsidTr="00A97DB3">
        <w:tc>
          <w:tcPr>
            <w:tcW w:w="413" w:type="pct"/>
          </w:tcPr>
          <w:p w14:paraId="6FD5A20C" w14:textId="135985B7" w:rsidR="00BA0779" w:rsidRPr="00B16342" w:rsidRDefault="00BA0779" w:rsidP="00A97DB3"/>
        </w:tc>
        <w:tc>
          <w:tcPr>
            <w:tcW w:w="2221" w:type="pct"/>
            <w:hideMark/>
          </w:tcPr>
          <w:p w14:paraId="71B68B23" w14:textId="77777777" w:rsidR="00BA0779" w:rsidRPr="00B16342" w:rsidRDefault="00BA0779" w:rsidP="00A97DB3">
            <w:r w:rsidRPr="00B16342">
              <w:t>Wet Cleaning Mode</w:t>
            </w:r>
          </w:p>
        </w:tc>
        <w:tc>
          <w:tcPr>
            <w:tcW w:w="882" w:type="pct"/>
            <w:hideMark/>
          </w:tcPr>
          <w:p w14:paraId="0304A366" w14:textId="77777777" w:rsidR="00BA0779" w:rsidRPr="00B16342" w:rsidRDefault="00BA0779" w:rsidP="00A97DB3"/>
        </w:tc>
        <w:tc>
          <w:tcPr>
            <w:tcW w:w="809" w:type="pct"/>
            <w:hideMark/>
          </w:tcPr>
          <w:p w14:paraId="63FD1FE6" w14:textId="77777777" w:rsidR="00BA0779" w:rsidRPr="00B16342" w:rsidRDefault="00BA0779" w:rsidP="00A97DB3"/>
        </w:tc>
        <w:tc>
          <w:tcPr>
            <w:tcW w:w="675" w:type="pct"/>
            <w:hideMark/>
          </w:tcPr>
          <w:p w14:paraId="00BD9BF8" w14:textId="77777777" w:rsidR="00BA0779" w:rsidRPr="00B16342" w:rsidRDefault="00BA0779" w:rsidP="00A97DB3"/>
        </w:tc>
      </w:tr>
      <w:tr w:rsidR="00BA0779" w:rsidRPr="00B16342" w14:paraId="3216C001" w14:textId="77777777" w:rsidTr="00A97DB3">
        <w:tc>
          <w:tcPr>
            <w:tcW w:w="413" w:type="pct"/>
          </w:tcPr>
          <w:p w14:paraId="16D1E06F" w14:textId="6C6B8901" w:rsidR="00BA0779" w:rsidRPr="00B16342" w:rsidRDefault="00BA0779" w:rsidP="00A97DB3"/>
        </w:tc>
        <w:tc>
          <w:tcPr>
            <w:tcW w:w="2221" w:type="pct"/>
            <w:hideMark/>
          </w:tcPr>
          <w:p w14:paraId="0C9BB5FC" w14:textId="77777777" w:rsidR="00BA0779" w:rsidRPr="00B16342" w:rsidRDefault="00BA0779" w:rsidP="00A97DB3">
            <w:r w:rsidRPr="00B16342">
              <w:t>Dry Cleaning Mode</w:t>
            </w:r>
          </w:p>
        </w:tc>
        <w:tc>
          <w:tcPr>
            <w:tcW w:w="882" w:type="pct"/>
            <w:hideMark/>
          </w:tcPr>
          <w:p w14:paraId="4CA14CD5" w14:textId="77777777" w:rsidR="00BA0779" w:rsidRPr="00B16342" w:rsidRDefault="00BA0779" w:rsidP="00A97DB3"/>
        </w:tc>
        <w:tc>
          <w:tcPr>
            <w:tcW w:w="809" w:type="pct"/>
            <w:hideMark/>
          </w:tcPr>
          <w:p w14:paraId="630D73EE" w14:textId="77777777" w:rsidR="00BA0779" w:rsidRPr="00B16342" w:rsidRDefault="00BA0779" w:rsidP="00A97DB3"/>
        </w:tc>
        <w:tc>
          <w:tcPr>
            <w:tcW w:w="675" w:type="pct"/>
            <w:hideMark/>
          </w:tcPr>
          <w:p w14:paraId="16255ABD" w14:textId="77777777" w:rsidR="00BA0779" w:rsidRPr="00B16342" w:rsidRDefault="00BA0779" w:rsidP="00A97DB3"/>
        </w:tc>
      </w:tr>
      <w:tr w:rsidR="00BA0779" w:rsidRPr="00B16342" w14:paraId="0F5943E3" w14:textId="77777777" w:rsidTr="00A97DB3">
        <w:tc>
          <w:tcPr>
            <w:tcW w:w="413" w:type="pct"/>
          </w:tcPr>
          <w:p w14:paraId="2DD0BACF" w14:textId="7473EF29" w:rsidR="00BA0779" w:rsidRPr="00B16342" w:rsidRDefault="00BA0779" w:rsidP="00A97DB3"/>
        </w:tc>
        <w:tc>
          <w:tcPr>
            <w:tcW w:w="2221" w:type="pct"/>
            <w:hideMark/>
          </w:tcPr>
          <w:p w14:paraId="3B9B65E0" w14:textId="77777777" w:rsidR="00BA0779" w:rsidRPr="00B16342" w:rsidRDefault="00BA0779" w:rsidP="00A97DB3">
            <w:r w:rsidRPr="00B16342">
              <w:t>Brush Width ≥600 mm</w:t>
            </w:r>
          </w:p>
        </w:tc>
        <w:tc>
          <w:tcPr>
            <w:tcW w:w="882" w:type="pct"/>
            <w:hideMark/>
          </w:tcPr>
          <w:p w14:paraId="53A01193" w14:textId="77777777" w:rsidR="00BA0779" w:rsidRPr="00B16342" w:rsidRDefault="00BA0779" w:rsidP="00A97DB3"/>
        </w:tc>
        <w:tc>
          <w:tcPr>
            <w:tcW w:w="809" w:type="pct"/>
            <w:hideMark/>
          </w:tcPr>
          <w:p w14:paraId="3ECF0E04" w14:textId="77777777" w:rsidR="00BA0779" w:rsidRPr="00B16342" w:rsidRDefault="00BA0779" w:rsidP="00A97DB3"/>
        </w:tc>
        <w:tc>
          <w:tcPr>
            <w:tcW w:w="675" w:type="pct"/>
            <w:hideMark/>
          </w:tcPr>
          <w:p w14:paraId="28599296" w14:textId="77777777" w:rsidR="00BA0779" w:rsidRPr="00B16342" w:rsidRDefault="00BA0779" w:rsidP="00A97DB3"/>
        </w:tc>
      </w:tr>
      <w:tr w:rsidR="00BA0779" w:rsidRPr="00B16342" w14:paraId="4EBE5806" w14:textId="77777777" w:rsidTr="00A97DB3">
        <w:tc>
          <w:tcPr>
            <w:tcW w:w="413" w:type="pct"/>
          </w:tcPr>
          <w:p w14:paraId="6E8E0233" w14:textId="1EAAE538" w:rsidR="00BA0779" w:rsidRPr="00B16342" w:rsidRDefault="00BA0779" w:rsidP="00A97DB3"/>
        </w:tc>
        <w:tc>
          <w:tcPr>
            <w:tcW w:w="2221" w:type="pct"/>
            <w:hideMark/>
          </w:tcPr>
          <w:p w14:paraId="58F75B35" w14:textId="77777777" w:rsidR="00BA0779" w:rsidRPr="00B16342" w:rsidRDefault="00BA0779" w:rsidP="00A97DB3">
            <w:r w:rsidRPr="00B16342">
              <w:t>Water Purification RO/Ion Exchange</w:t>
            </w:r>
          </w:p>
        </w:tc>
        <w:tc>
          <w:tcPr>
            <w:tcW w:w="882" w:type="pct"/>
            <w:hideMark/>
          </w:tcPr>
          <w:p w14:paraId="2472E3B0" w14:textId="77777777" w:rsidR="00BA0779" w:rsidRPr="00B16342" w:rsidRDefault="00BA0779" w:rsidP="00A97DB3"/>
        </w:tc>
        <w:tc>
          <w:tcPr>
            <w:tcW w:w="809" w:type="pct"/>
            <w:hideMark/>
          </w:tcPr>
          <w:p w14:paraId="66958BD6" w14:textId="77777777" w:rsidR="00BA0779" w:rsidRPr="00B16342" w:rsidRDefault="00BA0779" w:rsidP="00A97DB3"/>
        </w:tc>
        <w:tc>
          <w:tcPr>
            <w:tcW w:w="675" w:type="pct"/>
            <w:hideMark/>
          </w:tcPr>
          <w:p w14:paraId="122273BA" w14:textId="77777777" w:rsidR="00BA0779" w:rsidRPr="00B16342" w:rsidRDefault="00BA0779" w:rsidP="00A97DB3"/>
        </w:tc>
      </w:tr>
      <w:tr w:rsidR="00BA0779" w:rsidRPr="00B16342" w14:paraId="577E598B" w14:textId="77777777" w:rsidTr="00A97DB3">
        <w:tc>
          <w:tcPr>
            <w:tcW w:w="413" w:type="pct"/>
          </w:tcPr>
          <w:p w14:paraId="7743B385" w14:textId="1D28496C" w:rsidR="00BA0779" w:rsidRPr="00B16342" w:rsidRDefault="00BA0779" w:rsidP="00A97DB3"/>
        </w:tc>
        <w:tc>
          <w:tcPr>
            <w:tcW w:w="2221" w:type="pct"/>
            <w:hideMark/>
          </w:tcPr>
          <w:p w14:paraId="7B4AF13F" w14:textId="77777777" w:rsidR="00BA0779" w:rsidRPr="00B16342" w:rsidRDefault="00BA0779" w:rsidP="00A97DB3">
            <w:r w:rsidRPr="00B16342">
              <w:t>Water Conductivity&lt;10 μS/cm</w:t>
            </w:r>
          </w:p>
        </w:tc>
        <w:tc>
          <w:tcPr>
            <w:tcW w:w="882" w:type="pct"/>
            <w:hideMark/>
          </w:tcPr>
          <w:p w14:paraId="0515E883" w14:textId="77777777" w:rsidR="00BA0779" w:rsidRPr="00B16342" w:rsidRDefault="00BA0779" w:rsidP="00A97DB3"/>
        </w:tc>
        <w:tc>
          <w:tcPr>
            <w:tcW w:w="809" w:type="pct"/>
            <w:hideMark/>
          </w:tcPr>
          <w:p w14:paraId="3485AF59" w14:textId="77777777" w:rsidR="00BA0779" w:rsidRPr="00B16342" w:rsidRDefault="00BA0779" w:rsidP="00A97DB3"/>
        </w:tc>
        <w:tc>
          <w:tcPr>
            <w:tcW w:w="675" w:type="pct"/>
            <w:hideMark/>
          </w:tcPr>
          <w:p w14:paraId="07A4C74C" w14:textId="77777777" w:rsidR="00BA0779" w:rsidRPr="00B16342" w:rsidRDefault="00BA0779" w:rsidP="00A97DB3"/>
        </w:tc>
      </w:tr>
      <w:tr w:rsidR="00BA0779" w:rsidRPr="00B16342" w14:paraId="150CEACA" w14:textId="77777777" w:rsidTr="00A97DB3">
        <w:tc>
          <w:tcPr>
            <w:tcW w:w="413" w:type="pct"/>
          </w:tcPr>
          <w:p w14:paraId="253E0669" w14:textId="2D9570EE" w:rsidR="00BA0779" w:rsidRPr="00B16342" w:rsidRDefault="00BA0779" w:rsidP="00A97DB3"/>
        </w:tc>
        <w:tc>
          <w:tcPr>
            <w:tcW w:w="2221" w:type="pct"/>
            <w:hideMark/>
          </w:tcPr>
          <w:p w14:paraId="5788A69C" w14:textId="77777777" w:rsidR="00BA0779" w:rsidRPr="00B16342" w:rsidRDefault="00BA0779" w:rsidP="00A97DB3">
            <w:r w:rsidRPr="00B16342">
              <w:t>Battery Powered</w:t>
            </w:r>
          </w:p>
        </w:tc>
        <w:tc>
          <w:tcPr>
            <w:tcW w:w="882" w:type="pct"/>
            <w:hideMark/>
          </w:tcPr>
          <w:p w14:paraId="306C9EEA" w14:textId="77777777" w:rsidR="00BA0779" w:rsidRPr="00B16342" w:rsidRDefault="00BA0779" w:rsidP="00A97DB3"/>
        </w:tc>
        <w:tc>
          <w:tcPr>
            <w:tcW w:w="809" w:type="pct"/>
            <w:hideMark/>
          </w:tcPr>
          <w:p w14:paraId="52195498" w14:textId="77777777" w:rsidR="00BA0779" w:rsidRPr="00B16342" w:rsidRDefault="00BA0779" w:rsidP="00A97DB3"/>
        </w:tc>
        <w:tc>
          <w:tcPr>
            <w:tcW w:w="675" w:type="pct"/>
            <w:hideMark/>
          </w:tcPr>
          <w:p w14:paraId="30CF200A" w14:textId="77777777" w:rsidR="00BA0779" w:rsidRPr="00B16342" w:rsidRDefault="00BA0779" w:rsidP="00A97DB3"/>
        </w:tc>
      </w:tr>
      <w:tr w:rsidR="00BA0779" w:rsidRPr="00B16342" w14:paraId="127CD2E7" w14:textId="77777777" w:rsidTr="00A97DB3">
        <w:tc>
          <w:tcPr>
            <w:tcW w:w="413" w:type="pct"/>
          </w:tcPr>
          <w:p w14:paraId="2B9801FA" w14:textId="591A12E1" w:rsidR="00BA0779" w:rsidRPr="00B16342" w:rsidRDefault="00BA0779" w:rsidP="00A97DB3"/>
        </w:tc>
        <w:tc>
          <w:tcPr>
            <w:tcW w:w="2221" w:type="pct"/>
            <w:hideMark/>
          </w:tcPr>
          <w:p w14:paraId="0190AF50" w14:textId="77777777" w:rsidR="00BA0779" w:rsidRPr="00B16342" w:rsidRDefault="00BA0779" w:rsidP="00A97DB3">
            <w:r w:rsidRPr="00B16342">
              <w:t>Operating Time ≥8 Hours</w:t>
            </w:r>
          </w:p>
        </w:tc>
        <w:tc>
          <w:tcPr>
            <w:tcW w:w="882" w:type="pct"/>
            <w:hideMark/>
          </w:tcPr>
          <w:p w14:paraId="26A23B39" w14:textId="77777777" w:rsidR="00BA0779" w:rsidRPr="00B16342" w:rsidRDefault="00BA0779" w:rsidP="00A97DB3"/>
        </w:tc>
        <w:tc>
          <w:tcPr>
            <w:tcW w:w="809" w:type="pct"/>
            <w:hideMark/>
          </w:tcPr>
          <w:p w14:paraId="38C6C529" w14:textId="77777777" w:rsidR="00BA0779" w:rsidRPr="00B16342" w:rsidRDefault="00BA0779" w:rsidP="00A97DB3"/>
        </w:tc>
        <w:tc>
          <w:tcPr>
            <w:tcW w:w="675" w:type="pct"/>
            <w:hideMark/>
          </w:tcPr>
          <w:p w14:paraId="3C8697DD" w14:textId="77777777" w:rsidR="00BA0779" w:rsidRPr="00B16342" w:rsidRDefault="00BA0779" w:rsidP="00A97DB3"/>
        </w:tc>
      </w:tr>
      <w:tr w:rsidR="00BA0779" w:rsidRPr="00B16342" w14:paraId="23EF65E9" w14:textId="77777777" w:rsidTr="00A97DB3">
        <w:tc>
          <w:tcPr>
            <w:tcW w:w="413" w:type="pct"/>
          </w:tcPr>
          <w:p w14:paraId="59B3A4AF" w14:textId="58533953" w:rsidR="00BA0779" w:rsidRPr="00B16342" w:rsidRDefault="00BA0779" w:rsidP="00A97DB3"/>
        </w:tc>
        <w:tc>
          <w:tcPr>
            <w:tcW w:w="2221" w:type="pct"/>
            <w:hideMark/>
          </w:tcPr>
          <w:p w14:paraId="5BC1B353" w14:textId="77777777" w:rsidR="00BA0779" w:rsidRPr="00B16342" w:rsidRDefault="00BA0779" w:rsidP="00A97DB3">
            <w:r w:rsidRPr="00B16342">
              <w:t>Emergency Stop</w:t>
            </w:r>
          </w:p>
        </w:tc>
        <w:tc>
          <w:tcPr>
            <w:tcW w:w="882" w:type="pct"/>
            <w:hideMark/>
          </w:tcPr>
          <w:p w14:paraId="31096A9E" w14:textId="77777777" w:rsidR="00BA0779" w:rsidRPr="00B16342" w:rsidRDefault="00BA0779" w:rsidP="00A97DB3"/>
        </w:tc>
        <w:tc>
          <w:tcPr>
            <w:tcW w:w="809" w:type="pct"/>
            <w:hideMark/>
          </w:tcPr>
          <w:p w14:paraId="514C05B7" w14:textId="77777777" w:rsidR="00BA0779" w:rsidRPr="00B16342" w:rsidRDefault="00BA0779" w:rsidP="00A97DB3"/>
        </w:tc>
        <w:tc>
          <w:tcPr>
            <w:tcW w:w="675" w:type="pct"/>
            <w:hideMark/>
          </w:tcPr>
          <w:p w14:paraId="6C8420E8" w14:textId="77777777" w:rsidR="00BA0779" w:rsidRPr="00B16342" w:rsidRDefault="00BA0779" w:rsidP="00A97DB3"/>
        </w:tc>
      </w:tr>
      <w:tr w:rsidR="00BA0779" w:rsidRPr="00B16342" w14:paraId="679B611A" w14:textId="77777777" w:rsidTr="00A97DB3">
        <w:tc>
          <w:tcPr>
            <w:tcW w:w="413" w:type="pct"/>
          </w:tcPr>
          <w:p w14:paraId="3225586A" w14:textId="0BCAFB19" w:rsidR="00BA0779" w:rsidRPr="00B16342" w:rsidRDefault="00BA0779" w:rsidP="00A97DB3"/>
        </w:tc>
        <w:tc>
          <w:tcPr>
            <w:tcW w:w="2221" w:type="pct"/>
            <w:hideMark/>
          </w:tcPr>
          <w:p w14:paraId="5DBD99E5" w14:textId="77777777" w:rsidR="00BA0779" w:rsidRPr="00B16342" w:rsidRDefault="00BA0779" w:rsidP="00A97DB3">
            <w:r w:rsidRPr="00B16342">
              <w:t>Overload Protection</w:t>
            </w:r>
          </w:p>
        </w:tc>
        <w:tc>
          <w:tcPr>
            <w:tcW w:w="882" w:type="pct"/>
            <w:hideMark/>
          </w:tcPr>
          <w:p w14:paraId="4DC5D9A8" w14:textId="77777777" w:rsidR="00BA0779" w:rsidRPr="00B16342" w:rsidRDefault="00BA0779" w:rsidP="00A97DB3"/>
        </w:tc>
        <w:tc>
          <w:tcPr>
            <w:tcW w:w="809" w:type="pct"/>
            <w:hideMark/>
          </w:tcPr>
          <w:p w14:paraId="3A3BD859" w14:textId="77777777" w:rsidR="00BA0779" w:rsidRPr="00B16342" w:rsidRDefault="00BA0779" w:rsidP="00A97DB3"/>
        </w:tc>
        <w:tc>
          <w:tcPr>
            <w:tcW w:w="675" w:type="pct"/>
            <w:hideMark/>
          </w:tcPr>
          <w:p w14:paraId="24E7B1C4" w14:textId="77777777" w:rsidR="00BA0779" w:rsidRPr="00B16342" w:rsidRDefault="00BA0779" w:rsidP="00A97DB3"/>
        </w:tc>
      </w:tr>
      <w:tr w:rsidR="00BA0779" w:rsidRPr="00B16342" w14:paraId="07AD1A2E" w14:textId="77777777" w:rsidTr="00A97DB3">
        <w:tc>
          <w:tcPr>
            <w:tcW w:w="413" w:type="pct"/>
          </w:tcPr>
          <w:p w14:paraId="4EE9056D" w14:textId="050FAEAD" w:rsidR="00BA0779" w:rsidRPr="00B16342" w:rsidRDefault="00BA0779" w:rsidP="00A97DB3"/>
        </w:tc>
        <w:tc>
          <w:tcPr>
            <w:tcW w:w="2221" w:type="pct"/>
            <w:hideMark/>
          </w:tcPr>
          <w:p w14:paraId="5C81FE6A" w14:textId="77777777" w:rsidR="00BA0779" w:rsidRPr="00B16342" w:rsidRDefault="00BA0779" w:rsidP="00A97DB3">
            <w:r w:rsidRPr="00B16342">
              <w:t>Reach 4-6 m</w:t>
            </w:r>
          </w:p>
        </w:tc>
        <w:tc>
          <w:tcPr>
            <w:tcW w:w="882" w:type="pct"/>
            <w:hideMark/>
          </w:tcPr>
          <w:p w14:paraId="0209FDDB" w14:textId="77777777" w:rsidR="00BA0779" w:rsidRPr="00B16342" w:rsidRDefault="00BA0779" w:rsidP="00A97DB3"/>
        </w:tc>
        <w:tc>
          <w:tcPr>
            <w:tcW w:w="809" w:type="pct"/>
            <w:hideMark/>
          </w:tcPr>
          <w:p w14:paraId="545C69C3" w14:textId="77777777" w:rsidR="00BA0779" w:rsidRPr="00B16342" w:rsidRDefault="00BA0779" w:rsidP="00A97DB3"/>
        </w:tc>
        <w:tc>
          <w:tcPr>
            <w:tcW w:w="675" w:type="pct"/>
            <w:hideMark/>
          </w:tcPr>
          <w:p w14:paraId="78524850" w14:textId="77777777" w:rsidR="00BA0779" w:rsidRPr="00B16342" w:rsidRDefault="00BA0779" w:rsidP="00A97DB3"/>
        </w:tc>
      </w:tr>
      <w:tr w:rsidR="00BA0779" w:rsidRPr="00B16342" w14:paraId="46BE17EF" w14:textId="77777777" w:rsidTr="00A97DB3">
        <w:tc>
          <w:tcPr>
            <w:tcW w:w="413" w:type="pct"/>
          </w:tcPr>
          <w:p w14:paraId="16D20698" w14:textId="45ACC5FD" w:rsidR="00BA0779" w:rsidRPr="00B16342" w:rsidRDefault="00BA0779" w:rsidP="00A97DB3"/>
        </w:tc>
        <w:tc>
          <w:tcPr>
            <w:tcW w:w="2221" w:type="pct"/>
            <w:hideMark/>
          </w:tcPr>
          <w:p w14:paraId="1253AB52" w14:textId="77777777" w:rsidR="00BA0779" w:rsidRPr="00B16342" w:rsidRDefault="00BA0779" w:rsidP="00A97DB3">
            <w:r w:rsidRPr="00B16342">
              <w:t>Spare Brushes Included</w:t>
            </w:r>
          </w:p>
        </w:tc>
        <w:tc>
          <w:tcPr>
            <w:tcW w:w="882" w:type="pct"/>
            <w:hideMark/>
          </w:tcPr>
          <w:p w14:paraId="2EE021D0" w14:textId="77777777" w:rsidR="00BA0779" w:rsidRPr="00B16342" w:rsidRDefault="00BA0779" w:rsidP="00A97DB3"/>
        </w:tc>
        <w:tc>
          <w:tcPr>
            <w:tcW w:w="809" w:type="pct"/>
            <w:hideMark/>
          </w:tcPr>
          <w:p w14:paraId="677DE4CE" w14:textId="77777777" w:rsidR="00BA0779" w:rsidRPr="00B16342" w:rsidRDefault="00BA0779" w:rsidP="00A97DB3"/>
        </w:tc>
        <w:tc>
          <w:tcPr>
            <w:tcW w:w="675" w:type="pct"/>
            <w:hideMark/>
          </w:tcPr>
          <w:p w14:paraId="63BF8E2C" w14:textId="77777777" w:rsidR="00BA0779" w:rsidRPr="00B16342" w:rsidRDefault="00BA0779" w:rsidP="00A97DB3"/>
        </w:tc>
      </w:tr>
      <w:tr w:rsidR="00BA0779" w:rsidRPr="00B16342" w14:paraId="0DC99D10" w14:textId="77777777" w:rsidTr="00A97DB3">
        <w:tc>
          <w:tcPr>
            <w:tcW w:w="413" w:type="pct"/>
          </w:tcPr>
          <w:p w14:paraId="05A8FF86" w14:textId="10345C05" w:rsidR="00BA0779" w:rsidRPr="00B16342" w:rsidRDefault="00BA0779" w:rsidP="00A97DB3"/>
        </w:tc>
        <w:tc>
          <w:tcPr>
            <w:tcW w:w="2221" w:type="pct"/>
            <w:hideMark/>
          </w:tcPr>
          <w:p w14:paraId="3F5F6709" w14:textId="77777777" w:rsidR="00BA0779" w:rsidRPr="00B16342" w:rsidRDefault="00BA0779" w:rsidP="00A97DB3">
            <w:r w:rsidRPr="00B16342">
              <w:t>Spare Filters Included</w:t>
            </w:r>
          </w:p>
        </w:tc>
        <w:tc>
          <w:tcPr>
            <w:tcW w:w="882" w:type="pct"/>
            <w:hideMark/>
          </w:tcPr>
          <w:p w14:paraId="4A009651" w14:textId="77777777" w:rsidR="00BA0779" w:rsidRPr="00B16342" w:rsidRDefault="00BA0779" w:rsidP="00A97DB3"/>
        </w:tc>
        <w:tc>
          <w:tcPr>
            <w:tcW w:w="809" w:type="pct"/>
            <w:hideMark/>
          </w:tcPr>
          <w:p w14:paraId="1393774C" w14:textId="77777777" w:rsidR="00BA0779" w:rsidRPr="00B16342" w:rsidRDefault="00BA0779" w:rsidP="00A97DB3"/>
        </w:tc>
        <w:tc>
          <w:tcPr>
            <w:tcW w:w="675" w:type="pct"/>
            <w:hideMark/>
          </w:tcPr>
          <w:p w14:paraId="1B54583B" w14:textId="77777777" w:rsidR="00BA0779" w:rsidRPr="00B16342" w:rsidRDefault="00BA0779" w:rsidP="00A97DB3"/>
        </w:tc>
      </w:tr>
      <w:tr w:rsidR="00BA0779" w:rsidRPr="00B16342" w14:paraId="277B80CC" w14:textId="77777777" w:rsidTr="00A97DB3">
        <w:tc>
          <w:tcPr>
            <w:tcW w:w="413" w:type="pct"/>
          </w:tcPr>
          <w:p w14:paraId="0A9B292F" w14:textId="43BAEEE1" w:rsidR="00BA0779" w:rsidRPr="00B16342" w:rsidRDefault="00BA0779" w:rsidP="00A97DB3"/>
        </w:tc>
        <w:tc>
          <w:tcPr>
            <w:tcW w:w="2221" w:type="pct"/>
            <w:hideMark/>
          </w:tcPr>
          <w:p w14:paraId="7D87B6A7" w14:textId="77777777" w:rsidR="00BA0779" w:rsidRPr="00B16342" w:rsidRDefault="00BA0779" w:rsidP="00A97DB3">
            <w:r w:rsidRPr="00B16342">
              <w:t>Warranty Minimum 2 Years</w:t>
            </w:r>
          </w:p>
        </w:tc>
        <w:tc>
          <w:tcPr>
            <w:tcW w:w="882" w:type="pct"/>
            <w:hideMark/>
          </w:tcPr>
          <w:p w14:paraId="5A7728EA" w14:textId="77777777" w:rsidR="00BA0779" w:rsidRPr="00B16342" w:rsidRDefault="00BA0779" w:rsidP="00A97DB3"/>
        </w:tc>
        <w:tc>
          <w:tcPr>
            <w:tcW w:w="809" w:type="pct"/>
            <w:hideMark/>
          </w:tcPr>
          <w:p w14:paraId="286989C7" w14:textId="77777777" w:rsidR="00BA0779" w:rsidRPr="00B16342" w:rsidRDefault="00BA0779" w:rsidP="00A97DB3"/>
        </w:tc>
        <w:tc>
          <w:tcPr>
            <w:tcW w:w="675" w:type="pct"/>
            <w:hideMark/>
          </w:tcPr>
          <w:p w14:paraId="73D758ED" w14:textId="77777777" w:rsidR="00BA0779" w:rsidRPr="00B16342" w:rsidRDefault="00BA0779" w:rsidP="00A97DB3"/>
        </w:tc>
      </w:tr>
    </w:tbl>
    <w:p w14:paraId="4808DFF6" w14:textId="77777777" w:rsidR="00BA0779" w:rsidRPr="00B16342" w:rsidRDefault="00BA0779" w:rsidP="00D53E47">
      <w:pPr>
        <w:pStyle w:val="ListParagraph"/>
        <w:numPr>
          <w:ilvl w:val="0"/>
          <w:numId w:val="148"/>
        </w:numPr>
        <w:spacing w:before="240" w:after="120" w:line="278" w:lineRule="auto"/>
        <w:contextualSpacing w:val="0"/>
        <w:mirrorIndents/>
        <w:jc w:val="left"/>
        <w:rPr>
          <w:rFonts w:cs="Arial"/>
          <w:b/>
          <w:bCs/>
          <w:sz w:val="22"/>
          <w:szCs w:val="22"/>
        </w:rPr>
      </w:pPr>
      <w:r w:rsidRPr="00B16342">
        <w:rPr>
          <w:rFonts w:cs="Arial"/>
          <w:b/>
          <w:bCs/>
          <w:sz w:val="22"/>
          <w:szCs w:val="22"/>
        </w:rPr>
        <w:t>FIRE EXTINGUISHERS</w:t>
      </w:r>
    </w:p>
    <w:tbl>
      <w:tblPr>
        <w:tblStyle w:val="TableGridLight"/>
        <w:tblW w:w="5000" w:type="pct"/>
        <w:tblLook w:val="04A0" w:firstRow="1" w:lastRow="0" w:firstColumn="1" w:lastColumn="0" w:noHBand="0" w:noVBand="1"/>
      </w:tblPr>
      <w:tblGrid>
        <w:gridCol w:w="895"/>
        <w:gridCol w:w="3963"/>
        <w:gridCol w:w="1817"/>
        <w:gridCol w:w="1673"/>
        <w:gridCol w:w="1388"/>
      </w:tblGrid>
      <w:tr w:rsidR="00BA0779" w:rsidRPr="00A97DB3" w14:paraId="40AE6A43" w14:textId="77777777" w:rsidTr="00A97DB3">
        <w:tc>
          <w:tcPr>
            <w:tcW w:w="460" w:type="pct"/>
            <w:hideMark/>
          </w:tcPr>
          <w:p w14:paraId="1784AFA5" w14:textId="1B366366" w:rsidR="00BA0779" w:rsidRPr="00A97DB3" w:rsidRDefault="00BA0779" w:rsidP="00A97DB3">
            <w:pPr>
              <w:rPr>
                <w:sz w:val="20"/>
                <w:szCs w:val="28"/>
              </w:rPr>
            </w:pPr>
            <w:r w:rsidRPr="00A97DB3">
              <w:rPr>
                <w:sz w:val="20"/>
                <w:szCs w:val="28"/>
              </w:rPr>
              <w:t xml:space="preserve"> No.</w:t>
            </w:r>
          </w:p>
        </w:tc>
        <w:tc>
          <w:tcPr>
            <w:tcW w:w="2035" w:type="pct"/>
            <w:hideMark/>
          </w:tcPr>
          <w:p w14:paraId="58530729" w14:textId="77777777" w:rsidR="00BA0779" w:rsidRPr="00A97DB3" w:rsidRDefault="00BA0779" w:rsidP="00A97DB3">
            <w:pPr>
              <w:rPr>
                <w:sz w:val="20"/>
                <w:szCs w:val="28"/>
              </w:rPr>
            </w:pPr>
            <w:r w:rsidRPr="00A97DB3">
              <w:rPr>
                <w:sz w:val="20"/>
                <w:szCs w:val="28"/>
              </w:rPr>
              <w:t>Requirement</w:t>
            </w:r>
          </w:p>
        </w:tc>
        <w:tc>
          <w:tcPr>
            <w:tcW w:w="933" w:type="pct"/>
            <w:hideMark/>
          </w:tcPr>
          <w:p w14:paraId="04468EE8" w14:textId="14738963" w:rsidR="00BA0779" w:rsidRPr="00A97DB3" w:rsidRDefault="00BA0779" w:rsidP="00A97DB3">
            <w:pPr>
              <w:rPr>
                <w:sz w:val="20"/>
                <w:szCs w:val="28"/>
              </w:rPr>
            </w:pPr>
            <w:r w:rsidRPr="00A97DB3">
              <w:rPr>
                <w:sz w:val="20"/>
                <w:szCs w:val="28"/>
              </w:rPr>
              <w:t xml:space="preserve">Offered </w:t>
            </w:r>
          </w:p>
        </w:tc>
        <w:tc>
          <w:tcPr>
            <w:tcW w:w="859" w:type="pct"/>
            <w:hideMark/>
          </w:tcPr>
          <w:p w14:paraId="21E51A0C" w14:textId="77777777" w:rsidR="00BA0779" w:rsidRPr="00A97DB3" w:rsidRDefault="00BA0779" w:rsidP="00A97DB3">
            <w:pPr>
              <w:rPr>
                <w:sz w:val="20"/>
                <w:szCs w:val="28"/>
              </w:rPr>
            </w:pPr>
            <w:r w:rsidRPr="00A97DB3">
              <w:rPr>
                <w:sz w:val="20"/>
                <w:szCs w:val="28"/>
              </w:rPr>
              <w:t>Compliance</w:t>
            </w:r>
          </w:p>
        </w:tc>
        <w:tc>
          <w:tcPr>
            <w:tcW w:w="713" w:type="pct"/>
            <w:hideMark/>
          </w:tcPr>
          <w:p w14:paraId="6D2507F0" w14:textId="77777777" w:rsidR="00BA0779" w:rsidRPr="00A97DB3" w:rsidRDefault="00BA0779" w:rsidP="00A97DB3">
            <w:pPr>
              <w:rPr>
                <w:sz w:val="20"/>
                <w:szCs w:val="28"/>
              </w:rPr>
            </w:pPr>
            <w:r w:rsidRPr="00A97DB3">
              <w:rPr>
                <w:sz w:val="20"/>
                <w:szCs w:val="28"/>
              </w:rPr>
              <w:t>Evidence</w:t>
            </w:r>
          </w:p>
        </w:tc>
      </w:tr>
      <w:tr w:rsidR="00BA0779" w:rsidRPr="00A97DB3" w14:paraId="1B55FF13" w14:textId="77777777" w:rsidTr="00A97DB3">
        <w:tc>
          <w:tcPr>
            <w:tcW w:w="460" w:type="pct"/>
          </w:tcPr>
          <w:p w14:paraId="7E2F71B7" w14:textId="175366FF" w:rsidR="00BA0779" w:rsidRPr="00A97DB3" w:rsidRDefault="00BA0779" w:rsidP="00A97DB3">
            <w:pPr>
              <w:rPr>
                <w:sz w:val="20"/>
                <w:szCs w:val="28"/>
              </w:rPr>
            </w:pPr>
          </w:p>
        </w:tc>
        <w:tc>
          <w:tcPr>
            <w:tcW w:w="2035" w:type="pct"/>
            <w:hideMark/>
          </w:tcPr>
          <w:p w14:paraId="7D2A7077" w14:textId="77777777" w:rsidR="00BA0779" w:rsidRPr="00A97DB3" w:rsidRDefault="00BA0779" w:rsidP="00A97DB3">
            <w:pPr>
              <w:rPr>
                <w:sz w:val="20"/>
                <w:szCs w:val="28"/>
              </w:rPr>
            </w:pPr>
            <w:r w:rsidRPr="00A97DB3">
              <w:rPr>
                <w:sz w:val="20"/>
                <w:szCs w:val="28"/>
              </w:rPr>
              <w:t>Quantity 2 per Facility</w:t>
            </w:r>
          </w:p>
        </w:tc>
        <w:tc>
          <w:tcPr>
            <w:tcW w:w="933" w:type="pct"/>
            <w:hideMark/>
          </w:tcPr>
          <w:p w14:paraId="60297027" w14:textId="77777777" w:rsidR="00BA0779" w:rsidRPr="00A97DB3" w:rsidRDefault="00BA0779" w:rsidP="00A97DB3">
            <w:pPr>
              <w:rPr>
                <w:sz w:val="20"/>
                <w:szCs w:val="28"/>
              </w:rPr>
            </w:pPr>
          </w:p>
        </w:tc>
        <w:tc>
          <w:tcPr>
            <w:tcW w:w="859" w:type="pct"/>
            <w:hideMark/>
          </w:tcPr>
          <w:p w14:paraId="30C069CD" w14:textId="77777777" w:rsidR="00BA0779" w:rsidRPr="00A97DB3" w:rsidRDefault="00BA0779" w:rsidP="00A97DB3">
            <w:pPr>
              <w:rPr>
                <w:sz w:val="20"/>
                <w:szCs w:val="28"/>
              </w:rPr>
            </w:pPr>
          </w:p>
        </w:tc>
        <w:tc>
          <w:tcPr>
            <w:tcW w:w="713" w:type="pct"/>
            <w:hideMark/>
          </w:tcPr>
          <w:p w14:paraId="60A7AAF2" w14:textId="77777777" w:rsidR="00BA0779" w:rsidRPr="00A97DB3" w:rsidRDefault="00BA0779" w:rsidP="00A97DB3">
            <w:pPr>
              <w:rPr>
                <w:sz w:val="20"/>
                <w:szCs w:val="28"/>
              </w:rPr>
            </w:pPr>
          </w:p>
        </w:tc>
      </w:tr>
      <w:tr w:rsidR="00BA0779" w:rsidRPr="00A97DB3" w14:paraId="7CB6466F" w14:textId="77777777" w:rsidTr="00A97DB3">
        <w:tc>
          <w:tcPr>
            <w:tcW w:w="460" w:type="pct"/>
          </w:tcPr>
          <w:p w14:paraId="4D274ABA" w14:textId="75A30EE3" w:rsidR="00BA0779" w:rsidRPr="00A97DB3" w:rsidRDefault="00BA0779" w:rsidP="00A97DB3">
            <w:pPr>
              <w:rPr>
                <w:sz w:val="20"/>
                <w:szCs w:val="28"/>
              </w:rPr>
            </w:pPr>
          </w:p>
        </w:tc>
        <w:tc>
          <w:tcPr>
            <w:tcW w:w="2035" w:type="pct"/>
            <w:hideMark/>
          </w:tcPr>
          <w:p w14:paraId="776A9EB4" w14:textId="77777777" w:rsidR="00BA0779" w:rsidRPr="00A97DB3" w:rsidRDefault="00BA0779" w:rsidP="00A97DB3">
            <w:pPr>
              <w:rPr>
                <w:sz w:val="20"/>
                <w:szCs w:val="28"/>
              </w:rPr>
            </w:pPr>
            <w:r w:rsidRPr="00A97DB3">
              <w:rPr>
                <w:sz w:val="20"/>
                <w:szCs w:val="28"/>
              </w:rPr>
              <w:t>Type (ABC) Dry Powder</w:t>
            </w:r>
          </w:p>
        </w:tc>
        <w:tc>
          <w:tcPr>
            <w:tcW w:w="933" w:type="pct"/>
            <w:hideMark/>
          </w:tcPr>
          <w:p w14:paraId="50575720" w14:textId="77777777" w:rsidR="00BA0779" w:rsidRPr="00A97DB3" w:rsidRDefault="00BA0779" w:rsidP="00A97DB3">
            <w:pPr>
              <w:rPr>
                <w:sz w:val="20"/>
                <w:szCs w:val="28"/>
              </w:rPr>
            </w:pPr>
          </w:p>
        </w:tc>
        <w:tc>
          <w:tcPr>
            <w:tcW w:w="859" w:type="pct"/>
            <w:hideMark/>
          </w:tcPr>
          <w:p w14:paraId="41B64AA8" w14:textId="77777777" w:rsidR="00BA0779" w:rsidRPr="00A97DB3" w:rsidRDefault="00BA0779" w:rsidP="00A97DB3">
            <w:pPr>
              <w:rPr>
                <w:sz w:val="20"/>
                <w:szCs w:val="28"/>
              </w:rPr>
            </w:pPr>
          </w:p>
        </w:tc>
        <w:tc>
          <w:tcPr>
            <w:tcW w:w="713" w:type="pct"/>
            <w:hideMark/>
          </w:tcPr>
          <w:p w14:paraId="095AD551" w14:textId="77777777" w:rsidR="00BA0779" w:rsidRPr="00A97DB3" w:rsidRDefault="00BA0779" w:rsidP="00A97DB3">
            <w:pPr>
              <w:rPr>
                <w:sz w:val="20"/>
                <w:szCs w:val="28"/>
              </w:rPr>
            </w:pPr>
          </w:p>
        </w:tc>
      </w:tr>
      <w:tr w:rsidR="00BA0779" w:rsidRPr="00A97DB3" w14:paraId="4F131BF9" w14:textId="77777777" w:rsidTr="00A97DB3">
        <w:tc>
          <w:tcPr>
            <w:tcW w:w="460" w:type="pct"/>
          </w:tcPr>
          <w:p w14:paraId="77B9117F" w14:textId="0B7F1AE5" w:rsidR="00BA0779" w:rsidRPr="00A97DB3" w:rsidRDefault="00BA0779" w:rsidP="00A97DB3">
            <w:pPr>
              <w:rPr>
                <w:sz w:val="20"/>
                <w:szCs w:val="28"/>
              </w:rPr>
            </w:pPr>
          </w:p>
        </w:tc>
        <w:tc>
          <w:tcPr>
            <w:tcW w:w="2035" w:type="pct"/>
            <w:hideMark/>
          </w:tcPr>
          <w:p w14:paraId="11E13B09" w14:textId="77777777" w:rsidR="00BA0779" w:rsidRPr="00A97DB3" w:rsidRDefault="00BA0779" w:rsidP="00A97DB3">
            <w:pPr>
              <w:rPr>
                <w:sz w:val="20"/>
                <w:szCs w:val="28"/>
              </w:rPr>
            </w:pPr>
            <w:r w:rsidRPr="00A97DB3">
              <w:rPr>
                <w:sz w:val="20"/>
                <w:szCs w:val="28"/>
              </w:rPr>
              <w:t>Standard EN1866</w:t>
            </w:r>
          </w:p>
        </w:tc>
        <w:tc>
          <w:tcPr>
            <w:tcW w:w="933" w:type="pct"/>
            <w:hideMark/>
          </w:tcPr>
          <w:p w14:paraId="08A29287" w14:textId="77777777" w:rsidR="00BA0779" w:rsidRPr="00A97DB3" w:rsidRDefault="00BA0779" w:rsidP="00A97DB3">
            <w:pPr>
              <w:rPr>
                <w:sz w:val="20"/>
                <w:szCs w:val="28"/>
              </w:rPr>
            </w:pPr>
          </w:p>
        </w:tc>
        <w:tc>
          <w:tcPr>
            <w:tcW w:w="859" w:type="pct"/>
            <w:hideMark/>
          </w:tcPr>
          <w:p w14:paraId="5FDBF8BE" w14:textId="77777777" w:rsidR="00BA0779" w:rsidRPr="00A97DB3" w:rsidRDefault="00BA0779" w:rsidP="00A97DB3">
            <w:pPr>
              <w:rPr>
                <w:sz w:val="20"/>
                <w:szCs w:val="28"/>
              </w:rPr>
            </w:pPr>
          </w:p>
        </w:tc>
        <w:tc>
          <w:tcPr>
            <w:tcW w:w="713" w:type="pct"/>
            <w:hideMark/>
          </w:tcPr>
          <w:p w14:paraId="14E2779A" w14:textId="77777777" w:rsidR="00BA0779" w:rsidRPr="00A97DB3" w:rsidRDefault="00BA0779" w:rsidP="00A97DB3">
            <w:pPr>
              <w:rPr>
                <w:sz w:val="20"/>
                <w:szCs w:val="28"/>
              </w:rPr>
            </w:pPr>
          </w:p>
        </w:tc>
      </w:tr>
      <w:tr w:rsidR="00BA0779" w:rsidRPr="00A97DB3" w14:paraId="1B65F977" w14:textId="77777777" w:rsidTr="00A97DB3">
        <w:tc>
          <w:tcPr>
            <w:tcW w:w="460" w:type="pct"/>
          </w:tcPr>
          <w:p w14:paraId="2B24EECF" w14:textId="2637838F" w:rsidR="00BA0779" w:rsidRPr="00A97DB3" w:rsidRDefault="00BA0779" w:rsidP="00A97DB3">
            <w:pPr>
              <w:rPr>
                <w:sz w:val="20"/>
                <w:szCs w:val="28"/>
              </w:rPr>
            </w:pPr>
          </w:p>
        </w:tc>
        <w:tc>
          <w:tcPr>
            <w:tcW w:w="2035" w:type="pct"/>
            <w:hideMark/>
          </w:tcPr>
          <w:p w14:paraId="42EA3C63" w14:textId="77777777" w:rsidR="00BA0779" w:rsidRPr="00A97DB3" w:rsidRDefault="00BA0779" w:rsidP="00A97DB3">
            <w:pPr>
              <w:rPr>
                <w:sz w:val="20"/>
                <w:szCs w:val="28"/>
              </w:rPr>
            </w:pPr>
            <w:r w:rsidRPr="00A97DB3">
              <w:rPr>
                <w:sz w:val="20"/>
                <w:szCs w:val="28"/>
              </w:rPr>
              <w:t>Capacity 4, 5, 6, 9, 12 kg</w:t>
            </w:r>
          </w:p>
        </w:tc>
        <w:tc>
          <w:tcPr>
            <w:tcW w:w="933" w:type="pct"/>
            <w:hideMark/>
          </w:tcPr>
          <w:p w14:paraId="2F1B7CDB" w14:textId="77777777" w:rsidR="00BA0779" w:rsidRPr="00A97DB3" w:rsidRDefault="00BA0779" w:rsidP="00A97DB3">
            <w:pPr>
              <w:rPr>
                <w:sz w:val="20"/>
                <w:szCs w:val="28"/>
              </w:rPr>
            </w:pPr>
          </w:p>
        </w:tc>
        <w:tc>
          <w:tcPr>
            <w:tcW w:w="859" w:type="pct"/>
            <w:hideMark/>
          </w:tcPr>
          <w:p w14:paraId="4C919DB2" w14:textId="77777777" w:rsidR="00BA0779" w:rsidRPr="00A97DB3" w:rsidRDefault="00BA0779" w:rsidP="00A97DB3">
            <w:pPr>
              <w:rPr>
                <w:sz w:val="20"/>
                <w:szCs w:val="28"/>
              </w:rPr>
            </w:pPr>
          </w:p>
        </w:tc>
        <w:tc>
          <w:tcPr>
            <w:tcW w:w="713" w:type="pct"/>
            <w:hideMark/>
          </w:tcPr>
          <w:p w14:paraId="095BA217" w14:textId="77777777" w:rsidR="00BA0779" w:rsidRPr="00A97DB3" w:rsidRDefault="00BA0779" w:rsidP="00A97DB3">
            <w:pPr>
              <w:rPr>
                <w:sz w:val="20"/>
                <w:szCs w:val="28"/>
              </w:rPr>
            </w:pPr>
          </w:p>
        </w:tc>
      </w:tr>
      <w:tr w:rsidR="00BA0779" w:rsidRPr="00A97DB3" w14:paraId="006B46EC" w14:textId="77777777" w:rsidTr="00A97DB3">
        <w:tc>
          <w:tcPr>
            <w:tcW w:w="460" w:type="pct"/>
          </w:tcPr>
          <w:p w14:paraId="32200B0B" w14:textId="3ABEB98D" w:rsidR="00BA0779" w:rsidRPr="00A97DB3" w:rsidRDefault="00BA0779" w:rsidP="00A97DB3">
            <w:pPr>
              <w:rPr>
                <w:sz w:val="20"/>
                <w:szCs w:val="28"/>
              </w:rPr>
            </w:pPr>
          </w:p>
        </w:tc>
        <w:tc>
          <w:tcPr>
            <w:tcW w:w="2035" w:type="pct"/>
            <w:hideMark/>
          </w:tcPr>
          <w:p w14:paraId="12548369" w14:textId="77777777" w:rsidR="00BA0779" w:rsidRPr="00A97DB3" w:rsidRDefault="00BA0779" w:rsidP="00A97DB3">
            <w:pPr>
              <w:rPr>
                <w:sz w:val="20"/>
                <w:szCs w:val="28"/>
              </w:rPr>
            </w:pPr>
            <w:r w:rsidRPr="00A97DB3">
              <w:rPr>
                <w:sz w:val="20"/>
                <w:szCs w:val="28"/>
              </w:rPr>
              <w:t>Mounting Near Inverter Area</w:t>
            </w:r>
          </w:p>
        </w:tc>
        <w:tc>
          <w:tcPr>
            <w:tcW w:w="933" w:type="pct"/>
            <w:hideMark/>
          </w:tcPr>
          <w:p w14:paraId="4F420186" w14:textId="77777777" w:rsidR="00BA0779" w:rsidRPr="00A97DB3" w:rsidRDefault="00BA0779" w:rsidP="00A97DB3">
            <w:pPr>
              <w:rPr>
                <w:sz w:val="20"/>
                <w:szCs w:val="28"/>
              </w:rPr>
            </w:pPr>
          </w:p>
        </w:tc>
        <w:tc>
          <w:tcPr>
            <w:tcW w:w="859" w:type="pct"/>
            <w:hideMark/>
          </w:tcPr>
          <w:p w14:paraId="32415C3B" w14:textId="77777777" w:rsidR="00BA0779" w:rsidRPr="00A97DB3" w:rsidRDefault="00BA0779" w:rsidP="00A97DB3">
            <w:pPr>
              <w:rPr>
                <w:sz w:val="20"/>
                <w:szCs w:val="28"/>
              </w:rPr>
            </w:pPr>
          </w:p>
        </w:tc>
        <w:tc>
          <w:tcPr>
            <w:tcW w:w="713" w:type="pct"/>
            <w:hideMark/>
          </w:tcPr>
          <w:p w14:paraId="107C0227" w14:textId="77777777" w:rsidR="00BA0779" w:rsidRPr="00A97DB3" w:rsidRDefault="00BA0779" w:rsidP="00A97DB3">
            <w:pPr>
              <w:rPr>
                <w:sz w:val="20"/>
                <w:szCs w:val="28"/>
              </w:rPr>
            </w:pPr>
          </w:p>
        </w:tc>
      </w:tr>
      <w:tr w:rsidR="00BA0779" w:rsidRPr="00A97DB3" w14:paraId="27620B0F" w14:textId="77777777" w:rsidTr="00A97DB3">
        <w:tc>
          <w:tcPr>
            <w:tcW w:w="460" w:type="pct"/>
          </w:tcPr>
          <w:p w14:paraId="2E8C7A6B" w14:textId="41E11D54" w:rsidR="00BA0779" w:rsidRPr="00A97DB3" w:rsidRDefault="00BA0779" w:rsidP="00A97DB3">
            <w:pPr>
              <w:rPr>
                <w:sz w:val="20"/>
                <w:szCs w:val="28"/>
              </w:rPr>
            </w:pPr>
          </w:p>
        </w:tc>
        <w:tc>
          <w:tcPr>
            <w:tcW w:w="2035" w:type="pct"/>
            <w:hideMark/>
          </w:tcPr>
          <w:p w14:paraId="5E411491" w14:textId="77777777" w:rsidR="00BA0779" w:rsidRPr="00A97DB3" w:rsidRDefault="00BA0779" w:rsidP="00A97DB3">
            <w:pPr>
              <w:rPr>
                <w:sz w:val="20"/>
                <w:szCs w:val="28"/>
              </w:rPr>
            </w:pPr>
            <w:r w:rsidRPr="00A97DB3">
              <w:rPr>
                <w:sz w:val="20"/>
                <w:szCs w:val="28"/>
              </w:rPr>
              <w:t>Signage Photoluminescent Signs</w:t>
            </w:r>
          </w:p>
        </w:tc>
        <w:tc>
          <w:tcPr>
            <w:tcW w:w="933" w:type="pct"/>
            <w:hideMark/>
          </w:tcPr>
          <w:p w14:paraId="01BEDEC7" w14:textId="77777777" w:rsidR="00BA0779" w:rsidRPr="00A97DB3" w:rsidRDefault="00BA0779" w:rsidP="00A97DB3">
            <w:pPr>
              <w:rPr>
                <w:sz w:val="20"/>
                <w:szCs w:val="28"/>
              </w:rPr>
            </w:pPr>
          </w:p>
        </w:tc>
        <w:tc>
          <w:tcPr>
            <w:tcW w:w="859" w:type="pct"/>
            <w:hideMark/>
          </w:tcPr>
          <w:p w14:paraId="127516DE" w14:textId="77777777" w:rsidR="00BA0779" w:rsidRPr="00A97DB3" w:rsidRDefault="00BA0779" w:rsidP="00A97DB3">
            <w:pPr>
              <w:rPr>
                <w:sz w:val="20"/>
                <w:szCs w:val="28"/>
              </w:rPr>
            </w:pPr>
          </w:p>
        </w:tc>
        <w:tc>
          <w:tcPr>
            <w:tcW w:w="713" w:type="pct"/>
            <w:hideMark/>
          </w:tcPr>
          <w:p w14:paraId="30FAFA53" w14:textId="77777777" w:rsidR="00BA0779" w:rsidRPr="00A97DB3" w:rsidRDefault="00BA0779" w:rsidP="00A97DB3">
            <w:pPr>
              <w:rPr>
                <w:sz w:val="20"/>
                <w:szCs w:val="28"/>
              </w:rPr>
            </w:pPr>
          </w:p>
        </w:tc>
      </w:tr>
      <w:tr w:rsidR="00BA0779" w:rsidRPr="00A97DB3" w14:paraId="0916D159" w14:textId="77777777" w:rsidTr="00A97DB3">
        <w:tc>
          <w:tcPr>
            <w:tcW w:w="460" w:type="pct"/>
          </w:tcPr>
          <w:p w14:paraId="774F0E2B" w14:textId="742F07D0" w:rsidR="00BA0779" w:rsidRPr="00A97DB3" w:rsidRDefault="00BA0779" w:rsidP="00A97DB3">
            <w:pPr>
              <w:rPr>
                <w:sz w:val="20"/>
                <w:szCs w:val="28"/>
              </w:rPr>
            </w:pPr>
          </w:p>
        </w:tc>
        <w:tc>
          <w:tcPr>
            <w:tcW w:w="2035" w:type="pct"/>
            <w:hideMark/>
          </w:tcPr>
          <w:p w14:paraId="2EDF9204" w14:textId="77777777" w:rsidR="00BA0779" w:rsidRPr="00A97DB3" w:rsidRDefault="00BA0779" w:rsidP="00A97DB3">
            <w:pPr>
              <w:rPr>
                <w:sz w:val="20"/>
                <w:szCs w:val="28"/>
              </w:rPr>
            </w:pPr>
            <w:r w:rsidRPr="00A97DB3">
              <w:rPr>
                <w:sz w:val="20"/>
                <w:szCs w:val="28"/>
              </w:rPr>
              <w:t>Inspection Certificates</w:t>
            </w:r>
          </w:p>
        </w:tc>
        <w:tc>
          <w:tcPr>
            <w:tcW w:w="933" w:type="pct"/>
            <w:hideMark/>
          </w:tcPr>
          <w:p w14:paraId="51F169CF" w14:textId="77777777" w:rsidR="00BA0779" w:rsidRPr="00A97DB3" w:rsidRDefault="00BA0779" w:rsidP="00A97DB3">
            <w:pPr>
              <w:rPr>
                <w:sz w:val="20"/>
                <w:szCs w:val="28"/>
              </w:rPr>
            </w:pPr>
          </w:p>
        </w:tc>
        <w:tc>
          <w:tcPr>
            <w:tcW w:w="859" w:type="pct"/>
            <w:hideMark/>
          </w:tcPr>
          <w:p w14:paraId="3575198B" w14:textId="77777777" w:rsidR="00BA0779" w:rsidRPr="00A97DB3" w:rsidRDefault="00BA0779" w:rsidP="00A97DB3">
            <w:pPr>
              <w:rPr>
                <w:sz w:val="20"/>
                <w:szCs w:val="28"/>
              </w:rPr>
            </w:pPr>
          </w:p>
        </w:tc>
        <w:tc>
          <w:tcPr>
            <w:tcW w:w="713" w:type="pct"/>
            <w:hideMark/>
          </w:tcPr>
          <w:p w14:paraId="6861C030" w14:textId="77777777" w:rsidR="00BA0779" w:rsidRPr="00A97DB3" w:rsidRDefault="00BA0779" w:rsidP="00A97DB3">
            <w:pPr>
              <w:rPr>
                <w:sz w:val="20"/>
                <w:szCs w:val="28"/>
              </w:rPr>
            </w:pPr>
          </w:p>
        </w:tc>
      </w:tr>
      <w:tr w:rsidR="00BA0779" w:rsidRPr="00A97DB3" w14:paraId="35AA5EB1" w14:textId="77777777" w:rsidTr="00A97DB3">
        <w:tc>
          <w:tcPr>
            <w:tcW w:w="460" w:type="pct"/>
          </w:tcPr>
          <w:p w14:paraId="4B6A09FD" w14:textId="4B4BB0C5" w:rsidR="00BA0779" w:rsidRPr="00A97DB3" w:rsidRDefault="00BA0779" w:rsidP="00A97DB3">
            <w:pPr>
              <w:rPr>
                <w:sz w:val="20"/>
                <w:szCs w:val="28"/>
              </w:rPr>
            </w:pPr>
          </w:p>
        </w:tc>
        <w:tc>
          <w:tcPr>
            <w:tcW w:w="2035" w:type="pct"/>
            <w:hideMark/>
          </w:tcPr>
          <w:p w14:paraId="3E0E13C4" w14:textId="77777777" w:rsidR="00BA0779" w:rsidRPr="00A97DB3" w:rsidRDefault="00BA0779" w:rsidP="00A97DB3">
            <w:pPr>
              <w:rPr>
                <w:sz w:val="20"/>
                <w:szCs w:val="28"/>
              </w:rPr>
            </w:pPr>
            <w:r w:rsidRPr="00A97DB3">
              <w:rPr>
                <w:sz w:val="20"/>
                <w:szCs w:val="28"/>
              </w:rPr>
              <w:t>Pressure Test Certificates</w:t>
            </w:r>
          </w:p>
        </w:tc>
        <w:tc>
          <w:tcPr>
            <w:tcW w:w="933" w:type="pct"/>
            <w:hideMark/>
          </w:tcPr>
          <w:p w14:paraId="3D190C69" w14:textId="77777777" w:rsidR="00BA0779" w:rsidRPr="00A97DB3" w:rsidRDefault="00BA0779" w:rsidP="00A97DB3">
            <w:pPr>
              <w:rPr>
                <w:sz w:val="20"/>
                <w:szCs w:val="28"/>
              </w:rPr>
            </w:pPr>
          </w:p>
        </w:tc>
        <w:tc>
          <w:tcPr>
            <w:tcW w:w="859" w:type="pct"/>
            <w:hideMark/>
          </w:tcPr>
          <w:p w14:paraId="04FDF98E" w14:textId="77777777" w:rsidR="00BA0779" w:rsidRPr="00A97DB3" w:rsidRDefault="00BA0779" w:rsidP="00A97DB3">
            <w:pPr>
              <w:rPr>
                <w:sz w:val="20"/>
                <w:szCs w:val="28"/>
              </w:rPr>
            </w:pPr>
          </w:p>
        </w:tc>
        <w:tc>
          <w:tcPr>
            <w:tcW w:w="713" w:type="pct"/>
            <w:hideMark/>
          </w:tcPr>
          <w:p w14:paraId="1E5B7529" w14:textId="77777777" w:rsidR="00BA0779" w:rsidRPr="00A97DB3" w:rsidRDefault="00BA0779" w:rsidP="00A97DB3">
            <w:pPr>
              <w:rPr>
                <w:sz w:val="20"/>
                <w:szCs w:val="28"/>
              </w:rPr>
            </w:pPr>
          </w:p>
        </w:tc>
      </w:tr>
      <w:tr w:rsidR="00BA0779" w:rsidRPr="00A97DB3" w14:paraId="1734FD3C" w14:textId="77777777" w:rsidTr="00A97DB3">
        <w:tc>
          <w:tcPr>
            <w:tcW w:w="460" w:type="pct"/>
          </w:tcPr>
          <w:p w14:paraId="63FF7A00" w14:textId="31C9594C" w:rsidR="00BA0779" w:rsidRPr="00A97DB3" w:rsidRDefault="00BA0779" w:rsidP="00A97DB3">
            <w:pPr>
              <w:rPr>
                <w:sz w:val="20"/>
                <w:szCs w:val="28"/>
              </w:rPr>
            </w:pPr>
          </w:p>
        </w:tc>
        <w:tc>
          <w:tcPr>
            <w:tcW w:w="2035" w:type="pct"/>
            <w:hideMark/>
          </w:tcPr>
          <w:p w14:paraId="5AF839B3" w14:textId="77777777" w:rsidR="00BA0779" w:rsidRPr="00A97DB3" w:rsidRDefault="00BA0779" w:rsidP="00A97DB3">
            <w:pPr>
              <w:rPr>
                <w:sz w:val="20"/>
                <w:szCs w:val="28"/>
              </w:rPr>
            </w:pPr>
            <w:r w:rsidRPr="00A97DB3">
              <w:rPr>
                <w:sz w:val="20"/>
                <w:szCs w:val="28"/>
              </w:rPr>
              <w:t>Warranty Minimum 2 Years</w:t>
            </w:r>
          </w:p>
        </w:tc>
        <w:tc>
          <w:tcPr>
            <w:tcW w:w="933" w:type="pct"/>
            <w:hideMark/>
          </w:tcPr>
          <w:p w14:paraId="7FCA70D9" w14:textId="77777777" w:rsidR="00BA0779" w:rsidRPr="00A97DB3" w:rsidRDefault="00BA0779" w:rsidP="00A97DB3">
            <w:pPr>
              <w:rPr>
                <w:sz w:val="20"/>
                <w:szCs w:val="28"/>
              </w:rPr>
            </w:pPr>
          </w:p>
        </w:tc>
        <w:tc>
          <w:tcPr>
            <w:tcW w:w="859" w:type="pct"/>
            <w:hideMark/>
          </w:tcPr>
          <w:p w14:paraId="14583975" w14:textId="77777777" w:rsidR="00BA0779" w:rsidRPr="00A97DB3" w:rsidRDefault="00BA0779" w:rsidP="00A97DB3">
            <w:pPr>
              <w:rPr>
                <w:sz w:val="20"/>
                <w:szCs w:val="28"/>
              </w:rPr>
            </w:pPr>
          </w:p>
        </w:tc>
        <w:tc>
          <w:tcPr>
            <w:tcW w:w="713" w:type="pct"/>
            <w:hideMark/>
          </w:tcPr>
          <w:p w14:paraId="17A10477" w14:textId="77777777" w:rsidR="00BA0779" w:rsidRPr="00A97DB3" w:rsidRDefault="00BA0779" w:rsidP="00A97DB3">
            <w:pPr>
              <w:rPr>
                <w:sz w:val="20"/>
                <w:szCs w:val="28"/>
              </w:rPr>
            </w:pPr>
          </w:p>
        </w:tc>
      </w:tr>
    </w:tbl>
    <w:p w14:paraId="66E39C85" w14:textId="77777777" w:rsidR="00BA0779" w:rsidRPr="00B16342" w:rsidRDefault="00BA0779" w:rsidP="00D53E47">
      <w:pPr>
        <w:pStyle w:val="ListParagraph"/>
        <w:numPr>
          <w:ilvl w:val="0"/>
          <w:numId w:val="148"/>
        </w:numPr>
        <w:spacing w:before="240" w:after="120" w:line="278" w:lineRule="auto"/>
        <w:contextualSpacing w:val="0"/>
        <w:mirrorIndents/>
        <w:jc w:val="left"/>
        <w:rPr>
          <w:rFonts w:cs="Arial"/>
          <w:b/>
          <w:bCs/>
          <w:sz w:val="22"/>
          <w:szCs w:val="22"/>
        </w:rPr>
      </w:pPr>
      <w:r w:rsidRPr="00B16342">
        <w:rPr>
          <w:rFonts w:cs="Arial"/>
          <w:b/>
          <w:bCs/>
          <w:sz w:val="22"/>
          <w:szCs w:val="22"/>
        </w:rPr>
        <w:t>DOCUMENTATION SUBMISSION CHECKLIST</w:t>
      </w:r>
    </w:p>
    <w:tbl>
      <w:tblPr>
        <w:tblStyle w:val="TableGridLight"/>
        <w:tblW w:w="4250" w:type="pct"/>
        <w:tblLook w:val="04A0" w:firstRow="1" w:lastRow="0" w:firstColumn="1" w:lastColumn="0" w:noHBand="0" w:noVBand="1"/>
      </w:tblPr>
      <w:tblGrid>
        <w:gridCol w:w="819"/>
        <w:gridCol w:w="4039"/>
        <w:gridCol w:w="1799"/>
        <w:gridCol w:w="1619"/>
      </w:tblGrid>
      <w:tr w:rsidR="00BA0779" w:rsidRPr="00A97DB3" w14:paraId="60ED0713" w14:textId="77777777" w:rsidTr="003E087D">
        <w:tc>
          <w:tcPr>
            <w:tcW w:w="495" w:type="pct"/>
            <w:hideMark/>
          </w:tcPr>
          <w:p w14:paraId="44F87D39" w14:textId="77777777" w:rsidR="00BA0779" w:rsidRPr="00A97DB3" w:rsidRDefault="00BA0779" w:rsidP="00A97DB3">
            <w:pPr>
              <w:rPr>
                <w:sz w:val="20"/>
                <w:szCs w:val="28"/>
              </w:rPr>
            </w:pPr>
            <w:r w:rsidRPr="00A97DB3">
              <w:rPr>
                <w:sz w:val="20"/>
                <w:szCs w:val="28"/>
              </w:rPr>
              <w:t>No.</w:t>
            </w:r>
          </w:p>
        </w:tc>
        <w:tc>
          <w:tcPr>
            <w:tcW w:w="2440" w:type="pct"/>
            <w:hideMark/>
          </w:tcPr>
          <w:p w14:paraId="0BE8C48F" w14:textId="77777777" w:rsidR="00BA0779" w:rsidRPr="00A97DB3" w:rsidRDefault="00BA0779" w:rsidP="00A97DB3">
            <w:pPr>
              <w:rPr>
                <w:sz w:val="20"/>
                <w:szCs w:val="28"/>
              </w:rPr>
            </w:pPr>
            <w:r w:rsidRPr="00A97DB3">
              <w:rPr>
                <w:sz w:val="20"/>
                <w:szCs w:val="28"/>
              </w:rPr>
              <w:t>Required Document</w:t>
            </w:r>
          </w:p>
        </w:tc>
        <w:tc>
          <w:tcPr>
            <w:tcW w:w="1087" w:type="pct"/>
            <w:hideMark/>
          </w:tcPr>
          <w:p w14:paraId="7BC9550C" w14:textId="77777777" w:rsidR="00BA0779" w:rsidRPr="00A97DB3" w:rsidRDefault="00BA0779" w:rsidP="00A97DB3">
            <w:pPr>
              <w:rPr>
                <w:sz w:val="20"/>
                <w:szCs w:val="28"/>
              </w:rPr>
            </w:pPr>
            <w:r w:rsidRPr="00A97DB3">
              <w:rPr>
                <w:sz w:val="20"/>
                <w:szCs w:val="28"/>
              </w:rPr>
              <w:t>Submitted</w:t>
            </w:r>
          </w:p>
        </w:tc>
        <w:tc>
          <w:tcPr>
            <w:tcW w:w="978" w:type="pct"/>
            <w:hideMark/>
          </w:tcPr>
          <w:p w14:paraId="75D0A8EA" w14:textId="77777777" w:rsidR="00BA0779" w:rsidRPr="00A97DB3" w:rsidRDefault="00BA0779" w:rsidP="00A97DB3">
            <w:pPr>
              <w:rPr>
                <w:sz w:val="20"/>
                <w:szCs w:val="28"/>
              </w:rPr>
            </w:pPr>
            <w:r w:rsidRPr="00A97DB3">
              <w:rPr>
                <w:sz w:val="20"/>
                <w:szCs w:val="28"/>
              </w:rPr>
              <w:t>Reference</w:t>
            </w:r>
          </w:p>
        </w:tc>
      </w:tr>
      <w:tr w:rsidR="00BA0779" w:rsidRPr="00A97DB3" w14:paraId="2830BB36" w14:textId="77777777" w:rsidTr="003E087D">
        <w:tc>
          <w:tcPr>
            <w:tcW w:w="495" w:type="pct"/>
          </w:tcPr>
          <w:p w14:paraId="00355DAA" w14:textId="4496591C" w:rsidR="00BA0779" w:rsidRPr="00A97DB3" w:rsidRDefault="00BA0779" w:rsidP="00A97DB3">
            <w:pPr>
              <w:rPr>
                <w:sz w:val="20"/>
                <w:szCs w:val="28"/>
              </w:rPr>
            </w:pPr>
          </w:p>
        </w:tc>
        <w:tc>
          <w:tcPr>
            <w:tcW w:w="2440" w:type="pct"/>
            <w:hideMark/>
          </w:tcPr>
          <w:p w14:paraId="1A56FC9B" w14:textId="77777777" w:rsidR="00BA0779" w:rsidRPr="00A97DB3" w:rsidRDefault="00BA0779" w:rsidP="00A97DB3">
            <w:pPr>
              <w:rPr>
                <w:sz w:val="20"/>
                <w:szCs w:val="28"/>
              </w:rPr>
            </w:pPr>
            <w:r w:rsidRPr="00A97DB3">
              <w:rPr>
                <w:sz w:val="20"/>
                <w:szCs w:val="28"/>
              </w:rPr>
              <w:t>PV Module Datasheets</w:t>
            </w:r>
          </w:p>
        </w:tc>
        <w:tc>
          <w:tcPr>
            <w:tcW w:w="1087" w:type="pct"/>
            <w:hideMark/>
          </w:tcPr>
          <w:p w14:paraId="1625827B" w14:textId="77777777" w:rsidR="00BA0779" w:rsidRPr="00A97DB3" w:rsidRDefault="00BA0779" w:rsidP="00A97DB3">
            <w:pPr>
              <w:rPr>
                <w:sz w:val="20"/>
                <w:szCs w:val="28"/>
              </w:rPr>
            </w:pPr>
          </w:p>
        </w:tc>
        <w:tc>
          <w:tcPr>
            <w:tcW w:w="978" w:type="pct"/>
            <w:hideMark/>
          </w:tcPr>
          <w:p w14:paraId="380B650F" w14:textId="77777777" w:rsidR="00BA0779" w:rsidRPr="00A97DB3" w:rsidRDefault="00BA0779" w:rsidP="00A97DB3">
            <w:pPr>
              <w:rPr>
                <w:sz w:val="20"/>
                <w:szCs w:val="28"/>
              </w:rPr>
            </w:pPr>
          </w:p>
        </w:tc>
      </w:tr>
      <w:tr w:rsidR="00BA0779" w:rsidRPr="00A97DB3" w14:paraId="34EC1A53" w14:textId="77777777" w:rsidTr="003E087D">
        <w:tc>
          <w:tcPr>
            <w:tcW w:w="495" w:type="pct"/>
          </w:tcPr>
          <w:p w14:paraId="708ACC99" w14:textId="56E55C11" w:rsidR="00BA0779" w:rsidRPr="00A97DB3" w:rsidRDefault="00BA0779" w:rsidP="00A97DB3">
            <w:pPr>
              <w:rPr>
                <w:sz w:val="20"/>
                <w:szCs w:val="28"/>
              </w:rPr>
            </w:pPr>
          </w:p>
        </w:tc>
        <w:tc>
          <w:tcPr>
            <w:tcW w:w="2440" w:type="pct"/>
            <w:hideMark/>
          </w:tcPr>
          <w:p w14:paraId="17D7FC73" w14:textId="77777777" w:rsidR="00BA0779" w:rsidRPr="00A97DB3" w:rsidRDefault="00BA0779" w:rsidP="00A97DB3">
            <w:pPr>
              <w:rPr>
                <w:sz w:val="20"/>
                <w:szCs w:val="28"/>
              </w:rPr>
            </w:pPr>
            <w:r w:rsidRPr="00A97DB3">
              <w:rPr>
                <w:sz w:val="20"/>
                <w:szCs w:val="28"/>
              </w:rPr>
              <w:t>Module Certifications</w:t>
            </w:r>
          </w:p>
        </w:tc>
        <w:tc>
          <w:tcPr>
            <w:tcW w:w="1087" w:type="pct"/>
            <w:hideMark/>
          </w:tcPr>
          <w:p w14:paraId="53FC8CC9" w14:textId="77777777" w:rsidR="00BA0779" w:rsidRPr="00A97DB3" w:rsidRDefault="00BA0779" w:rsidP="00A97DB3">
            <w:pPr>
              <w:rPr>
                <w:sz w:val="20"/>
                <w:szCs w:val="28"/>
              </w:rPr>
            </w:pPr>
          </w:p>
        </w:tc>
        <w:tc>
          <w:tcPr>
            <w:tcW w:w="978" w:type="pct"/>
            <w:hideMark/>
          </w:tcPr>
          <w:p w14:paraId="1AB1E007" w14:textId="77777777" w:rsidR="00BA0779" w:rsidRPr="00A97DB3" w:rsidRDefault="00BA0779" w:rsidP="00A97DB3">
            <w:pPr>
              <w:rPr>
                <w:sz w:val="20"/>
                <w:szCs w:val="28"/>
              </w:rPr>
            </w:pPr>
          </w:p>
        </w:tc>
      </w:tr>
      <w:tr w:rsidR="00BA0779" w:rsidRPr="00A97DB3" w14:paraId="4D8368D2" w14:textId="77777777" w:rsidTr="003E087D">
        <w:tc>
          <w:tcPr>
            <w:tcW w:w="495" w:type="pct"/>
          </w:tcPr>
          <w:p w14:paraId="60BABB51" w14:textId="3809CA4C" w:rsidR="00BA0779" w:rsidRPr="00A97DB3" w:rsidRDefault="00BA0779" w:rsidP="00A97DB3">
            <w:pPr>
              <w:rPr>
                <w:sz w:val="20"/>
                <w:szCs w:val="28"/>
              </w:rPr>
            </w:pPr>
          </w:p>
        </w:tc>
        <w:tc>
          <w:tcPr>
            <w:tcW w:w="2440" w:type="pct"/>
            <w:hideMark/>
          </w:tcPr>
          <w:p w14:paraId="76B0F21B" w14:textId="77777777" w:rsidR="00BA0779" w:rsidRPr="00A97DB3" w:rsidRDefault="00BA0779" w:rsidP="00A97DB3">
            <w:pPr>
              <w:rPr>
                <w:sz w:val="20"/>
                <w:szCs w:val="28"/>
              </w:rPr>
            </w:pPr>
            <w:r w:rsidRPr="00A97DB3">
              <w:rPr>
                <w:sz w:val="20"/>
                <w:szCs w:val="28"/>
              </w:rPr>
              <w:t>I-V Curves</w:t>
            </w:r>
          </w:p>
        </w:tc>
        <w:tc>
          <w:tcPr>
            <w:tcW w:w="1087" w:type="pct"/>
            <w:hideMark/>
          </w:tcPr>
          <w:p w14:paraId="7D44F449" w14:textId="77777777" w:rsidR="00BA0779" w:rsidRPr="00A97DB3" w:rsidRDefault="00BA0779" w:rsidP="00A97DB3">
            <w:pPr>
              <w:rPr>
                <w:sz w:val="20"/>
                <w:szCs w:val="28"/>
              </w:rPr>
            </w:pPr>
          </w:p>
        </w:tc>
        <w:tc>
          <w:tcPr>
            <w:tcW w:w="978" w:type="pct"/>
            <w:hideMark/>
          </w:tcPr>
          <w:p w14:paraId="595C85BC" w14:textId="77777777" w:rsidR="00BA0779" w:rsidRPr="00A97DB3" w:rsidRDefault="00BA0779" w:rsidP="00A97DB3">
            <w:pPr>
              <w:rPr>
                <w:sz w:val="20"/>
                <w:szCs w:val="28"/>
              </w:rPr>
            </w:pPr>
          </w:p>
        </w:tc>
      </w:tr>
      <w:tr w:rsidR="00BA0779" w:rsidRPr="00A97DB3" w14:paraId="6F010266" w14:textId="77777777" w:rsidTr="003E087D">
        <w:tc>
          <w:tcPr>
            <w:tcW w:w="495" w:type="pct"/>
          </w:tcPr>
          <w:p w14:paraId="45590CDE" w14:textId="6AA2A271" w:rsidR="00BA0779" w:rsidRPr="00A97DB3" w:rsidRDefault="00BA0779" w:rsidP="00A97DB3">
            <w:pPr>
              <w:rPr>
                <w:sz w:val="20"/>
                <w:szCs w:val="28"/>
              </w:rPr>
            </w:pPr>
          </w:p>
        </w:tc>
        <w:tc>
          <w:tcPr>
            <w:tcW w:w="2440" w:type="pct"/>
            <w:hideMark/>
          </w:tcPr>
          <w:p w14:paraId="044F6C8E" w14:textId="77777777" w:rsidR="00BA0779" w:rsidRPr="00A97DB3" w:rsidRDefault="00BA0779" w:rsidP="00A97DB3">
            <w:pPr>
              <w:rPr>
                <w:sz w:val="20"/>
                <w:szCs w:val="28"/>
              </w:rPr>
            </w:pPr>
            <w:r w:rsidRPr="00A97DB3">
              <w:rPr>
                <w:sz w:val="20"/>
                <w:szCs w:val="28"/>
              </w:rPr>
              <w:t>P-V Curves</w:t>
            </w:r>
          </w:p>
        </w:tc>
        <w:tc>
          <w:tcPr>
            <w:tcW w:w="1087" w:type="pct"/>
            <w:hideMark/>
          </w:tcPr>
          <w:p w14:paraId="76043722" w14:textId="77777777" w:rsidR="00BA0779" w:rsidRPr="00A97DB3" w:rsidRDefault="00BA0779" w:rsidP="00A97DB3">
            <w:pPr>
              <w:rPr>
                <w:sz w:val="20"/>
                <w:szCs w:val="28"/>
              </w:rPr>
            </w:pPr>
          </w:p>
        </w:tc>
        <w:tc>
          <w:tcPr>
            <w:tcW w:w="978" w:type="pct"/>
            <w:hideMark/>
          </w:tcPr>
          <w:p w14:paraId="1AC4125C" w14:textId="77777777" w:rsidR="00BA0779" w:rsidRPr="00A97DB3" w:rsidRDefault="00BA0779" w:rsidP="00A97DB3">
            <w:pPr>
              <w:rPr>
                <w:sz w:val="20"/>
                <w:szCs w:val="28"/>
              </w:rPr>
            </w:pPr>
          </w:p>
        </w:tc>
      </w:tr>
      <w:tr w:rsidR="00BA0779" w:rsidRPr="00A97DB3" w14:paraId="075531F5" w14:textId="77777777" w:rsidTr="003E087D">
        <w:tc>
          <w:tcPr>
            <w:tcW w:w="495" w:type="pct"/>
          </w:tcPr>
          <w:p w14:paraId="14C5FEFD" w14:textId="7C3ECB46" w:rsidR="00BA0779" w:rsidRPr="00A97DB3" w:rsidRDefault="00BA0779" w:rsidP="00A97DB3">
            <w:pPr>
              <w:rPr>
                <w:sz w:val="20"/>
                <w:szCs w:val="28"/>
              </w:rPr>
            </w:pPr>
          </w:p>
        </w:tc>
        <w:tc>
          <w:tcPr>
            <w:tcW w:w="2440" w:type="pct"/>
            <w:hideMark/>
          </w:tcPr>
          <w:p w14:paraId="0AD3F42C" w14:textId="77777777" w:rsidR="00BA0779" w:rsidRPr="00A97DB3" w:rsidRDefault="00BA0779" w:rsidP="00A97DB3">
            <w:pPr>
              <w:rPr>
                <w:sz w:val="20"/>
                <w:szCs w:val="28"/>
              </w:rPr>
            </w:pPr>
            <w:r w:rsidRPr="00A97DB3">
              <w:rPr>
                <w:sz w:val="20"/>
                <w:szCs w:val="28"/>
              </w:rPr>
              <w:t>Combiner Box Datasheet</w:t>
            </w:r>
          </w:p>
        </w:tc>
        <w:tc>
          <w:tcPr>
            <w:tcW w:w="1087" w:type="pct"/>
            <w:hideMark/>
          </w:tcPr>
          <w:p w14:paraId="004B01AC" w14:textId="77777777" w:rsidR="00BA0779" w:rsidRPr="00A97DB3" w:rsidRDefault="00BA0779" w:rsidP="00A97DB3">
            <w:pPr>
              <w:rPr>
                <w:sz w:val="20"/>
                <w:szCs w:val="28"/>
              </w:rPr>
            </w:pPr>
          </w:p>
        </w:tc>
        <w:tc>
          <w:tcPr>
            <w:tcW w:w="978" w:type="pct"/>
            <w:hideMark/>
          </w:tcPr>
          <w:p w14:paraId="588BD41D" w14:textId="77777777" w:rsidR="00BA0779" w:rsidRPr="00A97DB3" w:rsidRDefault="00BA0779" w:rsidP="00A97DB3">
            <w:pPr>
              <w:rPr>
                <w:sz w:val="20"/>
                <w:szCs w:val="28"/>
              </w:rPr>
            </w:pPr>
          </w:p>
        </w:tc>
      </w:tr>
      <w:tr w:rsidR="00BA0779" w:rsidRPr="00A97DB3" w14:paraId="597DE73F" w14:textId="77777777" w:rsidTr="003E087D">
        <w:tc>
          <w:tcPr>
            <w:tcW w:w="495" w:type="pct"/>
          </w:tcPr>
          <w:p w14:paraId="6A6A4890" w14:textId="100930CC" w:rsidR="00BA0779" w:rsidRPr="00A97DB3" w:rsidRDefault="00BA0779" w:rsidP="00A97DB3">
            <w:pPr>
              <w:rPr>
                <w:sz w:val="20"/>
                <w:szCs w:val="28"/>
              </w:rPr>
            </w:pPr>
          </w:p>
        </w:tc>
        <w:tc>
          <w:tcPr>
            <w:tcW w:w="2440" w:type="pct"/>
            <w:hideMark/>
          </w:tcPr>
          <w:p w14:paraId="0A6E9DDF" w14:textId="77777777" w:rsidR="00BA0779" w:rsidRPr="00A97DB3" w:rsidRDefault="00BA0779" w:rsidP="00A97DB3">
            <w:pPr>
              <w:rPr>
                <w:sz w:val="20"/>
                <w:szCs w:val="28"/>
              </w:rPr>
            </w:pPr>
            <w:r w:rsidRPr="00A97DB3">
              <w:rPr>
                <w:sz w:val="20"/>
                <w:szCs w:val="28"/>
              </w:rPr>
              <w:t>Inverter Datasheet</w:t>
            </w:r>
          </w:p>
        </w:tc>
        <w:tc>
          <w:tcPr>
            <w:tcW w:w="1087" w:type="pct"/>
            <w:hideMark/>
          </w:tcPr>
          <w:p w14:paraId="50AB3A85" w14:textId="77777777" w:rsidR="00BA0779" w:rsidRPr="00A97DB3" w:rsidRDefault="00BA0779" w:rsidP="00A97DB3">
            <w:pPr>
              <w:rPr>
                <w:sz w:val="20"/>
                <w:szCs w:val="28"/>
              </w:rPr>
            </w:pPr>
          </w:p>
        </w:tc>
        <w:tc>
          <w:tcPr>
            <w:tcW w:w="978" w:type="pct"/>
            <w:hideMark/>
          </w:tcPr>
          <w:p w14:paraId="53F0D73B" w14:textId="77777777" w:rsidR="00BA0779" w:rsidRPr="00A97DB3" w:rsidRDefault="00BA0779" w:rsidP="00A97DB3">
            <w:pPr>
              <w:rPr>
                <w:sz w:val="20"/>
                <w:szCs w:val="28"/>
              </w:rPr>
            </w:pPr>
          </w:p>
        </w:tc>
      </w:tr>
      <w:tr w:rsidR="00BA0779" w:rsidRPr="00A97DB3" w14:paraId="06379022" w14:textId="77777777" w:rsidTr="003E087D">
        <w:tc>
          <w:tcPr>
            <w:tcW w:w="495" w:type="pct"/>
          </w:tcPr>
          <w:p w14:paraId="4E1D3C8B" w14:textId="4BA1B908" w:rsidR="00BA0779" w:rsidRPr="00A97DB3" w:rsidRDefault="00BA0779" w:rsidP="00A97DB3">
            <w:pPr>
              <w:rPr>
                <w:sz w:val="20"/>
                <w:szCs w:val="28"/>
              </w:rPr>
            </w:pPr>
          </w:p>
        </w:tc>
        <w:tc>
          <w:tcPr>
            <w:tcW w:w="2440" w:type="pct"/>
            <w:hideMark/>
          </w:tcPr>
          <w:p w14:paraId="52A88679" w14:textId="77777777" w:rsidR="00BA0779" w:rsidRPr="00A97DB3" w:rsidRDefault="00BA0779" w:rsidP="00A97DB3">
            <w:pPr>
              <w:rPr>
                <w:sz w:val="20"/>
                <w:szCs w:val="28"/>
              </w:rPr>
            </w:pPr>
            <w:r w:rsidRPr="00A97DB3">
              <w:rPr>
                <w:sz w:val="20"/>
                <w:szCs w:val="28"/>
              </w:rPr>
              <w:t>Cable Datasheets</w:t>
            </w:r>
          </w:p>
        </w:tc>
        <w:tc>
          <w:tcPr>
            <w:tcW w:w="1087" w:type="pct"/>
            <w:hideMark/>
          </w:tcPr>
          <w:p w14:paraId="263BB1F7" w14:textId="77777777" w:rsidR="00BA0779" w:rsidRPr="00A97DB3" w:rsidRDefault="00BA0779" w:rsidP="00A97DB3">
            <w:pPr>
              <w:rPr>
                <w:sz w:val="20"/>
                <w:szCs w:val="28"/>
              </w:rPr>
            </w:pPr>
          </w:p>
        </w:tc>
        <w:tc>
          <w:tcPr>
            <w:tcW w:w="978" w:type="pct"/>
            <w:hideMark/>
          </w:tcPr>
          <w:p w14:paraId="5B271AAF" w14:textId="77777777" w:rsidR="00BA0779" w:rsidRPr="00A97DB3" w:rsidRDefault="00BA0779" w:rsidP="00A97DB3">
            <w:pPr>
              <w:rPr>
                <w:sz w:val="20"/>
                <w:szCs w:val="28"/>
              </w:rPr>
            </w:pPr>
          </w:p>
        </w:tc>
      </w:tr>
      <w:tr w:rsidR="00BA0779" w:rsidRPr="00A97DB3" w14:paraId="6DE7AFC2" w14:textId="77777777" w:rsidTr="003E087D">
        <w:tc>
          <w:tcPr>
            <w:tcW w:w="495" w:type="pct"/>
          </w:tcPr>
          <w:p w14:paraId="1CA112B0" w14:textId="16444738" w:rsidR="00BA0779" w:rsidRPr="00A97DB3" w:rsidRDefault="00BA0779" w:rsidP="00A97DB3">
            <w:pPr>
              <w:rPr>
                <w:sz w:val="20"/>
                <w:szCs w:val="28"/>
              </w:rPr>
            </w:pPr>
          </w:p>
        </w:tc>
        <w:tc>
          <w:tcPr>
            <w:tcW w:w="2440" w:type="pct"/>
            <w:hideMark/>
          </w:tcPr>
          <w:p w14:paraId="6A56B577" w14:textId="77777777" w:rsidR="00BA0779" w:rsidRPr="00A97DB3" w:rsidRDefault="00BA0779" w:rsidP="00A97DB3">
            <w:pPr>
              <w:rPr>
                <w:sz w:val="20"/>
                <w:szCs w:val="28"/>
              </w:rPr>
            </w:pPr>
            <w:r w:rsidRPr="00A97DB3">
              <w:rPr>
                <w:sz w:val="20"/>
                <w:szCs w:val="28"/>
              </w:rPr>
              <w:t>Earthing Design Report</w:t>
            </w:r>
          </w:p>
        </w:tc>
        <w:tc>
          <w:tcPr>
            <w:tcW w:w="1087" w:type="pct"/>
            <w:hideMark/>
          </w:tcPr>
          <w:p w14:paraId="1B7C73AB" w14:textId="77777777" w:rsidR="00BA0779" w:rsidRPr="00A97DB3" w:rsidRDefault="00BA0779" w:rsidP="00A97DB3">
            <w:pPr>
              <w:rPr>
                <w:sz w:val="20"/>
                <w:szCs w:val="28"/>
              </w:rPr>
            </w:pPr>
          </w:p>
        </w:tc>
        <w:tc>
          <w:tcPr>
            <w:tcW w:w="978" w:type="pct"/>
            <w:hideMark/>
          </w:tcPr>
          <w:p w14:paraId="106E2E02" w14:textId="77777777" w:rsidR="00BA0779" w:rsidRPr="00A97DB3" w:rsidRDefault="00BA0779" w:rsidP="00A97DB3">
            <w:pPr>
              <w:rPr>
                <w:sz w:val="20"/>
                <w:szCs w:val="28"/>
              </w:rPr>
            </w:pPr>
          </w:p>
        </w:tc>
      </w:tr>
      <w:tr w:rsidR="00BA0779" w:rsidRPr="00A97DB3" w14:paraId="6DF1C315" w14:textId="77777777" w:rsidTr="003E087D">
        <w:tc>
          <w:tcPr>
            <w:tcW w:w="495" w:type="pct"/>
          </w:tcPr>
          <w:p w14:paraId="6C4E85AF" w14:textId="546CE49E" w:rsidR="00BA0779" w:rsidRPr="00A97DB3" w:rsidRDefault="00BA0779" w:rsidP="00A97DB3">
            <w:pPr>
              <w:rPr>
                <w:sz w:val="20"/>
                <w:szCs w:val="28"/>
              </w:rPr>
            </w:pPr>
          </w:p>
        </w:tc>
        <w:tc>
          <w:tcPr>
            <w:tcW w:w="2440" w:type="pct"/>
            <w:hideMark/>
          </w:tcPr>
          <w:p w14:paraId="1B6B6D1C" w14:textId="77777777" w:rsidR="00BA0779" w:rsidRPr="00A97DB3" w:rsidRDefault="00BA0779" w:rsidP="00A97DB3">
            <w:pPr>
              <w:rPr>
                <w:sz w:val="20"/>
                <w:szCs w:val="28"/>
              </w:rPr>
            </w:pPr>
            <w:r w:rsidRPr="00A97DB3">
              <w:rPr>
                <w:sz w:val="20"/>
                <w:szCs w:val="28"/>
              </w:rPr>
              <w:t>Lightning Protection Design</w:t>
            </w:r>
          </w:p>
        </w:tc>
        <w:tc>
          <w:tcPr>
            <w:tcW w:w="1087" w:type="pct"/>
            <w:hideMark/>
          </w:tcPr>
          <w:p w14:paraId="03457942" w14:textId="77777777" w:rsidR="00BA0779" w:rsidRPr="00A97DB3" w:rsidRDefault="00BA0779" w:rsidP="00A97DB3">
            <w:pPr>
              <w:rPr>
                <w:sz w:val="20"/>
                <w:szCs w:val="28"/>
              </w:rPr>
            </w:pPr>
          </w:p>
        </w:tc>
        <w:tc>
          <w:tcPr>
            <w:tcW w:w="978" w:type="pct"/>
            <w:hideMark/>
          </w:tcPr>
          <w:p w14:paraId="1B49814A" w14:textId="77777777" w:rsidR="00BA0779" w:rsidRPr="00A97DB3" w:rsidRDefault="00BA0779" w:rsidP="00A97DB3">
            <w:pPr>
              <w:rPr>
                <w:sz w:val="20"/>
                <w:szCs w:val="28"/>
              </w:rPr>
            </w:pPr>
          </w:p>
        </w:tc>
      </w:tr>
      <w:tr w:rsidR="00BA0779" w:rsidRPr="00A97DB3" w14:paraId="41C528EF" w14:textId="77777777" w:rsidTr="003E087D">
        <w:tc>
          <w:tcPr>
            <w:tcW w:w="495" w:type="pct"/>
          </w:tcPr>
          <w:p w14:paraId="6ED5ED3E" w14:textId="708B60DB" w:rsidR="00BA0779" w:rsidRPr="00A97DB3" w:rsidRDefault="00BA0779" w:rsidP="00A97DB3">
            <w:pPr>
              <w:rPr>
                <w:sz w:val="20"/>
                <w:szCs w:val="28"/>
              </w:rPr>
            </w:pPr>
          </w:p>
        </w:tc>
        <w:tc>
          <w:tcPr>
            <w:tcW w:w="2440" w:type="pct"/>
            <w:hideMark/>
          </w:tcPr>
          <w:p w14:paraId="1FFB6407" w14:textId="77777777" w:rsidR="00BA0779" w:rsidRPr="00A97DB3" w:rsidRDefault="00BA0779" w:rsidP="00A97DB3">
            <w:pPr>
              <w:rPr>
                <w:sz w:val="20"/>
                <w:szCs w:val="28"/>
              </w:rPr>
            </w:pPr>
            <w:r w:rsidRPr="00A97DB3">
              <w:rPr>
                <w:sz w:val="20"/>
                <w:szCs w:val="28"/>
              </w:rPr>
              <w:t>Factory Test Certificates</w:t>
            </w:r>
          </w:p>
        </w:tc>
        <w:tc>
          <w:tcPr>
            <w:tcW w:w="1087" w:type="pct"/>
            <w:hideMark/>
          </w:tcPr>
          <w:p w14:paraId="0A3927CE" w14:textId="77777777" w:rsidR="00BA0779" w:rsidRPr="00A97DB3" w:rsidRDefault="00BA0779" w:rsidP="00A97DB3">
            <w:pPr>
              <w:rPr>
                <w:sz w:val="20"/>
                <w:szCs w:val="28"/>
              </w:rPr>
            </w:pPr>
          </w:p>
        </w:tc>
        <w:tc>
          <w:tcPr>
            <w:tcW w:w="978" w:type="pct"/>
            <w:hideMark/>
          </w:tcPr>
          <w:p w14:paraId="4DB8B359" w14:textId="77777777" w:rsidR="00BA0779" w:rsidRPr="00A97DB3" w:rsidRDefault="00BA0779" w:rsidP="00A97DB3">
            <w:pPr>
              <w:rPr>
                <w:sz w:val="20"/>
                <w:szCs w:val="28"/>
              </w:rPr>
            </w:pPr>
          </w:p>
        </w:tc>
      </w:tr>
      <w:tr w:rsidR="00BA0779" w:rsidRPr="00A97DB3" w14:paraId="0576B085" w14:textId="77777777" w:rsidTr="003E087D">
        <w:tc>
          <w:tcPr>
            <w:tcW w:w="495" w:type="pct"/>
          </w:tcPr>
          <w:p w14:paraId="43C03D3A" w14:textId="2E0F9B22" w:rsidR="00BA0779" w:rsidRPr="00A97DB3" w:rsidRDefault="00BA0779" w:rsidP="00A97DB3">
            <w:pPr>
              <w:rPr>
                <w:sz w:val="20"/>
                <w:szCs w:val="28"/>
              </w:rPr>
            </w:pPr>
          </w:p>
        </w:tc>
        <w:tc>
          <w:tcPr>
            <w:tcW w:w="2440" w:type="pct"/>
            <w:hideMark/>
          </w:tcPr>
          <w:p w14:paraId="40F9C332" w14:textId="77777777" w:rsidR="00BA0779" w:rsidRPr="00A97DB3" w:rsidRDefault="00BA0779" w:rsidP="00A97DB3">
            <w:pPr>
              <w:rPr>
                <w:sz w:val="20"/>
                <w:szCs w:val="28"/>
              </w:rPr>
            </w:pPr>
            <w:r w:rsidRPr="00A97DB3">
              <w:rPr>
                <w:sz w:val="20"/>
                <w:szCs w:val="28"/>
              </w:rPr>
              <w:t>Warranty Certificates</w:t>
            </w:r>
          </w:p>
        </w:tc>
        <w:tc>
          <w:tcPr>
            <w:tcW w:w="1087" w:type="pct"/>
            <w:hideMark/>
          </w:tcPr>
          <w:p w14:paraId="48C228EF" w14:textId="77777777" w:rsidR="00BA0779" w:rsidRPr="00A97DB3" w:rsidRDefault="00BA0779" w:rsidP="00A97DB3">
            <w:pPr>
              <w:rPr>
                <w:sz w:val="20"/>
                <w:szCs w:val="28"/>
              </w:rPr>
            </w:pPr>
          </w:p>
        </w:tc>
        <w:tc>
          <w:tcPr>
            <w:tcW w:w="978" w:type="pct"/>
            <w:hideMark/>
          </w:tcPr>
          <w:p w14:paraId="5BA93582" w14:textId="77777777" w:rsidR="00BA0779" w:rsidRPr="00A97DB3" w:rsidRDefault="00BA0779" w:rsidP="00A97DB3">
            <w:pPr>
              <w:rPr>
                <w:sz w:val="20"/>
                <w:szCs w:val="28"/>
              </w:rPr>
            </w:pPr>
          </w:p>
        </w:tc>
      </w:tr>
      <w:tr w:rsidR="00BA0779" w:rsidRPr="00A97DB3" w14:paraId="27E9A0B8" w14:textId="77777777" w:rsidTr="003E087D">
        <w:tc>
          <w:tcPr>
            <w:tcW w:w="495" w:type="pct"/>
          </w:tcPr>
          <w:p w14:paraId="355E8E32" w14:textId="27BF3EA5" w:rsidR="00BA0779" w:rsidRPr="00A97DB3" w:rsidRDefault="00BA0779" w:rsidP="00A97DB3">
            <w:pPr>
              <w:rPr>
                <w:sz w:val="20"/>
                <w:szCs w:val="28"/>
              </w:rPr>
            </w:pPr>
          </w:p>
        </w:tc>
        <w:tc>
          <w:tcPr>
            <w:tcW w:w="2440" w:type="pct"/>
            <w:hideMark/>
          </w:tcPr>
          <w:p w14:paraId="0781F0A1" w14:textId="77777777" w:rsidR="00BA0779" w:rsidRPr="00A97DB3" w:rsidRDefault="00BA0779" w:rsidP="00A97DB3">
            <w:pPr>
              <w:rPr>
                <w:sz w:val="20"/>
                <w:szCs w:val="28"/>
              </w:rPr>
            </w:pPr>
            <w:r w:rsidRPr="00A97DB3">
              <w:rPr>
                <w:sz w:val="20"/>
                <w:szCs w:val="28"/>
              </w:rPr>
              <w:t>As-Built Drawings</w:t>
            </w:r>
          </w:p>
        </w:tc>
        <w:tc>
          <w:tcPr>
            <w:tcW w:w="1087" w:type="pct"/>
            <w:hideMark/>
          </w:tcPr>
          <w:p w14:paraId="1EF90983" w14:textId="77777777" w:rsidR="00BA0779" w:rsidRPr="00A97DB3" w:rsidRDefault="00BA0779" w:rsidP="00A97DB3">
            <w:pPr>
              <w:rPr>
                <w:sz w:val="20"/>
                <w:szCs w:val="28"/>
              </w:rPr>
            </w:pPr>
          </w:p>
        </w:tc>
        <w:tc>
          <w:tcPr>
            <w:tcW w:w="978" w:type="pct"/>
            <w:hideMark/>
          </w:tcPr>
          <w:p w14:paraId="52EEA2D5" w14:textId="77777777" w:rsidR="00BA0779" w:rsidRPr="00A97DB3" w:rsidRDefault="00BA0779" w:rsidP="00A97DB3">
            <w:pPr>
              <w:rPr>
                <w:sz w:val="20"/>
                <w:szCs w:val="28"/>
              </w:rPr>
            </w:pPr>
          </w:p>
        </w:tc>
      </w:tr>
      <w:tr w:rsidR="00BA0779" w:rsidRPr="00A97DB3" w14:paraId="799EB5F9" w14:textId="77777777" w:rsidTr="003E087D">
        <w:tc>
          <w:tcPr>
            <w:tcW w:w="495" w:type="pct"/>
          </w:tcPr>
          <w:p w14:paraId="48C7766E" w14:textId="6ED30ADE" w:rsidR="00BA0779" w:rsidRPr="00A97DB3" w:rsidRDefault="00BA0779" w:rsidP="00A97DB3">
            <w:pPr>
              <w:rPr>
                <w:sz w:val="20"/>
                <w:szCs w:val="28"/>
              </w:rPr>
            </w:pPr>
          </w:p>
        </w:tc>
        <w:tc>
          <w:tcPr>
            <w:tcW w:w="2440" w:type="pct"/>
            <w:hideMark/>
          </w:tcPr>
          <w:p w14:paraId="27172DA8" w14:textId="77777777" w:rsidR="00BA0779" w:rsidRPr="00A97DB3" w:rsidRDefault="00BA0779" w:rsidP="00A97DB3">
            <w:pPr>
              <w:rPr>
                <w:sz w:val="20"/>
                <w:szCs w:val="28"/>
              </w:rPr>
            </w:pPr>
            <w:r w:rsidRPr="00A97DB3">
              <w:rPr>
                <w:sz w:val="20"/>
                <w:szCs w:val="28"/>
              </w:rPr>
              <w:t>O&amp;M Manuals</w:t>
            </w:r>
          </w:p>
        </w:tc>
        <w:tc>
          <w:tcPr>
            <w:tcW w:w="1087" w:type="pct"/>
            <w:hideMark/>
          </w:tcPr>
          <w:p w14:paraId="3F3F5BC0" w14:textId="77777777" w:rsidR="00BA0779" w:rsidRPr="00A97DB3" w:rsidRDefault="00BA0779" w:rsidP="00A97DB3">
            <w:pPr>
              <w:rPr>
                <w:sz w:val="20"/>
                <w:szCs w:val="28"/>
              </w:rPr>
            </w:pPr>
          </w:p>
        </w:tc>
        <w:tc>
          <w:tcPr>
            <w:tcW w:w="978" w:type="pct"/>
            <w:hideMark/>
          </w:tcPr>
          <w:p w14:paraId="7CAFA6CB" w14:textId="77777777" w:rsidR="00BA0779" w:rsidRPr="00A97DB3" w:rsidRDefault="00BA0779" w:rsidP="00A97DB3">
            <w:pPr>
              <w:rPr>
                <w:sz w:val="20"/>
                <w:szCs w:val="28"/>
              </w:rPr>
            </w:pPr>
          </w:p>
        </w:tc>
      </w:tr>
      <w:tr w:rsidR="00BA0779" w:rsidRPr="00A97DB3" w14:paraId="2F68B3DF" w14:textId="77777777" w:rsidTr="003E087D">
        <w:tc>
          <w:tcPr>
            <w:tcW w:w="495" w:type="pct"/>
          </w:tcPr>
          <w:p w14:paraId="58B817F4" w14:textId="3154D911" w:rsidR="00BA0779" w:rsidRPr="00A97DB3" w:rsidRDefault="00BA0779" w:rsidP="00A97DB3">
            <w:pPr>
              <w:rPr>
                <w:sz w:val="20"/>
                <w:szCs w:val="28"/>
              </w:rPr>
            </w:pPr>
          </w:p>
        </w:tc>
        <w:tc>
          <w:tcPr>
            <w:tcW w:w="2440" w:type="pct"/>
            <w:hideMark/>
          </w:tcPr>
          <w:p w14:paraId="297BC748" w14:textId="77777777" w:rsidR="00BA0779" w:rsidRPr="00A97DB3" w:rsidRDefault="00BA0779" w:rsidP="00A97DB3">
            <w:pPr>
              <w:rPr>
                <w:sz w:val="20"/>
                <w:szCs w:val="28"/>
              </w:rPr>
            </w:pPr>
            <w:r w:rsidRPr="00A97DB3">
              <w:rPr>
                <w:sz w:val="20"/>
                <w:szCs w:val="28"/>
              </w:rPr>
              <w:t>Training Records</w:t>
            </w:r>
          </w:p>
        </w:tc>
        <w:tc>
          <w:tcPr>
            <w:tcW w:w="1087" w:type="pct"/>
            <w:hideMark/>
          </w:tcPr>
          <w:p w14:paraId="0C98CE41" w14:textId="77777777" w:rsidR="00BA0779" w:rsidRPr="00A97DB3" w:rsidRDefault="00BA0779" w:rsidP="00A97DB3">
            <w:pPr>
              <w:rPr>
                <w:sz w:val="20"/>
                <w:szCs w:val="28"/>
              </w:rPr>
            </w:pPr>
          </w:p>
        </w:tc>
        <w:tc>
          <w:tcPr>
            <w:tcW w:w="978" w:type="pct"/>
            <w:hideMark/>
          </w:tcPr>
          <w:p w14:paraId="5D2D56D3" w14:textId="77777777" w:rsidR="00BA0779" w:rsidRPr="00A97DB3" w:rsidRDefault="00BA0779" w:rsidP="00A97DB3">
            <w:pPr>
              <w:rPr>
                <w:sz w:val="20"/>
                <w:szCs w:val="28"/>
              </w:rPr>
            </w:pPr>
          </w:p>
        </w:tc>
      </w:tr>
      <w:tr w:rsidR="00BA0779" w:rsidRPr="00A97DB3" w14:paraId="48FA49ED" w14:textId="77777777" w:rsidTr="003E087D">
        <w:tc>
          <w:tcPr>
            <w:tcW w:w="495" w:type="pct"/>
          </w:tcPr>
          <w:p w14:paraId="5EC935F8" w14:textId="1F1822BE" w:rsidR="00BA0779" w:rsidRPr="00A97DB3" w:rsidRDefault="00BA0779" w:rsidP="00A97DB3">
            <w:pPr>
              <w:rPr>
                <w:sz w:val="20"/>
                <w:szCs w:val="28"/>
              </w:rPr>
            </w:pPr>
          </w:p>
        </w:tc>
        <w:tc>
          <w:tcPr>
            <w:tcW w:w="2440" w:type="pct"/>
            <w:hideMark/>
          </w:tcPr>
          <w:p w14:paraId="682861A1" w14:textId="77777777" w:rsidR="00BA0779" w:rsidRPr="00A97DB3" w:rsidRDefault="00BA0779" w:rsidP="00A97DB3">
            <w:pPr>
              <w:rPr>
                <w:sz w:val="20"/>
                <w:szCs w:val="28"/>
              </w:rPr>
            </w:pPr>
            <w:r w:rsidRPr="00A97DB3">
              <w:rPr>
                <w:sz w:val="20"/>
                <w:szCs w:val="28"/>
              </w:rPr>
              <w:t>Commissioning Reports</w:t>
            </w:r>
          </w:p>
        </w:tc>
        <w:tc>
          <w:tcPr>
            <w:tcW w:w="1087" w:type="pct"/>
            <w:hideMark/>
          </w:tcPr>
          <w:p w14:paraId="703644F6" w14:textId="77777777" w:rsidR="00BA0779" w:rsidRPr="00A97DB3" w:rsidRDefault="00BA0779" w:rsidP="00A97DB3">
            <w:pPr>
              <w:rPr>
                <w:sz w:val="20"/>
                <w:szCs w:val="28"/>
              </w:rPr>
            </w:pPr>
          </w:p>
        </w:tc>
        <w:tc>
          <w:tcPr>
            <w:tcW w:w="978" w:type="pct"/>
            <w:hideMark/>
          </w:tcPr>
          <w:p w14:paraId="6D008BA6" w14:textId="77777777" w:rsidR="00BA0779" w:rsidRPr="00A97DB3" w:rsidRDefault="00BA0779" w:rsidP="00A97DB3">
            <w:pPr>
              <w:rPr>
                <w:sz w:val="20"/>
                <w:szCs w:val="28"/>
              </w:rPr>
            </w:pPr>
          </w:p>
        </w:tc>
      </w:tr>
    </w:tbl>
    <w:p w14:paraId="4BD7BA98" w14:textId="77777777" w:rsidR="00BA0779" w:rsidRDefault="00BA0779" w:rsidP="00D53E47">
      <w:pPr>
        <w:pStyle w:val="ListParagraph"/>
        <w:numPr>
          <w:ilvl w:val="0"/>
          <w:numId w:val="158"/>
        </w:numPr>
        <w:rPr>
          <w:b/>
          <w:bCs/>
        </w:rPr>
      </w:pPr>
      <w:bookmarkStart w:id="57" w:name="_Toc238499500"/>
      <w:r w:rsidRPr="00C97316">
        <w:rPr>
          <w:b/>
          <w:bCs/>
        </w:rPr>
        <w:t>BACKUP POWER SUPPLY WORK</w:t>
      </w:r>
      <w:bookmarkEnd w:id="57"/>
    </w:p>
    <w:p w14:paraId="129D0032" w14:textId="77777777" w:rsidR="00E56509" w:rsidRPr="00E56509" w:rsidRDefault="00E56509" w:rsidP="00D53E47">
      <w:pPr>
        <w:pStyle w:val="ListParagraph"/>
        <w:numPr>
          <w:ilvl w:val="0"/>
          <w:numId w:val="216"/>
        </w:numPr>
        <w:rPr>
          <w:b/>
          <w:bCs/>
        </w:rPr>
      </w:pPr>
      <w:r w:rsidRPr="00E56509">
        <w:rPr>
          <w:b/>
          <w:bCs/>
        </w:rPr>
        <w:t>GENESET COMPLIANCE SCHEDULE</w:t>
      </w:r>
    </w:p>
    <w:tbl>
      <w:tblPr>
        <w:tblStyle w:val="TableGridLight"/>
        <w:tblW w:w="0" w:type="auto"/>
        <w:tblLook w:val="04A0" w:firstRow="1" w:lastRow="0" w:firstColumn="1" w:lastColumn="0" w:noHBand="0" w:noVBand="1"/>
      </w:tblPr>
      <w:tblGrid>
        <w:gridCol w:w="3586"/>
        <w:gridCol w:w="1764"/>
        <w:gridCol w:w="1999"/>
        <w:gridCol w:w="2387"/>
      </w:tblGrid>
      <w:tr w:rsidR="00E56509" w:rsidRPr="00CA49FD" w14:paraId="46B136DF" w14:textId="77777777" w:rsidTr="00B22582">
        <w:tc>
          <w:tcPr>
            <w:tcW w:w="0" w:type="auto"/>
            <w:hideMark/>
          </w:tcPr>
          <w:p w14:paraId="2C1D2A60" w14:textId="77777777" w:rsidR="00E56509" w:rsidRPr="00CA49FD" w:rsidRDefault="00E56509" w:rsidP="00B22582">
            <w:pPr>
              <w:rPr>
                <w:sz w:val="22"/>
                <w:szCs w:val="22"/>
              </w:rPr>
            </w:pPr>
            <w:r w:rsidRPr="00CA49FD">
              <w:rPr>
                <w:sz w:val="22"/>
                <w:szCs w:val="22"/>
              </w:rPr>
              <w:t>Parameter</w:t>
            </w:r>
          </w:p>
        </w:tc>
        <w:tc>
          <w:tcPr>
            <w:tcW w:w="0" w:type="auto"/>
            <w:hideMark/>
          </w:tcPr>
          <w:p w14:paraId="75EF5ECB" w14:textId="77777777" w:rsidR="00E56509" w:rsidRPr="00CA49FD" w:rsidRDefault="00E56509" w:rsidP="00B22582">
            <w:pPr>
              <w:rPr>
                <w:sz w:val="22"/>
                <w:szCs w:val="22"/>
              </w:rPr>
            </w:pPr>
            <w:r w:rsidRPr="00CA49FD">
              <w:rPr>
                <w:sz w:val="22"/>
                <w:szCs w:val="22"/>
              </w:rPr>
              <w:t>Requirement</w:t>
            </w:r>
          </w:p>
        </w:tc>
        <w:tc>
          <w:tcPr>
            <w:tcW w:w="0" w:type="auto"/>
            <w:hideMark/>
          </w:tcPr>
          <w:p w14:paraId="7B147B3E" w14:textId="77777777" w:rsidR="00E56509" w:rsidRPr="00CA49FD" w:rsidRDefault="00E56509" w:rsidP="00B22582">
            <w:pPr>
              <w:rPr>
                <w:sz w:val="22"/>
                <w:szCs w:val="22"/>
              </w:rPr>
            </w:pPr>
            <w:r w:rsidRPr="00CA49FD">
              <w:rPr>
                <w:sz w:val="22"/>
                <w:szCs w:val="22"/>
              </w:rPr>
              <w:t>Comply (Yes/No)</w:t>
            </w:r>
          </w:p>
        </w:tc>
        <w:tc>
          <w:tcPr>
            <w:tcW w:w="0" w:type="auto"/>
            <w:hideMark/>
          </w:tcPr>
          <w:p w14:paraId="5BC8F022" w14:textId="77777777" w:rsidR="00E56509" w:rsidRPr="00CA49FD" w:rsidRDefault="00E56509" w:rsidP="00B22582">
            <w:pPr>
              <w:rPr>
                <w:sz w:val="22"/>
                <w:szCs w:val="22"/>
              </w:rPr>
            </w:pPr>
            <w:r w:rsidRPr="00CA49FD">
              <w:rPr>
                <w:sz w:val="22"/>
                <w:szCs w:val="22"/>
              </w:rPr>
              <w:t>Offered Specification</w:t>
            </w:r>
          </w:p>
        </w:tc>
      </w:tr>
      <w:tr w:rsidR="00E56509" w:rsidRPr="00CA49FD" w14:paraId="2102BA8C" w14:textId="77777777" w:rsidTr="00B22582">
        <w:tc>
          <w:tcPr>
            <w:tcW w:w="0" w:type="auto"/>
            <w:hideMark/>
          </w:tcPr>
          <w:p w14:paraId="1792DFC8" w14:textId="77777777" w:rsidR="00E56509" w:rsidRPr="00CA49FD" w:rsidRDefault="00E56509" w:rsidP="00B22582">
            <w:pPr>
              <w:rPr>
                <w:sz w:val="22"/>
                <w:szCs w:val="22"/>
              </w:rPr>
            </w:pPr>
            <w:r w:rsidRPr="00CA49FD">
              <w:rPr>
                <w:sz w:val="22"/>
                <w:szCs w:val="22"/>
              </w:rPr>
              <w:t>Diesel Engine Generator Set</w:t>
            </w:r>
          </w:p>
        </w:tc>
        <w:tc>
          <w:tcPr>
            <w:tcW w:w="0" w:type="auto"/>
            <w:hideMark/>
          </w:tcPr>
          <w:p w14:paraId="789FBC2B" w14:textId="77777777" w:rsidR="00E56509" w:rsidRPr="00CA49FD" w:rsidRDefault="00E56509" w:rsidP="00B22582">
            <w:pPr>
              <w:rPr>
                <w:sz w:val="22"/>
                <w:szCs w:val="22"/>
              </w:rPr>
            </w:pPr>
            <w:r w:rsidRPr="00CA49FD">
              <w:rPr>
                <w:sz w:val="22"/>
                <w:szCs w:val="22"/>
              </w:rPr>
              <w:t>Required</w:t>
            </w:r>
          </w:p>
        </w:tc>
        <w:tc>
          <w:tcPr>
            <w:tcW w:w="0" w:type="auto"/>
            <w:hideMark/>
          </w:tcPr>
          <w:p w14:paraId="2302A686" w14:textId="77777777" w:rsidR="00E56509" w:rsidRPr="00CA49FD" w:rsidRDefault="00E56509" w:rsidP="00B22582">
            <w:pPr>
              <w:rPr>
                <w:sz w:val="22"/>
                <w:szCs w:val="22"/>
              </w:rPr>
            </w:pPr>
          </w:p>
        </w:tc>
        <w:tc>
          <w:tcPr>
            <w:tcW w:w="0" w:type="auto"/>
            <w:hideMark/>
          </w:tcPr>
          <w:p w14:paraId="37BB218C" w14:textId="77777777" w:rsidR="00E56509" w:rsidRPr="00CA49FD" w:rsidRDefault="00E56509" w:rsidP="00B22582">
            <w:pPr>
              <w:rPr>
                <w:sz w:val="22"/>
                <w:szCs w:val="22"/>
              </w:rPr>
            </w:pPr>
          </w:p>
        </w:tc>
      </w:tr>
      <w:tr w:rsidR="00E56509" w:rsidRPr="00CA49FD" w14:paraId="17EC05D1" w14:textId="77777777" w:rsidTr="00B22582">
        <w:tc>
          <w:tcPr>
            <w:tcW w:w="0" w:type="auto"/>
            <w:hideMark/>
          </w:tcPr>
          <w:p w14:paraId="00BB59AA" w14:textId="77777777" w:rsidR="00E56509" w:rsidRPr="00CA49FD" w:rsidRDefault="00E56509" w:rsidP="00B22582">
            <w:pPr>
              <w:rPr>
                <w:sz w:val="22"/>
                <w:szCs w:val="22"/>
              </w:rPr>
            </w:pPr>
            <w:r w:rsidRPr="00CA49FD">
              <w:rPr>
                <w:sz w:val="22"/>
                <w:szCs w:val="22"/>
              </w:rPr>
              <w:t>Capacity ≥ 120% Connected Load</w:t>
            </w:r>
          </w:p>
        </w:tc>
        <w:tc>
          <w:tcPr>
            <w:tcW w:w="0" w:type="auto"/>
            <w:hideMark/>
          </w:tcPr>
          <w:p w14:paraId="2E6B8934" w14:textId="77777777" w:rsidR="00E56509" w:rsidRPr="00CA49FD" w:rsidRDefault="00E56509" w:rsidP="00B22582">
            <w:pPr>
              <w:rPr>
                <w:sz w:val="22"/>
                <w:szCs w:val="22"/>
              </w:rPr>
            </w:pPr>
            <w:r w:rsidRPr="00CA49FD">
              <w:rPr>
                <w:sz w:val="22"/>
                <w:szCs w:val="22"/>
              </w:rPr>
              <w:t>Required</w:t>
            </w:r>
          </w:p>
        </w:tc>
        <w:tc>
          <w:tcPr>
            <w:tcW w:w="0" w:type="auto"/>
            <w:hideMark/>
          </w:tcPr>
          <w:p w14:paraId="6E7B5D71" w14:textId="77777777" w:rsidR="00E56509" w:rsidRPr="00CA49FD" w:rsidRDefault="00E56509" w:rsidP="00B22582">
            <w:pPr>
              <w:rPr>
                <w:sz w:val="22"/>
                <w:szCs w:val="22"/>
              </w:rPr>
            </w:pPr>
          </w:p>
        </w:tc>
        <w:tc>
          <w:tcPr>
            <w:tcW w:w="0" w:type="auto"/>
            <w:hideMark/>
          </w:tcPr>
          <w:p w14:paraId="0DBC9D52" w14:textId="77777777" w:rsidR="00E56509" w:rsidRPr="00CA49FD" w:rsidRDefault="00E56509" w:rsidP="00B22582">
            <w:pPr>
              <w:rPr>
                <w:sz w:val="22"/>
                <w:szCs w:val="22"/>
              </w:rPr>
            </w:pPr>
          </w:p>
        </w:tc>
      </w:tr>
      <w:tr w:rsidR="00E56509" w:rsidRPr="00CA49FD" w14:paraId="2B4A2098" w14:textId="77777777" w:rsidTr="00B22582">
        <w:tc>
          <w:tcPr>
            <w:tcW w:w="0" w:type="auto"/>
            <w:hideMark/>
          </w:tcPr>
          <w:p w14:paraId="54A7F126" w14:textId="77777777" w:rsidR="00E56509" w:rsidRPr="00CA49FD" w:rsidRDefault="00E56509" w:rsidP="00B22582">
            <w:pPr>
              <w:rPr>
                <w:sz w:val="22"/>
                <w:szCs w:val="22"/>
              </w:rPr>
            </w:pPr>
            <w:r w:rsidRPr="00CA49FD">
              <w:rPr>
                <w:sz w:val="22"/>
                <w:szCs w:val="22"/>
              </w:rPr>
              <w:t>400/220 VAC, 50 Hz, 3-Phase</w:t>
            </w:r>
          </w:p>
        </w:tc>
        <w:tc>
          <w:tcPr>
            <w:tcW w:w="0" w:type="auto"/>
            <w:hideMark/>
          </w:tcPr>
          <w:p w14:paraId="49DB30EC" w14:textId="77777777" w:rsidR="00E56509" w:rsidRPr="00CA49FD" w:rsidRDefault="00E56509" w:rsidP="00B22582">
            <w:pPr>
              <w:rPr>
                <w:sz w:val="22"/>
                <w:szCs w:val="22"/>
              </w:rPr>
            </w:pPr>
            <w:r w:rsidRPr="00CA49FD">
              <w:rPr>
                <w:sz w:val="22"/>
                <w:szCs w:val="22"/>
              </w:rPr>
              <w:t>Required</w:t>
            </w:r>
          </w:p>
        </w:tc>
        <w:tc>
          <w:tcPr>
            <w:tcW w:w="0" w:type="auto"/>
            <w:hideMark/>
          </w:tcPr>
          <w:p w14:paraId="78F099B5" w14:textId="77777777" w:rsidR="00E56509" w:rsidRPr="00CA49FD" w:rsidRDefault="00E56509" w:rsidP="00B22582">
            <w:pPr>
              <w:rPr>
                <w:sz w:val="22"/>
                <w:szCs w:val="22"/>
              </w:rPr>
            </w:pPr>
          </w:p>
        </w:tc>
        <w:tc>
          <w:tcPr>
            <w:tcW w:w="0" w:type="auto"/>
            <w:hideMark/>
          </w:tcPr>
          <w:p w14:paraId="4145BC00" w14:textId="77777777" w:rsidR="00E56509" w:rsidRPr="00CA49FD" w:rsidRDefault="00E56509" w:rsidP="00B22582">
            <w:pPr>
              <w:rPr>
                <w:sz w:val="22"/>
                <w:szCs w:val="22"/>
              </w:rPr>
            </w:pPr>
          </w:p>
        </w:tc>
      </w:tr>
      <w:tr w:rsidR="00E56509" w:rsidRPr="00CA49FD" w14:paraId="67F695AB" w14:textId="77777777" w:rsidTr="00B22582">
        <w:tc>
          <w:tcPr>
            <w:tcW w:w="0" w:type="auto"/>
            <w:hideMark/>
          </w:tcPr>
          <w:p w14:paraId="55D143D4" w14:textId="77777777" w:rsidR="00E56509" w:rsidRPr="00CA49FD" w:rsidRDefault="00E56509" w:rsidP="00B22582">
            <w:pPr>
              <w:rPr>
                <w:sz w:val="22"/>
                <w:szCs w:val="22"/>
              </w:rPr>
            </w:pPr>
            <w:r w:rsidRPr="00CA49FD">
              <w:rPr>
                <w:sz w:val="22"/>
                <w:szCs w:val="22"/>
              </w:rPr>
              <w:t>Voltage Regulation ±1%</w:t>
            </w:r>
          </w:p>
        </w:tc>
        <w:tc>
          <w:tcPr>
            <w:tcW w:w="0" w:type="auto"/>
            <w:hideMark/>
          </w:tcPr>
          <w:p w14:paraId="58240956" w14:textId="77777777" w:rsidR="00E56509" w:rsidRPr="00CA49FD" w:rsidRDefault="00E56509" w:rsidP="00B22582">
            <w:pPr>
              <w:rPr>
                <w:sz w:val="22"/>
                <w:szCs w:val="22"/>
              </w:rPr>
            </w:pPr>
            <w:r w:rsidRPr="00CA49FD">
              <w:rPr>
                <w:sz w:val="22"/>
                <w:szCs w:val="22"/>
              </w:rPr>
              <w:t>Required</w:t>
            </w:r>
          </w:p>
        </w:tc>
        <w:tc>
          <w:tcPr>
            <w:tcW w:w="0" w:type="auto"/>
            <w:hideMark/>
          </w:tcPr>
          <w:p w14:paraId="7987029A" w14:textId="77777777" w:rsidR="00E56509" w:rsidRPr="00CA49FD" w:rsidRDefault="00E56509" w:rsidP="00B22582">
            <w:pPr>
              <w:rPr>
                <w:sz w:val="22"/>
                <w:szCs w:val="22"/>
              </w:rPr>
            </w:pPr>
          </w:p>
        </w:tc>
        <w:tc>
          <w:tcPr>
            <w:tcW w:w="0" w:type="auto"/>
            <w:hideMark/>
          </w:tcPr>
          <w:p w14:paraId="4B7BD065" w14:textId="77777777" w:rsidR="00E56509" w:rsidRPr="00CA49FD" w:rsidRDefault="00E56509" w:rsidP="00B22582">
            <w:pPr>
              <w:rPr>
                <w:sz w:val="22"/>
                <w:szCs w:val="22"/>
              </w:rPr>
            </w:pPr>
          </w:p>
        </w:tc>
      </w:tr>
      <w:tr w:rsidR="00E56509" w:rsidRPr="00CA49FD" w14:paraId="27423B64" w14:textId="77777777" w:rsidTr="00B22582">
        <w:tc>
          <w:tcPr>
            <w:tcW w:w="0" w:type="auto"/>
            <w:hideMark/>
          </w:tcPr>
          <w:p w14:paraId="79D8BF4C" w14:textId="77777777" w:rsidR="00E56509" w:rsidRPr="00CA49FD" w:rsidRDefault="00E56509" w:rsidP="00B22582">
            <w:pPr>
              <w:rPr>
                <w:sz w:val="22"/>
                <w:szCs w:val="22"/>
              </w:rPr>
            </w:pPr>
            <w:r w:rsidRPr="00CA49FD">
              <w:rPr>
                <w:sz w:val="22"/>
                <w:szCs w:val="22"/>
              </w:rPr>
              <w:t>Frequency Regulation ±1%</w:t>
            </w:r>
          </w:p>
        </w:tc>
        <w:tc>
          <w:tcPr>
            <w:tcW w:w="0" w:type="auto"/>
            <w:hideMark/>
          </w:tcPr>
          <w:p w14:paraId="0B2FC252" w14:textId="77777777" w:rsidR="00E56509" w:rsidRPr="00CA49FD" w:rsidRDefault="00E56509" w:rsidP="00B22582">
            <w:pPr>
              <w:rPr>
                <w:sz w:val="22"/>
                <w:szCs w:val="22"/>
              </w:rPr>
            </w:pPr>
            <w:r w:rsidRPr="00CA49FD">
              <w:rPr>
                <w:sz w:val="22"/>
                <w:szCs w:val="22"/>
              </w:rPr>
              <w:t>Required</w:t>
            </w:r>
          </w:p>
        </w:tc>
        <w:tc>
          <w:tcPr>
            <w:tcW w:w="0" w:type="auto"/>
            <w:hideMark/>
          </w:tcPr>
          <w:p w14:paraId="423E7312" w14:textId="77777777" w:rsidR="00E56509" w:rsidRPr="00CA49FD" w:rsidRDefault="00E56509" w:rsidP="00B22582">
            <w:pPr>
              <w:rPr>
                <w:sz w:val="22"/>
                <w:szCs w:val="22"/>
              </w:rPr>
            </w:pPr>
          </w:p>
        </w:tc>
        <w:tc>
          <w:tcPr>
            <w:tcW w:w="0" w:type="auto"/>
            <w:hideMark/>
          </w:tcPr>
          <w:p w14:paraId="70D1449D" w14:textId="77777777" w:rsidR="00E56509" w:rsidRPr="00CA49FD" w:rsidRDefault="00E56509" w:rsidP="00B22582">
            <w:pPr>
              <w:rPr>
                <w:sz w:val="22"/>
                <w:szCs w:val="22"/>
              </w:rPr>
            </w:pPr>
          </w:p>
        </w:tc>
      </w:tr>
      <w:tr w:rsidR="00E56509" w:rsidRPr="00CA49FD" w14:paraId="3110F5CF" w14:textId="77777777" w:rsidTr="00B22582">
        <w:tc>
          <w:tcPr>
            <w:tcW w:w="0" w:type="auto"/>
            <w:hideMark/>
          </w:tcPr>
          <w:p w14:paraId="32ED24A6" w14:textId="77777777" w:rsidR="00E56509" w:rsidRPr="00CA49FD" w:rsidRDefault="00E56509" w:rsidP="00B22582">
            <w:pPr>
              <w:rPr>
                <w:sz w:val="22"/>
                <w:szCs w:val="22"/>
              </w:rPr>
            </w:pPr>
            <w:r w:rsidRPr="00CA49FD">
              <w:rPr>
                <w:sz w:val="22"/>
                <w:szCs w:val="22"/>
              </w:rPr>
              <w:t>THD ≤ 5%</w:t>
            </w:r>
          </w:p>
        </w:tc>
        <w:tc>
          <w:tcPr>
            <w:tcW w:w="0" w:type="auto"/>
            <w:hideMark/>
          </w:tcPr>
          <w:p w14:paraId="4EA3CC6B" w14:textId="77777777" w:rsidR="00E56509" w:rsidRPr="00CA49FD" w:rsidRDefault="00E56509" w:rsidP="00B22582">
            <w:pPr>
              <w:rPr>
                <w:sz w:val="22"/>
                <w:szCs w:val="22"/>
              </w:rPr>
            </w:pPr>
            <w:r w:rsidRPr="00CA49FD">
              <w:rPr>
                <w:sz w:val="22"/>
                <w:szCs w:val="22"/>
              </w:rPr>
              <w:t>Required</w:t>
            </w:r>
          </w:p>
        </w:tc>
        <w:tc>
          <w:tcPr>
            <w:tcW w:w="0" w:type="auto"/>
            <w:hideMark/>
          </w:tcPr>
          <w:p w14:paraId="7CE61616" w14:textId="77777777" w:rsidR="00E56509" w:rsidRPr="00CA49FD" w:rsidRDefault="00E56509" w:rsidP="00B22582">
            <w:pPr>
              <w:rPr>
                <w:sz w:val="22"/>
                <w:szCs w:val="22"/>
              </w:rPr>
            </w:pPr>
          </w:p>
        </w:tc>
        <w:tc>
          <w:tcPr>
            <w:tcW w:w="0" w:type="auto"/>
            <w:hideMark/>
          </w:tcPr>
          <w:p w14:paraId="21EA3571" w14:textId="77777777" w:rsidR="00E56509" w:rsidRPr="00CA49FD" w:rsidRDefault="00E56509" w:rsidP="00B22582">
            <w:pPr>
              <w:rPr>
                <w:sz w:val="22"/>
                <w:szCs w:val="22"/>
              </w:rPr>
            </w:pPr>
          </w:p>
        </w:tc>
      </w:tr>
      <w:tr w:rsidR="00E56509" w:rsidRPr="00CA49FD" w14:paraId="0D95EC0D" w14:textId="77777777" w:rsidTr="00B22582">
        <w:tc>
          <w:tcPr>
            <w:tcW w:w="0" w:type="auto"/>
            <w:hideMark/>
          </w:tcPr>
          <w:p w14:paraId="72B2E428" w14:textId="77777777" w:rsidR="00E56509" w:rsidRPr="00CA49FD" w:rsidRDefault="00E56509" w:rsidP="00B22582">
            <w:pPr>
              <w:rPr>
                <w:sz w:val="22"/>
                <w:szCs w:val="22"/>
              </w:rPr>
            </w:pPr>
            <w:r w:rsidRPr="00CA49FD">
              <w:rPr>
                <w:sz w:val="22"/>
                <w:szCs w:val="22"/>
              </w:rPr>
              <w:t>24 VDC Electric Starting</w:t>
            </w:r>
          </w:p>
        </w:tc>
        <w:tc>
          <w:tcPr>
            <w:tcW w:w="0" w:type="auto"/>
            <w:hideMark/>
          </w:tcPr>
          <w:p w14:paraId="53E7CA31" w14:textId="77777777" w:rsidR="00E56509" w:rsidRPr="00CA49FD" w:rsidRDefault="00E56509" w:rsidP="00B22582">
            <w:pPr>
              <w:rPr>
                <w:sz w:val="22"/>
                <w:szCs w:val="22"/>
              </w:rPr>
            </w:pPr>
            <w:r w:rsidRPr="00CA49FD">
              <w:rPr>
                <w:sz w:val="22"/>
                <w:szCs w:val="22"/>
              </w:rPr>
              <w:t>Required</w:t>
            </w:r>
          </w:p>
        </w:tc>
        <w:tc>
          <w:tcPr>
            <w:tcW w:w="0" w:type="auto"/>
            <w:hideMark/>
          </w:tcPr>
          <w:p w14:paraId="7E4496C9" w14:textId="77777777" w:rsidR="00E56509" w:rsidRPr="00CA49FD" w:rsidRDefault="00E56509" w:rsidP="00B22582">
            <w:pPr>
              <w:rPr>
                <w:sz w:val="22"/>
                <w:szCs w:val="22"/>
              </w:rPr>
            </w:pPr>
          </w:p>
        </w:tc>
        <w:tc>
          <w:tcPr>
            <w:tcW w:w="0" w:type="auto"/>
            <w:hideMark/>
          </w:tcPr>
          <w:p w14:paraId="285986D2" w14:textId="77777777" w:rsidR="00E56509" w:rsidRPr="00CA49FD" w:rsidRDefault="00E56509" w:rsidP="00B22582">
            <w:pPr>
              <w:rPr>
                <w:sz w:val="22"/>
                <w:szCs w:val="22"/>
              </w:rPr>
            </w:pPr>
          </w:p>
        </w:tc>
      </w:tr>
      <w:tr w:rsidR="00E56509" w:rsidRPr="00CA49FD" w14:paraId="45B244B4" w14:textId="77777777" w:rsidTr="00B22582">
        <w:tc>
          <w:tcPr>
            <w:tcW w:w="0" w:type="auto"/>
            <w:hideMark/>
          </w:tcPr>
          <w:p w14:paraId="4B8D6652" w14:textId="77777777" w:rsidR="00E56509" w:rsidRPr="00CA49FD" w:rsidRDefault="00E56509" w:rsidP="00B22582">
            <w:pPr>
              <w:rPr>
                <w:sz w:val="22"/>
                <w:szCs w:val="22"/>
              </w:rPr>
            </w:pPr>
            <w:r w:rsidRPr="00CA49FD">
              <w:rPr>
                <w:sz w:val="22"/>
                <w:szCs w:val="22"/>
              </w:rPr>
              <w:t>Water-Cooled Engine</w:t>
            </w:r>
          </w:p>
        </w:tc>
        <w:tc>
          <w:tcPr>
            <w:tcW w:w="0" w:type="auto"/>
            <w:hideMark/>
          </w:tcPr>
          <w:p w14:paraId="0A9B2917" w14:textId="77777777" w:rsidR="00E56509" w:rsidRPr="00CA49FD" w:rsidRDefault="00E56509" w:rsidP="00B22582">
            <w:pPr>
              <w:rPr>
                <w:sz w:val="22"/>
                <w:szCs w:val="22"/>
              </w:rPr>
            </w:pPr>
            <w:r w:rsidRPr="00CA49FD">
              <w:rPr>
                <w:sz w:val="22"/>
                <w:szCs w:val="22"/>
              </w:rPr>
              <w:t>Required</w:t>
            </w:r>
          </w:p>
        </w:tc>
        <w:tc>
          <w:tcPr>
            <w:tcW w:w="0" w:type="auto"/>
            <w:hideMark/>
          </w:tcPr>
          <w:p w14:paraId="7D840DE6" w14:textId="77777777" w:rsidR="00E56509" w:rsidRPr="00CA49FD" w:rsidRDefault="00E56509" w:rsidP="00B22582">
            <w:pPr>
              <w:rPr>
                <w:sz w:val="22"/>
                <w:szCs w:val="22"/>
              </w:rPr>
            </w:pPr>
          </w:p>
        </w:tc>
        <w:tc>
          <w:tcPr>
            <w:tcW w:w="0" w:type="auto"/>
            <w:hideMark/>
          </w:tcPr>
          <w:p w14:paraId="4E1639BF" w14:textId="77777777" w:rsidR="00E56509" w:rsidRPr="00CA49FD" w:rsidRDefault="00E56509" w:rsidP="00B22582">
            <w:pPr>
              <w:rPr>
                <w:sz w:val="22"/>
                <w:szCs w:val="22"/>
              </w:rPr>
            </w:pPr>
          </w:p>
        </w:tc>
      </w:tr>
      <w:tr w:rsidR="00E56509" w:rsidRPr="00CA49FD" w14:paraId="3A85C0A2" w14:textId="77777777" w:rsidTr="00B22582">
        <w:tc>
          <w:tcPr>
            <w:tcW w:w="0" w:type="auto"/>
            <w:hideMark/>
          </w:tcPr>
          <w:p w14:paraId="630291F1" w14:textId="77777777" w:rsidR="00E56509" w:rsidRPr="00CA49FD" w:rsidRDefault="00E56509" w:rsidP="00B22582">
            <w:pPr>
              <w:rPr>
                <w:sz w:val="22"/>
                <w:szCs w:val="22"/>
              </w:rPr>
            </w:pPr>
            <w:r w:rsidRPr="00CA49FD">
              <w:rPr>
                <w:sz w:val="22"/>
                <w:szCs w:val="22"/>
              </w:rPr>
              <w:t>Brushless Alternator</w:t>
            </w:r>
          </w:p>
        </w:tc>
        <w:tc>
          <w:tcPr>
            <w:tcW w:w="0" w:type="auto"/>
            <w:hideMark/>
          </w:tcPr>
          <w:p w14:paraId="74A5C19C" w14:textId="77777777" w:rsidR="00E56509" w:rsidRPr="00CA49FD" w:rsidRDefault="00E56509" w:rsidP="00B22582">
            <w:pPr>
              <w:rPr>
                <w:sz w:val="22"/>
                <w:szCs w:val="22"/>
              </w:rPr>
            </w:pPr>
            <w:r w:rsidRPr="00CA49FD">
              <w:rPr>
                <w:sz w:val="22"/>
                <w:szCs w:val="22"/>
              </w:rPr>
              <w:t>Required</w:t>
            </w:r>
          </w:p>
        </w:tc>
        <w:tc>
          <w:tcPr>
            <w:tcW w:w="0" w:type="auto"/>
            <w:hideMark/>
          </w:tcPr>
          <w:p w14:paraId="16016F91" w14:textId="77777777" w:rsidR="00E56509" w:rsidRPr="00CA49FD" w:rsidRDefault="00E56509" w:rsidP="00B22582">
            <w:pPr>
              <w:rPr>
                <w:sz w:val="22"/>
                <w:szCs w:val="22"/>
              </w:rPr>
            </w:pPr>
          </w:p>
        </w:tc>
        <w:tc>
          <w:tcPr>
            <w:tcW w:w="0" w:type="auto"/>
            <w:hideMark/>
          </w:tcPr>
          <w:p w14:paraId="5021C4BF" w14:textId="77777777" w:rsidR="00E56509" w:rsidRPr="00CA49FD" w:rsidRDefault="00E56509" w:rsidP="00B22582">
            <w:pPr>
              <w:rPr>
                <w:sz w:val="22"/>
                <w:szCs w:val="22"/>
              </w:rPr>
            </w:pPr>
          </w:p>
        </w:tc>
      </w:tr>
      <w:tr w:rsidR="00E56509" w:rsidRPr="00CA49FD" w14:paraId="6D387C56" w14:textId="77777777" w:rsidTr="00B22582">
        <w:tc>
          <w:tcPr>
            <w:tcW w:w="0" w:type="auto"/>
            <w:hideMark/>
          </w:tcPr>
          <w:p w14:paraId="383BDA3F" w14:textId="77777777" w:rsidR="00E56509" w:rsidRPr="00CA49FD" w:rsidRDefault="00E56509" w:rsidP="00B22582">
            <w:pPr>
              <w:rPr>
                <w:sz w:val="22"/>
                <w:szCs w:val="22"/>
              </w:rPr>
            </w:pPr>
            <w:r w:rsidRPr="00CA49FD">
              <w:rPr>
                <w:sz w:val="22"/>
                <w:szCs w:val="22"/>
              </w:rPr>
              <w:t>AVR Equipped</w:t>
            </w:r>
          </w:p>
        </w:tc>
        <w:tc>
          <w:tcPr>
            <w:tcW w:w="0" w:type="auto"/>
            <w:hideMark/>
          </w:tcPr>
          <w:p w14:paraId="6B308318" w14:textId="77777777" w:rsidR="00E56509" w:rsidRPr="00CA49FD" w:rsidRDefault="00E56509" w:rsidP="00B22582">
            <w:pPr>
              <w:rPr>
                <w:sz w:val="22"/>
                <w:szCs w:val="22"/>
              </w:rPr>
            </w:pPr>
            <w:r w:rsidRPr="00CA49FD">
              <w:rPr>
                <w:sz w:val="22"/>
                <w:szCs w:val="22"/>
              </w:rPr>
              <w:t>Required</w:t>
            </w:r>
          </w:p>
        </w:tc>
        <w:tc>
          <w:tcPr>
            <w:tcW w:w="0" w:type="auto"/>
            <w:hideMark/>
          </w:tcPr>
          <w:p w14:paraId="3F221240" w14:textId="77777777" w:rsidR="00E56509" w:rsidRPr="00CA49FD" w:rsidRDefault="00E56509" w:rsidP="00B22582">
            <w:pPr>
              <w:rPr>
                <w:sz w:val="22"/>
                <w:szCs w:val="22"/>
              </w:rPr>
            </w:pPr>
          </w:p>
        </w:tc>
        <w:tc>
          <w:tcPr>
            <w:tcW w:w="0" w:type="auto"/>
            <w:hideMark/>
          </w:tcPr>
          <w:p w14:paraId="1922F5B2" w14:textId="77777777" w:rsidR="00E56509" w:rsidRPr="00CA49FD" w:rsidRDefault="00E56509" w:rsidP="00B22582">
            <w:pPr>
              <w:rPr>
                <w:sz w:val="22"/>
                <w:szCs w:val="22"/>
              </w:rPr>
            </w:pPr>
          </w:p>
        </w:tc>
      </w:tr>
      <w:tr w:rsidR="00E56509" w:rsidRPr="00CA49FD" w14:paraId="38A982A6" w14:textId="77777777" w:rsidTr="00B22582">
        <w:tc>
          <w:tcPr>
            <w:tcW w:w="0" w:type="auto"/>
            <w:hideMark/>
          </w:tcPr>
          <w:p w14:paraId="2B06E4CE" w14:textId="77777777" w:rsidR="00E56509" w:rsidRPr="00CA49FD" w:rsidRDefault="00E56509" w:rsidP="00B22582">
            <w:pPr>
              <w:rPr>
                <w:sz w:val="22"/>
                <w:szCs w:val="22"/>
              </w:rPr>
            </w:pPr>
            <w:r w:rsidRPr="00CA49FD">
              <w:rPr>
                <w:sz w:val="22"/>
                <w:szCs w:val="22"/>
              </w:rPr>
              <w:t>Insulation Class H</w:t>
            </w:r>
          </w:p>
        </w:tc>
        <w:tc>
          <w:tcPr>
            <w:tcW w:w="0" w:type="auto"/>
            <w:hideMark/>
          </w:tcPr>
          <w:p w14:paraId="42848C86" w14:textId="77777777" w:rsidR="00E56509" w:rsidRPr="00CA49FD" w:rsidRDefault="00E56509" w:rsidP="00B22582">
            <w:pPr>
              <w:rPr>
                <w:sz w:val="22"/>
                <w:szCs w:val="22"/>
              </w:rPr>
            </w:pPr>
            <w:r w:rsidRPr="00CA49FD">
              <w:rPr>
                <w:sz w:val="22"/>
                <w:szCs w:val="22"/>
              </w:rPr>
              <w:t>Required</w:t>
            </w:r>
          </w:p>
        </w:tc>
        <w:tc>
          <w:tcPr>
            <w:tcW w:w="0" w:type="auto"/>
            <w:hideMark/>
          </w:tcPr>
          <w:p w14:paraId="720FDAC7" w14:textId="77777777" w:rsidR="00E56509" w:rsidRPr="00CA49FD" w:rsidRDefault="00E56509" w:rsidP="00B22582">
            <w:pPr>
              <w:rPr>
                <w:sz w:val="22"/>
                <w:szCs w:val="22"/>
              </w:rPr>
            </w:pPr>
          </w:p>
        </w:tc>
        <w:tc>
          <w:tcPr>
            <w:tcW w:w="0" w:type="auto"/>
            <w:hideMark/>
          </w:tcPr>
          <w:p w14:paraId="6548E5EC" w14:textId="77777777" w:rsidR="00E56509" w:rsidRPr="00CA49FD" w:rsidRDefault="00E56509" w:rsidP="00B22582">
            <w:pPr>
              <w:rPr>
                <w:sz w:val="22"/>
                <w:szCs w:val="22"/>
              </w:rPr>
            </w:pPr>
          </w:p>
        </w:tc>
      </w:tr>
      <w:tr w:rsidR="00E56509" w:rsidRPr="00CA49FD" w14:paraId="0CEAAC8A" w14:textId="77777777" w:rsidTr="00B22582">
        <w:tc>
          <w:tcPr>
            <w:tcW w:w="0" w:type="auto"/>
            <w:hideMark/>
          </w:tcPr>
          <w:p w14:paraId="5A05F411" w14:textId="77777777" w:rsidR="00E56509" w:rsidRPr="00CA49FD" w:rsidRDefault="00E56509" w:rsidP="00B22582">
            <w:pPr>
              <w:rPr>
                <w:sz w:val="22"/>
                <w:szCs w:val="22"/>
              </w:rPr>
            </w:pPr>
            <w:r w:rsidRPr="00CA49FD">
              <w:rPr>
                <w:sz w:val="22"/>
                <w:szCs w:val="22"/>
              </w:rPr>
              <w:t>IP23 Minimum Alternator Protection</w:t>
            </w:r>
          </w:p>
        </w:tc>
        <w:tc>
          <w:tcPr>
            <w:tcW w:w="0" w:type="auto"/>
            <w:hideMark/>
          </w:tcPr>
          <w:p w14:paraId="3171213E" w14:textId="77777777" w:rsidR="00E56509" w:rsidRPr="00CA49FD" w:rsidRDefault="00E56509" w:rsidP="00B22582">
            <w:pPr>
              <w:rPr>
                <w:sz w:val="22"/>
                <w:szCs w:val="22"/>
              </w:rPr>
            </w:pPr>
            <w:r w:rsidRPr="00CA49FD">
              <w:rPr>
                <w:sz w:val="22"/>
                <w:szCs w:val="22"/>
              </w:rPr>
              <w:t>Required</w:t>
            </w:r>
          </w:p>
        </w:tc>
        <w:tc>
          <w:tcPr>
            <w:tcW w:w="0" w:type="auto"/>
            <w:hideMark/>
          </w:tcPr>
          <w:p w14:paraId="5C152508" w14:textId="77777777" w:rsidR="00E56509" w:rsidRPr="00CA49FD" w:rsidRDefault="00E56509" w:rsidP="00B22582">
            <w:pPr>
              <w:rPr>
                <w:sz w:val="22"/>
                <w:szCs w:val="22"/>
              </w:rPr>
            </w:pPr>
          </w:p>
        </w:tc>
        <w:tc>
          <w:tcPr>
            <w:tcW w:w="0" w:type="auto"/>
            <w:hideMark/>
          </w:tcPr>
          <w:p w14:paraId="323A981F" w14:textId="77777777" w:rsidR="00E56509" w:rsidRPr="00CA49FD" w:rsidRDefault="00E56509" w:rsidP="00B22582">
            <w:pPr>
              <w:rPr>
                <w:sz w:val="22"/>
                <w:szCs w:val="22"/>
              </w:rPr>
            </w:pPr>
          </w:p>
        </w:tc>
      </w:tr>
      <w:tr w:rsidR="00E56509" w:rsidRPr="00CA49FD" w14:paraId="5E77B644" w14:textId="77777777" w:rsidTr="00B22582">
        <w:tc>
          <w:tcPr>
            <w:tcW w:w="0" w:type="auto"/>
            <w:hideMark/>
          </w:tcPr>
          <w:p w14:paraId="21E9E45B" w14:textId="77777777" w:rsidR="00E56509" w:rsidRPr="00CA49FD" w:rsidRDefault="00E56509" w:rsidP="00B22582">
            <w:pPr>
              <w:rPr>
                <w:sz w:val="22"/>
                <w:szCs w:val="22"/>
              </w:rPr>
            </w:pPr>
            <w:r w:rsidRPr="00CA49FD">
              <w:rPr>
                <w:sz w:val="22"/>
                <w:szCs w:val="22"/>
              </w:rPr>
              <w:t>Auto Start/Stop Controller</w:t>
            </w:r>
          </w:p>
        </w:tc>
        <w:tc>
          <w:tcPr>
            <w:tcW w:w="0" w:type="auto"/>
            <w:hideMark/>
          </w:tcPr>
          <w:p w14:paraId="24EA2FB5" w14:textId="77777777" w:rsidR="00E56509" w:rsidRPr="00CA49FD" w:rsidRDefault="00E56509" w:rsidP="00B22582">
            <w:pPr>
              <w:rPr>
                <w:sz w:val="22"/>
                <w:szCs w:val="22"/>
              </w:rPr>
            </w:pPr>
            <w:r w:rsidRPr="00CA49FD">
              <w:rPr>
                <w:sz w:val="22"/>
                <w:szCs w:val="22"/>
              </w:rPr>
              <w:t>Required</w:t>
            </w:r>
          </w:p>
        </w:tc>
        <w:tc>
          <w:tcPr>
            <w:tcW w:w="0" w:type="auto"/>
            <w:hideMark/>
          </w:tcPr>
          <w:p w14:paraId="4734F285" w14:textId="77777777" w:rsidR="00E56509" w:rsidRPr="00CA49FD" w:rsidRDefault="00E56509" w:rsidP="00B22582">
            <w:pPr>
              <w:rPr>
                <w:sz w:val="22"/>
                <w:szCs w:val="22"/>
              </w:rPr>
            </w:pPr>
          </w:p>
        </w:tc>
        <w:tc>
          <w:tcPr>
            <w:tcW w:w="0" w:type="auto"/>
            <w:hideMark/>
          </w:tcPr>
          <w:p w14:paraId="5548A1E5" w14:textId="77777777" w:rsidR="00E56509" w:rsidRPr="00CA49FD" w:rsidRDefault="00E56509" w:rsidP="00B22582">
            <w:pPr>
              <w:rPr>
                <w:sz w:val="22"/>
                <w:szCs w:val="22"/>
              </w:rPr>
            </w:pPr>
          </w:p>
        </w:tc>
      </w:tr>
      <w:tr w:rsidR="00E56509" w:rsidRPr="00CA49FD" w14:paraId="2ADE0CB6" w14:textId="77777777" w:rsidTr="00B22582">
        <w:tc>
          <w:tcPr>
            <w:tcW w:w="0" w:type="auto"/>
            <w:hideMark/>
          </w:tcPr>
          <w:p w14:paraId="31983402" w14:textId="77777777" w:rsidR="00E56509" w:rsidRPr="00CA49FD" w:rsidRDefault="00E56509" w:rsidP="00B22582">
            <w:pPr>
              <w:rPr>
                <w:sz w:val="22"/>
                <w:szCs w:val="22"/>
              </w:rPr>
            </w:pPr>
            <w:r w:rsidRPr="00CA49FD">
              <w:rPr>
                <w:sz w:val="22"/>
                <w:szCs w:val="22"/>
              </w:rPr>
              <w:t>Remote Start Capability</w:t>
            </w:r>
          </w:p>
        </w:tc>
        <w:tc>
          <w:tcPr>
            <w:tcW w:w="0" w:type="auto"/>
            <w:hideMark/>
          </w:tcPr>
          <w:p w14:paraId="370FFA62" w14:textId="77777777" w:rsidR="00E56509" w:rsidRPr="00CA49FD" w:rsidRDefault="00E56509" w:rsidP="00B22582">
            <w:pPr>
              <w:rPr>
                <w:sz w:val="22"/>
                <w:szCs w:val="22"/>
              </w:rPr>
            </w:pPr>
            <w:r w:rsidRPr="00CA49FD">
              <w:rPr>
                <w:sz w:val="22"/>
                <w:szCs w:val="22"/>
              </w:rPr>
              <w:t>Required</w:t>
            </w:r>
          </w:p>
        </w:tc>
        <w:tc>
          <w:tcPr>
            <w:tcW w:w="0" w:type="auto"/>
            <w:hideMark/>
          </w:tcPr>
          <w:p w14:paraId="7B054A47" w14:textId="77777777" w:rsidR="00E56509" w:rsidRPr="00CA49FD" w:rsidRDefault="00E56509" w:rsidP="00B22582">
            <w:pPr>
              <w:rPr>
                <w:sz w:val="22"/>
                <w:szCs w:val="22"/>
              </w:rPr>
            </w:pPr>
          </w:p>
        </w:tc>
        <w:tc>
          <w:tcPr>
            <w:tcW w:w="0" w:type="auto"/>
            <w:hideMark/>
          </w:tcPr>
          <w:p w14:paraId="14FF8D57" w14:textId="77777777" w:rsidR="00E56509" w:rsidRPr="00CA49FD" w:rsidRDefault="00E56509" w:rsidP="00B22582">
            <w:pPr>
              <w:rPr>
                <w:sz w:val="22"/>
                <w:szCs w:val="22"/>
              </w:rPr>
            </w:pPr>
          </w:p>
        </w:tc>
      </w:tr>
      <w:tr w:rsidR="00E56509" w:rsidRPr="00CA49FD" w14:paraId="0D7EDFF0" w14:textId="77777777" w:rsidTr="00B22582">
        <w:tc>
          <w:tcPr>
            <w:tcW w:w="0" w:type="auto"/>
            <w:hideMark/>
          </w:tcPr>
          <w:p w14:paraId="239A6E3F" w14:textId="77777777" w:rsidR="00E56509" w:rsidRPr="00CA49FD" w:rsidRDefault="00E56509" w:rsidP="00B22582">
            <w:pPr>
              <w:rPr>
                <w:sz w:val="22"/>
                <w:szCs w:val="22"/>
              </w:rPr>
            </w:pPr>
            <w:r w:rsidRPr="00CA49FD">
              <w:rPr>
                <w:sz w:val="22"/>
                <w:szCs w:val="22"/>
              </w:rPr>
              <w:t>Event Logging</w:t>
            </w:r>
          </w:p>
        </w:tc>
        <w:tc>
          <w:tcPr>
            <w:tcW w:w="0" w:type="auto"/>
            <w:hideMark/>
          </w:tcPr>
          <w:p w14:paraId="76842F57" w14:textId="77777777" w:rsidR="00E56509" w:rsidRPr="00CA49FD" w:rsidRDefault="00E56509" w:rsidP="00B22582">
            <w:pPr>
              <w:rPr>
                <w:sz w:val="22"/>
                <w:szCs w:val="22"/>
              </w:rPr>
            </w:pPr>
            <w:r w:rsidRPr="00CA49FD">
              <w:rPr>
                <w:sz w:val="22"/>
                <w:szCs w:val="22"/>
              </w:rPr>
              <w:t>Required</w:t>
            </w:r>
          </w:p>
        </w:tc>
        <w:tc>
          <w:tcPr>
            <w:tcW w:w="0" w:type="auto"/>
            <w:hideMark/>
          </w:tcPr>
          <w:p w14:paraId="48190F3F" w14:textId="77777777" w:rsidR="00E56509" w:rsidRPr="00CA49FD" w:rsidRDefault="00E56509" w:rsidP="00B22582">
            <w:pPr>
              <w:rPr>
                <w:sz w:val="22"/>
                <w:szCs w:val="22"/>
              </w:rPr>
            </w:pPr>
          </w:p>
        </w:tc>
        <w:tc>
          <w:tcPr>
            <w:tcW w:w="0" w:type="auto"/>
            <w:hideMark/>
          </w:tcPr>
          <w:p w14:paraId="046ABA6F" w14:textId="77777777" w:rsidR="00E56509" w:rsidRPr="00CA49FD" w:rsidRDefault="00E56509" w:rsidP="00B22582">
            <w:pPr>
              <w:rPr>
                <w:sz w:val="22"/>
                <w:szCs w:val="22"/>
              </w:rPr>
            </w:pPr>
          </w:p>
        </w:tc>
      </w:tr>
      <w:tr w:rsidR="00E56509" w:rsidRPr="00CA49FD" w14:paraId="7677A89C" w14:textId="77777777" w:rsidTr="00B22582">
        <w:tc>
          <w:tcPr>
            <w:tcW w:w="0" w:type="auto"/>
            <w:hideMark/>
          </w:tcPr>
          <w:p w14:paraId="5761A2B9" w14:textId="77777777" w:rsidR="00E56509" w:rsidRPr="00CA49FD" w:rsidRDefault="00E56509" w:rsidP="00B22582">
            <w:pPr>
              <w:rPr>
                <w:sz w:val="22"/>
                <w:szCs w:val="22"/>
              </w:rPr>
            </w:pPr>
            <w:r w:rsidRPr="00CA49FD">
              <w:rPr>
                <w:sz w:val="22"/>
                <w:szCs w:val="22"/>
              </w:rPr>
              <w:t>Complete Protection Functions</w:t>
            </w:r>
          </w:p>
        </w:tc>
        <w:tc>
          <w:tcPr>
            <w:tcW w:w="0" w:type="auto"/>
            <w:hideMark/>
          </w:tcPr>
          <w:p w14:paraId="57AC774F" w14:textId="77777777" w:rsidR="00E56509" w:rsidRPr="00CA49FD" w:rsidRDefault="00E56509" w:rsidP="00B22582">
            <w:pPr>
              <w:rPr>
                <w:sz w:val="22"/>
                <w:szCs w:val="22"/>
              </w:rPr>
            </w:pPr>
            <w:r w:rsidRPr="00CA49FD">
              <w:rPr>
                <w:sz w:val="22"/>
                <w:szCs w:val="22"/>
              </w:rPr>
              <w:t>Required</w:t>
            </w:r>
          </w:p>
        </w:tc>
        <w:tc>
          <w:tcPr>
            <w:tcW w:w="0" w:type="auto"/>
            <w:hideMark/>
          </w:tcPr>
          <w:p w14:paraId="0E6A0551" w14:textId="77777777" w:rsidR="00E56509" w:rsidRPr="00CA49FD" w:rsidRDefault="00E56509" w:rsidP="00B22582">
            <w:pPr>
              <w:rPr>
                <w:sz w:val="22"/>
                <w:szCs w:val="22"/>
              </w:rPr>
            </w:pPr>
          </w:p>
        </w:tc>
        <w:tc>
          <w:tcPr>
            <w:tcW w:w="0" w:type="auto"/>
            <w:hideMark/>
          </w:tcPr>
          <w:p w14:paraId="145AB252" w14:textId="77777777" w:rsidR="00E56509" w:rsidRPr="00CA49FD" w:rsidRDefault="00E56509" w:rsidP="00B22582">
            <w:pPr>
              <w:rPr>
                <w:sz w:val="22"/>
                <w:szCs w:val="22"/>
              </w:rPr>
            </w:pPr>
          </w:p>
        </w:tc>
      </w:tr>
      <w:tr w:rsidR="00E56509" w:rsidRPr="00CA49FD" w14:paraId="74607345" w14:textId="77777777" w:rsidTr="00B22582">
        <w:tc>
          <w:tcPr>
            <w:tcW w:w="0" w:type="auto"/>
            <w:hideMark/>
          </w:tcPr>
          <w:p w14:paraId="678C6B0C" w14:textId="77777777" w:rsidR="00E56509" w:rsidRPr="00CA49FD" w:rsidRDefault="00E56509" w:rsidP="00B22582">
            <w:pPr>
              <w:rPr>
                <w:sz w:val="22"/>
                <w:szCs w:val="22"/>
              </w:rPr>
            </w:pPr>
            <w:r w:rsidRPr="00CA49FD">
              <w:rPr>
                <w:sz w:val="22"/>
                <w:szCs w:val="22"/>
              </w:rPr>
              <w:t>24-Hour Fuel Storage Capacity</w:t>
            </w:r>
          </w:p>
        </w:tc>
        <w:tc>
          <w:tcPr>
            <w:tcW w:w="0" w:type="auto"/>
            <w:hideMark/>
          </w:tcPr>
          <w:p w14:paraId="10F3874D" w14:textId="77777777" w:rsidR="00E56509" w:rsidRPr="00CA49FD" w:rsidRDefault="00E56509" w:rsidP="00B22582">
            <w:pPr>
              <w:rPr>
                <w:sz w:val="22"/>
                <w:szCs w:val="22"/>
              </w:rPr>
            </w:pPr>
            <w:r w:rsidRPr="00CA49FD">
              <w:rPr>
                <w:sz w:val="22"/>
                <w:szCs w:val="22"/>
              </w:rPr>
              <w:t>Required</w:t>
            </w:r>
          </w:p>
        </w:tc>
        <w:tc>
          <w:tcPr>
            <w:tcW w:w="0" w:type="auto"/>
            <w:hideMark/>
          </w:tcPr>
          <w:p w14:paraId="699A4393" w14:textId="77777777" w:rsidR="00E56509" w:rsidRPr="00CA49FD" w:rsidRDefault="00E56509" w:rsidP="00B22582">
            <w:pPr>
              <w:rPr>
                <w:sz w:val="22"/>
                <w:szCs w:val="22"/>
              </w:rPr>
            </w:pPr>
          </w:p>
        </w:tc>
        <w:tc>
          <w:tcPr>
            <w:tcW w:w="0" w:type="auto"/>
            <w:hideMark/>
          </w:tcPr>
          <w:p w14:paraId="5E1F5DDB" w14:textId="77777777" w:rsidR="00E56509" w:rsidRPr="00CA49FD" w:rsidRDefault="00E56509" w:rsidP="00B22582">
            <w:pPr>
              <w:rPr>
                <w:sz w:val="22"/>
                <w:szCs w:val="22"/>
              </w:rPr>
            </w:pPr>
          </w:p>
        </w:tc>
      </w:tr>
      <w:tr w:rsidR="00E56509" w:rsidRPr="00CA49FD" w14:paraId="38C5041E" w14:textId="77777777" w:rsidTr="00B22582">
        <w:tc>
          <w:tcPr>
            <w:tcW w:w="0" w:type="auto"/>
            <w:hideMark/>
          </w:tcPr>
          <w:p w14:paraId="333320AB" w14:textId="77777777" w:rsidR="00E56509" w:rsidRPr="00CA49FD" w:rsidRDefault="00E56509" w:rsidP="00B22582">
            <w:pPr>
              <w:rPr>
                <w:sz w:val="22"/>
                <w:szCs w:val="22"/>
              </w:rPr>
            </w:pPr>
            <w:r w:rsidRPr="00CA49FD">
              <w:rPr>
                <w:sz w:val="22"/>
                <w:szCs w:val="22"/>
              </w:rPr>
              <w:t>Fuel Gauge and Drain Valve</w:t>
            </w:r>
          </w:p>
        </w:tc>
        <w:tc>
          <w:tcPr>
            <w:tcW w:w="0" w:type="auto"/>
            <w:hideMark/>
          </w:tcPr>
          <w:p w14:paraId="4B790AAD" w14:textId="77777777" w:rsidR="00E56509" w:rsidRPr="00CA49FD" w:rsidRDefault="00E56509" w:rsidP="00B22582">
            <w:pPr>
              <w:rPr>
                <w:sz w:val="22"/>
                <w:szCs w:val="22"/>
              </w:rPr>
            </w:pPr>
            <w:r w:rsidRPr="00CA49FD">
              <w:rPr>
                <w:sz w:val="22"/>
                <w:szCs w:val="22"/>
              </w:rPr>
              <w:t>Required</w:t>
            </w:r>
          </w:p>
        </w:tc>
        <w:tc>
          <w:tcPr>
            <w:tcW w:w="0" w:type="auto"/>
            <w:hideMark/>
          </w:tcPr>
          <w:p w14:paraId="7D9B5E6B" w14:textId="77777777" w:rsidR="00E56509" w:rsidRPr="00CA49FD" w:rsidRDefault="00E56509" w:rsidP="00B22582">
            <w:pPr>
              <w:rPr>
                <w:sz w:val="22"/>
                <w:szCs w:val="22"/>
              </w:rPr>
            </w:pPr>
          </w:p>
        </w:tc>
        <w:tc>
          <w:tcPr>
            <w:tcW w:w="0" w:type="auto"/>
            <w:hideMark/>
          </w:tcPr>
          <w:p w14:paraId="4C822B54" w14:textId="77777777" w:rsidR="00E56509" w:rsidRPr="00CA49FD" w:rsidRDefault="00E56509" w:rsidP="00B22582">
            <w:pPr>
              <w:rPr>
                <w:sz w:val="22"/>
                <w:szCs w:val="22"/>
              </w:rPr>
            </w:pPr>
          </w:p>
        </w:tc>
      </w:tr>
      <w:tr w:rsidR="00E56509" w:rsidRPr="00CA49FD" w14:paraId="3047362D" w14:textId="77777777" w:rsidTr="00B22582">
        <w:tc>
          <w:tcPr>
            <w:tcW w:w="0" w:type="auto"/>
            <w:hideMark/>
          </w:tcPr>
          <w:p w14:paraId="793BBB20" w14:textId="77777777" w:rsidR="00E56509" w:rsidRPr="00CA49FD" w:rsidRDefault="00E56509" w:rsidP="00B22582">
            <w:pPr>
              <w:rPr>
                <w:sz w:val="22"/>
                <w:szCs w:val="22"/>
              </w:rPr>
            </w:pPr>
            <w:r w:rsidRPr="00CA49FD">
              <w:rPr>
                <w:sz w:val="22"/>
                <w:szCs w:val="22"/>
              </w:rPr>
              <w:t>Weatherproof Acoustic Enclosure</w:t>
            </w:r>
          </w:p>
        </w:tc>
        <w:tc>
          <w:tcPr>
            <w:tcW w:w="0" w:type="auto"/>
            <w:hideMark/>
          </w:tcPr>
          <w:p w14:paraId="0386BEBA" w14:textId="77777777" w:rsidR="00E56509" w:rsidRPr="00CA49FD" w:rsidRDefault="00E56509" w:rsidP="00B22582">
            <w:pPr>
              <w:rPr>
                <w:sz w:val="22"/>
                <w:szCs w:val="22"/>
              </w:rPr>
            </w:pPr>
            <w:r w:rsidRPr="00CA49FD">
              <w:rPr>
                <w:sz w:val="22"/>
                <w:szCs w:val="22"/>
              </w:rPr>
              <w:t>Required</w:t>
            </w:r>
          </w:p>
        </w:tc>
        <w:tc>
          <w:tcPr>
            <w:tcW w:w="0" w:type="auto"/>
            <w:hideMark/>
          </w:tcPr>
          <w:p w14:paraId="634FA209" w14:textId="77777777" w:rsidR="00E56509" w:rsidRPr="00CA49FD" w:rsidRDefault="00E56509" w:rsidP="00B22582">
            <w:pPr>
              <w:rPr>
                <w:sz w:val="22"/>
                <w:szCs w:val="22"/>
              </w:rPr>
            </w:pPr>
          </w:p>
        </w:tc>
        <w:tc>
          <w:tcPr>
            <w:tcW w:w="0" w:type="auto"/>
            <w:hideMark/>
          </w:tcPr>
          <w:p w14:paraId="01082384" w14:textId="77777777" w:rsidR="00E56509" w:rsidRPr="00CA49FD" w:rsidRDefault="00E56509" w:rsidP="00B22582">
            <w:pPr>
              <w:rPr>
                <w:sz w:val="22"/>
                <w:szCs w:val="22"/>
              </w:rPr>
            </w:pPr>
          </w:p>
        </w:tc>
      </w:tr>
      <w:tr w:rsidR="00E56509" w:rsidRPr="00CA49FD" w14:paraId="2270CA3C" w14:textId="77777777" w:rsidTr="00B22582">
        <w:tc>
          <w:tcPr>
            <w:tcW w:w="0" w:type="auto"/>
            <w:hideMark/>
          </w:tcPr>
          <w:p w14:paraId="36F6312B" w14:textId="77777777" w:rsidR="00E56509" w:rsidRPr="00CA49FD" w:rsidRDefault="00E56509" w:rsidP="00B22582">
            <w:pPr>
              <w:rPr>
                <w:sz w:val="22"/>
                <w:szCs w:val="22"/>
              </w:rPr>
            </w:pPr>
            <w:r w:rsidRPr="00CA49FD">
              <w:rPr>
                <w:sz w:val="22"/>
                <w:szCs w:val="22"/>
              </w:rPr>
              <w:t>Noise Level ≤ 75 dBA @ 1 m</w:t>
            </w:r>
          </w:p>
        </w:tc>
        <w:tc>
          <w:tcPr>
            <w:tcW w:w="0" w:type="auto"/>
            <w:hideMark/>
          </w:tcPr>
          <w:p w14:paraId="1DC91547" w14:textId="77777777" w:rsidR="00E56509" w:rsidRPr="00CA49FD" w:rsidRDefault="00E56509" w:rsidP="00B22582">
            <w:pPr>
              <w:rPr>
                <w:sz w:val="22"/>
                <w:szCs w:val="22"/>
              </w:rPr>
            </w:pPr>
            <w:r w:rsidRPr="00CA49FD">
              <w:rPr>
                <w:sz w:val="22"/>
                <w:szCs w:val="22"/>
              </w:rPr>
              <w:t>Required</w:t>
            </w:r>
          </w:p>
        </w:tc>
        <w:tc>
          <w:tcPr>
            <w:tcW w:w="0" w:type="auto"/>
            <w:hideMark/>
          </w:tcPr>
          <w:p w14:paraId="46420E13" w14:textId="77777777" w:rsidR="00E56509" w:rsidRPr="00CA49FD" w:rsidRDefault="00E56509" w:rsidP="00B22582">
            <w:pPr>
              <w:rPr>
                <w:sz w:val="22"/>
                <w:szCs w:val="22"/>
              </w:rPr>
            </w:pPr>
          </w:p>
        </w:tc>
        <w:tc>
          <w:tcPr>
            <w:tcW w:w="0" w:type="auto"/>
            <w:hideMark/>
          </w:tcPr>
          <w:p w14:paraId="6F22BB1A" w14:textId="77777777" w:rsidR="00E56509" w:rsidRPr="00CA49FD" w:rsidRDefault="00E56509" w:rsidP="00B22582">
            <w:pPr>
              <w:rPr>
                <w:sz w:val="22"/>
                <w:szCs w:val="22"/>
              </w:rPr>
            </w:pPr>
          </w:p>
        </w:tc>
      </w:tr>
      <w:tr w:rsidR="00E56509" w:rsidRPr="00CA49FD" w14:paraId="7B4866B0" w14:textId="77777777" w:rsidTr="00B22582">
        <w:tc>
          <w:tcPr>
            <w:tcW w:w="0" w:type="auto"/>
            <w:hideMark/>
          </w:tcPr>
          <w:p w14:paraId="5C0B27F4" w14:textId="77777777" w:rsidR="00E56509" w:rsidRPr="00CA49FD" w:rsidRDefault="00E56509" w:rsidP="00B22582">
            <w:pPr>
              <w:rPr>
                <w:sz w:val="22"/>
                <w:szCs w:val="22"/>
              </w:rPr>
            </w:pPr>
            <w:r w:rsidRPr="00CA49FD">
              <w:rPr>
                <w:sz w:val="22"/>
                <w:szCs w:val="22"/>
              </w:rPr>
              <w:t>RCC Foundation Included</w:t>
            </w:r>
          </w:p>
        </w:tc>
        <w:tc>
          <w:tcPr>
            <w:tcW w:w="0" w:type="auto"/>
            <w:hideMark/>
          </w:tcPr>
          <w:p w14:paraId="33089269" w14:textId="77777777" w:rsidR="00E56509" w:rsidRPr="00CA49FD" w:rsidRDefault="00E56509" w:rsidP="00B22582">
            <w:pPr>
              <w:rPr>
                <w:sz w:val="22"/>
                <w:szCs w:val="22"/>
              </w:rPr>
            </w:pPr>
            <w:r w:rsidRPr="00CA49FD">
              <w:rPr>
                <w:sz w:val="22"/>
                <w:szCs w:val="22"/>
              </w:rPr>
              <w:t>Required</w:t>
            </w:r>
          </w:p>
        </w:tc>
        <w:tc>
          <w:tcPr>
            <w:tcW w:w="0" w:type="auto"/>
            <w:hideMark/>
          </w:tcPr>
          <w:p w14:paraId="6AE586A8" w14:textId="77777777" w:rsidR="00E56509" w:rsidRPr="00CA49FD" w:rsidRDefault="00E56509" w:rsidP="00B22582">
            <w:pPr>
              <w:rPr>
                <w:sz w:val="22"/>
                <w:szCs w:val="22"/>
              </w:rPr>
            </w:pPr>
          </w:p>
        </w:tc>
        <w:tc>
          <w:tcPr>
            <w:tcW w:w="0" w:type="auto"/>
            <w:hideMark/>
          </w:tcPr>
          <w:p w14:paraId="026BC3EF" w14:textId="77777777" w:rsidR="00E56509" w:rsidRPr="00CA49FD" w:rsidRDefault="00E56509" w:rsidP="00B22582">
            <w:pPr>
              <w:rPr>
                <w:sz w:val="22"/>
                <w:szCs w:val="22"/>
              </w:rPr>
            </w:pPr>
          </w:p>
        </w:tc>
      </w:tr>
      <w:tr w:rsidR="00E56509" w:rsidRPr="00CA49FD" w14:paraId="32433F86" w14:textId="77777777" w:rsidTr="00B22582">
        <w:tc>
          <w:tcPr>
            <w:tcW w:w="0" w:type="auto"/>
            <w:hideMark/>
          </w:tcPr>
          <w:p w14:paraId="239856FE" w14:textId="77777777" w:rsidR="00E56509" w:rsidRPr="00CA49FD" w:rsidRDefault="00E56509" w:rsidP="00B22582">
            <w:pPr>
              <w:rPr>
                <w:sz w:val="22"/>
                <w:szCs w:val="22"/>
              </w:rPr>
            </w:pPr>
            <w:r w:rsidRPr="00CA49FD">
              <w:rPr>
                <w:sz w:val="22"/>
                <w:szCs w:val="22"/>
              </w:rPr>
              <w:t>Anti-Vibration Mounts Included</w:t>
            </w:r>
          </w:p>
        </w:tc>
        <w:tc>
          <w:tcPr>
            <w:tcW w:w="0" w:type="auto"/>
            <w:hideMark/>
          </w:tcPr>
          <w:p w14:paraId="264E0BCB" w14:textId="77777777" w:rsidR="00E56509" w:rsidRPr="00CA49FD" w:rsidRDefault="00E56509" w:rsidP="00B22582">
            <w:pPr>
              <w:rPr>
                <w:sz w:val="22"/>
                <w:szCs w:val="22"/>
              </w:rPr>
            </w:pPr>
            <w:r w:rsidRPr="00CA49FD">
              <w:rPr>
                <w:sz w:val="22"/>
                <w:szCs w:val="22"/>
              </w:rPr>
              <w:t>Required</w:t>
            </w:r>
          </w:p>
        </w:tc>
        <w:tc>
          <w:tcPr>
            <w:tcW w:w="0" w:type="auto"/>
            <w:hideMark/>
          </w:tcPr>
          <w:p w14:paraId="1B272318" w14:textId="77777777" w:rsidR="00E56509" w:rsidRPr="00CA49FD" w:rsidRDefault="00E56509" w:rsidP="00B22582">
            <w:pPr>
              <w:rPr>
                <w:sz w:val="22"/>
                <w:szCs w:val="22"/>
              </w:rPr>
            </w:pPr>
          </w:p>
        </w:tc>
        <w:tc>
          <w:tcPr>
            <w:tcW w:w="0" w:type="auto"/>
            <w:hideMark/>
          </w:tcPr>
          <w:p w14:paraId="477A19F9" w14:textId="77777777" w:rsidR="00E56509" w:rsidRPr="00CA49FD" w:rsidRDefault="00E56509" w:rsidP="00B22582">
            <w:pPr>
              <w:rPr>
                <w:sz w:val="22"/>
                <w:szCs w:val="22"/>
              </w:rPr>
            </w:pPr>
          </w:p>
        </w:tc>
      </w:tr>
      <w:tr w:rsidR="00E56509" w:rsidRPr="00CA49FD" w14:paraId="72F706F4" w14:textId="77777777" w:rsidTr="00B22582">
        <w:tc>
          <w:tcPr>
            <w:tcW w:w="0" w:type="auto"/>
            <w:hideMark/>
          </w:tcPr>
          <w:p w14:paraId="58E8B7E4" w14:textId="77777777" w:rsidR="00E56509" w:rsidRPr="00CA49FD" w:rsidRDefault="00E56509" w:rsidP="00B22582">
            <w:pPr>
              <w:rPr>
                <w:sz w:val="22"/>
                <w:szCs w:val="22"/>
              </w:rPr>
            </w:pPr>
            <w:r w:rsidRPr="00CA49FD">
              <w:rPr>
                <w:sz w:val="22"/>
                <w:szCs w:val="22"/>
              </w:rPr>
              <w:t>FAT Conducted</w:t>
            </w:r>
          </w:p>
        </w:tc>
        <w:tc>
          <w:tcPr>
            <w:tcW w:w="0" w:type="auto"/>
            <w:hideMark/>
          </w:tcPr>
          <w:p w14:paraId="72E39937" w14:textId="77777777" w:rsidR="00E56509" w:rsidRPr="00CA49FD" w:rsidRDefault="00E56509" w:rsidP="00B22582">
            <w:pPr>
              <w:rPr>
                <w:sz w:val="22"/>
                <w:szCs w:val="22"/>
              </w:rPr>
            </w:pPr>
            <w:r w:rsidRPr="00CA49FD">
              <w:rPr>
                <w:sz w:val="22"/>
                <w:szCs w:val="22"/>
              </w:rPr>
              <w:t>Required</w:t>
            </w:r>
          </w:p>
        </w:tc>
        <w:tc>
          <w:tcPr>
            <w:tcW w:w="0" w:type="auto"/>
            <w:hideMark/>
          </w:tcPr>
          <w:p w14:paraId="2079C8B2" w14:textId="77777777" w:rsidR="00E56509" w:rsidRPr="00CA49FD" w:rsidRDefault="00E56509" w:rsidP="00B22582">
            <w:pPr>
              <w:rPr>
                <w:sz w:val="22"/>
                <w:szCs w:val="22"/>
              </w:rPr>
            </w:pPr>
          </w:p>
        </w:tc>
        <w:tc>
          <w:tcPr>
            <w:tcW w:w="0" w:type="auto"/>
            <w:hideMark/>
          </w:tcPr>
          <w:p w14:paraId="7B1515EC" w14:textId="77777777" w:rsidR="00E56509" w:rsidRPr="00CA49FD" w:rsidRDefault="00E56509" w:rsidP="00B22582">
            <w:pPr>
              <w:rPr>
                <w:sz w:val="22"/>
                <w:szCs w:val="22"/>
              </w:rPr>
            </w:pPr>
          </w:p>
        </w:tc>
      </w:tr>
      <w:tr w:rsidR="00E56509" w:rsidRPr="00CA49FD" w14:paraId="39AFEEDD" w14:textId="77777777" w:rsidTr="00B22582">
        <w:tc>
          <w:tcPr>
            <w:tcW w:w="0" w:type="auto"/>
            <w:hideMark/>
          </w:tcPr>
          <w:p w14:paraId="09D2A12D" w14:textId="77777777" w:rsidR="00E56509" w:rsidRPr="00CA49FD" w:rsidRDefault="00E56509" w:rsidP="00B22582">
            <w:pPr>
              <w:rPr>
                <w:sz w:val="22"/>
                <w:szCs w:val="22"/>
              </w:rPr>
            </w:pPr>
            <w:r w:rsidRPr="00CA49FD">
              <w:rPr>
                <w:sz w:val="22"/>
                <w:szCs w:val="22"/>
              </w:rPr>
              <w:t>Load Bank Testing Conducted</w:t>
            </w:r>
          </w:p>
        </w:tc>
        <w:tc>
          <w:tcPr>
            <w:tcW w:w="0" w:type="auto"/>
            <w:hideMark/>
          </w:tcPr>
          <w:p w14:paraId="707DE96D" w14:textId="77777777" w:rsidR="00E56509" w:rsidRPr="00CA49FD" w:rsidRDefault="00E56509" w:rsidP="00B22582">
            <w:pPr>
              <w:rPr>
                <w:sz w:val="22"/>
                <w:szCs w:val="22"/>
              </w:rPr>
            </w:pPr>
            <w:r w:rsidRPr="00CA49FD">
              <w:rPr>
                <w:sz w:val="22"/>
                <w:szCs w:val="22"/>
              </w:rPr>
              <w:t>Required</w:t>
            </w:r>
          </w:p>
        </w:tc>
        <w:tc>
          <w:tcPr>
            <w:tcW w:w="0" w:type="auto"/>
            <w:hideMark/>
          </w:tcPr>
          <w:p w14:paraId="2970EFA3" w14:textId="77777777" w:rsidR="00E56509" w:rsidRPr="00CA49FD" w:rsidRDefault="00E56509" w:rsidP="00B22582">
            <w:pPr>
              <w:rPr>
                <w:sz w:val="22"/>
                <w:szCs w:val="22"/>
              </w:rPr>
            </w:pPr>
          </w:p>
        </w:tc>
        <w:tc>
          <w:tcPr>
            <w:tcW w:w="0" w:type="auto"/>
            <w:hideMark/>
          </w:tcPr>
          <w:p w14:paraId="6CA60F90" w14:textId="77777777" w:rsidR="00E56509" w:rsidRPr="00CA49FD" w:rsidRDefault="00E56509" w:rsidP="00B22582">
            <w:pPr>
              <w:rPr>
                <w:sz w:val="22"/>
                <w:szCs w:val="22"/>
              </w:rPr>
            </w:pPr>
          </w:p>
        </w:tc>
      </w:tr>
      <w:tr w:rsidR="00E56509" w:rsidRPr="00CA49FD" w14:paraId="2C658CBA" w14:textId="77777777" w:rsidTr="00B22582">
        <w:tc>
          <w:tcPr>
            <w:tcW w:w="0" w:type="auto"/>
            <w:hideMark/>
          </w:tcPr>
          <w:p w14:paraId="2D6B6F53" w14:textId="77777777" w:rsidR="00E56509" w:rsidRPr="00CA49FD" w:rsidRDefault="00E56509" w:rsidP="00B22582">
            <w:pPr>
              <w:rPr>
                <w:sz w:val="22"/>
                <w:szCs w:val="22"/>
              </w:rPr>
            </w:pPr>
            <w:r w:rsidRPr="00CA49FD">
              <w:rPr>
                <w:sz w:val="22"/>
                <w:szCs w:val="22"/>
              </w:rPr>
              <w:t>Training Included</w:t>
            </w:r>
          </w:p>
        </w:tc>
        <w:tc>
          <w:tcPr>
            <w:tcW w:w="0" w:type="auto"/>
            <w:hideMark/>
          </w:tcPr>
          <w:p w14:paraId="0D9A913B" w14:textId="77777777" w:rsidR="00E56509" w:rsidRPr="00CA49FD" w:rsidRDefault="00E56509" w:rsidP="00B22582">
            <w:pPr>
              <w:rPr>
                <w:sz w:val="22"/>
                <w:szCs w:val="22"/>
              </w:rPr>
            </w:pPr>
            <w:r w:rsidRPr="00CA49FD">
              <w:rPr>
                <w:sz w:val="22"/>
                <w:szCs w:val="22"/>
              </w:rPr>
              <w:t>Required</w:t>
            </w:r>
          </w:p>
        </w:tc>
        <w:tc>
          <w:tcPr>
            <w:tcW w:w="0" w:type="auto"/>
            <w:hideMark/>
          </w:tcPr>
          <w:p w14:paraId="7DC2423F" w14:textId="77777777" w:rsidR="00E56509" w:rsidRPr="00CA49FD" w:rsidRDefault="00E56509" w:rsidP="00B22582">
            <w:pPr>
              <w:rPr>
                <w:sz w:val="22"/>
                <w:szCs w:val="22"/>
              </w:rPr>
            </w:pPr>
          </w:p>
        </w:tc>
        <w:tc>
          <w:tcPr>
            <w:tcW w:w="0" w:type="auto"/>
            <w:hideMark/>
          </w:tcPr>
          <w:p w14:paraId="20746579" w14:textId="77777777" w:rsidR="00E56509" w:rsidRPr="00CA49FD" w:rsidRDefault="00E56509" w:rsidP="00B22582">
            <w:pPr>
              <w:rPr>
                <w:sz w:val="22"/>
                <w:szCs w:val="22"/>
              </w:rPr>
            </w:pPr>
          </w:p>
        </w:tc>
      </w:tr>
      <w:tr w:rsidR="00E56509" w:rsidRPr="00CA49FD" w14:paraId="5612E1E8" w14:textId="77777777" w:rsidTr="00B22582">
        <w:tc>
          <w:tcPr>
            <w:tcW w:w="0" w:type="auto"/>
            <w:hideMark/>
          </w:tcPr>
          <w:p w14:paraId="4ED49722" w14:textId="77777777" w:rsidR="00E56509" w:rsidRPr="00CA49FD" w:rsidRDefault="00E56509" w:rsidP="00B22582">
            <w:pPr>
              <w:rPr>
                <w:sz w:val="22"/>
                <w:szCs w:val="22"/>
              </w:rPr>
            </w:pPr>
            <w:r w:rsidRPr="00CA49FD">
              <w:rPr>
                <w:sz w:val="22"/>
                <w:szCs w:val="22"/>
              </w:rPr>
              <w:t>O&amp;M Manuals Submitted</w:t>
            </w:r>
          </w:p>
        </w:tc>
        <w:tc>
          <w:tcPr>
            <w:tcW w:w="0" w:type="auto"/>
            <w:hideMark/>
          </w:tcPr>
          <w:p w14:paraId="4CB6CBD7" w14:textId="77777777" w:rsidR="00E56509" w:rsidRPr="00CA49FD" w:rsidRDefault="00E56509" w:rsidP="00B22582">
            <w:pPr>
              <w:rPr>
                <w:sz w:val="22"/>
                <w:szCs w:val="22"/>
              </w:rPr>
            </w:pPr>
            <w:r w:rsidRPr="00CA49FD">
              <w:rPr>
                <w:sz w:val="22"/>
                <w:szCs w:val="22"/>
              </w:rPr>
              <w:t>Required</w:t>
            </w:r>
          </w:p>
        </w:tc>
        <w:tc>
          <w:tcPr>
            <w:tcW w:w="0" w:type="auto"/>
            <w:hideMark/>
          </w:tcPr>
          <w:p w14:paraId="1BB6E4CE" w14:textId="77777777" w:rsidR="00E56509" w:rsidRPr="00CA49FD" w:rsidRDefault="00E56509" w:rsidP="00B22582">
            <w:pPr>
              <w:rPr>
                <w:sz w:val="22"/>
                <w:szCs w:val="22"/>
              </w:rPr>
            </w:pPr>
          </w:p>
        </w:tc>
        <w:tc>
          <w:tcPr>
            <w:tcW w:w="0" w:type="auto"/>
            <w:hideMark/>
          </w:tcPr>
          <w:p w14:paraId="52746350" w14:textId="77777777" w:rsidR="00E56509" w:rsidRPr="00CA49FD" w:rsidRDefault="00E56509" w:rsidP="00B22582">
            <w:pPr>
              <w:rPr>
                <w:sz w:val="22"/>
                <w:szCs w:val="22"/>
              </w:rPr>
            </w:pPr>
          </w:p>
        </w:tc>
      </w:tr>
      <w:tr w:rsidR="00E56509" w:rsidRPr="00CA49FD" w14:paraId="78A6DFBF" w14:textId="77777777" w:rsidTr="00B22582">
        <w:tc>
          <w:tcPr>
            <w:tcW w:w="0" w:type="auto"/>
            <w:hideMark/>
          </w:tcPr>
          <w:p w14:paraId="2D716610" w14:textId="77777777" w:rsidR="00E56509" w:rsidRPr="00CA49FD" w:rsidRDefault="00E56509" w:rsidP="00B22582">
            <w:pPr>
              <w:rPr>
                <w:sz w:val="22"/>
                <w:szCs w:val="22"/>
              </w:rPr>
            </w:pPr>
            <w:r w:rsidRPr="00CA49FD">
              <w:rPr>
                <w:sz w:val="22"/>
                <w:szCs w:val="22"/>
              </w:rPr>
              <w:t>Warranty Documentation Submitted</w:t>
            </w:r>
          </w:p>
        </w:tc>
        <w:tc>
          <w:tcPr>
            <w:tcW w:w="0" w:type="auto"/>
            <w:hideMark/>
          </w:tcPr>
          <w:p w14:paraId="7265330D" w14:textId="77777777" w:rsidR="00E56509" w:rsidRPr="00CA49FD" w:rsidRDefault="00E56509" w:rsidP="00B22582">
            <w:pPr>
              <w:rPr>
                <w:sz w:val="22"/>
                <w:szCs w:val="22"/>
              </w:rPr>
            </w:pPr>
            <w:r w:rsidRPr="00CA49FD">
              <w:rPr>
                <w:sz w:val="22"/>
                <w:szCs w:val="22"/>
              </w:rPr>
              <w:t>Required</w:t>
            </w:r>
          </w:p>
        </w:tc>
        <w:tc>
          <w:tcPr>
            <w:tcW w:w="0" w:type="auto"/>
            <w:hideMark/>
          </w:tcPr>
          <w:p w14:paraId="2F645F40" w14:textId="77777777" w:rsidR="00E56509" w:rsidRPr="00CA49FD" w:rsidRDefault="00E56509" w:rsidP="00B22582">
            <w:pPr>
              <w:rPr>
                <w:sz w:val="22"/>
                <w:szCs w:val="22"/>
              </w:rPr>
            </w:pPr>
          </w:p>
        </w:tc>
        <w:tc>
          <w:tcPr>
            <w:tcW w:w="0" w:type="auto"/>
            <w:hideMark/>
          </w:tcPr>
          <w:p w14:paraId="38A6F8E3" w14:textId="77777777" w:rsidR="00E56509" w:rsidRPr="00CA49FD" w:rsidRDefault="00E56509" w:rsidP="00B22582">
            <w:pPr>
              <w:rPr>
                <w:sz w:val="22"/>
                <w:szCs w:val="22"/>
              </w:rPr>
            </w:pPr>
          </w:p>
        </w:tc>
      </w:tr>
    </w:tbl>
    <w:p w14:paraId="34E2A6F0" w14:textId="77777777" w:rsidR="00E56509" w:rsidRPr="00CA49FD" w:rsidRDefault="00E56509" w:rsidP="00E56509">
      <w:pPr>
        <w:spacing w:after="120" w:line="276" w:lineRule="auto"/>
        <w:mirrorIndents/>
        <w:rPr>
          <w:rFonts w:cs="Arial"/>
          <w:b/>
          <w:bCs/>
          <w:sz w:val="22"/>
          <w:szCs w:val="22"/>
        </w:rPr>
      </w:pPr>
      <w:r w:rsidRPr="00CA49FD">
        <w:rPr>
          <w:rFonts w:cs="Arial"/>
          <w:b/>
          <w:bCs/>
          <w:sz w:val="22"/>
          <w:szCs w:val="22"/>
        </w:rPr>
        <w:t>Manufacturer Information</w:t>
      </w:r>
    </w:p>
    <w:tbl>
      <w:tblPr>
        <w:tblStyle w:val="TableGridLight"/>
        <w:tblW w:w="0" w:type="auto"/>
        <w:tblLook w:val="04A0" w:firstRow="1" w:lastRow="0" w:firstColumn="1" w:lastColumn="0" w:noHBand="0" w:noVBand="1"/>
      </w:tblPr>
      <w:tblGrid>
        <w:gridCol w:w="3595"/>
        <w:gridCol w:w="1800"/>
      </w:tblGrid>
      <w:tr w:rsidR="00E56509" w:rsidRPr="00CA49FD" w14:paraId="31A5F634" w14:textId="77777777" w:rsidTr="00B22582">
        <w:tc>
          <w:tcPr>
            <w:tcW w:w="3595" w:type="dxa"/>
            <w:hideMark/>
          </w:tcPr>
          <w:p w14:paraId="762B0519" w14:textId="77777777" w:rsidR="00E56509" w:rsidRPr="00CA49FD" w:rsidRDefault="00E56509" w:rsidP="00B22582">
            <w:r w:rsidRPr="00CA49FD">
              <w:t>Item</w:t>
            </w:r>
          </w:p>
        </w:tc>
        <w:tc>
          <w:tcPr>
            <w:tcW w:w="1800" w:type="dxa"/>
            <w:hideMark/>
          </w:tcPr>
          <w:p w14:paraId="6B6F8DF6" w14:textId="77777777" w:rsidR="00E56509" w:rsidRPr="00CA49FD" w:rsidRDefault="00E56509" w:rsidP="00B22582">
            <w:r w:rsidRPr="00CA49FD">
              <w:t>Offered</w:t>
            </w:r>
          </w:p>
        </w:tc>
      </w:tr>
      <w:tr w:rsidR="00E56509" w:rsidRPr="00CA49FD" w14:paraId="5FE2CEBF" w14:textId="77777777" w:rsidTr="00B22582">
        <w:tc>
          <w:tcPr>
            <w:tcW w:w="3595" w:type="dxa"/>
            <w:hideMark/>
          </w:tcPr>
          <w:p w14:paraId="46E2E8A8" w14:textId="77777777" w:rsidR="00E56509" w:rsidRPr="00CA49FD" w:rsidRDefault="00E56509" w:rsidP="00B22582">
            <w:r w:rsidRPr="00CA49FD">
              <w:t>Generator Manufacturer</w:t>
            </w:r>
          </w:p>
        </w:tc>
        <w:tc>
          <w:tcPr>
            <w:tcW w:w="1800" w:type="dxa"/>
            <w:hideMark/>
          </w:tcPr>
          <w:p w14:paraId="0A043E9D" w14:textId="77777777" w:rsidR="00E56509" w:rsidRPr="00CA49FD" w:rsidRDefault="00E56509" w:rsidP="00B22582"/>
        </w:tc>
      </w:tr>
      <w:tr w:rsidR="00E56509" w:rsidRPr="00CA49FD" w14:paraId="1E9DDCB0" w14:textId="77777777" w:rsidTr="00B22582">
        <w:tc>
          <w:tcPr>
            <w:tcW w:w="3595" w:type="dxa"/>
            <w:hideMark/>
          </w:tcPr>
          <w:p w14:paraId="1B225AB1" w14:textId="77777777" w:rsidR="00E56509" w:rsidRPr="00CA49FD" w:rsidRDefault="00E56509" w:rsidP="00B22582">
            <w:r w:rsidRPr="00CA49FD">
              <w:t>Generator Model</w:t>
            </w:r>
          </w:p>
        </w:tc>
        <w:tc>
          <w:tcPr>
            <w:tcW w:w="1800" w:type="dxa"/>
            <w:hideMark/>
          </w:tcPr>
          <w:p w14:paraId="0FFE01F5" w14:textId="77777777" w:rsidR="00E56509" w:rsidRPr="00CA49FD" w:rsidRDefault="00E56509" w:rsidP="00B22582"/>
        </w:tc>
      </w:tr>
      <w:tr w:rsidR="00E56509" w:rsidRPr="00CA49FD" w14:paraId="06D7E264" w14:textId="77777777" w:rsidTr="00B22582">
        <w:tc>
          <w:tcPr>
            <w:tcW w:w="3595" w:type="dxa"/>
            <w:hideMark/>
          </w:tcPr>
          <w:p w14:paraId="292806C2" w14:textId="77777777" w:rsidR="00E56509" w:rsidRPr="00CA49FD" w:rsidRDefault="00E56509" w:rsidP="00B22582">
            <w:r w:rsidRPr="00CA49FD">
              <w:t>Engine Manufacturer</w:t>
            </w:r>
          </w:p>
        </w:tc>
        <w:tc>
          <w:tcPr>
            <w:tcW w:w="1800" w:type="dxa"/>
            <w:hideMark/>
          </w:tcPr>
          <w:p w14:paraId="7F980A81" w14:textId="77777777" w:rsidR="00E56509" w:rsidRPr="00CA49FD" w:rsidRDefault="00E56509" w:rsidP="00B22582"/>
        </w:tc>
      </w:tr>
      <w:tr w:rsidR="00E56509" w:rsidRPr="00CA49FD" w14:paraId="006D48DD" w14:textId="77777777" w:rsidTr="00B22582">
        <w:tc>
          <w:tcPr>
            <w:tcW w:w="3595" w:type="dxa"/>
            <w:hideMark/>
          </w:tcPr>
          <w:p w14:paraId="2314BC9E" w14:textId="77777777" w:rsidR="00E56509" w:rsidRPr="00CA49FD" w:rsidRDefault="00E56509" w:rsidP="00B22582">
            <w:r w:rsidRPr="00CA49FD">
              <w:t>Engine Model</w:t>
            </w:r>
          </w:p>
        </w:tc>
        <w:tc>
          <w:tcPr>
            <w:tcW w:w="1800" w:type="dxa"/>
            <w:hideMark/>
          </w:tcPr>
          <w:p w14:paraId="6D94CC44" w14:textId="77777777" w:rsidR="00E56509" w:rsidRPr="00CA49FD" w:rsidRDefault="00E56509" w:rsidP="00B22582"/>
        </w:tc>
      </w:tr>
      <w:tr w:rsidR="00E56509" w:rsidRPr="00CA49FD" w14:paraId="3BCA869D" w14:textId="77777777" w:rsidTr="00B22582">
        <w:tc>
          <w:tcPr>
            <w:tcW w:w="3595" w:type="dxa"/>
            <w:hideMark/>
          </w:tcPr>
          <w:p w14:paraId="7B90F902" w14:textId="77777777" w:rsidR="00E56509" w:rsidRPr="00CA49FD" w:rsidRDefault="00E56509" w:rsidP="00B22582">
            <w:r w:rsidRPr="00CA49FD">
              <w:t>Alternator Manufacturer</w:t>
            </w:r>
          </w:p>
        </w:tc>
        <w:tc>
          <w:tcPr>
            <w:tcW w:w="1800" w:type="dxa"/>
            <w:hideMark/>
          </w:tcPr>
          <w:p w14:paraId="03ADC0CF" w14:textId="77777777" w:rsidR="00E56509" w:rsidRPr="00CA49FD" w:rsidRDefault="00E56509" w:rsidP="00B22582"/>
        </w:tc>
      </w:tr>
      <w:tr w:rsidR="00E56509" w:rsidRPr="00CA49FD" w14:paraId="277204B2" w14:textId="77777777" w:rsidTr="00B22582">
        <w:tc>
          <w:tcPr>
            <w:tcW w:w="3595" w:type="dxa"/>
            <w:hideMark/>
          </w:tcPr>
          <w:p w14:paraId="639AFE77" w14:textId="77777777" w:rsidR="00E56509" w:rsidRPr="00CA49FD" w:rsidRDefault="00E56509" w:rsidP="00B22582">
            <w:r w:rsidRPr="00CA49FD">
              <w:t>Alternator Model</w:t>
            </w:r>
          </w:p>
        </w:tc>
        <w:tc>
          <w:tcPr>
            <w:tcW w:w="1800" w:type="dxa"/>
            <w:hideMark/>
          </w:tcPr>
          <w:p w14:paraId="4C20F55E" w14:textId="77777777" w:rsidR="00E56509" w:rsidRPr="00CA49FD" w:rsidRDefault="00E56509" w:rsidP="00B22582"/>
        </w:tc>
      </w:tr>
      <w:tr w:rsidR="00E56509" w:rsidRPr="00CA49FD" w14:paraId="7F99FDDE" w14:textId="77777777" w:rsidTr="00B22582">
        <w:tc>
          <w:tcPr>
            <w:tcW w:w="3595" w:type="dxa"/>
            <w:hideMark/>
          </w:tcPr>
          <w:p w14:paraId="5C2AE991" w14:textId="77777777" w:rsidR="00E56509" w:rsidRPr="00CA49FD" w:rsidRDefault="00E56509" w:rsidP="00B22582">
            <w:r w:rsidRPr="00CA49FD">
              <w:t>Standby Rating (kVA)</w:t>
            </w:r>
          </w:p>
        </w:tc>
        <w:tc>
          <w:tcPr>
            <w:tcW w:w="1800" w:type="dxa"/>
            <w:hideMark/>
          </w:tcPr>
          <w:p w14:paraId="754F55C3" w14:textId="77777777" w:rsidR="00E56509" w:rsidRPr="00CA49FD" w:rsidRDefault="00E56509" w:rsidP="00B22582"/>
        </w:tc>
      </w:tr>
      <w:tr w:rsidR="00E56509" w:rsidRPr="00CA49FD" w14:paraId="49CCD356" w14:textId="77777777" w:rsidTr="00B22582">
        <w:tc>
          <w:tcPr>
            <w:tcW w:w="3595" w:type="dxa"/>
            <w:hideMark/>
          </w:tcPr>
          <w:p w14:paraId="51AD1A5E" w14:textId="77777777" w:rsidR="00E56509" w:rsidRPr="00CA49FD" w:rsidRDefault="00E56509" w:rsidP="00B22582">
            <w:r w:rsidRPr="00CA49FD">
              <w:t>Prime Rating (kVA)</w:t>
            </w:r>
          </w:p>
        </w:tc>
        <w:tc>
          <w:tcPr>
            <w:tcW w:w="1800" w:type="dxa"/>
            <w:hideMark/>
          </w:tcPr>
          <w:p w14:paraId="78D97790" w14:textId="77777777" w:rsidR="00E56509" w:rsidRPr="00CA49FD" w:rsidRDefault="00E56509" w:rsidP="00B22582"/>
        </w:tc>
      </w:tr>
      <w:tr w:rsidR="00E56509" w:rsidRPr="00CA49FD" w14:paraId="07D9374E" w14:textId="77777777" w:rsidTr="00B22582">
        <w:tc>
          <w:tcPr>
            <w:tcW w:w="3595" w:type="dxa"/>
            <w:hideMark/>
          </w:tcPr>
          <w:p w14:paraId="51D4662E" w14:textId="77777777" w:rsidR="00E56509" w:rsidRPr="00CA49FD" w:rsidRDefault="00E56509" w:rsidP="00B22582">
            <w:r w:rsidRPr="00CA49FD">
              <w:t>Fuel Tank Capacity (L)</w:t>
            </w:r>
          </w:p>
        </w:tc>
        <w:tc>
          <w:tcPr>
            <w:tcW w:w="1800" w:type="dxa"/>
            <w:hideMark/>
          </w:tcPr>
          <w:p w14:paraId="5C60C7AE" w14:textId="77777777" w:rsidR="00E56509" w:rsidRPr="00CA49FD" w:rsidRDefault="00E56509" w:rsidP="00B22582"/>
        </w:tc>
      </w:tr>
      <w:tr w:rsidR="00E56509" w:rsidRPr="00CA49FD" w14:paraId="5EF159D3" w14:textId="77777777" w:rsidTr="00B22582">
        <w:tc>
          <w:tcPr>
            <w:tcW w:w="3595" w:type="dxa"/>
            <w:hideMark/>
          </w:tcPr>
          <w:p w14:paraId="332B5DB0" w14:textId="77777777" w:rsidR="00E56509" w:rsidRPr="00CA49FD" w:rsidRDefault="00E56509" w:rsidP="00B22582">
            <w:r w:rsidRPr="00CA49FD">
              <w:t>Noise Level (dBA)</w:t>
            </w:r>
          </w:p>
        </w:tc>
        <w:tc>
          <w:tcPr>
            <w:tcW w:w="1800" w:type="dxa"/>
            <w:hideMark/>
          </w:tcPr>
          <w:p w14:paraId="21B6052D" w14:textId="77777777" w:rsidR="00E56509" w:rsidRPr="00CA49FD" w:rsidRDefault="00E56509" w:rsidP="00B22582"/>
        </w:tc>
      </w:tr>
      <w:tr w:rsidR="00E56509" w:rsidRPr="00CA49FD" w14:paraId="19858FF9" w14:textId="77777777" w:rsidTr="00B22582">
        <w:tc>
          <w:tcPr>
            <w:tcW w:w="3595" w:type="dxa"/>
            <w:hideMark/>
          </w:tcPr>
          <w:p w14:paraId="6C0FE29E" w14:textId="77777777" w:rsidR="00E56509" w:rsidRPr="00CA49FD" w:rsidRDefault="00E56509" w:rsidP="00B22582">
            <w:r w:rsidRPr="00CA49FD">
              <w:t>Warranty Period</w:t>
            </w:r>
          </w:p>
        </w:tc>
        <w:tc>
          <w:tcPr>
            <w:tcW w:w="1800" w:type="dxa"/>
            <w:hideMark/>
          </w:tcPr>
          <w:p w14:paraId="3875C7FA" w14:textId="77777777" w:rsidR="00E56509" w:rsidRPr="00CA49FD" w:rsidRDefault="00E56509" w:rsidP="00B22582"/>
        </w:tc>
      </w:tr>
    </w:tbl>
    <w:p w14:paraId="5DBA2EA6" w14:textId="1FCB018D" w:rsidR="00BA0779" w:rsidRPr="00AB5D41" w:rsidRDefault="00BA0779" w:rsidP="00D53E47">
      <w:pPr>
        <w:pStyle w:val="ListParagraph"/>
        <w:numPr>
          <w:ilvl w:val="0"/>
          <w:numId w:val="216"/>
        </w:numPr>
        <w:rPr>
          <w:rFonts w:cs="Arial"/>
          <w:b/>
          <w:bCs/>
          <w:sz w:val="22"/>
          <w:szCs w:val="22"/>
        </w:rPr>
      </w:pPr>
      <w:r w:rsidRPr="00AB5D41">
        <w:rPr>
          <w:rFonts w:cs="Arial"/>
          <w:b/>
          <w:bCs/>
          <w:sz w:val="22"/>
          <w:szCs w:val="22"/>
        </w:rPr>
        <w:t>AUTOMATIC TRANSFER SWITCH (ATS)</w:t>
      </w:r>
    </w:p>
    <w:tbl>
      <w:tblPr>
        <w:tblStyle w:val="TableGridLight"/>
        <w:tblW w:w="5000" w:type="pct"/>
        <w:tblLayout w:type="fixed"/>
        <w:tblLook w:val="04A0" w:firstRow="1" w:lastRow="0" w:firstColumn="1" w:lastColumn="0" w:noHBand="0" w:noVBand="1"/>
      </w:tblPr>
      <w:tblGrid>
        <w:gridCol w:w="805"/>
        <w:gridCol w:w="4039"/>
        <w:gridCol w:w="2047"/>
        <w:gridCol w:w="1554"/>
        <w:gridCol w:w="1291"/>
      </w:tblGrid>
      <w:tr w:rsidR="00BA0779" w:rsidRPr="00B16342" w14:paraId="13BCF44A" w14:textId="77777777" w:rsidTr="00EC19CF">
        <w:tc>
          <w:tcPr>
            <w:tcW w:w="413" w:type="pct"/>
            <w:hideMark/>
          </w:tcPr>
          <w:p w14:paraId="4A9C740A" w14:textId="2ADF2FBE" w:rsidR="00BA0779" w:rsidRPr="00B16342" w:rsidRDefault="00BA0779" w:rsidP="00EC19CF">
            <w:r w:rsidRPr="00B16342">
              <w:t>No.</w:t>
            </w:r>
          </w:p>
        </w:tc>
        <w:tc>
          <w:tcPr>
            <w:tcW w:w="2074" w:type="pct"/>
            <w:hideMark/>
          </w:tcPr>
          <w:p w14:paraId="6F1C8663" w14:textId="77777777" w:rsidR="00BA0779" w:rsidRPr="00B16342" w:rsidRDefault="00BA0779" w:rsidP="00EC19CF">
            <w:r w:rsidRPr="00B16342">
              <w:t>Requirement</w:t>
            </w:r>
          </w:p>
        </w:tc>
        <w:tc>
          <w:tcPr>
            <w:tcW w:w="1051" w:type="pct"/>
            <w:hideMark/>
          </w:tcPr>
          <w:p w14:paraId="345C6D3D" w14:textId="4F3763C4" w:rsidR="00BA0779" w:rsidRPr="00B16342" w:rsidRDefault="00BA0779" w:rsidP="00EC19CF">
            <w:r w:rsidRPr="00B16342">
              <w:t xml:space="preserve">Offered </w:t>
            </w:r>
          </w:p>
        </w:tc>
        <w:tc>
          <w:tcPr>
            <w:tcW w:w="798" w:type="pct"/>
            <w:hideMark/>
          </w:tcPr>
          <w:p w14:paraId="58D79EF1" w14:textId="77777777" w:rsidR="00BA0779" w:rsidRPr="00B16342" w:rsidRDefault="00BA0779" w:rsidP="00EC19CF">
            <w:r w:rsidRPr="00B16342">
              <w:t>Compliance</w:t>
            </w:r>
          </w:p>
        </w:tc>
        <w:tc>
          <w:tcPr>
            <w:tcW w:w="663" w:type="pct"/>
            <w:hideMark/>
          </w:tcPr>
          <w:p w14:paraId="62F95EF6" w14:textId="77777777" w:rsidR="00BA0779" w:rsidRPr="00B16342" w:rsidRDefault="00BA0779" w:rsidP="00EC19CF">
            <w:r w:rsidRPr="00B16342">
              <w:t>Evidence</w:t>
            </w:r>
          </w:p>
        </w:tc>
      </w:tr>
      <w:tr w:rsidR="00BA0779" w:rsidRPr="00B16342" w14:paraId="4A7FE225" w14:textId="77777777" w:rsidTr="00EC19CF">
        <w:tc>
          <w:tcPr>
            <w:tcW w:w="413" w:type="pct"/>
          </w:tcPr>
          <w:p w14:paraId="52F46418" w14:textId="38366C14" w:rsidR="00BA0779" w:rsidRPr="00B16342" w:rsidRDefault="00BA0779" w:rsidP="00EC19CF"/>
        </w:tc>
        <w:tc>
          <w:tcPr>
            <w:tcW w:w="2074" w:type="pct"/>
            <w:hideMark/>
          </w:tcPr>
          <w:p w14:paraId="04B0C2D1" w14:textId="77777777" w:rsidR="00BA0779" w:rsidRPr="00B16342" w:rsidRDefault="00BA0779" w:rsidP="00EC19CF">
            <w:r w:rsidRPr="00B16342">
              <w:t>Standard IEC 60947-6-1</w:t>
            </w:r>
          </w:p>
        </w:tc>
        <w:tc>
          <w:tcPr>
            <w:tcW w:w="1051" w:type="pct"/>
            <w:hideMark/>
          </w:tcPr>
          <w:p w14:paraId="0C2E7417" w14:textId="77777777" w:rsidR="00BA0779" w:rsidRPr="00B16342" w:rsidRDefault="00BA0779" w:rsidP="00EC19CF"/>
        </w:tc>
        <w:tc>
          <w:tcPr>
            <w:tcW w:w="798" w:type="pct"/>
            <w:hideMark/>
          </w:tcPr>
          <w:p w14:paraId="6D28579E" w14:textId="77777777" w:rsidR="00BA0779" w:rsidRPr="00B16342" w:rsidRDefault="00BA0779" w:rsidP="00EC19CF"/>
        </w:tc>
        <w:tc>
          <w:tcPr>
            <w:tcW w:w="663" w:type="pct"/>
            <w:hideMark/>
          </w:tcPr>
          <w:p w14:paraId="3FB62A41" w14:textId="77777777" w:rsidR="00BA0779" w:rsidRPr="00B16342" w:rsidRDefault="00BA0779" w:rsidP="00EC19CF"/>
        </w:tc>
      </w:tr>
      <w:tr w:rsidR="00BA0779" w:rsidRPr="00B16342" w14:paraId="01A8967F" w14:textId="77777777" w:rsidTr="00EC19CF">
        <w:tc>
          <w:tcPr>
            <w:tcW w:w="413" w:type="pct"/>
          </w:tcPr>
          <w:p w14:paraId="271379D0" w14:textId="1ADD170E" w:rsidR="00BA0779" w:rsidRPr="00B16342" w:rsidRDefault="00BA0779" w:rsidP="00EC19CF"/>
        </w:tc>
        <w:tc>
          <w:tcPr>
            <w:tcW w:w="2074" w:type="pct"/>
            <w:hideMark/>
          </w:tcPr>
          <w:p w14:paraId="3134E845" w14:textId="77777777" w:rsidR="00BA0779" w:rsidRPr="00B16342" w:rsidRDefault="00BA0779" w:rsidP="00EC19CF">
            <w:r w:rsidRPr="00B16342">
              <w:t>Configuration4 Pole (3P+N)</w:t>
            </w:r>
          </w:p>
        </w:tc>
        <w:tc>
          <w:tcPr>
            <w:tcW w:w="1051" w:type="pct"/>
            <w:hideMark/>
          </w:tcPr>
          <w:p w14:paraId="55BF7263" w14:textId="77777777" w:rsidR="00BA0779" w:rsidRPr="00B16342" w:rsidRDefault="00BA0779" w:rsidP="00EC19CF"/>
        </w:tc>
        <w:tc>
          <w:tcPr>
            <w:tcW w:w="798" w:type="pct"/>
            <w:hideMark/>
          </w:tcPr>
          <w:p w14:paraId="2C941935" w14:textId="77777777" w:rsidR="00BA0779" w:rsidRPr="00B16342" w:rsidRDefault="00BA0779" w:rsidP="00EC19CF"/>
        </w:tc>
        <w:tc>
          <w:tcPr>
            <w:tcW w:w="663" w:type="pct"/>
            <w:hideMark/>
          </w:tcPr>
          <w:p w14:paraId="4897C68B" w14:textId="77777777" w:rsidR="00BA0779" w:rsidRPr="00B16342" w:rsidRDefault="00BA0779" w:rsidP="00EC19CF"/>
        </w:tc>
      </w:tr>
      <w:tr w:rsidR="00BA0779" w:rsidRPr="00B16342" w14:paraId="0D4D4F5D" w14:textId="77777777" w:rsidTr="00EC19CF">
        <w:tc>
          <w:tcPr>
            <w:tcW w:w="413" w:type="pct"/>
          </w:tcPr>
          <w:p w14:paraId="3BA22B01" w14:textId="2ECA3B1F" w:rsidR="00BA0779" w:rsidRPr="00B16342" w:rsidRDefault="00BA0779" w:rsidP="00EC19CF"/>
        </w:tc>
        <w:tc>
          <w:tcPr>
            <w:tcW w:w="2074" w:type="pct"/>
            <w:hideMark/>
          </w:tcPr>
          <w:p w14:paraId="575886ED" w14:textId="77777777" w:rsidR="00BA0779" w:rsidRPr="00B16342" w:rsidRDefault="00BA0779" w:rsidP="00EC19CF">
            <w:r w:rsidRPr="00B16342">
              <w:t>Voltage 400/230V</w:t>
            </w:r>
          </w:p>
        </w:tc>
        <w:tc>
          <w:tcPr>
            <w:tcW w:w="1051" w:type="pct"/>
            <w:hideMark/>
          </w:tcPr>
          <w:p w14:paraId="7A3D14ED" w14:textId="77777777" w:rsidR="00BA0779" w:rsidRPr="00B16342" w:rsidRDefault="00BA0779" w:rsidP="00EC19CF"/>
        </w:tc>
        <w:tc>
          <w:tcPr>
            <w:tcW w:w="798" w:type="pct"/>
            <w:hideMark/>
          </w:tcPr>
          <w:p w14:paraId="1458B858" w14:textId="77777777" w:rsidR="00BA0779" w:rsidRPr="00B16342" w:rsidRDefault="00BA0779" w:rsidP="00EC19CF"/>
        </w:tc>
        <w:tc>
          <w:tcPr>
            <w:tcW w:w="663" w:type="pct"/>
            <w:hideMark/>
          </w:tcPr>
          <w:p w14:paraId="2AA4BF58" w14:textId="77777777" w:rsidR="00BA0779" w:rsidRPr="00B16342" w:rsidRDefault="00BA0779" w:rsidP="00EC19CF"/>
        </w:tc>
      </w:tr>
      <w:tr w:rsidR="00BA0779" w:rsidRPr="00B16342" w14:paraId="697ADBC2" w14:textId="77777777" w:rsidTr="00EC19CF">
        <w:tc>
          <w:tcPr>
            <w:tcW w:w="413" w:type="pct"/>
          </w:tcPr>
          <w:p w14:paraId="69EA65B2" w14:textId="1F4ACF3C" w:rsidR="00BA0779" w:rsidRPr="00B16342" w:rsidRDefault="00BA0779" w:rsidP="00EC19CF"/>
        </w:tc>
        <w:tc>
          <w:tcPr>
            <w:tcW w:w="2074" w:type="pct"/>
            <w:hideMark/>
          </w:tcPr>
          <w:p w14:paraId="604C3F5E" w14:textId="77777777" w:rsidR="00BA0779" w:rsidRPr="00B16342" w:rsidRDefault="00BA0779" w:rsidP="00EC19CF">
            <w:r w:rsidRPr="00B16342">
              <w:t>Frequency 50 Hz</w:t>
            </w:r>
          </w:p>
        </w:tc>
        <w:tc>
          <w:tcPr>
            <w:tcW w:w="1051" w:type="pct"/>
            <w:hideMark/>
          </w:tcPr>
          <w:p w14:paraId="6827F3F4" w14:textId="77777777" w:rsidR="00BA0779" w:rsidRPr="00B16342" w:rsidRDefault="00BA0779" w:rsidP="00EC19CF"/>
        </w:tc>
        <w:tc>
          <w:tcPr>
            <w:tcW w:w="798" w:type="pct"/>
            <w:hideMark/>
          </w:tcPr>
          <w:p w14:paraId="5FC6CCAD" w14:textId="77777777" w:rsidR="00BA0779" w:rsidRPr="00B16342" w:rsidRDefault="00BA0779" w:rsidP="00EC19CF"/>
        </w:tc>
        <w:tc>
          <w:tcPr>
            <w:tcW w:w="663" w:type="pct"/>
            <w:hideMark/>
          </w:tcPr>
          <w:p w14:paraId="68A6FE68" w14:textId="77777777" w:rsidR="00BA0779" w:rsidRPr="00B16342" w:rsidRDefault="00BA0779" w:rsidP="00EC19CF"/>
        </w:tc>
      </w:tr>
      <w:tr w:rsidR="00BA0779" w:rsidRPr="00B16342" w14:paraId="743D0364" w14:textId="77777777" w:rsidTr="00EC19CF">
        <w:tc>
          <w:tcPr>
            <w:tcW w:w="413" w:type="pct"/>
          </w:tcPr>
          <w:p w14:paraId="294D849C" w14:textId="13FCE267" w:rsidR="00BA0779" w:rsidRPr="00B16342" w:rsidRDefault="00BA0779" w:rsidP="00EC19CF"/>
        </w:tc>
        <w:tc>
          <w:tcPr>
            <w:tcW w:w="2074" w:type="pct"/>
            <w:hideMark/>
          </w:tcPr>
          <w:p w14:paraId="1DE51410" w14:textId="77777777" w:rsidR="00BA0779" w:rsidRPr="00B16342" w:rsidRDefault="00BA0779" w:rsidP="00EC19CF">
            <w:r w:rsidRPr="00B16342">
              <w:t>Current Rating ≥125% Load Current</w:t>
            </w:r>
          </w:p>
        </w:tc>
        <w:tc>
          <w:tcPr>
            <w:tcW w:w="1051" w:type="pct"/>
            <w:hideMark/>
          </w:tcPr>
          <w:p w14:paraId="783F76E9" w14:textId="77777777" w:rsidR="00BA0779" w:rsidRPr="00B16342" w:rsidRDefault="00BA0779" w:rsidP="00EC19CF"/>
        </w:tc>
        <w:tc>
          <w:tcPr>
            <w:tcW w:w="798" w:type="pct"/>
            <w:hideMark/>
          </w:tcPr>
          <w:p w14:paraId="35C1C553" w14:textId="77777777" w:rsidR="00BA0779" w:rsidRPr="00B16342" w:rsidRDefault="00BA0779" w:rsidP="00EC19CF"/>
        </w:tc>
        <w:tc>
          <w:tcPr>
            <w:tcW w:w="663" w:type="pct"/>
            <w:hideMark/>
          </w:tcPr>
          <w:p w14:paraId="65BBE495" w14:textId="77777777" w:rsidR="00BA0779" w:rsidRPr="00B16342" w:rsidRDefault="00BA0779" w:rsidP="00EC19CF"/>
        </w:tc>
      </w:tr>
      <w:tr w:rsidR="00BA0779" w:rsidRPr="00B16342" w14:paraId="6664D3EA" w14:textId="77777777" w:rsidTr="00EC19CF">
        <w:tc>
          <w:tcPr>
            <w:tcW w:w="413" w:type="pct"/>
          </w:tcPr>
          <w:p w14:paraId="63B7F64E" w14:textId="67864655" w:rsidR="00BA0779" w:rsidRPr="00B16342" w:rsidRDefault="00BA0779" w:rsidP="00EC19CF"/>
        </w:tc>
        <w:tc>
          <w:tcPr>
            <w:tcW w:w="2074" w:type="pct"/>
            <w:hideMark/>
          </w:tcPr>
          <w:p w14:paraId="23710C98" w14:textId="77777777" w:rsidR="00BA0779" w:rsidRPr="00B16342" w:rsidRDefault="00BA0779" w:rsidP="00EC19CF">
            <w:r w:rsidRPr="00B16342">
              <w:t>Fully Switched Neutral</w:t>
            </w:r>
          </w:p>
        </w:tc>
        <w:tc>
          <w:tcPr>
            <w:tcW w:w="1051" w:type="pct"/>
            <w:hideMark/>
          </w:tcPr>
          <w:p w14:paraId="42FCD92B" w14:textId="77777777" w:rsidR="00BA0779" w:rsidRPr="00B16342" w:rsidRDefault="00BA0779" w:rsidP="00EC19CF"/>
        </w:tc>
        <w:tc>
          <w:tcPr>
            <w:tcW w:w="798" w:type="pct"/>
            <w:hideMark/>
          </w:tcPr>
          <w:p w14:paraId="79241811" w14:textId="77777777" w:rsidR="00BA0779" w:rsidRPr="00B16342" w:rsidRDefault="00BA0779" w:rsidP="00EC19CF"/>
        </w:tc>
        <w:tc>
          <w:tcPr>
            <w:tcW w:w="663" w:type="pct"/>
            <w:hideMark/>
          </w:tcPr>
          <w:p w14:paraId="78BC2F05" w14:textId="77777777" w:rsidR="00BA0779" w:rsidRPr="00B16342" w:rsidRDefault="00BA0779" w:rsidP="00EC19CF"/>
        </w:tc>
      </w:tr>
      <w:tr w:rsidR="00BA0779" w:rsidRPr="00B16342" w14:paraId="4217F892" w14:textId="77777777" w:rsidTr="00EC19CF">
        <w:tc>
          <w:tcPr>
            <w:tcW w:w="413" w:type="pct"/>
          </w:tcPr>
          <w:p w14:paraId="4522B703" w14:textId="25451E92" w:rsidR="00BA0779" w:rsidRPr="00B16342" w:rsidRDefault="00BA0779" w:rsidP="00EC19CF"/>
        </w:tc>
        <w:tc>
          <w:tcPr>
            <w:tcW w:w="2074" w:type="pct"/>
            <w:hideMark/>
          </w:tcPr>
          <w:p w14:paraId="5FD3C35B" w14:textId="77777777" w:rsidR="00BA0779" w:rsidRPr="00B16342" w:rsidRDefault="00BA0779" w:rsidP="00EC19CF">
            <w:r w:rsidRPr="00B16342">
              <w:t>Mechanical Interlock</w:t>
            </w:r>
          </w:p>
        </w:tc>
        <w:tc>
          <w:tcPr>
            <w:tcW w:w="1051" w:type="pct"/>
            <w:hideMark/>
          </w:tcPr>
          <w:p w14:paraId="59FA6F05" w14:textId="77777777" w:rsidR="00BA0779" w:rsidRPr="00B16342" w:rsidRDefault="00BA0779" w:rsidP="00EC19CF"/>
        </w:tc>
        <w:tc>
          <w:tcPr>
            <w:tcW w:w="798" w:type="pct"/>
            <w:hideMark/>
          </w:tcPr>
          <w:p w14:paraId="77820168" w14:textId="77777777" w:rsidR="00BA0779" w:rsidRPr="00B16342" w:rsidRDefault="00BA0779" w:rsidP="00EC19CF"/>
        </w:tc>
        <w:tc>
          <w:tcPr>
            <w:tcW w:w="663" w:type="pct"/>
            <w:hideMark/>
          </w:tcPr>
          <w:p w14:paraId="517CF6E1" w14:textId="77777777" w:rsidR="00BA0779" w:rsidRPr="00B16342" w:rsidRDefault="00BA0779" w:rsidP="00EC19CF"/>
        </w:tc>
      </w:tr>
      <w:tr w:rsidR="00BA0779" w:rsidRPr="00B16342" w14:paraId="2C6FC063" w14:textId="77777777" w:rsidTr="00EC19CF">
        <w:tc>
          <w:tcPr>
            <w:tcW w:w="413" w:type="pct"/>
          </w:tcPr>
          <w:p w14:paraId="2CA7C2EB" w14:textId="67B28BE5" w:rsidR="00BA0779" w:rsidRPr="00B16342" w:rsidRDefault="00BA0779" w:rsidP="00EC19CF"/>
        </w:tc>
        <w:tc>
          <w:tcPr>
            <w:tcW w:w="2074" w:type="pct"/>
            <w:hideMark/>
          </w:tcPr>
          <w:p w14:paraId="3AED8EF5" w14:textId="77777777" w:rsidR="00BA0779" w:rsidRPr="00B16342" w:rsidRDefault="00BA0779" w:rsidP="00EC19CF">
            <w:r w:rsidRPr="00B16342">
              <w:t>Electrical Operation</w:t>
            </w:r>
          </w:p>
        </w:tc>
        <w:tc>
          <w:tcPr>
            <w:tcW w:w="1051" w:type="pct"/>
            <w:hideMark/>
          </w:tcPr>
          <w:p w14:paraId="469221D3" w14:textId="77777777" w:rsidR="00BA0779" w:rsidRPr="00B16342" w:rsidRDefault="00BA0779" w:rsidP="00EC19CF"/>
        </w:tc>
        <w:tc>
          <w:tcPr>
            <w:tcW w:w="798" w:type="pct"/>
            <w:hideMark/>
          </w:tcPr>
          <w:p w14:paraId="6F2866CE" w14:textId="77777777" w:rsidR="00BA0779" w:rsidRPr="00B16342" w:rsidRDefault="00BA0779" w:rsidP="00EC19CF"/>
        </w:tc>
        <w:tc>
          <w:tcPr>
            <w:tcW w:w="663" w:type="pct"/>
            <w:hideMark/>
          </w:tcPr>
          <w:p w14:paraId="7BFCCDCA" w14:textId="77777777" w:rsidR="00BA0779" w:rsidRPr="00B16342" w:rsidRDefault="00BA0779" w:rsidP="00EC19CF"/>
        </w:tc>
      </w:tr>
      <w:tr w:rsidR="00BA0779" w:rsidRPr="00B16342" w14:paraId="2BDCCB82" w14:textId="77777777" w:rsidTr="00EC19CF">
        <w:tc>
          <w:tcPr>
            <w:tcW w:w="413" w:type="pct"/>
          </w:tcPr>
          <w:p w14:paraId="56344F22" w14:textId="47ADCD9F" w:rsidR="00BA0779" w:rsidRPr="00B16342" w:rsidRDefault="00BA0779" w:rsidP="00EC19CF"/>
        </w:tc>
        <w:tc>
          <w:tcPr>
            <w:tcW w:w="2074" w:type="pct"/>
            <w:hideMark/>
          </w:tcPr>
          <w:p w14:paraId="2FCCBBE5" w14:textId="77777777" w:rsidR="00BA0779" w:rsidRPr="00B16342" w:rsidRDefault="00BA0779" w:rsidP="00EC19CF">
            <w:r w:rsidRPr="00B16342">
              <w:t>Manual Emergency Operation</w:t>
            </w:r>
          </w:p>
        </w:tc>
        <w:tc>
          <w:tcPr>
            <w:tcW w:w="1051" w:type="pct"/>
            <w:hideMark/>
          </w:tcPr>
          <w:p w14:paraId="5C511349" w14:textId="77777777" w:rsidR="00BA0779" w:rsidRPr="00B16342" w:rsidRDefault="00BA0779" w:rsidP="00EC19CF"/>
        </w:tc>
        <w:tc>
          <w:tcPr>
            <w:tcW w:w="798" w:type="pct"/>
            <w:hideMark/>
          </w:tcPr>
          <w:p w14:paraId="2D5DC238" w14:textId="77777777" w:rsidR="00BA0779" w:rsidRPr="00B16342" w:rsidRDefault="00BA0779" w:rsidP="00EC19CF"/>
        </w:tc>
        <w:tc>
          <w:tcPr>
            <w:tcW w:w="663" w:type="pct"/>
            <w:hideMark/>
          </w:tcPr>
          <w:p w14:paraId="00F0AB00" w14:textId="77777777" w:rsidR="00BA0779" w:rsidRPr="00B16342" w:rsidRDefault="00BA0779" w:rsidP="00EC19CF"/>
        </w:tc>
      </w:tr>
      <w:tr w:rsidR="00BA0779" w:rsidRPr="00B16342" w14:paraId="7209E2D5" w14:textId="77777777" w:rsidTr="00EC19CF">
        <w:tc>
          <w:tcPr>
            <w:tcW w:w="413" w:type="pct"/>
          </w:tcPr>
          <w:p w14:paraId="50781005" w14:textId="71B62925" w:rsidR="00BA0779" w:rsidRPr="00B16342" w:rsidRDefault="00BA0779" w:rsidP="00EC19CF"/>
        </w:tc>
        <w:tc>
          <w:tcPr>
            <w:tcW w:w="2074" w:type="pct"/>
            <w:hideMark/>
          </w:tcPr>
          <w:p w14:paraId="290B7456" w14:textId="77777777" w:rsidR="00BA0779" w:rsidRPr="00B16342" w:rsidRDefault="00BA0779" w:rsidP="00EC19CF">
            <w:r w:rsidRPr="00B16342">
              <w:t>Generator Auto Start Signal</w:t>
            </w:r>
          </w:p>
        </w:tc>
        <w:tc>
          <w:tcPr>
            <w:tcW w:w="1051" w:type="pct"/>
            <w:hideMark/>
          </w:tcPr>
          <w:p w14:paraId="377AC13D" w14:textId="77777777" w:rsidR="00BA0779" w:rsidRPr="00B16342" w:rsidRDefault="00BA0779" w:rsidP="00EC19CF"/>
        </w:tc>
        <w:tc>
          <w:tcPr>
            <w:tcW w:w="798" w:type="pct"/>
            <w:hideMark/>
          </w:tcPr>
          <w:p w14:paraId="7B540B43" w14:textId="77777777" w:rsidR="00BA0779" w:rsidRPr="00B16342" w:rsidRDefault="00BA0779" w:rsidP="00EC19CF"/>
        </w:tc>
        <w:tc>
          <w:tcPr>
            <w:tcW w:w="663" w:type="pct"/>
            <w:hideMark/>
          </w:tcPr>
          <w:p w14:paraId="6240FBD4" w14:textId="77777777" w:rsidR="00BA0779" w:rsidRPr="00B16342" w:rsidRDefault="00BA0779" w:rsidP="00EC19CF"/>
        </w:tc>
      </w:tr>
      <w:tr w:rsidR="00BA0779" w:rsidRPr="00B16342" w14:paraId="02037533" w14:textId="77777777" w:rsidTr="00EC19CF">
        <w:tc>
          <w:tcPr>
            <w:tcW w:w="413" w:type="pct"/>
          </w:tcPr>
          <w:p w14:paraId="004FF806" w14:textId="74556F38" w:rsidR="00BA0779" w:rsidRPr="00B16342" w:rsidRDefault="00BA0779" w:rsidP="00EC19CF"/>
        </w:tc>
        <w:tc>
          <w:tcPr>
            <w:tcW w:w="2074" w:type="pct"/>
            <w:hideMark/>
          </w:tcPr>
          <w:p w14:paraId="16EAAE5D" w14:textId="77777777" w:rsidR="00BA0779" w:rsidRPr="00B16342" w:rsidRDefault="00BA0779" w:rsidP="00EC19CF">
            <w:r w:rsidRPr="00B16342">
              <w:t>Generator Auto Stop Signal</w:t>
            </w:r>
          </w:p>
        </w:tc>
        <w:tc>
          <w:tcPr>
            <w:tcW w:w="1051" w:type="pct"/>
            <w:hideMark/>
          </w:tcPr>
          <w:p w14:paraId="442FD165" w14:textId="77777777" w:rsidR="00BA0779" w:rsidRPr="00B16342" w:rsidRDefault="00BA0779" w:rsidP="00EC19CF"/>
        </w:tc>
        <w:tc>
          <w:tcPr>
            <w:tcW w:w="798" w:type="pct"/>
            <w:hideMark/>
          </w:tcPr>
          <w:p w14:paraId="7980ECF5" w14:textId="77777777" w:rsidR="00BA0779" w:rsidRPr="00B16342" w:rsidRDefault="00BA0779" w:rsidP="00EC19CF"/>
        </w:tc>
        <w:tc>
          <w:tcPr>
            <w:tcW w:w="663" w:type="pct"/>
            <w:hideMark/>
          </w:tcPr>
          <w:p w14:paraId="620F5A2E" w14:textId="77777777" w:rsidR="00BA0779" w:rsidRPr="00B16342" w:rsidRDefault="00BA0779" w:rsidP="00EC19CF"/>
        </w:tc>
      </w:tr>
      <w:tr w:rsidR="00BA0779" w:rsidRPr="00B16342" w14:paraId="42674DD7" w14:textId="77777777" w:rsidTr="00EC19CF">
        <w:tc>
          <w:tcPr>
            <w:tcW w:w="413" w:type="pct"/>
          </w:tcPr>
          <w:p w14:paraId="59B3DAE0" w14:textId="0C989E13" w:rsidR="00BA0779" w:rsidRPr="00B16342" w:rsidRDefault="00BA0779" w:rsidP="00EC19CF"/>
        </w:tc>
        <w:tc>
          <w:tcPr>
            <w:tcW w:w="2074" w:type="pct"/>
            <w:hideMark/>
          </w:tcPr>
          <w:p w14:paraId="63E0A9CD" w14:textId="77777777" w:rsidR="00BA0779" w:rsidRPr="00B16342" w:rsidRDefault="00BA0779" w:rsidP="00EC19CF">
            <w:r w:rsidRPr="00B16342">
              <w:t>Automatic Re-transfer</w:t>
            </w:r>
          </w:p>
        </w:tc>
        <w:tc>
          <w:tcPr>
            <w:tcW w:w="1051" w:type="pct"/>
            <w:hideMark/>
          </w:tcPr>
          <w:p w14:paraId="3CDF19EE" w14:textId="77777777" w:rsidR="00BA0779" w:rsidRPr="00B16342" w:rsidRDefault="00BA0779" w:rsidP="00EC19CF"/>
        </w:tc>
        <w:tc>
          <w:tcPr>
            <w:tcW w:w="798" w:type="pct"/>
            <w:hideMark/>
          </w:tcPr>
          <w:p w14:paraId="55F28DFC" w14:textId="77777777" w:rsidR="00BA0779" w:rsidRPr="00B16342" w:rsidRDefault="00BA0779" w:rsidP="00EC19CF"/>
        </w:tc>
        <w:tc>
          <w:tcPr>
            <w:tcW w:w="663" w:type="pct"/>
            <w:hideMark/>
          </w:tcPr>
          <w:p w14:paraId="553DE42C" w14:textId="77777777" w:rsidR="00BA0779" w:rsidRPr="00B16342" w:rsidRDefault="00BA0779" w:rsidP="00EC19CF"/>
        </w:tc>
      </w:tr>
      <w:tr w:rsidR="00BA0779" w:rsidRPr="00B16342" w14:paraId="6CEF9A60" w14:textId="77777777" w:rsidTr="00EC19CF">
        <w:tc>
          <w:tcPr>
            <w:tcW w:w="413" w:type="pct"/>
          </w:tcPr>
          <w:p w14:paraId="1022137D" w14:textId="55F4F393" w:rsidR="00BA0779" w:rsidRPr="00B16342" w:rsidRDefault="00BA0779" w:rsidP="00EC19CF"/>
        </w:tc>
        <w:tc>
          <w:tcPr>
            <w:tcW w:w="2074" w:type="pct"/>
            <w:hideMark/>
          </w:tcPr>
          <w:p w14:paraId="065268D9" w14:textId="77777777" w:rsidR="00BA0779" w:rsidRPr="00B16342" w:rsidRDefault="00BA0779" w:rsidP="00EC19CF">
            <w:r w:rsidRPr="00B16342">
              <w:t>Adjustable Time Delays</w:t>
            </w:r>
          </w:p>
        </w:tc>
        <w:tc>
          <w:tcPr>
            <w:tcW w:w="1051" w:type="pct"/>
            <w:hideMark/>
          </w:tcPr>
          <w:p w14:paraId="228CF66B" w14:textId="77777777" w:rsidR="00BA0779" w:rsidRPr="00B16342" w:rsidRDefault="00BA0779" w:rsidP="00EC19CF"/>
        </w:tc>
        <w:tc>
          <w:tcPr>
            <w:tcW w:w="798" w:type="pct"/>
            <w:hideMark/>
          </w:tcPr>
          <w:p w14:paraId="14D63972" w14:textId="77777777" w:rsidR="00BA0779" w:rsidRPr="00B16342" w:rsidRDefault="00BA0779" w:rsidP="00EC19CF"/>
        </w:tc>
        <w:tc>
          <w:tcPr>
            <w:tcW w:w="663" w:type="pct"/>
            <w:hideMark/>
          </w:tcPr>
          <w:p w14:paraId="79668455" w14:textId="77777777" w:rsidR="00BA0779" w:rsidRPr="00B16342" w:rsidRDefault="00BA0779" w:rsidP="00EC19CF"/>
        </w:tc>
      </w:tr>
      <w:tr w:rsidR="00BA0779" w:rsidRPr="00B16342" w14:paraId="2416CBDE" w14:textId="77777777" w:rsidTr="00EC19CF">
        <w:tc>
          <w:tcPr>
            <w:tcW w:w="413" w:type="pct"/>
          </w:tcPr>
          <w:p w14:paraId="3F024B7D" w14:textId="313142D8" w:rsidR="00BA0779" w:rsidRPr="00B16342" w:rsidRDefault="00BA0779" w:rsidP="00EC19CF"/>
        </w:tc>
        <w:tc>
          <w:tcPr>
            <w:tcW w:w="2074" w:type="pct"/>
            <w:hideMark/>
          </w:tcPr>
          <w:p w14:paraId="5616C291" w14:textId="77777777" w:rsidR="00BA0779" w:rsidRPr="00B16342" w:rsidRDefault="00BA0779" w:rsidP="00EC19CF">
            <w:r w:rsidRPr="00B16342">
              <w:t>Phase Failure Protection</w:t>
            </w:r>
          </w:p>
        </w:tc>
        <w:tc>
          <w:tcPr>
            <w:tcW w:w="1051" w:type="pct"/>
            <w:hideMark/>
          </w:tcPr>
          <w:p w14:paraId="42330B71" w14:textId="77777777" w:rsidR="00BA0779" w:rsidRPr="00B16342" w:rsidRDefault="00BA0779" w:rsidP="00EC19CF"/>
        </w:tc>
        <w:tc>
          <w:tcPr>
            <w:tcW w:w="798" w:type="pct"/>
            <w:hideMark/>
          </w:tcPr>
          <w:p w14:paraId="3B4AD4EE" w14:textId="77777777" w:rsidR="00BA0779" w:rsidRPr="00B16342" w:rsidRDefault="00BA0779" w:rsidP="00EC19CF"/>
        </w:tc>
        <w:tc>
          <w:tcPr>
            <w:tcW w:w="663" w:type="pct"/>
            <w:hideMark/>
          </w:tcPr>
          <w:p w14:paraId="40D770FF" w14:textId="77777777" w:rsidR="00BA0779" w:rsidRPr="00B16342" w:rsidRDefault="00BA0779" w:rsidP="00EC19CF"/>
        </w:tc>
      </w:tr>
      <w:tr w:rsidR="00BA0779" w:rsidRPr="00B16342" w14:paraId="7A230BA2" w14:textId="77777777" w:rsidTr="00EC19CF">
        <w:tc>
          <w:tcPr>
            <w:tcW w:w="413" w:type="pct"/>
          </w:tcPr>
          <w:p w14:paraId="1997C656" w14:textId="49DE1649" w:rsidR="00BA0779" w:rsidRPr="00B16342" w:rsidRDefault="00BA0779" w:rsidP="00EC19CF"/>
        </w:tc>
        <w:tc>
          <w:tcPr>
            <w:tcW w:w="2074" w:type="pct"/>
            <w:hideMark/>
          </w:tcPr>
          <w:p w14:paraId="6EA09E0B" w14:textId="77777777" w:rsidR="00BA0779" w:rsidRPr="00B16342" w:rsidRDefault="00BA0779" w:rsidP="00EC19CF">
            <w:r w:rsidRPr="00B16342">
              <w:t>Phase Sequence Monitoring</w:t>
            </w:r>
          </w:p>
        </w:tc>
        <w:tc>
          <w:tcPr>
            <w:tcW w:w="1051" w:type="pct"/>
            <w:hideMark/>
          </w:tcPr>
          <w:p w14:paraId="22DBECCE" w14:textId="77777777" w:rsidR="00BA0779" w:rsidRPr="00B16342" w:rsidRDefault="00BA0779" w:rsidP="00EC19CF"/>
        </w:tc>
        <w:tc>
          <w:tcPr>
            <w:tcW w:w="798" w:type="pct"/>
            <w:hideMark/>
          </w:tcPr>
          <w:p w14:paraId="6A186862" w14:textId="77777777" w:rsidR="00BA0779" w:rsidRPr="00B16342" w:rsidRDefault="00BA0779" w:rsidP="00EC19CF"/>
        </w:tc>
        <w:tc>
          <w:tcPr>
            <w:tcW w:w="663" w:type="pct"/>
            <w:hideMark/>
          </w:tcPr>
          <w:p w14:paraId="456977BB" w14:textId="77777777" w:rsidR="00BA0779" w:rsidRPr="00B16342" w:rsidRDefault="00BA0779" w:rsidP="00EC19CF"/>
        </w:tc>
      </w:tr>
      <w:tr w:rsidR="00BA0779" w:rsidRPr="00B16342" w14:paraId="0E0CBA2A" w14:textId="77777777" w:rsidTr="00EC19CF">
        <w:tc>
          <w:tcPr>
            <w:tcW w:w="413" w:type="pct"/>
          </w:tcPr>
          <w:p w14:paraId="2D8249BA" w14:textId="6809C2BD" w:rsidR="00BA0779" w:rsidRPr="00B16342" w:rsidRDefault="00BA0779" w:rsidP="00EC19CF"/>
        </w:tc>
        <w:tc>
          <w:tcPr>
            <w:tcW w:w="2074" w:type="pct"/>
            <w:hideMark/>
          </w:tcPr>
          <w:p w14:paraId="7A53326B" w14:textId="77777777" w:rsidR="00BA0779" w:rsidRPr="00B16342" w:rsidRDefault="00BA0779" w:rsidP="00EC19CF">
            <w:r w:rsidRPr="00B16342">
              <w:t>Under Voltage Protection</w:t>
            </w:r>
          </w:p>
        </w:tc>
        <w:tc>
          <w:tcPr>
            <w:tcW w:w="1051" w:type="pct"/>
            <w:hideMark/>
          </w:tcPr>
          <w:p w14:paraId="64C22882" w14:textId="77777777" w:rsidR="00BA0779" w:rsidRPr="00B16342" w:rsidRDefault="00BA0779" w:rsidP="00EC19CF"/>
        </w:tc>
        <w:tc>
          <w:tcPr>
            <w:tcW w:w="798" w:type="pct"/>
            <w:hideMark/>
          </w:tcPr>
          <w:p w14:paraId="0798E3F6" w14:textId="77777777" w:rsidR="00BA0779" w:rsidRPr="00B16342" w:rsidRDefault="00BA0779" w:rsidP="00EC19CF"/>
        </w:tc>
        <w:tc>
          <w:tcPr>
            <w:tcW w:w="663" w:type="pct"/>
            <w:hideMark/>
          </w:tcPr>
          <w:p w14:paraId="0F6E1AF4" w14:textId="77777777" w:rsidR="00BA0779" w:rsidRPr="00B16342" w:rsidRDefault="00BA0779" w:rsidP="00EC19CF"/>
        </w:tc>
      </w:tr>
      <w:tr w:rsidR="00BA0779" w:rsidRPr="00B16342" w14:paraId="378C8D4C" w14:textId="77777777" w:rsidTr="00EC19CF">
        <w:tc>
          <w:tcPr>
            <w:tcW w:w="413" w:type="pct"/>
          </w:tcPr>
          <w:p w14:paraId="194EA797" w14:textId="5980ACCB" w:rsidR="00BA0779" w:rsidRPr="00B16342" w:rsidRDefault="00BA0779" w:rsidP="00EC19CF"/>
        </w:tc>
        <w:tc>
          <w:tcPr>
            <w:tcW w:w="2074" w:type="pct"/>
            <w:hideMark/>
          </w:tcPr>
          <w:p w14:paraId="79800685" w14:textId="77777777" w:rsidR="00BA0779" w:rsidRPr="00B16342" w:rsidRDefault="00BA0779" w:rsidP="00EC19CF">
            <w:r w:rsidRPr="00B16342">
              <w:t>Over Voltage Protection</w:t>
            </w:r>
          </w:p>
        </w:tc>
        <w:tc>
          <w:tcPr>
            <w:tcW w:w="1051" w:type="pct"/>
            <w:hideMark/>
          </w:tcPr>
          <w:p w14:paraId="3F872523" w14:textId="77777777" w:rsidR="00BA0779" w:rsidRPr="00B16342" w:rsidRDefault="00BA0779" w:rsidP="00EC19CF"/>
        </w:tc>
        <w:tc>
          <w:tcPr>
            <w:tcW w:w="798" w:type="pct"/>
            <w:hideMark/>
          </w:tcPr>
          <w:p w14:paraId="3EA87D44" w14:textId="77777777" w:rsidR="00BA0779" w:rsidRPr="00B16342" w:rsidRDefault="00BA0779" w:rsidP="00EC19CF"/>
        </w:tc>
        <w:tc>
          <w:tcPr>
            <w:tcW w:w="663" w:type="pct"/>
            <w:hideMark/>
          </w:tcPr>
          <w:p w14:paraId="60DA7377" w14:textId="77777777" w:rsidR="00BA0779" w:rsidRPr="00B16342" w:rsidRDefault="00BA0779" w:rsidP="00EC19CF"/>
        </w:tc>
      </w:tr>
      <w:tr w:rsidR="00BA0779" w:rsidRPr="00B16342" w14:paraId="72F3DFE2" w14:textId="77777777" w:rsidTr="00EC19CF">
        <w:tc>
          <w:tcPr>
            <w:tcW w:w="413" w:type="pct"/>
          </w:tcPr>
          <w:p w14:paraId="26157A1F" w14:textId="3871C34F" w:rsidR="00BA0779" w:rsidRPr="00B16342" w:rsidRDefault="00BA0779" w:rsidP="00EC19CF"/>
        </w:tc>
        <w:tc>
          <w:tcPr>
            <w:tcW w:w="2074" w:type="pct"/>
            <w:hideMark/>
          </w:tcPr>
          <w:p w14:paraId="20FAC51D" w14:textId="77777777" w:rsidR="00BA0779" w:rsidRPr="00B16342" w:rsidRDefault="00BA0779" w:rsidP="00EC19CF">
            <w:r w:rsidRPr="00B16342">
              <w:t>Under Frequency Protection</w:t>
            </w:r>
          </w:p>
        </w:tc>
        <w:tc>
          <w:tcPr>
            <w:tcW w:w="1051" w:type="pct"/>
            <w:hideMark/>
          </w:tcPr>
          <w:p w14:paraId="4F68B8CF" w14:textId="77777777" w:rsidR="00BA0779" w:rsidRPr="00B16342" w:rsidRDefault="00BA0779" w:rsidP="00EC19CF"/>
        </w:tc>
        <w:tc>
          <w:tcPr>
            <w:tcW w:w="798" w:type="pct"/>
            <w:hideMark/>
          </w:tcPr>
          <w:p w14:paraId="7F86BDC7" w14:textId="77777777" w:rsidR="00BA0779" w:rsidRPr="00B16342" w:rsidRDefault="00BA0779" w:rsidP="00EC19CF"/>
        </w:tc>
        <w:tc>
          <w:tcPr>
            <w:tcW w:w="663" w:type="pct"/>
            <w:hideMark/>
          </w:tcPr>
          <w:p w14:paraId="6F2B80AA" w14:textId="77777777" w:rsidR="00BA0779" w:rsidRPr="00B16342" w:rsidRDefault="00BA0779" w:rsidP="00EC19CF"/>
        </w:tc>
      </w:tr>
      <w:tr w:rsidR="00BA0779" w:rsidRPr="00B16342" w14:paraId="045E35CC" w14:textId="77777777" w:rsidTr="00EC19CF">
        <w:tc>
          <w:tcPr>
            <w:tcW w:w="413" w:type="pct"/>
          </w:tcPr>
          <w:p w14:paraId="10E0D11F" w14:textId="7F5E8630" w:rsidR="00BA0779" w:rsidRPr="00B16342" w:rsidRDefault="00BA0779" w:rsidP="00EC19CF"/>
        </w:tc>
        <w:tc>
          <w:tcPr>
            <w:tcW w:w="2074" w:type="pct"/>
            <w:hideMark/>
          </w:tcPr>
          <w:p w14:paraId="1BC35B05" w14:textId="77777777" w:rsidR="00BA0779" w:rsidRPr="00B16342" w:rsidRDefault="00BA0779" w:rsidP="00EC19CF">
            <w:r w:rsidRPr="00B16342">
              <w:t>Over Frequency Protection</w:t>
            </w:r>
          </w:p>
        </w:tc>
        <w:tc>
          <w:tcPr>
            <w:tcW w:w="1051" w:type="pct"/>
            <w:hideMark/>
          </w:tcPr>
          <w:p w14:paraId="3087909B" w14:textId="77777777" w:rsidR="00BA0779" w:rsidRPr="00B16342" w:rsidRDefault="00BA0779" w:rsidP="00EC19CF"/>
        </w:tc>
        <w:tc>
          <w:tcPr>
            <w:tcW w:w="798" w:type="pct"/>
            <w:hideMark/>
          </w:tcPr>
          <w:p w14:paraId="5BC35037" w14:textId="77777777" w:rsidR="00BA0779" w:rsidRPr="00B16342" w:rsidRDefault="00BA0779" w:rsidP="00EC19CF"/>
        </w:tc>
        <w:tc>
          <w:tcPr>
            <w:tcW w:w="663" w:type="pct"/>
            <w:hideMark/>
          </w:tcPr>
          <w:p w14:paraId="6EE939E0" w14:textId="77777777" w:rsidR="00BA0779" w:rsidRPr="00B16342" w:rsidRDefault="00BA0779" w:rsidP="00EC19CF"/>
        </w:tc>
      </w:tr>
      <w:tr w:rsidR="00BA0779" w:rsidRPr="00B16342" w14:paraId="51C8B6E6" w14:textId="77777777" w:rsidTr="00EC19CF">
        <w:tc>
          <w:tcPr>
            <w:tcW w:w="413" w:type="pct"/>
          </w:tcPr>
          <w:p w14:paraId="2D428A7C" w14:textId="684ECD21" w:rsidR="00BA0779" w:rsidRPr="00B16342" w:rsidRDefault="00BA0779" w:rsidP="00EC19CF"/>
        </w:tc>
        <w:tc>
          <w:tcPr>
            <w:tcW w:w="2074" w:type="pct"/>
            <w:hideMark/>
          </w:tcPr>
          <w:p w14:paraId="6CC77370" w14:textId="77777777" w:rsidR="00BA0779" w:rsidRPr="00B16342" w:rsidRDefault="00BA0779" w:rsidP="00EC19CF">
            <w:r w:rsidRPr="00B16342">
              <w:t>LCD Display Digital LCD/HMI</w:t>
            </w:r>
          </w:p>
        </w:tc>
        <w:tc>
          <w:tcPr>
            <w:tcW w:w="1051" w:type="pct"/>
            <w:hideMark/>
          </w:tcPr>
          <w:p w14:paraId="3AA478F6" w14:textId="77777777" w:rsidR="00BA0779" w:rsidRPr="00B16342" w:rsidRDefault="00BA0779" w:rsidP="00EC19CF"/>
        </w:tc>
        <w:tc>
          <w:tcPr>
            <w:tcW w:w="798" w:type="pct"/>
            <w:hideMark/>
          </w:tcPr>
          <w:p w14:paraId="52C15726" w14:textId="77777777" w:rsidR="00BA0779" w:rsidRPr="00B16342" w:rsidRDefault="00BA0779" w:rsidP="00EC19CF"/>
        </w:tc>
        <w:tc>
          <w:tcPr>
            <w:tcW w:w="663" w:type="pct"/>
            <w:hideMark/>
          </w:tcPr>
          <w:p w14:paraId="5E392837" w14:textId="77777777" w:rsidR="00BA0779" w:rsidRPr="00B16342" w:rsidRDefault="00BA0779" w:rsidP="00EC19CF"/>
        </w:tc>
      </w:tr>
      <w:tr w:rsidR="00BA0779" w:rsidRPr="00B16342" w14:paraId="1F567354" w14:textId="77777777" w:rsidTr="00EC19CF">
        <w:tc>
          <w:tcPr>
            <w:tcW w:w="413" w:type="pct"/>
          </w:tcPr>
          <w:p w14:paraId="1C1D6522" w14:textId="32206832" w:rsidR="00BA0779" w:rsidRPr="00B16342" w:rsidRDefault="00BA0779" w:rsidP="00EC19CF"/>
        </w:tc>
        <w:tc>
          <w:tcPr>
            <w:tcW w:w="2074" w:type="pct"/>
            <w:hideMark/>
          </w:tcPr>
          <w:p w14:paraId="2EBD7915" w14:textId="77777777" w:rsidR="00BA0779" w:rsidRPr="00B16342" w:rsidRDefault="00BA0779" w:rsidP="00EC19CF">
            <w:r w:rsidRPr="00B16342">
              <w:t>Event Logging</w:t>
            </w:r>
          </w:p>
        </w:tc>
        <w:tc>
          <w:tcPr>
            <w:tcW w:w="1051" w:type="pct"/>
            <w:hideMark/>
          </w:tcPr>
          <w:p w14:paraId="35DAE928" w14:textId="77777777" w:rsidR="00BA0779" w:rsidRPr="00B16342" w:rsidRDefault="00BA0779" w:rsidP="00EC19CF"/>
        </w:tc>
        <w:tc>
          <w:tcPr>
            <w:tcW w:w="798" w:type="pct"/>
            <w:hideMark/>
          </w:tcPr>
          <w:p w14:paraId="2A2F64CC" w14:textId="77777777" w:rsidR="00BA0779" w:rsidRPr="00B16342" w:rsidRDefault="00BA0779" w:rsidP="00EC19CF"/>
        </w:tc>
        <w:tc>
          <w:tcPr>
            <w:tcW w:w="663" w:type="pct"/>
            <w:hideMark/>
          </w:tcPr>
          <w:p w14:paraId="773AA199" w14:textId="77777777" w:rsidR="00BA0779" w:rsidRPr="00B16342" w:rsidRDefault="00BA0779" w:rsidP="00EC19CF"/>
        </w:tc>
      </w:tr>
      <w:tr w:rsidR="00BA0779" w:rsidRPr="00B16342" w14:paraId="1E5E0448" w14:textId="77777777" w:rsidTr="00EC19CF">
        <w:tc>
          <w:tcPr>
            <w:tcW w:w="413" w:type="pct"/>
          </w:tcPr>
          <w:p w14:paraId="52932406" w14:textId="204A0DA6" w:rsidR="00BA0779" w:rsidRPr="00B16342" w:rsidRDefault="00BA0779" w:rsidP="00EC19CF"/>
        </w:tc>
        <w:tc>
          <w:tcPr>
            <w:tcW w:w="2074" w:type="pct"/>
            <w:hideMark/>
          </w:tcPr>
          <w:p w14:paraId="71D9D118" w14:textId="77777777" w:rsidR="00BA0779" w:rsidRPr="00B16342" w:rsidRDefault="00BA0779" w:rsidP="00EC19CF">
            <w:r w:rsidRPr="00B16342">
              <w:t>Alarm Indication</w:t>
            </w:r>
          </w:p>
        </w:tc>
        <w:tc>
          <w:tcPr>
            <w:tcW w:w="1051" w:type="pct"/>
            <w:hideMark/>
          </w:tcPr>
          <w:p w14:paraId="4C377A88" w14:textId="77777777" w:rsidR="00BA0779" w:rsidRPr="00B16342" w:rsidRDefault="00BA0779" w:rsidP="00EC19CF"/>
        </w:tc>
        <w:tc>
          <w:tcPr>
            <w:tcW w:w="798" w:type="pct"/>
            <w:hideMark/>
          </w:tcPr>
          <w:p w14:paraId="07649424" w14:textId="77777777" w:rsidR="00BA0779" w:rsidRPr="00B16342" w:rsidRDefault="00BA0779" w:rsidP="00EC19CF"/>
        </w:tc>
        <w:tc>
          <w:tcPr>
            <w:tcW w:w="663" w:type="pct"/>
            <w:hideMark/>
          </w:tcPr>
          <w:p w14:paraId="3893EFA9" w14:textId="77777777" w:rsidR="00BA0779" w:rsidRPr="00B16342" w:rsidRDefault="00BA0779" w:rsidP="00EC19CF"/>
        </w:tc>
      </w:tr>
      <w:tr w:rsidR="00BA0779" w:rsidRPr="00B16342" w14:paraId="68BE5672" w14:textId="77777777" w:rsidTr="00EC19CF">
        <w:tc>
          <w:tcPr>
            <w:tcW w:w="413" w:type="pct"/>
          </w:tcPr>
          <w:p w14:paraId="17D7087D" w14:textId="53FA57B8" w:rsidR="00BA0779" w:rsidRPr="00B16342" w:rsidRDefault="00BA0779" w:rsidP="00EC19CF"/>
        </w:tc>
        <w:tc>
          <w:tcPr>
            <w:tcW w:w="2074" w:type="pct"/>
            <w:hideMark/>
          </w:tcPr>
          <w:p w14:paraId="2F6D5E15" w14:textId="77777777" w:rsidR="00BA0779" w:rsidRPr="00B16342" w:rsidRDefault="00BA0779" w:rsidP="00EC19CF">
            <w:r w:rsidRPr="00B16342">
              <w:t>Test Mode</w:t>
            </w:r>
          </w:p>
        </w:tc>
        <w:tc>
          <w:tcPr>
            <w:tcW w:w="1051" w:type="pct"/>
            <w:hideMark/>
          </w:tcPr>
          <w:p w14:paraId="11BF07B9" w14:textId="77777777" w:rsidR="00BA0779" w:rsidRPr="00B16342" w:rsidRDefault="00BA0779" w:rsidP="00EC19CF"/>
        </w:tc>
        <w:tc>
          <w:tcPr>
            <w:tcW w:w="798" w:type="pct"/>
            <w:hideMark/>
          </w:tcPr>
          <w:p w14:paraId="6898119B" w14:textId="77777777" w:rsidR="00BA0779" w:rsidRPr="00B16342" w:rsidRDefault="00BA0779" w:rsidP="00EC19CF"/>
        </w:tc>
        <w:tc>
          <w:tcPr>
            <w:tcW w:w="663" w:type="pct"/>
            <w:hideMark/>
          </w:tcPr>
          <w:p w14:paraId="2CE85980" w14:textId="77777777" w:rsidR="00BA0779" w:rsidRPr="00B16342" w:rsidRDefault="00BA0779" w:rsidP="00EC19CF"/>
        </w:tc>
      </w:tr>
      <w:tr w:rsidR="00BA0779" w:rsidRPr="00B16342" w14:paraId="2901A767" w14:textId="77777777" w:rsidTr="00EC19CF">
        <w:tc>
          <w:tcPr>
            <w:tcW w:w="413" w:type="pct"/>
          </w:tcPr>
          <w:p w14:paraId="6907302C" w14:textId="46041372" w:rsidR="00BA0779" w:rsidRPr="00B16342" w:rsidRDefault="00BA0779" w:rsidP="00EC19CF"/>
        </w:tc>
        <w:tc>
          <w:tcPr>
            <w:tcW w:w="2074" w:type="pct"/>
            <w:hideMark/>
          </w:tcPr>
          <w:p w14:paraId="53D0033E" w14:textId="77777777" w:rsidR="00BA0779" w:rsidRPr="00B16342" w:rsidRDefault="00BA0779" w:rsidP="00EC19CF">
            <w:r w:rsidRPr="00B16342">
              <w:t>RS485/Modbus Communication</w:t>
            </w:r>
          </w:p>
        </w:tc>
        <w:tc>
          <w:tcPr>
            <w:tcW w:w="1051" w:type="pct"/>
            <w:hideMark/>
          </w:tcPr>
          <w:p w14:paraId="6E1933A4" w14:textId="77777777" w:rsidR="00BA0779" w:rsidRPr="00B16342" w:rsidRDefault="00BA0779" w:rsidP="00EC19CF"/>
        </w:tc>
        <w:tc>
          <w:tcPr>
            <w:tcW w:w="798" w:type="pct"/>
            <w:hideMark/>
          </w:tcPr>
          <w:p w14:paraId="57DF1DC7" w14:textId="77777777" w:rsidR="00BA0779" w:rsidRPr="00B16342" w:rsidRDefault="00BA0779" w:rsidP="00EC19CF"/>
        </w:tc>
        <w:tc>
          <w:tcPr>
            <w:tcW w:w="663" w:type="pct"/>
            <w:hideMark/>
          </w:tcPr>
          <w:p w14:paraId="2586373B" w14:textId="77777777" w:rsidR="00BA0779" w:rsidRPr="00B16342" w:rsidRDefault="00BA0779" w:rsidP="00EC19CF"/>
        </w:tc>
      </w:tr>
      <w:tr w:rsidR="00BA0779" w:rsidRPr="00B16342" w14:paraId="110EF10C" w14:textId="77777777" w:rsidTr="00EC19CF">
        <w:tc>
          <w:tcPr>
            <w:tcW w:w="413" w:type="pct"/>
          </w:tcPr>
          <w:p w14:paraId="3F7FF382" w14:textId="256AE1F2" w:rsidR="00BA0779" w:rsidRPr="00B16342" w:rsidRDefault="00BA0779" w:rsidP="00EC19CF"/>
        </w:tc>
        <w:tc>
          <w:tcPr>
            <w:tcW w:w="2074" w:type="pct"/>
            <w:hideMark/>
          </w:tcPr>
          <w:p w14:paraId="2AAD9AF1" w14:textId="77777777" w:rsidR="00BA0779" w:rsidRPr="00B16342" w:rsidRDefault="00BA0779" w:rsidP="00EC19CF">
            <w:r w:rsidRPr="00B16342">
              <w:t>Remote Monitoring</w:t>
            </w:r>
          </w:p>
        </w:tc>
        <w:tc>
          <w:tcPr>
            <w:tcW w:w="1051" w:type="pct"/>
            <w:hideMark/>
          </w:tcPr>
          <w:p w14:paraId="611DEBC9" w14:textId="77777777" w:rsidR="00BA0779" w:rsidRPr="00B16342" w:rsidRDefault="00BA0779" w:rsidP="00EC19CF"/>
        </w:tc>
        <w:tc>
          <w:tcPr>
            <w:tcW w:w="798" w:type="pct"/>
            <w:hideMark/>
          </w:tcPr>
          <w:p w14:paraId="53EB6EDC" w14:textId="77777777" w:rsidR="00BA0779" w:rsidRPr="00B16342" w:rsidRDefault="00BA0779" w:rsidP="00EC19CF"/>
        </w:tc>
        <w:tc>
          <w:tcPr>
            <w:tcW w:w="663" w:type="pct"/>
            <w:hideMark/>
          </w:tcPr>
          <w:p w14:paraId="0A08DCE5" w14:textId="77777777" w:rsidR="00BA0779" w:rsidRPr="00B16342" w:rsidRDefault="00BA0779" w:rsidP="00EC19CF"/>
        </w:tc>
      </w:tr>
      <w:tr w:rsidR="00BA0779" w:rsidRPr="00B16342" w14:paraId="2E1239B8" w14:textId="77777777" w:rsidTr="00EC19CF">
        <w:tc>
          <w:tcPr>
            <w:tcW w:w="413" w:type="pct"/>
          </w:tcPr>
          <w:p w14:paraId="05420126" w14:textId="106AB91D" w:rsidR="00BA0779" w:rsidRPr="00B16342" w:rsidRDefault="00BA0779" w:rsidP="00EC19CF"/>
        </w:tc>
        <w:tc>
          <w:tcPr>
            <w:tcW w:w="2074" w:type="pct"/>
            <w:hideMark/>
          </w:tcPr>
          <w:p w14:paraId="5032D397" w14:textId="77777777" w:rsidR="00BA0779" w:rsidRPr="00B16342" w:rsidRDefault="00BA0779" w:rsidP="00EC19CF">
            <w:r w:rsidRPr="00B16342">
              <w:t>Enclosure Rating Indoor IP54 Minimum</w:t>
            </w:r>
          </w:p>
        </w:tc>
        <w:tc>
          <w:tcPr>
            <w:tcW w:w="1051" w:type="pct"/>
            <w:hideMark/>
          </w:tcPr>
          <w:p w14:paraId="48EC17F4" w14:textId="77777777" w:rsidR="00BA0779" w:rsidRPr="00B16342" w:rsidRDefault="00BA0779" w:rsidP="00EC19CF"/>
        </w:tc>
        <w:tc>
          <w:tcPr>
            <w:tcW w:w="798" w:type="pct"/>
            <w:hideMark/>
          </w:tcPr>
          <w:p w14:paraId="245FCC26" w14:textId="77777777" w:rsidR="00BA0779" w:rsidRPr="00B16342" w:rsidRDefault="00BA0779" w:rsidP="00EC19CF"/>
        </w:tc>
        <w:tc>
          <w:tcPr>
            <w:tcW w:w="663" w:type="pct"/>
            <w:hideMark/>
          </w:tcPr>
          <w:p w14:paraId="0A27A5D9" w14:textId="77777777" w:rsidR="00BA0779" w:rsidRPr="00B16342" w:rsidRDefault="00BA0779" w:rsidP="00EC19CF"/>
        </w:tc>
      </w:tr>
      <w:tr w:rsidR="00BA0779" w:rsidRPr="00B16342" w14:paraId="21FA629B" w14:textId="77777777" w:rsidTr="00EC19CF">
        <w:tc>
          <w:tcPr>
            <w:tcW w:w="413" w:type="pct"/>
          </w:tcPr>
          <w:p w14:paraId="0C3D110D" w14:textId="694C49DA" w:rsidR="00BA0779" w:rsidRPr="00B16342" w:rsidRDefault="00BA0779" w:rsidP="00EC19CF"/>
        </w:tc>
        <w:tc>
          <w:tcPr>
            <w:tcW w:w="2074" w:type="pct"/>
            <w:hideMark/>
          </w:tcPr>
          <w:p w14:paraId="1DC3E4F5" w14:textId="77777777" w:rsidR="00BA0779" w:rsidRPr="00B16342" w:rsidRDefault="00BA0779" w:rsidP="00EC19CF">
            <w:r w:rsidRPr="00B16342">
              <w:t>Enclosure Rating Outdoor IP65 Minimum</w:t>
            </w:r>
          </w:p>
        </w:tc>
        <w:tc>
          <w:tcPr>
            <w:tcW w:w="1051" w:type="pct"/>
            <w:hideMark/>
          </w:tcPr>
          <w:p w14:paraId="7F335E8C" w14:textId="77777777" w:rsidR="00BA0779" w:rsidRPr="00B16342" w:rsidRDefault="00BA0779" w:rsidP="00EC19CF"/>
        </w:tc>
        <w:tc>
          <w:tcPr>
            <w:tcW w:w="798" w:type="pct"/>
            <w:hideMark/>
          </w:tcPr>
          <w:p w14:paraId="70BF0F00" w14:textId="77777777" w:rsidR="00BA0779" w:rsidRPr="00B16342" w:rsidRDefault="00BA0779" w:rsidP="00EC19CF"/>
        </w:tc>
        <w:tc>
          <w:tcPr>
            <w:tcW w:w="663" w:type="pct"/>
            <w:hideMark/>
          </w:tcPr>
          <w:p w14:paraId="6CAF73CD" w14:textId="77777777" w:rsidR="00BA0779" w:rsidRPr="00B16342" w:rsidRDefault="00BA0779" w:rsidP="00EC19CF"/>
        </w:tc>
      </w:tr>
      <w:tr w:rsidR="00BA0779" w:rsidRPr="00B16342" w14:paraId="612360E0" w14:textId="77777777" w:rsidTr="00EC19CF">
        <w:tc>
          <w:tcPr>
            <w:tcW w:w="413" w:type="pct"/>
          </w:tcPr>
          <w:p w14:paraId="1DA593C6" w14:textId="2EBA1281" w:rsidR="00BA0779" w:rsidRPr="00B16342" w:rsidRDefault="00BA0779" w:rsidP="00EC19CF"/>
        </w:tc>
        <w:tc>
          <w:tcPr>
            <w:tcW w:w="2074" w:type="pct"/>
            <w:hideMark/>
          </w:tcPr>
          <w:p w14:paraId="7422E6FF" w14:textId="77777777" w:rsidR="00BA0779" w:rsidRPr="00B16342" w:rsidRDefault="00BA0779" w:rsidP="00EC19CF">
            <w:r w:rsidRPr="00B16342">
              <w:t>Factory Test Certificate</w:t>
            </w:r>
          </w:p>
        </w:tc>
        <w:tc>
          <w:tcPr>
            <w:tcW w:w="1051" w:type="pct"/>
            <w:hideMark/>
          </w:tcPr>
          <w:p w14:paraId="7A04BD31" w14:textId="77777777" w:rsidR="00BA0779" w:rsidRPr="00B16342" w:rsidRDefault="00BA0779" w:rsidP="00EC19CF"/>
        </w:tc>
        <w:tc>
          <w:tcPr>
            <w:tcW w:w="798" w:type="pct"/>
            <w:hideMark/>
          </w:tcPr>
          <w:p w14:paraId="22DB0B0C" w14:textId="77777777" w:rsidR="00BA0779" w:rsidRPr="00B16342" w:rsidRDefault="00BA0779" w:rsidP="00EC19CF"/>
        </w:tc>
        <w:tc>
          <w:tcPr>
            <w:tcW w:w="663" w:type="pct"/>
            <w:hideMark/>
          </w:tcPr>
          <w:p w14:paraId="484383C8" w14:textId="77777777" w:rsidR="00BA0779" w:rsidRPr="00B16342" w:rsidRDefault="00BA0779" w:rsidP="00EC19CF"/>
        </w:tc>
      </w:tr>
      <w:tr w:rsidR="00BA0779" w:rsidRPr="00B16342" w14:paraId="26A833E3" w14:textId="77777777" w:rsidTr="00EC19CF">
        <w:tc>
          <w:tcPr>
            <w:tcW w:w="413" w:type="pct"/>
          </w:tcPr>
          <w:p w14:paraId="25486DAF" w14:textId="33649E54" w:rsidR="00BA0779" w:rsidRPr="00B16342" w:rsidRDefault="00BA0779" w:rsidP="00EC19CF"/>
        </w:tc>
        <w:tc>
          <w:tcPr>
            <w:tcW w:w="2074" w:type="pct"/>
            <w:hideMark/>
          </w:tcPr>
          <w:p w14:paraId="66A49329" w14:textId="77777777" w:rsidR="00BA0779" w:rsidRPr="00B16342" w:rsidRDefault="00BA0779" w:rsidP="00EC19CF">
            <w:r w:rsidRPr="00B16342">
              <w:t>Warranty24 Months Minimum</w:t>
            </w:r>
          </w:p>
        </w:tc>
        <w:tc>
          <w:tcPr>
            <w:tcW w:w="1051" w:type="pct"/>
            <w:hideMark/>
          </w:tcPr>
          <w:p w14:paraId="52AE7BC3" w14:textId="77777777" w:rsidR="00BA0779" w:rsidRPr="00B16342" w:rsidRDefault="00BA0779" w:rsidP="00EC19CF"/>
        </w:tc>
        <w:tc>
          <w:tcPr>
            <w:tcW w:w="798" w:type="pct"/>
            <w:hideMark/>
          </w:tcPr>
          <w:p w14:paraId="0ACEC8F3" w14:textId="77777777" w:rsidR="00BA0779" w:rsidRPr="00B16342" w:rsidRDefault="00BA0779" w:rsidP="00EC19CF"/>
        </w:tc>
        <w:tc>
          <w:tcPr>
            <w:tcW w:w="663" w:type="pct"/>
            <w:hideMark/>
          </w:tcPr>
          <w:p w14:paraId="39FFD557" w14:textId="77777777" w:rsidR="00BA0779" w:rsidRPr="00B16342" w:rsidRDefault="00BA0779" w:rsidP="00EC19CF"/>
        </w:tc>
      </w:tr>
    </w:tbl>
    <w:p w14:paraId="1DDB57AB" w14:textId="38EF729B" w:rsidR="00BA0779" w:rsidRPr="00B16342" w:rsidRDefault="00BA0779" w:rsidP="00D53E47">
      <w:pPr>
        <w:pStyle w:val="ListParagraph"/>
        <w:numPr>
          <w:ilvl w:val="0"/>
          <w:numId w:val="216"/>
        </w:numPr>
        <w:rPr>
          <w:rFonts w:cs="Arial"/>
          <w:b/>
          <w:bCs/>
          <w:sz w:val="22"/>
          <w:szCs w:val="22"/>
        </w:rPr>
      </w:pPr>
      <w:r w:rsidRPr="00B16342">
        <w:rPr>
          <w:rFonts w:cs="Arial"/>
          <w:b/>
          <w:bCs/>
          <w:sz w:val="22"/>
          <w:szCs w:val="22"/>
        </w:rPr>
        <w:t>MANUAL CHANGEOVER SWITCH (COS)</w:t>
      </w:r>
    </w:p>
    <w:tbl>
      <w:tblPr>
        <w:tblStyle w:val="TableGridLight"/>
        <w:tblW w:w="5000" w:type="pct"/>
        <w:tblLook w:val="04A0" w:firstRow="1" w:lastRow="0" w:firstColumn="1" w:lastColumn="0" w:noHBand="0" w:noVBand="1"/>
      </w:tblPr>
      <w:tblGrid>
        <w:gridCol w:w="897"/>
        <w:gridCol w:w="4307"/>
        <w:gridCol w:w="1638"/>
        <w:gridCol w:w="1567"/>
        <w:gridCol w:w="1327"/>
      </w:tblGrid>
      <w:tr w:rsidR="00BA0779" w:rsidRPr="00EC19CF" w14:paraId="4E0C1713" w14:textId="77777777" w:rsidTr="00EC19CF">
        <w:tc>
          <w:tcPr>
            <w:tcW w:w="460" w:type="pct"/>
            <w:hideMark/>
          </w:tcPr>
          <w:p w14:paraId="02BF0A8D" w14:textId="0A1EA58C" w:rsidR="00BA0779" w:rsidRPr="00EC19CF" w:rsidRDefault="00BA0779" w:rsidP="00EC19CF">
            <w:pPr>
              <w:rPr>
                <w:sz w:val="20"/>
                <w:szCs w:val="20"/>
              </w:rPr>
            </w:pPr>
            <w:r w:rsidRPr="00EC19CF">
              <w:rPr>
                <w:sz w:val="20"/>
                <w:szCs w:val="20"/>
              </w:rPr>
              <w:t>No.</w:t>
            </w:r>
          </w:p>
        </w:tc>
        <w:tc>
          <w:tcPr>
            <w:tcW w:w="2212" w:type="pct"/>
            <w:hideMark/>
          </w:tcPr>
          <w:p w14:paraId="76046503" w14:textId="77777777" w:rsidR="00BA0779" w:rsidRPr="00EC19CF" w:rsidRDefault="00BA0779" w:rsidP="00EC19CF">
            <w:pPr>
              <w:rPr>
                <w:sz w:val="20"/>
                <w:szCs w:val="20"/>
              </w:rPr>
            </w:pPr>
            <w:r w:rsidRPr="00EC19CF">
              <w:rPr>
                <w:sz w:val="20"/>
                <w:szCs w:val="20"/>
              </w:rPr>
              <w:t>Requirement</w:t>
            </w:r>
          </w:p>
        </w:tc>
        <w:tc>
          <w:tcPr>
            <w:tcW w:w="841" w:type="pct"/>
            <w:hideMark/>
          </w:tcPr>
          <w:p w14:paraId="21A4213A" w14:textId="56E244D7" w:rsidR="00BA0779" w:rsidRPr="00EC19CF" w:rsidRDefault="00BA0779" w:rsidP="00EC19CF">
            <w:pPr>
              <w:rPr>
                <w:sz w:val="20"/>
                <w:szCs w:val="20"/>
              </w:rPr>
            </w:pPr>
            <w:r w:rsidRPr="00EC19CF">
              <w:rPr>
                <w:sz w:val="20"/>
                <w:szCs w:val="20"/>
              </w:rPr>
              <w:t xml:space="preserve">Offered </w:t>
            </w:r>
          </w:p>
        </w:tc>
        <w:tc>
          <w:tcPr>
            <w:tcW w:w="805" w:type="pct"/>
            <w:hideMark/>
          </w:tcPr>
          <w:p w14:paraId="309B5F4D" w14:textId="77777777" w:rsidR="00BA0779" w:rsidRPr="00EC19CF" w:rsidRDefault="00BA0779" w:rsidP="00EC19CF">
            <w:pPr>
              <w:rPr>
                <w:sz w:val="20"/>
                <w:szCs w:val="20"/>
              </w:rPr>
            </w:pPr>
            <w:r w:rsidRPr="00EC19CF">
              <w:rPr>
                <w:sz w:val="20"/>
                <w:szCs w:val="20"/>
              </w:rPr>
              <w:t>Compliance</w:t>
            </w:r>
          </w:p>
        </w:tc>
        <w:tc>
          <w:tcPr>
            <w:tcW w:w="681" w:type="pct"/>
            <w:hideMark/>
          </w:tcPr>
          <w:p w14:paraId="53A3CD69" w14:textId="77777777" w:rsidR="00BA0779" w:rsidRPr="00EC19CF" w:rsidRDefault="00BA0779" w:rsidP="00EC19CF">
            <w:pPr>
              <w:rPr>
                <w:sz w:val="20"/>
                <w:szCs w:val="20"/>
              </w:rPr>
            </w:pPr>
            <w:r w:rsidRPr="00EC19CF">
              <w:rPr>
                <w:sz w:val="20"/>
                <w:szCs w:val="20"/>
              </w:rPr>
              <w:t>Evidence</w:t>
            </w:r>
          </w:p>
        </w:tc>
      </w:tr>
      <w:tr w:rsidR="00BA0779" w:rsidRPr="00EC19CF" w14:paraId="1CDA4FB0" w14:textId="77777777" w:rsidTr="00EC19CF">
        <w:tc>
          <w:tcPr>
            <w:tcW w:w="460" w:type="pct"/>
          </w:tcPr>
          <w:p w14:paraId="40DE1D40" w14:textId="67C08183" w:rsidR="00BA0779" w:rsidRPr="00EC19CF" w:rsidRDefault="00BA0779" w:rsidP="00EC19CF">
            <w:pPr>
              <w:rPr>
                <w:sz w:val="20"/>
                <w:szCs w:val="20"/>
              </w:rPr>
            </w:pPr>
          </w:p>
        </w:tc>
        <w:tc>
          <w:tcPr>
            <w:tcW w:w="2212" w:type="pct"/>
            <w:hideMark/>
          </w:tcPr>
          <w:p w14:paraId="241508ED" w14:textId="77777777" w:rsidR="00BA0779" w:rsidRPr="00EC19CF" w:rsidRDefault="00BA0779" w:rsidP="00EC19CF">
            <w:pPr>
              <w:rPr>
                <w:sz w:val="20"/>
                <w:szCs w:val="20"/>
              </w:rPr>
            </w:pPr>
            <w:r w:rsidRPr="00EC19CF">
              <w:rPr>
                <w:sz w:val="20"/>
                <w:szCs w:val="20"/>
              </w:rPr>
              <w:t>Standard IEC 60947-3</w:t>
            </w:r>
          </w:p>
        </w:tc>
        <w:tc>
          <w:tcPr>
            <w:tcW w:w="841" w:type="pct"/>
            <w:hideMark/>
          </w:tcPr>
          <w:p w14:paraId="56043C6B" w14:textId="77777777" w:rsidR="00BA0779" w:rsidRPr="00EC19CF" w:rsidRDefault="00BA0779" w:rsidP="00EC19CF">
            <w:pPr>
              <w:rPr>
                <w:sz w:val="20"/>
                <w:szCs w:val="20"/>
              </w:rPr>
            </w:pPr>
          </w:p>
        </w:tc>
        <w:tc>
          <w:tcPr>
            <w:tcW w:w="805" w:type="pct"/>
            <w:hideMark/>
          </w:tcPr>
          <w:p w14:paraId="7B8ECA48" w14:textId="77777777" w:rsidR="00BA0779" w:rsidRPr="00EC19CF" w:rsidRDefault="00BA0779" w:rsidP="00EC19CF">
            <w:pPr>
              <w:rPr>
                <w:sz w:val="20"/>
                <w:szCs w:val="20"/>
              </w:rPr>
            </w:pPr>
          </w:p>
        </w:tc>
        <w:tc>
          <w:tcPr>
            <w:tcW w:w="681" w:type="pct"/>
            <w:hideMark/>
          </w:tcPr>
          <w:p w14:paraId="2FF31E33" w14:textId="77777777" w:rsidR="00BA0779" w:rsidRPr="00EC19CF" w:rsidRDefault="00BA0779" w:rsidP="00EC19CF">
            <w:pPr>
              <w:rPr>
                <w:sz w:val="20"/>
                <w:szCs w:val="20"/>
              </w:rPr>
            </w:pPr>
          </w:p>
        </w:tc>
      </w:tr>
      <w:tr w:rsidR="00BA0779" w:rsidRPr="00EC19CF" w14:paraId="4C765B13" w14:textId="77777777" w:rsidTr="00EC19CF">
        <w:tc>
          <w:tcPr>
            <w:tcW w:w="460" w:type="pct"/>
          </w:tcPr>
          <w:p w14:paraId="7E2FDF83" w14:textId="5F3567CA" w:rsidR="00BA0779" w:rsidRPr="00EC19CF" w:rsidRDefault="00BA0779" w:rsidP="00EC19CF">
            <w:pPr>
              <w:rPr>
                <w:sz w:val="20"/>
                <w:szCs w:val="20"/>
              </w:rPr>
            </w:pPr>
          </w:p>
        </w:tc>
        <w:tc>
          <w:tcPr>
            <w:tcW w:w="2212" w:type="pct"/>
            <w:hideMark/>
          </w:tcPr>
          <w:p w14:paraId="0D9E96DC" w14:textId="77777777" w:rsidR="00BA0779" w:rsidRPr="00EC19CF" w:rsidRDefault="00BA0779" w:rsidP="00EC19CF">
            <w:pPr>
              <w:rPr>
                <w:sz w:val="20"/>
                <w:szCs w:val="20"/>
              </w:rPr>
            </w:pPr>
            <w:r w:rsidRPr="00EC19CF">
              <w:rPr>
                <w:sz w:val="20"/>
                <w:szCs w:val="20"/>
              </w:rPr>
              <w:t>Pole Arrangement 4 Pole</w:t>
            </w:r>
          </w:p>
        </w:tc>
        <w:tc>
          <w:tcPr>
            <w:tcW w:w="841" w:type="pct"/>
            <w:hideMark/>
          </w:tcPr>
          <w:p w14:paraId="180E298D" w14:textId="77777777" w:rsidR="00BA0779" w:rsidRPr="00EC19CF" w:rsidRDefault="00BA0779" w:rsidP="00EC19CF">
            <w:pPr>
              <w:rPr>
                <w:sz w:val="20"/>
                <w:szCs w:val="20"/>
              </w:rPr>
            </w:pPr>
          </w:p>
        </w:tc>
        <w:tc>
          <w:tcPr>
            <w:tcW w:w="805" w:type="pct"/>
            <w:hideMark/>
          </w:tcPr>
          <w:p w14:paraId="725CBF77" w14:textId="77777777" w:rsidR="00BA0779" w:rsidRPr="00EC19CF" w:rsidRDefault="00BA0779" w:rsidP="00EC19CF">
            <w:pPr>
              <w:rPr>
                <w:sz w:val="20"/>
                <w:szCs w:val="20"/>
              </w:rPr>
            </w:pPr>
          </w:p>
        </w:tc>
        <w:tc>
          <w:tcPr>
            <w:tcW w:w="681" w:type="pct"/>
            <w:hideMark/>
          </w:tcPr>
          <w:p w14:paraId="6B2A2FBD" w14:textId="77777777" w:rsidR="00BA0779" w:rsidRPr="00EC19CF" w:rsidRDefault="00BA0779" w:rsidP="00EC19CF">
            <w:pPr>
              <w:rPr>
                <w:sz w:val="20"/>
                <w:szCs w:val="20"/>
              </w:rPr>
            </w:pPr>
          </w:p>
        </w:tc>
      </w:tr>
      <w:tr w:rsidR="00BA0779" w:rsidRPr="00EC19CF" w14:paraId="714A57E5" w14:textId="77777777" w:rsidTr="00EC19CF">
        <w:tc>
          <w:tcPr>
            <w:tcW w:w="460" w:type="pct"/>
          </w:tcPr>
          <w:p w14:paraId="7390B3A7" w14:textId="1EDB8B20" w:rsidR="00BA0779" w:rsidRPr="00EC19CF" w:rsidRDefault="00BA0779" w:rsidP="00EC19CF">
            <w:pPr>
              <w:rPr>
                <w:sz w:val="20"/>
                <w:szCs w:val="20"/>
              </w:rPr>
            </w:pPr>
          </w:p>
        </w:tc>
        <w:tc>
          <w:tcPr>
            <w:tcW w:w="2212" w:type="pct"/>
            <w:hideMark/>
          </w:tcPr>
          <w:p w14:paraId="11490003" w14:textId="77777777" w:rsidR="00BA0779" w:rsidRPr="00EC19CF" w:rsidRDefault="00BA0779" w:rsidP="00EC19CF">
            <w:pPr>
              <w:rPr>
                <w:sz w:val="20"/>
                <w:szCs w:val="20"/>
              </w:rPr>
            </w:pPr>
            <w:r w:rsidRPr="00EC19CF">
              <w:rPr>
                <w:sz w:val="20"/>
                <w:szCs w:val="20"/>
              </w:rPr>
              <w:t>Operating Voltage 400/230V</w:t>
            </w:r>
          </w:p>
        </w:tc>
        <w:tc>
          <w:tcPr>
            <w:tcW w:w="841" w:type="pct"/>
            <w:hideMark/>
          </w:tcPr>
          <w:p w14:paraId="38922DC2" w14:textId="77777777" w:rsidR="00BA0779" w:rsidRPr="00EC19CF" w:rsidRDefault="00BA0779" w:rsidP="00EC19CF">
            <w:pPr>
              <w:rPr>
                <w:sz w:val="20"/>
                <w:szCs w:val="20"/>
              </w:rPr>
            </w:pPr>
          </w:p>
        </w:tc>
        <w:tc>
          <w:tcPr>
            <w:tcW w:w="805" w:type="pct"/>
            <w:hideMark/>
          </w:tcPr>
          <w:p w14:paraId="5AF24DEE" w14:textId="77777777" w:rsidR="00BA0779" w:rsidRPr="00EC19CF" w:rsidRDefault="00BA0779" w:rsidP="00EC19CF">
            <w:pPr>
              <w:rPr>
                <w:sz w:val="20"/>
                <w:szCs w:val="20"/>
              </w:rPr>
            </w:pPr>
          </w:p>
        </w:tc>
        <w:tc>
          <w:tcPr>
            <w:tcW w:w="681" w:type="pct"/>
            <w:hideMark/>
          </w:tcPr>
          <w:p w14:paraId="1CA4973A" w14:textId="77777777" w:rsidR="00BA0779" w:rsidRPr="00EC19CF" w:rsidRDefault="00BA0779" w:rsidP="00EC19CF">
            <w:pPr>
              <w:rPr>
                <w:sz w:val="20"/>
                <w:szCs w:val="20"/>
              </w:rPr>
            </w:pPr>
          </w:p>
        </w:tc>
      </w:tr>
      <w:tr w:rsidR="00BA0779" w:rsidRPr="00EC19CF" w14:paraId="6B69C67C" w14:textId="77777777" w:rsidTr="00EC19CF">
        <w:tc>
          <w:tcPr>
            <w:tcW w:w="460" w:type="pct"/>
          </w:tcPr>
          <w:p w14:paraId="4C1AE580" w14:textId="6774FCD3" w:rsidR="00BA0779" w:rsidRPr="00EC19CF" w:rsidRDefault="00BA0779" w:rsidP="00EC19CF">
            <w:pPr>
              <w:rPr>
                <w:sz w:val="20"/>
                <w:szCs w:val="20"/>
              </w:rPr>
            </w:pPr>
          </w:p>
        </w:tc>
        <w:tc>
          <w:tcPr>
            <w:tcW w:w="2212" w:type="pct"/>
            <w:hideMark/>
          </w:tcPr>
          <w:p w14:paraId="3EE33C56" w14:textId="77777777" w:rsidR="00BA0779" w:rsidRPr="00EC19CF" w:rsidRDefault="00BA0779" w:rsidP="00EC19CF">
            <w:pPr>
              <w:rPr>
                <w:sz w:val="20"/>
                <w:szCs w:val="20"/>
              </w:rPr>
            </w:pPr>
            <w:r w:rsidRPr="00EC19CF">
              <w:rPr>
                <w:sz w:val="20"/>
                <w:szCs w:val="20"/>
              </w:rPr>
              <w:t>Frequency50Hz</w:t>
            </w:r>
          </w:p>
        </w:tc>
        <w:tc>
          <w:tcPr>
            <w:tcW w:w="841" w:type="pct"/>
            <w:hideMark/>
          </w:tcPr>
          <w:p w14:paraId="2E8E8B1B" w14:textId="77777777" w:rsidR="00BA0779" w:rsidRPr="00EC19CF" w:rsidRDefault="00BA0779" w:rsidP="00EC19CF">
            <w:pPr>
              <w:rPr>
                <w:sz w:val="20"/>
                <w:szCs w:val="20"/>
              </w:rPr>
            </w:pPr>
          </w:p>
        </w:tc>
        <w:tc>
          <w:tcPr>
            <w:tcW w:w="805" w:type="pct"/>
            <w:hideMark/>
          </w:tcPr>
          <w:p w14:paraId="2D7B58CF" w14:textId="77777777" w:rsidR="00BA0779" w:rsidRPr="00EC19CF" w:rsidRDefault="00BA0779" w:rsidP="00EC19CF">
            <w:pPr>
              <w:rPr>
                <w:sz w:val="20"/>
                <w:szCs w:val="20"/>
              </w:rPr>
            </w:pPr>
          </w:p>
        </w:tc>
        <w:tc>
          <w:tcPr>
            <w:tcW w:w="681" w:type="pct"/>
            <w:hideMark/>
          </w:tcPr>
          <w:p w14:paraId="700ADA68" w14:textId="77777777" w:rsidR="00BA0779" w:rsidRPr="00EC19CF" w:rsidRDefault="00BA0779" w:rsidP="00EC19CF">
            <w:pPr>
              <w:rPr>
                <w:sz w:val="20"/>
                <w:szCs w:val="20"/>
              </w:rPr>
            </w:pPr>
          </w:p>
        </w:tc>
      </w:tr>
      <w:tr w:rsidR="00BA0779" w:rsidRPr="00EC19CF" w14:paraId="02F8670C" w14:textId="77777777" w:rsidTr="00EC19CF">
        <w:tc>
          <w:tcPr>
            <w:tcW w:w="460" w:type="pct"/>
          </w:tcPr>
          <w:p w14:paraId="53F062E1" w14:textId="0E141F52" w:rsidR="00BA0779" w:rsidRPr="00EC19CF" w:rsidRDefault="00BA0779" w:rsidP="00EC19CF">
            <w:pPr>
              <w:rPr>
                <w:sz w:val="20"/>
                <w:szCs w:val="20"/>
              </w:rPr>
            </w:pPr>
          </w:p>
        </w:tc>
        <w:tc>
          <w:tcPr>
            <w:tcW w:w="2212" w:type="pct"/>
            <w:hideMark/>
          </w:tcPr>
          <w:p w14:paraId="480E37DE" w14:textId="77777777" w:rsidR="00BA0779" w:rsidRPr="00EC19CF" w:rsidRDefault="00BA0779" w:rsidP="00EC19CF">
            <w:pPr>
              <w:rPr>
                <w:sz w:val="20"/>
                <w:szCs w:val="20"/>
              </w:rPr>
            </w:pPr>
            <w:r w:rsidRPr="00EC19CF">
              <w:rPr>
                <w:sz w:val="20"/>
                <w:szCs w:val="20"/>
              </w:rPr>
              <w:t>Current Rating ≥125% Load Current</w:t>
            </w:r>
          </w:p>
        </w:tc>
        <w:tc>
          <w:tcPr>
            <w:tcW w:w="841" w:type="pct"/>
            <w:hideMark/>
          </w:tcPr>
          <w:p w14:paraId="6482093A" w14:textId="77777777" w:rsidR="00BA0779" w:rsidRPr="00EC19CF" w:rsidRDefault="00BA0779" w:rsidP="00EC19CF">
            <w:pPr>
              <w:rPr>
                <w:sz w:val="20"/>
                <w:szCs w:val="20"/>
              </w:rPr>
            </w:pPr>
          </w:p>
        </w:tc>
        <w:tc>
          <w:tcPr>
            <w:tcW w:w="805" w:type="pct"/>
            <w:hideMark/>
          </w:tcPr>
          <w:p w14:paraId="6BA8DE25" w14:textId="77777777" w:rsidR="00BA0779" w:rsidRPr="00EC19CF" w:rsidRDefault="00BA0779" w:rsidP="00EC19CF">
            <w:pPr>
              <w:rPr>
                <w:sz w:val="20"/>
                <w:szCs w:val="20"/>
              </w:rPr>
            </w:pPr>
          </w:p>
        </w:tc>
        <w:tc>
          <w:tcPr>
            <w:tcW w:w="681" w:type="pct"/>
            <w:hideMark/>
          </w:tcPr>
          <w:p w14:paraId="485F16BF" w14:textId="77777777" w:rsidR="00BA0779" w:rsidRPr="00EC19CF" w:rsidRDefault="00BA0779" w:rsidP="00EC19CF">
            <w:pPr>
              <w:rPr>
                <w:sz w:val="20"/>
                <w:szCs w:val="20"/>
              </w:rPr>
            </w:pPr>
          </w:p>
        </w:tc>
      </w:tr>
      <w:tr w:rsidR="00BA0779" w:rsidRPr="00EC19CF" w14:paraId="1B19D9CC" w14:textId="77777777" w:rsidTr="00EC19CF">
        <w:tc>
          <w:tcPr>
            <w:tcW w:w="460" w:type="pct"/>
          </w:tcPr>
          <w:p w14:paraId="0E95D9AE" w14:textId="35023926" w:rsidR="00BA0779" w:rsidRPr="00EC19CF" w:rsidRDefault="00BA0779" w:rsidP="00EC19CF">
            <w:pPr>
              <w:rPr>
                <w:sz w:val="20"/>
                <w:szCs w:val="20"/>
              </w:rPr>
            </w:pPr>
          </w:p>
        </w:tc>
        <w:tc>
          <w:tcPr>
            <w:tcW w:w="2212" w:type="pct"/>
            <w:hideMark/>
          </w:tcPr>
          <w:p w14:paraId="25CCA309" w14:textId="77777777" w:rsidR="00BA0779" w:rsidRPr="00EC19CF" w:rsidRDefault="00BA0779" w:rsidP="00EC19CF">
            <w:pPr>
              <w:rPr>
                <w:sz w:val="20"/>
                <w:szCs w:val="20"/>
              </w:rPr>
            </w:pPr>
            <w:r w:rsidRPr="00EC19CF">
              <w:rPr>
                <w:sz w:val="20"/>
                <w:szCs w:val="20"/>
              </w:rPr>
              <w:t>Switching Positions Grid-Off-Generator</w:t>
            </w:r>
          </w:p>
        </w:tc>
        <w:tc>
          <w:tcPr>
            <w:tcW w:w="841" w:type="pct"/>
            <w:hideMark/>
          </w:tcPr>
          <w:p w14:paraId="36974AF0" w14:textId="77777777" w:rsidR="00BA0779" w:rsidRPr="00EC19CF" w:rsidRDefault="00BA0779" w:rsidP="00EC19CF">
            <w:pPr>
              <w:rPr>
                <w:sz w:val="20"/>
                <w:szCs w:val="20"/>
              </w:rPr>
            </w:pPr>
          </w:p>
        </w:tc>
        <w:tc>
          <w:tcPr>
            <w:tcW w:w="805" w:type="pct"/>
            <w:hideMark/>
          </w:tcPr>
          <w:p w14:paraId="6522BBA4" w14:textId="77777777" w:rsidR="00BA0779" w:rsidRPr="00EC19CF" w:rsidRDefault="00BA0779" w:rsidP="00EC19CF">
            <w:pPr>
              <w:rPr>
                <w:sz w:val="20"/>
                <w:szCs w:val="20"/>
              </w:rPr>
            </w:pPr>
          </w:p>
        </w:tc>
        <w:tc>
          <w:tcPr>
            <w:tcW w:w="681" w:type="pct"/>
            <w:hideMark/>
          </w:tcPr>
          <w:p w14:paraId="00857659" w14:textId="77777777" w:rsidR="00BA0779" w:rsidRPr="00EC19CF" w:rsidRDefault="00BA0779" w:rsidP="00EC19CF">
            <w:pPr>
              <w:rPr>
                <w:sz w:val="20"/>
                <w:szCs w:val="20"/>
              </w:rPr>
            </w:pPr>
          </w:p>
        </w:tc>
      </w:tr>
      <w:tr w:rsidR="00BA0779" w:rsidRPr="00EC19CF" w14:paraId="0FE3597E" w14:textId="77777777" w:rsidTr="00EC19CF">
        <w:tc>
          <w:tcPr>
            <w:tcW w:w="460" w:type="pct"/>
          </w:tcPr>
          <w:p w14:paraId="49C53A0E" w14:textId="31572EAA" w:rsidR="00BA0779" w:rsidRPr="00EC19CF" w:rsidRDefault="00BA0779" w:rsidP="00EC19CF">
            <w:pPr>
              <w:rPr>
                <w:sz w:val="20"/>
                <w:szCs w:val="20"/>
              </w:rPr>
            </w:pPr>
          </w:p>
        </w:tc>
        <w:tc>
          <w:tcPr>
            <w:tcW w:w="2212" w:type="pct"/>
            <w:hideMark/>
          </w:tcPr>
          <w:p w14:paraId="2E51135A" w14:textId="77777777" w:rsidR="00BA0779" w:rsidRPr="00EC19CF" w:rsidRDefault="00BA0779" w:rsidP="00EC19CF">
            <w:pPr>
              <w:rPr>
                <w:sz w:val="20"/>
                <w:szCs w:val="20"/>
              </w:rPr>
            </w:pPr>
            <w:r w:rsidRPr="00EC19CF">
              <w:rPr>
                <w:sz w:val="20"/>
                <w:szCs w:val="20"/>
              </w:rPr>
              <w:t>Break Before Make</w:t>
            </w:r>
          </w:p>
        </w:tc>
        <w:tc>
          <w:tcPr>
            <w:tcW w:w="841" w:type="pct"/>
            <w:hideMark/>
          </w:tcPr>
          <w:p w14:paraId="776020D5" w14:textId="77777777" w:rsidR="00BA0779" w:rsidRPr="00EC19CF" w:rsidRDefault="00BA0779" w:rsidP="00EC19CF">
            <w:pPr>
              <w:rPr>
                <w:sz w:val="20"/>
                <w:szCs w:val="20"/>
              </w:rPr>
            </w:pPr>
          </w:p>
        </w:tc>
        <w:tc>
          <w:tcPr>
            <w:tcW w:w="805" w:type="pct"/>
            <w:hideMark/>
          </w:tcPr>
          <w:p w14:paraId="3DD893F9" w14:textId="77777777" w:rsidR="00BA0779" w:rsidRPr="00EC19CF" w:rsidRDefault="00BA0779" w:rsidP="00EC19CF">
            <w:pPr>
              <w:rPr>
                <w:sz w:val="20"/>
                <w:szCs w:val="20"/>
              </w:rPr>
            </w:pPr>
          </w:p>
        </w:tc>
        <w:tc>
          <w:tcPr>
            <w:tcW w:w="681" w:type="pct"/>
            <w:hideMark/>
          </w:tcPr>
          <w:p w14:paraId="38B19664" w14:textId="77777777" w:rsidR="00BA0779" w:rsidRPr="00EC19CF" w:rsidRDefault="00BA0779" w:rsidP="00EC19CF">
            <w:pPr>
              <w:rPr>
                <w:sz w:val="20"/>
                <w:szCs w:val="20"/>
              </w:rPr>
            </w:pPr>
          </w:p>
        </w:tc>
      </w:tr>
      <w:tr w:rsidR="00BA0779" w:rsidRPr="00EC19CF" w14:paraId="0E817B6A" w14:textId="77777777" w:rsidTr="00EC19CF">
        <w:tc>
          <w:tcPr>
            <w:tcW w:w="460" w:type="pct"/>
          </w:tcPr>
          <w:p w14:paraId="1FECDE1D" w14:textId="78A5EAA6" w:rsidR="00BA0779" w:rsidRPr="00EC19CF" w:rsidRDefault="00BA0779" w:rsidP="00EC19CF">
            <w:pPr>
              <w:rPr>
                <w:sz w:val="20"/>
                <w:szCs w:val="20"/>
              </w:rPr>
            </w:pPr>
          </w:p>
        </w:tc>
        <w:tc>
          <w:tcPr>
            <w:tcW w:w="2212" w:type="pct"/>
            <w:hideMark/>
          </w:tcPr>
          <w:p w14:paraId="5D11BFDF" w14:textId="77777777" w:rsidR="00BA0779" w:rsidRPr="00EC19CF" w:rsidRDefault="00BA0779" w:rsidP="00EC19CF">
            <w:pPr>
              <w:rPr>
                <w:sz w:val="20"/>
                <w:szCs w:val="20"/>
              </w:rPr>
            </w:pPr>
            <w:r w:rsidRPr="00EC19CF">
              <w:rPr>
                <w:sz w:val="20"/>
                <w:szCs w:val="20"/>
              </w:rPr>
              <w:t>Mechanical Interlock</w:t>
            </w:r>
          </w:p>
        </w:tc>
        <w:tc>
          <w:tcPr>
            <w:tcW w:w="841" w:type="pct"/>
            <w:hideMark/>
          </w:tcPr>
          <w:p w14:paraId="0CFAB6D7" w14:textId="77777777" w:rsidR="00BA0779" w:rsidRPr="00EC19CF" w:rsidRDefault="00BA0779" w:rsidP="00EC19CF">
            <w:pPr>
              <w:rPr>
                <w:sz w:val="20"/>
                <w:szCs w:val="20"/>
              </w:rPr>
            </w:pPr>
          </w:p>
        </w:tc>
        <w:tc>
          <w:tcPr>
            <w:tcW w:w="805" w:type="pct"/>
            <w:hideMark/>
          </w:tcPr>
          <w:p w14:paraId="09450E01" w14:textId="77777777" w:rsidR="00BA0779" w:rsidRPr="00EC19CF" w:rsidRDefault="00BA0779" w:rsidP="00EC19CF">
            <w:pPr>
              <w:rPr>
                <w:sz w:val="20"/>
                <w:szCs w:val="20"/>
              </w:rPr>
            </w:pPr>
          </w:p>
        </w:tc>
        <w:tc>
          <w:tcPr>
            <w:tcW w:w="681" w:type="pct"/>
            <w:hideMark/>
          </w:tcPr>
          <w:p w14:paraId="3937032C" w14:textId="77777777" w:rsidR="00BA0779" w:rsidRPr="00EC19CF" w:rsidRDefault="00BA0779" w:rsidP="00EC19CF">
            <w:pPr>
              <w:rPr>
                <w:sz w:val="20"/>
                <w:szCs w:val="20"/>
              </w:rPr>
            </w:pPr>
          </w:p>
        </w:tc>
      </w:tr>
      <w:tr w:rsidR="00BA0779" w:rsidRPr="00EC19CF" w14:paraId="6E07E317" w14:textId="77777777" w:rsidTr="00EC19CF">
        <w:tc>
          <w:tcPr>
            <w:tcW w:w="460" w:type="pct"/>
          </w:tcPr>
          <w:p w14:paraId="18684F7A" w14:textId="1027D9AB" w:rsidR="00BA0779" w:rsidRPr="00EC19CF" w:rsidRDefault="00BA0779" w:rsidP="00EC19CF">
            <w:pPr>
              <w:rPr>
                <w:sz w:val="20"/>
                <w:szCs w:val="20"/>
              </w:rPr>
            </w:pPr>
          </w:p>
        </w:tc>
        <w:tc>
          <w:tcPr>
            <w:tcW w:w="2212" w:type="pct"/>
            <w:hideMark/>
          </w:tcPr>
          <w:p w14:paraId="74BDB71C" w14:textId="77777777" w:rsidR="00BA0779" w:rsidRPr="00EC19CF" w:rsidRDefault="00BA0779" w:rsidP="00EC19CF">
            <w:pPr>
              <w:rPr>
                <w:sz w:val="20"/>
                <w:szCs w:val="20"/>
              </w:rPr>
            </w:pPr>
            <w:r w:rsidRPr="00EC19CF">
              <w:rPr>
                <w:sz w:val="20"/>
                <w:szCs w:val="20"/>
              </w:rPr>
              <w:t>Switched Neutral</w:t>
            </w:r>
          </w:p>
        </w:tc>
        <w:tc>
          <w:tcPr>
            <w:tcW w:w="841" w:type="pct"/>
            <w:hideMark/>
          </w:tcPr>
          <w:p w14:paraId="2D26AB6D" w14:textId="77777777" w:rsidR="00BA0779" w:rsidRPr="00EC19CF" w:rsidRDefault="00BA0779" w:rsidP="00EC19CF">
            <w:pPr>
              <w:rPr>
                <w:sz w:val="20"/>
                <w:szCs w:val="20"/>
              </w:rPr>
            </w:pPr>
          </w:p>
        </w:tc>
        <w:tc>
          <w:tcPr>
            <w:tcW w:w="805" w:type="pct"/>
            <w:hideMark/>
          </w:tcPr>
          <w:p w14:paraId="3F8B50FC" w14:textId="77777777" w:rsidR="00BA0779" w:rsidRPr="00EC19CF" w:rsidRDefault="00BA0779" w:rsidP="00EC19CF">
            <w:pPr>
              <w:rPr>
                <w:sz w:val="20"/>
                <w:szCs w:val="20"/>
              </w:rPr>
            </w:pPr>
          </w:p>
        </w:tc>
        <w:tc>
          <w:tcPr>
            <w:tcW w:w="681" w:type="pct"/>
            <w:hideMark/>
          </w:tcPr>
          <w:p w14:paraId="5EAEABF6" w14:textId="77777777" w:rsidR="00BA0779" w:rsidRPr="00EC19CF" w:rsidRDefault="00BA0779" w:rsidP="00EC19CF">
            <w:pPr>
              <w:rPr>
                <w:sz w:val="20"/>
                <w:szCs w:val="20"/>
              </w:rPr>
            </w:pPr>
          </w:p>
        </w:tc>
      </w:tr>
      <w:tr w:rsidR="00BA0779" w:rsidRPr="00EC19CF" w14:paraId="69EAA081" w14:textId="77777777" w:rsidTr="00EC19CF">
        <w:tc>
          <w:tcPr>
            <w:tcW w:w="460" w:type="pct"/>
          </w:tcPr>
          <w:p w14:paraId="3F9FEAAF" w14:textId="63D6363B" w:rsidR="00BA0779" w:rsidRPr="00EC19CF" w:rsidRDefault="00BA0779" w:rsidP="00EC19CF">
            <w:pPr>
              <w:rPr>
                <w:sz w:val="20"/>
                <w:szCs w:val="20"/>
              </w:rPr>
            </w:pPr>
          </w:p>
        </w:tc>
        <w:tc>
          <w:tcPr>
            <w:tcW w:w="2212" w:type="pct"/>
            <w:hideMark/>
          </w:tcPr>
          <w:p w14:paraId="74FB02D4" w14:textId="77777777" w:rsidR="00BA0779" w:rsidRPr="00EC19CF" w:rsidRDefault="00BA0779" w:rsidP="00EC19CF">
            <w:pPr>
              <w:rPr>
                <w:sz w:val="20"/>
                <w:szCs w:val="20"/>
              </w:rPr>
            </w:pPr>
            <w:r w:rsidRPr="00EC19CF">
              <w:rPr>
                <w:sz w:val="20"/>
                <w:szCs w:val="20"/>
              </w:rPr>
              <w:t>Lockable Handle</w:t>
            </w:r>
          </w:p>
        </w:tc>
        <w:tc>
          <w:tcPr>
            <w:tcW w:w="841" w:type="pct"/>
            <w:hideMark/>
          </w:tcPr>
          <w:p w14:paraId="5CA87540" w14:textId="77777777" w:rsidR="00BA0779" w:rsidRPr="00EC19CF" w:rsidRDefault="00BA0779" w:rsidP="00EC19CF">
            <w:pPr>
              <w:rPr>
                <w:sz w:val="20"/>
                <w:szCs w:val="20"/>
              </w:rPr>
            </w:pPr>
          </w:p>
        </w:tc>
        <w:tc>
          <w:tcPr>
            <w:tcW w:w="805" w:type="pct"/>
            <w:hideMark/>
          </w:tcPr>
          <w:p w14:paraId="45A70A5E" w14:textId="77777777" w:rsidR="00BA0779" w:rsidRPr="00EC19CF" w:rsidRDefault="00BA0779" w:rsidP="00EC19CF">
            <w:pPr>
              <w:rPr>
                <w:sz w:val="20"/>
                <w:szCs w:val="20"/>
              </w:rPr>
            </w:pPr>
          </w:p>
        </w:tc>
        <w:tc>
          <w:tcPr>
            <w:tcW w:w="681" w:type="pct"/>
            <w:hideMark/>
          </w:tcPr>
          <w:p w14:paraId="34458420" w14:textId="77777777" w:rsidR="00BA0779" w:rsidRPr="00EC19CF" w:rsidRDefault="00BA0779" w:rsidP="00EC19CF">
            <w:pPr>
              <w:rPr>
                <w:sz w:val="20"/>
                <w:szCs w:val="20"/>
              </w:rPr>
            </w:pPr>
          </w:p>
        </w:tc>
      </w:tr>
      <w:tr w:rsidR="00BA0779" w:rsidRPr="00EC19CF" w14:paraId="6450BBC1" w14:textId="77777777" w:rsidTr="00EC19CF">
        <w:tc>
          <w:tcPr>
            <w:tcW w:w="460" w:type="pct"/>
          </w:tcPr>
          <w:p w14:paraId="691C6FBE" w14:textId="2BEB6FB8" w:rsidR="00BA0779" w:rsidRPr="00EC19CF" w:rsidRDefault="00BA0779" w:rsidP="00EC19CF">
            <w:pPr>
              <w:rPr>
                <w:sz w:val="20"/>
                <w:szCs w:val="20"/>
              </w:rPr>
            </w:pPr>
          </w:p>
        </w:tc>
        <w:tc>
          <w:tcPr>
            <w:tcW w:w="2212" w:type="pct"/>
            <w:hideMark/>
          </w:tcPr>
          <w:p w14:paraId="02F7C809" w14:textId="77777777" w:rsidR="00BA0779" w:rsidRPr="00EC19CF" w:rsidRDefault="00BA0779" w:rsidP="00EC19CF">
            <w:pPr>
              <w:rPr>
                <w:sz w:val="20"/>
                <w:szCs w:val="20"/>
              </w:rPr>
            </w:pPr>
            <w:r w:rsidRPr="00EC19CF">
              <w:rPr>
                <w:sz w:val="20"/>
                <w:szCs w:val="20"/>
              </w:rPr>
              <w:t>Padlocking Facility</w:t>
            </w:r>
          </w:p>
        </w:tc>
        <w:tc>
          <w:tcPr>
            <w:tcW w:w="841" w:type="pct"/>
            <w:hideMark/>
          </w:tcPr>
          <w:p w14:paraId="76C1A5FB" w14:textId="77777777" w:rsidR="00BA0779" w:rsidRPr="00EC19CF" w:rsidRDefault="00BA0779" w:rsidP="00EC19CF">
            <w:pPr>
              <w:rPr>
                <w:sz w:val="20"/>
                <w:szCs w:val="20"/>
              </w:rPr>
            </w:pPr>
          </w:p>
        </w:tc>
        <w:tc>
          <w:tcPr>
            <w:tcW w:w="805" w:type="pct"/>
            <w:hideMark/>
          </w:tcPr>
          <w:p w14:paraId="7E098E89" w14:textId="77777777" w:rsidR="00BA0779" w:rsidRPr="00EC19CF" w:rsidRDefault="00BA0779" w:rsidP="00EC19CF">
            <w:pPr>
              <w:rPr>
                <w:sz w:val="20"/>
                <w:szCs w:val="20"/>
              </w:rPr>
            </w:pPr>
          </w:p>
        </w:tc>
        <w:tc>
          <w:tcPr>
            <w:tcW w:w="681" w:type="pct"/>
            <w:hideMark/>
          </w:tcPr>
          <w:p w14:paraId="4FAE1461" w14:textId="77777777" w:rsidR="00BA0779" w:rsidRPr="00EC19CF" w:rsidRDefault="00BA0779" w:rsidP="00EC19CF">
            <w:pPr>
              <w:rPr>
                <w:sz w:val="20"/>
                <w:szCs w:val="20"/>
              </w:rPr>
            </w:pPr>
          </w:p>
        </w:tc>
      </w:tr>
      <w:tr w:rsidR="00BA0779" w:rsidRPr="00EC19CF" w14:paraId="6F36DAE7" w14:textId="77777777" w:rsidTr="00EC19CF">
        <w:tc>
          <w:tcPr>
            <w:tcW w:w="460" w:type="pct"/>
          </w:tcPr>
          <w:p w14:paraId="083FD83F" w14:textId="0229AA1C" w:rsidR="00BA0779" w:rsidRPr="00EC19CF" w:rsidRDefault="00BA0779" w:rsidP="00EC19CF">
            <w:pPr>
              <w:rPr>
                <w:sz w:val="20"/>
                <w:szCs w:val="20"/>
              </w:rPr>
            </w:pPr>
          </w:p>
        </w:tc>
        <w:tc>
          <w:tcPr>
            <w:tcW w:w="2212" w:type="pct"/>
            <w:hideMark/>
          </w:tcPr>
          <w:p w14:paraId="1457A967" w14:textId="77777777" w:rsidR="00BA0779" w:rsidRPr="00EC19CF" w:rsidRDefault="00BA0779" w:rsidP="00EC19CF">
            <w:pPr>
              <w:rPr>
                <w:sz w:val="20"/>
                <w:szCs w:val="20"/>
              </w:rPr>
            </w:pPr>
            <w:r w:rsidRPr="00EC19CF">
              <w:rPr>
                <w:sz w:val="20"/>
                <w:szCs w:val="20"/>
              </w:rPr>
              <w:t>Enclosure IP Rating</w:t>
            </w:r>
          </w:p>
        </w:tc>
        <w:tc>
          <w:tcPr>
            <w:tcW w:w="841" w:type="pct"/>
            <w:hideMark/>
          </w:tcPr>
          <w:p w14:paraId="020A96F5" w14:textId="77777777" w:rsidR="00BA0779" w:rsidRPr="00EC19CF" w:rsidRDefault="00BA0779" w:rsidP="00EC19CF">
            <w:pPr>
              <w:rPr>
                <w:sz w:val="20"/>
                <w:szCs w:val="20"/>
              </w:rPr>
            </w:pPr>
          </w:p>
        </w:tc>
        <w:tc>
          <w:tcPr>
            <w:tcW w:w="805" w:type="pct"/>
            <w:hideMark/>
          </w:tcPr>
          <w:p w14:paraId="6B4DF3DE" w14:textId="77777777" w:rsidR="00BA0779" w:rsidRPr="00EC19CF" w:rsidRDefault="00BA0779" w:rsidP="00EC19CF">
            <w:pPr>
              <w:rPr>
                <w:sz w:val="20"/>
                <w:szCs w:val="20"/>
              </w:rPr>
            </w:pPr>
          </w:p>
        </w:tc>
        <w:tc>
          <w:tcPr>
            <w:tcW w:w="681" w:type="pct"/>
            <w:hideMark/>
          </w:tcPr>
          <w:p w14:paraId="289174B4" w14:textId="77777777" w:rsidR="00BA0779" w:rsidRPr="00EC19CF" w:rsidRDefault="00BA0779" w:rsidP="00EC19CF">
            <w:pPr>
              <w:rPr>
                <w:sz w:val="20"/>
                <w:szCs w:val="20"/>
              </w:rPr>
            </w:pPr>
          </w:p>
        </w:tc>
      </w:tr>
      <w:tr w:rsidR="00BA0779" w:rsidRPr="00EC19CF" w14:paraId="6A14629F" w14:textId="77777777" w:rsidTr="00EC19CF">
        <w:tc>
          <w:tcPr>
            <w:tcW w:w="460" w:type="pct"/>
          </w:tcPr>
          <w:p w14:paraId="2678D4FE" w14:textId="136F937F" w:rsidR="00BA0779" w:rsidRPr="00EC19CF" w:rsidRDefault="00BA0779" w:rsidP="00EC19CF">
            <w:pPr>
              <w:rPr>
                <w:sz w:val="20"/>
                <w:szCs w:val="20"/>
              </w:rPr>
            </w:pPr>
          </w:p>
        </w:tc>
        <w:tc>
          <w:tcPr>
            <w:tcW w:w="2212" w:type="pct"/>
            <w:hideMark/>
          </w:tcPr>
          <w:p w14:paraId="048FDE88" w14:textId="77777777" w:rsidR="00BA0779" w:rsidRPr="00EC19CF" w:rsidRDefault="00BA0779" w:rsidP="00EC19CF">
            <w:pPr>
              <w:rPr>
                <w:sz w:val="20"/>
                <w:szCs w:val="20"/>
              </w:rPr>
            </w:pPr>
            <w:r w:rsidRPr="00EC19CF">
              <w:rPr>
                <w:sz w:val="20"/>
                <w:szCs w:val="20"/>
              </w:rPr>
              <w:t>Permanent Labels</w:t>
            </w:r>
          </w:p>
        </w:tc>
        <w:tc>
          <w:tcPr>
            <w:tcW w:w="841" w:type="pct"/>
            <w:hideMark/>
          </w:tcPr>
          <w:p w14:paraId="1E58BB1C" w14:textId="77777777" w:rsidR="00BA0779" w:rsidRPr="00EC19CF" w:rsidRDefault="00BA0779" w:rsidP="00EC19CF">
            <w:pPr>
              <w:rPr>
                <w:sz w:val="20"/>
                <w:szCs w:val="20"/>
              </w:rPr>
            </w:pPr>
          </w:p>
        </w:tc>
        <w:tc>
          <w:tcPr>
            <w:tcW w:w="805" w:type="pct"/>
            <w:hideMark/>
          </w:tcPr>
          <w:p w14:paraId="4D0EE163" w14:textId="77777777" w:rsidR="00BA0779" w:rsidRPr="00EC19CF" w:rsidRDefault="00BA0779" w:rsidP="00EC19CF">
            <w:pPr>
              <w:rPr>
                <w:sz w:val="20"/>
                <w:szCs w:val="20"/>
              </w:rPr>
            </w:pPr>
          </w:p>
        </w:tc>
        <w:tc>
          <w:tcPr>
            <w:tcW w:w="681" w:type="pct"/>
            <w:hideMark/>
          </w:tcPr>
          <w:p w14:paraId="4EE95FFE" w14:textId="77777777" w:rsidR="00BA0779" w:rsidRPr="00EC19CF" w:rsidRDefault="00BA0779" w:rsidP="00EC19CF">
            <w:pPr>
              <w:rPr>
                <w:sz w:val="20"/>
                <w:szCs w:val="20"/>
              </w:rPr>
            </w:pPr>
          </w:p>
        </w:tc>
      </w:tr>
      <w:tr w:rsidR="00BA0779" w:rsidRPr="00EC19CF" w14:paraId="1D312A75" w14:textId="77777777" w:rsidTr="00EC19CF">
        <w:tc>
          <w:tcPr>
            <w:tcW w:w="460" w:type="pct"/>
          </w:tcPr>
          <w:p w14:paraId="2B185550" w14:textId="3A7A1FC5" w:rsidR="00BA0779" w:rsidRPr="00EC19CF" w:rsidRDefault="00BA0779" w:rsidP="00EC19CF">
            <w:pPr>
              <w:rPr>
                <w:sz w:val="20"/>
                <w:szCs w:val="20"/>
              </w:rPr>
            </w:pPr>
          </w:p>
        </w:tc>
        <w:tc>
          <w:tcPr>
            <w:tcW w:w="2212" w:type="pct"/>
            <w:hideMark/>
          </w:tcPr>
          <w:p w14:paraId="5F8DB8F3" w14:textId="77777777" w:rsidR="00BA0779" w:rsidRPr="00EC19CF" w:rsidRDefault="00BA0779" w:rsidP="00EC19CF">
            <w:pPr>
              <w:rPr>
                <w:sz w:val="20"/>
                <w:szCs w:val="20"/>
              </w:rPr>
            </w:pPr>
            <w:r w:rsidRPr="00EC19CF">
              <w:rPr>
                <w:sz w:val="20"/>
                <w:szCs w:val="20"/>
              </w:rPr>
              <w:t>Warranty Minimum 24 Months</w:t>
            </w:r>
          </w:p>
        </w:tc>
        <w:tc>
          <w:tcPr>
            <w:tcW w:w="841" w:type="pct"/>
            <w:hideMark/>
          </w:tcPr>
          <w:p w14:paraId="5AFD28C7" w14:textId="77777777" w:rsidR="00BA0779" w:rsidRPr="00EC19CF" w:rsidRDefault="00BA0779" w:rsidP="00EC19CF">
            <w:pPr>
              <w:rPr>
                <w:sz w:val="20"/>
                <w:szCs w:val="20"/>
              </w:rPr>
            </w:pPr>
          </w:p>
        </w:tc>
        <w:tc>
          <w:tcPr>
            <w:tcW w:w="805" w:type="pct"/>
            <w:hideMark/>
          </w:tcPr>
          <w:p w14:paraId="3D1246B7" w14:textId="77777777" w:rsidR="00BA0779" w:rsidRPr="00EC19CF" w:rsidRDefault="00BA0779" w:rsidP="00EC19CF">
            <w:pPr>
              <w:rPr>
                <w:sz w:val="20"/>
                <w:szCs w:val="20"/>
              </w:rPr>
            </w:pPr>
          </w:p>
        </w:tc>
        <w:tc>
          <w:tcPr>
            <w:tcW w:w="681" w:type="pct"/>
            <w:hideMark/>
          </w:tcPr>
          <w:p w14:paraId="012FADF4" w14:textId="77777777" w:rsidR="00BA0779" w:rsidRPr="00EC19CF" w:rsidRDefault="00BA0779" w:rsidP="00EC19CF">
            <w:pPr>
              <w:rPr>
                <w:sz w:val="20"/>
                <w:szCs w:val="20"/>
              </w:rPr>
            </w:pPr>
          </w:p>
        </w:tc>
      </w:tr>
    </w:tbl>
    <w:p w14:paraId="0236828E" w14:textId="2D16AF21" w:rsidR="00BA0779" w:rsidRPr="00B16342" w:rsidRDefault="00BA0779" w:rsidP="00D53E47">
      <w:pPr>
        <w:pStyle w:val="ListParagraph"/>
        <w:numPr>
          <w:ilvl w:val="0"/>
          <w:numId w:val="216"/>
        </w:numPr>
        <w:rPr>
          <w:rFonts w:cs="Arial"/>
          <w:b/>
          <w:bCs/>
          <w:sz w:val="22"/>
          <w:szCs w:val="22"/>
        </w:rPr>
      </w:pPr>
      <w:r w:rsidRPr="00E56509">
        <w:rPr>
          <w:b/>
          <w:bCs/>
        </w:rPr>
        <w:t>BATTERY</w:t>
      </w:r>
      <w:r w:rsidRPr="00B16342">
        <w:rPr>
          <w:rFonts w:cs="Arial"/>
          <w:b/>
          <w:bCs/>
          <w:sz w:val="22"/>
          <w:szCs w:val="22"/>
        </w:rPr>
        <w:t xml:space="preserve"> ENERGY STORAGE SYSTEM (BESS)</w:t>
      </w:r>
    </w:p>
    <w:p w14:paraId="003B3B79" w14:textId="3A6901E8" w:rsidR="00BA0779" w:rsidRPr="00B16342" w:rsidRDefault="00E56509" w:rsidP="00B16342">
      <w:pPr>
        <w:spacing w:after="120"/>
        <w:mirrorIndents/>
        <w:rPr>
          <w:rFonts w:cs="Arial"/>
          <w:b/>
          <w:bCs/>
          <w:sz w:val="22"/>
          <w:szCs w:val="22"/>
        </w:rPr>
      </w:pPr>
      <w:r>
        <w:rPr>
          <w:rFonts w:cs="Arial"/>
          <w:b/>
          <w:bCs/>
          <w:sz w:val="22"/>
          <w:szCs w:val="22"/>
        </w:rPr>
        <w:t>D</w:t>
      </w:r>
      <w:r w:rsidR="00F95A9E">
        <w:rPr>
          <w:rFonts w:cs="Arial"/>
          <w:b/>
          <w:bCs/>
          <w:sz w:val="22"/>
          <w:szCs w:val="22"/>
        </w:rPr>
        <w:t xml:space="preserve">1. </w:t>
      </w:r>
      <w:r w:rsidR="00BA0779" w:rsidRPr="00B16342">
        <w:rPr>
          <w:rFonts w:cs="Arial"/>
          <w:b/>
          <w:bCs/>
          <w:sz w:val="22"/>
          <w:szCs w:val="22"/>
        </w:rPr>
        <w:t>General Information</w:t>
      </w:r>
    </w:p>
    <w:tbl>
      <w:tblPr>
        <w:tblStyle w:val="TableGridLight"/>
        <w:tblW w:w="5000" w:type="pct"/>
        <w:tblLook w:val="04A0" w:firstRow="1" w:lastRow="0" w:firstColumn="1" w:lastColumn="0" w:noHBand="0" w:noVBand="1"/>
      </w:tblPr>
      <w:tblGrid>
        <w:gridCol w:w="5232"/>
        <w:gridCol w:w="4504"/>
      </w:tblGrid>
      <w:tr w:rsidR="00BA0779" w:rsidRPr="00EC19CF" w14:paraId="7268D008" w14:textId="77777777" w:rsidTr="00B22582">
        <w:trPr>
          <w:trHeight w:val="390"/>
        </w:trPr>
        <w:tc>
          <w:tcPr>
            <w:tcW w:w="2611" w:type="pct"/>
            <w:hideMark/>
          </w:tcPr>
          <w:p w14:paraId="7B653D6D" w14:textId="77777777" w:rsidR="00BA0779" w:rsidRPr="00EC19CF" w:rsidRDefault="00BA0779" w:rsidP="00EC19CF">
            <w:pPr>
              <w:rPr>
                <w:sz w:val="20"/>
                <w:szCs w:val="20"/>
              </w:rPr>
            </w:pPr>
            <w:r w:rsidRPr="00EC19CF">
              <w:rPr>
                <w:sz w:val="20"/>
                <w:szCs w:val="20"/>
              </w:rPr>
              <w:t>Item</w:t>
            </w:r>
          </w:p>
        </w:tc>
        <w:tc>
          <w:tcPr>
            <w:tcW w:w="2248" w:type="pct"/>
            <w:hideMark/>
          </w:tcPr>
          <w:p w14:paraId="75F27B15" w14:textId="77777777" w:rsidR="00BA0779" w:rsidRPr="00EC19CF" w:rsidRDefault="00BA0779" w:rsidP="00EC19CF">
            <w:pPr>
              <w:rPr>
                <w:sz w:val="20"/>
                <w:szCs w:val="20"/>
              </w:rPr>
            </w:pPr>
            <w:r w:rsidRPr="00EC19CF">
              <w:rPr>
                <w:sz w:val="20"/>
                <w:szCs w:val="20"/>
              </w:rPr>
              <w:t>Offered Details</w:t>
            </w:r>
          </w:p>
        </w:tc>
      </w:tr>
      <w:tr w:rsidR="00BA0779" w:rsidRPr="00EC19CF" w14:paraId="7B44088B" w14:textId="77777777" w:rsidTr="00B22582">
        <w:tc>
          <w:tcPr>
            <w:tcW w:w="2611" w:type="pct"/>
            <w:hideMark/>
          </w:tcPr>
          <w:p w14:paraId="3A01C967" w14:textId="77777777" w:rsidR="00BA0779" w:rsidRPr="00EC19CF" w:rsidRDefault="00BA0779" w:rsidP="00EC19CF">
            <w:pPr>
              <w:rPr>
                <w:sz w:val="20"/>
                <w:szCs w:val="20"/>
              </w:rPr>
            </w:pPr>
            <w:r w:rsidRPr="00EC19CF">
              <w:rPr>
                <w:sz w:val="20"/>
                <w:szCs w:val="20"/>
              </w:rPr>
              <w:t>Manufacturer</w:t>
            </w:r>
          </w:p>
        </w:tc>
        <w:tc>
          <w:tcPr>
            <w:tcW w:w="2248" w:type="pct"/>
            <w:hideMark/>
          </w:tcPr>
          <w:p w14:paraId="7198500D" w14:textId="77777777" w:rsidR="00BA0779" w:rsidRPr="00EC19CF" w:rsidRDefault="00BA0779" w:rsidP="00EC19CF">
            <w:pPr>
              <w:rPr>
                <w:sz w:val="20"/>
                <w:szCs w:val="20"/>
              </w:rPr>
            </w:pPr>
          </w:p>
        </w:tc>
      </w:tr>
      <w:tr w:rsidR="00BA0779" w:rsidRPr="00EC19CF" w14:paraId="3A0CA52A" w14:textId="77777777" w:rsidTr="00B22582">
        <w:tc>
          <w:tcPr>
            <w:tcW w:w="2611" w:type="pct"/>
            <w:hideMark/>
          </w:tcPr>
          <w:p w14:paraId="7C08A637" w14:textId="77777777" w:rsidR="00BA0779" w:rsidRPr="00EC19CF" w:rsidRDefault="00BA0779" w:rsidP="00EC19CF">
            <w:pPr>
              <w:rPr>
                <w:sz w:val="20"/>
                <w:szCs w:val="20"/>
              </w:rPr>
            </w:pPr>
            <w:r w:rsidRPr="00EC19CF">
              <w:rPr>
                <w:sz w:val="20"/>
                <w:szCs w:val="20"/>
              </w:rPr>
              <w:t>Model</w:t>
            </w:r>
          </w:p>
        </w:tc>
        <w:tc>
          <w:tcPr>
            <w:tcW w:w="2248" w:type="pct"/>
            <w:hideMark/>
          </w:tcPr>
          <w:p w14:paraId="72DD9792" w14:textId="77777777" w:rsidR="00BA0779" w:rsidRPr="00EC19CF" w:rsidRDefault="00BA0779" w:rsidP="00EC19CF">
            <w:pPr>
              <w:rPr>
                <w:sz w:val="20"/>
                <w:szCs w:val="20"/>
              </w:rPr>
            </w:pPr>
          </w:p>
        </w:tc>
      </w:tr>
      <w:tr w:rsidR="00BA0779" w:rsidRPr="00EC19CF" w14:paraId="710D443F" w14:textId="77777777" w:rsidTr="00B22582">
        <w:tc>
          <w:tcPr>
            <w:tcW w:w="2611" w:type="pct"/>
            <w:hideMark/>
          </w:tcPr>
          <w:p w14:paraId="1229101B" w14:textId="77777777" w:rsidR="00BA0779" w:rsidRPr="00EC19CF" w:rsidRDefault="00BA0779" w:rsidP="00EC19CF">
            <w:pPr>
              <w:rPr>
                <w:sz w:val="20"/>
                <w:szCs w:val="20"/>
              </w:rPr>
            </w:pPr>
            <w:r w:rsidRPr="00EC19CF">
              <w:rPr>
                <w:sz w:val="20"/>
                <w:szCs w:val="20"/>
              </w:rPr>
              <w:t>Battery Chemistry</w:t>
            </w:r>
          </w:p>
        </w:tc>
        <w:tc>
          <w:tcPr>
            <w:tcW w:w="2248" w:type="pct"/>
            <w:hideMark/>
          </w:tcPr>
          <w:p w14:paraId="4C5B9919" w14:textId="77777777" w:rsidR="00BA0779" w:rsidRPr="00EC19CF" w:rsidRDefault="00BA0779" w:rsidP="00EC19CF">
            <w:pPr>
              <w:rPr>
                <w:sz w:val="20"/>
                <w:szCs w:val="20"/>
              </w:rPr>
            </w:pPr>
          </w:p>
        </w:tc>
      </w:tr>
      <w:tr w:rsidR="00BA0779" w:rsidRPr="00EC19CF" w14:paraId="17A8DDA3" w14:textId="77777777" w:rsidTr="00B22582">
        <w:tc>
          <w:tcPr>
            <w:tcW w:w="2611" w:type="pct"/>
            <w:hideMark/>
          </w:tcPr>
          <w:p w14:paraId="250021DE" w14:textId="77777777" w:rsidR="00BA0779" w:rsidRPr="00EC19CF" w:rsidRDefault="00BA0779" w:rsidP="00EC19CF">
            <w:pPr>
              <w:rPr>
                <w:sz w:val="20"/>
                <w:szCs w:val="20"/>
              </w:rPr>
            </w:pPr>
            <w:r w:rsidRPr="00EC19CF">
              <w:rPr>
                <w:sz w:val="20"/>
                <w:szCs w:val="20"/>
              </w:rPr>
              <w:t>Capacity (kWh)</w:t>
            </w:r>
          </w:p>
        </w:tc>
        <w:tc>
          <w:tcPr>
            <w:tcW w:w="2248" w:type="pct"/>
            <w:hideMark/>
          </w:tcPr>
          <w:p w14:paraId="11201A97" w14:textId="77777777" w:rsidR="00BA0779" w:rsidRPr="00EC19CF" w:rsidRDefault="00BA0779" w:rsidP="00EC19CF">
            <w:pPr>
              <w:rPr>
                <w:sz w:val="20"/>
                <w:szCs w:val="20"/>
              </w:rPr>
            </w:pPr>
          </w:p>
        </w:tc>
      </w:tr>
      <w:tr w:rsidR="00BA0779" w:rsidRPr="00EC19CF" w14:paraId="1D2FF253" w14:textId="77777777" w:rsidTr="00B22582">
        <w:tc>
          <w:tcPr>
            <w:tcW w:w="2611" w:type="pct"/>
            <w:hideMark/>
          </w:tcPr>
          <w:p w14:paraId="444B7455" w14:textId="77777777" w:rsidR="00BA0779" w:rsidRPr="00EC19CF" w:rsidRDefault="00BA0779" w:rsidP="00EC19CF">
            <w:pPr>
              <w:rPr>
                <w:sz w:val="20"/>
                <w:szCs w:val="20"/>
              </w:rPr>
            </w:pPr>
            <w:r w:rsidRPr="00EC19CF">
              <w:rPr>
                <w:sz w:val="20"/>
                <w:szCs w:val="20"/>
              </w:rPr>
              <w:t>Autonomy (hrs)</w:t>
            </w:r>
          </w:p>
        </w:tc>
        <w:tc>
          <w:tcPr>
            <w:tcW w:w="2248" w:type="pct"/>
            <w:hideMark/>
          </w:tcPr>
          <w:p w14:paraId="1DBAAA9C" w14:textId="77777777" w:rsidR="00BA0779" w:rsidRPr="00EC19CF" w:rsidRDefault="00BA0779" w:rsidP="00EC19CF">
            <w:pPr>
              <w:rPr>
                <w:sz w:val="20"/>
                <w:szCs w:val="20"/>
              </w:rPr>
            </w:pPr>
          </w:p>
        </w:tc>
      </w:tr>
    </w:tbl>
    <w:p w14:paraId="537010D9" w14:textId="2DC448A7" w:rsidR="00BA0779" w:rsidRPr="00B16342" w:rsidRDefault="00E56509" w:rsidP="00B16342">
      <w:pPr>
        <w:spacing w:after="120"/>
        <w:mirrorIndents/>
        <w:rPr>
          <w:rFonts w:cs="Arial"/>
          <w:b/>
          <w:bCs/>
          <w:sz w:val="22"/>
          <w:szCs w:val="22"/>
        </w:rPr>
      </w:pPr>
      <w:r>
        <w:rPr>
          <w:rFonts w:cs="Arial"/>
          <w:b/>
          <w:bCs/>
          <w:sz w:val="22"/>
          <w:szCs w:val="22"/>
        </w:rPr>
        <w:t>D</w:t>
      </w:r>
      <w:r w:rsidR="00F95A9E">
        <w:rPr>
          <w:rFonts w:cs="Arial"/>
          <w:b/>
          <w:bCs/>
          <w:sz w:val="22"/>
          <w:szCs w:val="22"/>
        </w:rPr>
        <w:t xml:space="preserve">2. </w:t>
      </w:r>
      <w:r w:rsidR="00BA0779" w:rsidRPr="00B16342">
        <w:rPr>
          <w:rFonts w:cs="Arial"/>
          <w:b/>
          <w:bCs/>
          <w:sz w:val="22"/>
          <w:szCs w:val="22"/>
        </w:rPr>
        <w:t>Technical Requirements</w:t>
      </w:r>
    </w:p>
    <w:tbl>
      <w:tblPr>
        <w:tblStyle w:val="TableGridLight"/>
        <w:tblW w:w="5000" w:type="pct"/>
        <w:tblLook w:val="04A0" w:firstRow="1" w:lastRow="0" w:firstColumn="1" w:lastColumn="0" w:noHBand="0" w:noVBand="1"/>
      </w:tblPr>
      <w:tblGrid>
        <w:gridCol w:w="817"/>
        <w:gridCol w:w="4578"/>
        <w:gridCol w:w="1443"/>
        <w:gridCol w:w="1571"/>
        <w:gridCol w:w="1327"/>
      </w:tblGrid>
      <w:tr w:rsidR="00BA0779" w:rsidRPr="00EC19CF" w14:paraId="69F8739C" w14:textId="77777777" w:rsidTr="00EC19CF">
        <w:tc>
          <w:tcPr>
            <w:tcW w:w="420" w:type="pct"/>
            <w:hideMark/>
          </w:tcPr>
          <w:p w14:paraId="0D43459A" w14:textId="38611251" w:rsidR="00BA0779" w:rsidRPr="00EC19CF" w:rsidRDefault="00BA0779" w:rsidP="00EC19CF">
            <w:pPr>
              <w:rPr>
                <w:sz w:val="20"/>
                <w:szCs w:val="20"/>
              </w:rPr>
            </w:pPr>
            <w:r w:rsidRPr="00EC19CF">
              <w:rPr>
                <w:sz w:val="20"/>
                <w:szCs w:val="20"/>
              </w:rPr>
              <w:t>No.</w:t>
            </w:r>
          </w:p>
        </w:tc>
        <w:tc>
          <w:tcPr>
            <w:tcW w:w="2351" w:type="pct"/>
            <w:hideMark/>
          </w:tcPr>
          <w:p w14:paraId="68D1E695" w14:textId="77777777" w:rsidR="00BA0779" w:rsidRPr="00EC19CF" w:rsidRDefault="00BA0779" w:rsidP="00EC19CF">
            <w:pPr>
              <w:rPr>
                <w:sz w:val="20"/>
                <w:szCs w:val="20"/>
              </w:rPr>
            </w:pPr>
            <w:r w:rsidRPr="00EC19CF">
              <w:rPr>
                <w:sz w:val="20"/>
                <w:szCs w:val="20"/>
              </w:rPr>
              <w:t>Requirement</w:t>
            </w:r>
          </w:p>
        </w:tc>
        <w:tc>
          <w:tcPr>
            <w:tcW w:w="741" w:type="pct"/>
            <w:hideMark/>
          </w:tcPr>
          <w:p w14:paraId="5787C076" w14:textId="46C6B5BD" w:rsidR="00BA0779" w:rsidRPr="00EC19CF" w:rsidRDefault="00BA0779" w:rsidP="00EC19CF">
            <w:pPr>
              <w:rPr>
                <w:sz w:val="20"/>
                <w:szCs w:val="20"/>
              </w:rPr>
            </w:pPr>
            <w:r w:rsidRPr="00EC19CF">
              <w:rPr>
                <w:sz w:val="20"/>
                <w:szCs w:val="20"/>
              </w:rPr>
              <w:t xml:space="preserve">Offered </w:t>
            </w:r>
          </w:p>
        </w:tc>
        <w:tc>
          <w:tcPr>
            <w:tcW w:w="807" w:type="pct"/>
            <w:hideMark/>
          </w:tcPr>
          <w:p w14:paraId="0DEF6302" w14:textId="77777777" w:rsidR="00BA0779" w:rsidRPr="00EC19CF" w:rsidRDefault="00BA0779" w:rsidP="00EC19CF">
            <w:pPr>
              <w:rPr>
                <w:sz w:val="20"/>
                <w:szCs w:val="20"/>
              </w:rPr>
            </w:pPr>
            <w:r w:rsidRPr="00EC19CF">
              <w:rPr>
                <w:sz w:val="20"/>
                <w:szCs w:val="20"/>
              </w:rPr>
              <w:t>Compliance</w:t>
            </w:r>
          </w:p>
        </w:tc>
        <w:tc>
          <w:tcPr>
            <w:tcW w:w="681" w:type="pct"/>
            <w:hideMark/>
          </w:tcPr>
          <w:p w14:paraId="33B60C09" w14:textId="77777777" w:rsidR="00BA0779" w:rsidRPr="00EC19CF" w:rsidRDefault="00BA0779" w:rsidP="00EC19CF">
            <w:pPr>
              <w:rPr>
                <w:sz w:val="20"/>
                <w:szCs w:val="20"/>
              </w:rPr>
            </w:pPr>
            <w:r w:rsidRPr="00EC19CF">
              <w:rPr>
                <w:sz w:val="20"/>
                <w:szCs w:val="20"/>
              </w:rPr>
              <w:t>Evidence</w:t>
            </w:r>
          </w:p>
        </w:tc>
      </w:tr>
      <w:tr w:rsidR="00BA0779" w:rsidRPr="00EC19CF" w14:paraId="36C4E9B3" w14:textId="77777777" w:rsidTr="00EC19CF">
        <w:tc>
          <w:tcPr>
            <w:tcW w:w="420" w:type="pct"/>
          </w:tcPr>
          <w:p w14:paraId="7B78064E" w14:textId="77F162F0" w:rsidR="00BA0779" w:rsidRPr="00EC19CF" w:rsidRDefault="00BA0779" w:rsidP="00EC19CF">
            <w:pPr>
              <w:rPr>
                <w:sz w:val="20"/>
                <w:szCs w:val="20"/>
              </w:rPr>
            </w:pPr>
          </w:p>
        </w:tc>
        <w:tc>
          <w:tcPr>
            <w:tcW w:w="2351" w:type="pct"/>
            <w:hideMark/>
          </w:tcPr>
          <w:p w14:paraId="4696C7FC" w14:textId="77777777" w:rsidR="00BA0779" w:rsidRPr="00EC19CF" w:rsidRDefault="00BA0779" w:rsidP="00EC19CF">
            <w:pPr>
              <w:rPr>
                <w:sz w:val="20"/>
                <w:szCs w:val="20"/>
              </w:rPr>
            </w:pPr>
            <w:r w:rsidRPr="00EC19CF">
              <w:rPr>
                <w:sz w:val="20"/>
                <w:szCs w:val="20"/>
              </w:rPr>
              <w:t>Battery Chemistry LiFePO4 Only</w:t>
            </w:r>
          </w:p>
        </w:tc>
        <w:tc>
          <w:tcPr>
            <w:tcW w:w="741" w:type="pct"/>
            <w:hideMark/>
          </w:tcPr>
          <w:p w14:paraId="2182ECE2" w14:textId="77777777" w:rsidR="00BA0779" w:rsidRPr="00EC19CF" w:rsidRDefault="00BA0779" w:rsidP="00EC19CF">
            <w:pPr>
              <w:rPr>
                <w:sz w:val="20"/>
                <w:szCs w:val="20"/>
              </w:rPr>
            </w:pPr>
          </w:p>
        </w:tc>
        <w:tc>
          <w:tcPr>
            <w:tcW w:w="807" w:type="pct"/>
            <w:hideMark/>
          </w:tcPr>
          <w:p w14:paraId="36C667E1" w14:textId="77777777" w:rsidR="00BA0779" w:rsidRPr="00EC19CF" w:rsidRDefault="00BA0779" w:rsidP="00EC19CF">
            <w:pPr>
              <w:rPr>
                <w:sz w:val="20"/>
                <w:szCs w:val="20"/>
              </w:rPr>
            </w:pPr>
          </w:p>
        </w:tc>
        <w:tc>
          <w:tcPr>
            <w:tcW w:w="681" w:type="pct"/>
            <w:hideMark/>
          </w:tcPr>
          <w:p w14:paraId="748BEB0B" w14:textId="77777777" w:rsidR="00BA0779" w:rsidRPr="00EC19CF" w:rsidRDefault="00BA0779" w:rsidP="00EC19CF">
            <w:pPr>
              <w:rPr>
                <w:sz w:val="20"/>
                <w:szCs w:val="20"/>
              </w:rPr>
            </w:pPr>
          </w:p>
        </w:tc>
      </w:tr>
      <w:tr w:rsidR="00BA0779" w:rsidRPr="00EC19CF" w14:paraId="7E098189" w14:textId="77777777" w:rsidTr="00EC19CF">
        <w:tc>
          <w:tcPr>
            <w:tcW w:w="420" w:type="pct"/>
          </w:tcPr>
          <w:p w14:paraId="3B4656AA" w14:textId="026D8C73" w:rsidR="00BA0779" w:rsidRPr="00EC19CF" w:rsidRDefault="00BA0779" w:rsidP="00EC19CF">
            <w:pPr>
              <w:rPr>
                <w:sz w:val="20"/>
                <w:szCs w:val="20"/>
              </w:rPr>
            </w:pPr>
          </w:p>
        </w:tc>
        <w:tc>
          <w:tcPr>
            <w:tcW w:w="2351" w:type="pct"/>
            <w:hideMark/>
          </w:tcPr>
          <w:p w14:paraId="14777B0C" w14:textId="77777777" w:rsidR="00BA0779" w:rsidRPr="00EC19CF" w:rsidRDefault="00BA0779" w:rsidP="00EC19CF">
            <w:pPr>
              <w:rPr>
                <w:sz w:val="20"/>
                <w:szCs w:val="20"/>
              </w:rPr>
            </w:pPr>
            <w:r w:rsidRPr="00EC19CF">
              <w:rPr>
                <w:sz w:val="20"/>
                <w:szCs w:val="20"/>
              </w:rPr>
              <w:t>Standard Compliance IEC 62619 / UL1973</w:t>
            </w:r>
          </w:p>
        </w:tc>
        <w:tc>
          <w:tcPr>
            <w:tcW w:w="741" w:type="pct"/>
            <w:hideMark/>
          </w:tcPr>
          <w:p w14:paraId="46B8332E" w14:textId="77777777" w:rsidR="00BA0779" w:rsidRPr="00EC19CF" w:rsidRDefault="00BA0779" w:rsidP="00EC19CF">
            <w:pPr>
              <w:rPr>
                <w:sz w:val="20"/>
                <w:szCs w:val="20"/>
              </w:rPr>
            </w:pPr>
          </w:p>
        </w:tc>
        <w:tc>
          <w:tcPr>
            <w:tcW w:w="807" w:type="pct"/>
            <w:hideMark/>
          </w:tcPr>
          <w:p w14:paraId="239051EA" w14:textId="77777777" w:rsidR="00BA0779" w:rsidRPr="00EC19CF" w:rsidRDefault="00BA0779" w:rsidP="00EC19CF">
            <w:pPr>
              <w:rPr>
                <w:sz w:val="20"/>
                <w:szCs w:val="20"/>
              </w:rPr>
            </w:pPr>
          </w:p>
        </w:tc>
        <w:tc>
          <w:tcPr>
            <w:tcW w:w="681" w:type="pct"/>
            <w:hideMark/>
          </w:tcPr>
          <w:p w14:paraId="72A34E8E" w14:textId="77777777" w:rsidR="00BA0779" w:rsidRPr="00EC19CF" w:rsidRDefault="00BA0779" w:rsidP="00EC19CF">
            <w:pPr>
              <w:rPr>
                <w:sz w:val="20"/>
                <w:szCs w:val="20"/>
              </w:rPr>
            </w:pPr>
          </w:p>
        </w:tc>
      </w:tr>
      <w:tr w:rsidR="00BA0779" w:rsidRPr="00EC19CF" w14:paraId="12C7F3ED" w14:textId="77777777" w:rsidTr="00EC19CF">
        <w:tc>
          <w:tcPr>
            <w:tcW w:w="420" w:type="pct"/>
          </w:tcPr>
          <w:p w14:paraId="4DBB70F6" w14:textId="3FB1C39C" w:rsidR="00BA0779" w:rsidRPr="00EC19CF" w:rsidRDefault="00BA0779" w:rsidP="00EC19CF">
            <w:pPr>
              <w:rPr>
                <w:sz w:val="20"/>
                <w:szCs w:val="20"/>
              </w:rPr>
            </w:pPr>
          </w:p>
        </w:tc>
        <w:tc>
          <w:tcPr>
            <w:tcW w:w="2351" w:type="pct"/>
            <w:hideMark/>
          </w:tcPr>
          <w:p w14:paraId="2AE96183" w14:textId="77777777" w:rsidR="00BA0779" w:rsidRPr="00EC19CF" w:rsidRDefault="00BA0779" w:rsidP="00EC19CF">
            <w:pPr>
              <w:rPr>
                <w:sz w:val="20"/>
                <w:szCs w:val="20"/>
              </w:rPr>
            </w:pPr>
            <w:r w:rsidRPr="00EC19CF">
              <w:rPr>
                <w:sz w:val="20"/>
                <w:szCs w:val="20"/>
              </w:rPr>
              <w:t>Autonomy Minimum 6 Hours</w:t>
            </w:r>
          </w:p>
        </w:tc>
        <w:tc>
          <w:tcPr>
            <w:tcW w:w="741" w:type="pct"/>
            <w:hideMark/>
          </w:tcPr>
          <w:p w14:paraId="564EB7C1" w14:textId="77777777" w:rsidR="00BA0779" w:rsidRPr="00EC19CF" w:rsidRDefault="00BA0779" w:rsidP="00EC19CF">
            <w:pPr>
              <w:rPr>
                <w:sz w:val="20"/>
                <w:szCs w:val="20"/>
              </w:rPr>
            </w:pPr>
          </w:p>
        </w:tc>
        <w:tc>
          <w:tcPr>
            <w:tcW w:w="807" w:type="pct"/>
            <w:hideMark/>
          </w:tcPr>
          <w:p w14:paraId="24EC46CC" w14:textId="77777777" w:rsidR="00BA0779" w:rsidRPr="00EC19CF" w:rsidRDefault="00BA0779" w:rsidP="00EC19CF">
            <w:pPr>
              <w:rPr>
                <w:sz w:val="20"/>
                <w:szCs w:val="20"/>
              </w:rPr>
            </w:pPr>
          </w:p>
        </w:tc>
        <w:tc>
          <w:tcPr>
            <w:tcW w:w="681" w:type="pct"/>
            <w:hideMark/>
          </w:tcPr>
          <w:p w14:paraId="1764D83A" w14:textId="77777777" w:rsidR="00BA0779" w:rsidRPr="00EC19CF" w:rsidRDefault="00BA0779" w:rsidP="00EC19CF">
            <w:pPr>
              <w:rPr>
                <w:sz w:val="20"/>
                <w:szCs w:val="20"/>
              </w:rPr>
            </w:pPr>
          </w:p>
        </w:tc>
      </w:tr>
      <w:tr w:rsidR="00BA0779" w:rsidRPr="00EC19CF" w14:paraId="0A8F821D" w14:textId="77777777" w:rsidTr="00EC19CF">
        <w:tc>
          <w:tcPr>
            <w:tcW w:w="420" w:type="pct"/>
          </w:tcPr>
          <w:p w14:paraId="1BE5902F" w14:textId="21AA1B7B" w:rsidR="00BA0779" w:rsidRPr="00EC19CF" w:rsidRDefault="00BA0779" w:rsidP="00EC19CF">
            <w:pPr>
              <w:rPr>
                <w:sz w:val="20"/>
                <w:szCs w:val="20"/>
              </w:rPr>
            </w:pPr>
          </w:p>
        </w:tc>
        <w:tc>
          <w:tcPr>
            <w:tcW w:w="2351" w:type="pct"/>
            <w:hideMark/>
          </w:tcPr>
          <w:p w14:paraId="50D920AF" w14:textId="77777777" w:rsidR="00BA0779" w:rsidRPr="00EC19CF" w:rsidRDefault="00BA0779" w:rsidP="00EC19CF">
            <w:pPr>
              <w:rPr>
                <w:sz w:val="20"/>
                <w:szCs w:val="20"/>
              </w:rPr>
            </w:pPr>
            <w:r w:rsidRPr="00EC19CF">
              <w:rPr>
                <w:sz w:val="20"/>
                <w:szCs w:val="20"/>
              </w:rPr>
              <w:t>Cycle Life ≥6000 Cycles</w:t>
            </w:r>
          </w:p>
        </w:tc>
        <w:tc>
          <w:tcPr>
            <w:tcW w:w="741" w:type="pct"/>
            <w:hideMark/>
          </w:tcPr>
          <w:p w14:paraId="34C7A999" w14:textId="77777777" w:rsidR="00BA0779" w:rsidRPr="00EC19CF" w:rsidRDefault="00BA0779" w:rsidP="00EC19CF">
            <w:pPr>
              <w:rPr>
                <w:sz w:val="20"/>
                <w:szCs w:val="20"/>
              </w:rPr>
            </w:pPr>
          </w:p>
        </w:tc>
        <w:tc>
          <w:tcPr>
            <w:tcW w:w="807" w:type="pct"/>
            <w:hideMark/>
          </w:tcPr>
          <w:p w14:paraId="6AC22C1E" w14:textId="77777777" w:rsidR="00BA0779" w:rsidRPr="00EC19CF" w:rsidRDefault="00BA0779" w:rsidP="00EC19CF">
            <w:pPr>
              <w:rPr>
                <w:sz w:val="20"/>
                <w:szCs w:val="20"/>
              </w:rPr>
            </w:pPr>
          </w:p>
        </w:tc>
        <w:tc>
          <w:tcPr>
            <w:tcW w:w="681" w:type="pct"/>
            <w:hideMark/>
          </w:tcPr>
          <w:p w14:paraId="36237D6D" w14:textId="77777777" w:rsidR="00BA0779" w:rsidRPr="00EC19CF" w:rsidRDefault="00BA0779" w:rsidP="00EC19CF">
            <w:pPr>
              <w:rPr>
                <w:sz w:val="20"/>
                <w:szCs w:val="20"/>
              </w:rPr>
            </w:pPr>
          </w:p>
        </w:tc>
      </w:tr>
      <w:tr w:rsidR="00BA0779" w:rsidRPr="00EC19CF" w14:paraId="0BBC3D29" w14:textId="77777777" w:rsidTr="00EC19CF">
        <w:tc>
          <w:tcPr>
            <w:tcW w:w="420" w:type="pct"/>
          </w:tcPr>
          <w:p w14:paraId="3E7F38E6" w14:textId="15ED0611" w:rsidR="00BA0779" w:rsidRPr="00EC19CF" w:rsidRDefault="00BA0779" w:rsidP="00EC19CF">
            <w:pPr>
              <w:rPr>
                <w:sz w:val="20"/>
                <w:szCs w:val="20"/>
              </w:rPr>
            </w:pPr>
          </w:p>
        </w:tc>
        <w:tc>
          <w:tcPr>
            <w:tcW w:w="2351" w:type="pct"/>
            <w:hideMark/>
          </w:tcPr>
          <w:p w14:paraId="31B6A965" w14:textId="77777777" w:rsidR="00BA0779" w:rsidRPr="00EC19CF" w:rsidRDefault="00BA0779" w:rsidP="00EC19CF">
            <w:pPr>
              <w:rPr>
                <w:sz w:val="20"/>
                <w:szCs w:val="20"/>
              </w:rPr>
            </w:pPr>
            <w:r w:rsidRPr="00EC19CF">
              <w:rPr>
                <w:sz w:val="20"/>
                <w:szCs w:val="20"/>
              </w:rPr>
              <w:t>Round Trip Efficiency≥95%</w:t>
            </w:r>
          </w:p>
        </w:tc>
        <w:tc>
          <w:tcPr>
            <w:tcW w:w="741" w:type="pct"/>
            <w:hideMark/>
          </w:tcPr>
          <w:p w14:paraId="478D595D" w14:textId="77777777" w:rsidR="00BA0779" w:rsidRPr="00EC19CF" w:rsidRDefault="00BA0779" w:rsidP="00EC19CF">
            <w:pPr>
              <w:rPr>
                <w:sz w:val="20"/>
                <w:szCs w:val="20"/>
              </w:rPr>
            </w:pPr>
          </w:p>
        </w:tc>
        <w:tc>
          <w:tcPr>
            <w:tcW w:w="807" w:type="pct"/>
            <w:hideMark/>
          </w:tcPr>
          <w:p w14:paraId="14AA1E2D" w14:textId="77777777" w:rsidR="00BA0779" w:rsidRPr="00EC19CF" w:rsidRDefault="00BA0779" w:rsidP="00EC19CF">
            <w:pPr>
              <w:rPr>
                <w:sz w:val="20"/>
                <w:szCs w:val="20"/>
              </w:rPr>
            </w:pPr>
          </w:p>
        </w:tc>
        <w:tc>
          <w:tcPr>
            <w:tcW w:w="681" w:type="pct"/>
            <w:hideMark/>
          </w:tcPr>
          <w:p w14:paraId="5D547292" w14:textId="77777777" w:rsidR="00BA0779" w:rsidRPr="00EC19CF" w:rsidRDefault="00BA0779" w:rsidP="00EC19CF">
            <w:pPr>
              <w:rPr>
                <w:sz w:val="20"/>
                <w:szCs w:val="20"/>
              </w:rPr>
            </w:pPr>
          </w:p>
        </w:tc>
      </w:tr>
      <w:tr w:rsidR="00BA0779" w:rsidRPr="00EC19CF" w14:paraId="6A51A469" w14:textId="77777777" w:rsidTr="00EC19CF">
        <w:tc>
          <w:tcPr>
            <w:tcW w:w="420" w:type="pct"/>
          </w:tcPr>
          <w:p w14:paraId="4F82F382" w14:textId="410E7F7C" w:rsidR="00BA0779" w:rsidRPr="00EC19CF" w:rsidRDefault="00BA0779" w:rsidP="00EC19CF">
            <w:pPr>
              <w:rPr>
                <w:sz w:val="20"/>
                <w:szCs w:val="20"/>
              </w:rPr>
            </w:pPr>
          </w:p>
        </w:tc>
        <w:tc>
          <w:tcPr>
            <w:tcW w:w="2351" w:type="pct"/>
            <w:hideMark/>
          </w:tcPr>
          <w:p w14:paraId="6DC4A31B" w14:textId="77777777" w:rsidR="00BA0779" w:rsidRPr="00EC19CF" w:rsidRDefault="00BA0779" w:rsidP="00EC19CF">
            <w:pPr>
              <w:rPr>
                <w:sz w:val="20"/>
                <w:szCs w:val="20"/>
              </w:rPr>
            </w:pPr>
            <w:r w:rsidRPr="00EC19CF">
              <w:rPr>
                <w:sz w:val="20"/>
                <w:szCs w:val="20"/>
              </w:rPr>
              <w:t>IP Rating IP55 Minimum</w:t>
            </w:r>
          </w:p>
        </w:tc>
        <w:tc>
          <w:tcPr>
            <w:tcW w:w="741" w:type="pct"/>
            <w:hideMark/>
          </w:tcPr>
          <w:p w14:paraId="2BB23DB1" w14:textId="77777777" w:rsidR="00BA0779" w:rsidRPr="00EC19CF" w:rsidRDefault="00BA0779" w:rsidP="00EC19CF">
            <w:pPr>
              <w:rPr>
                <w:sz w:val="20"/>
                <w:szCs w:val="20"/>
              </w:rPr>
            </w:pPr>
          </w:p>
        </w:tc>
        <w:tc>
          <w:tcPr>
            <w:tcW w:w="807" w:type="pct"/>
            <w:hideMark/>
          </w:tcPr>
          <w:p w14:paraId="6FF584F1" w14:textId="77777777" w:rsidR="00BA0779" w:rsidRPr="00EC19CF" w:rsidRDefault="00BA0779" w:rsidP="00EC19CF">
            <w:pPr>
              <w:rPr>
                <w:sz w:val="20"/>
                <w:szCs w:val="20"/>
              </w:rPr>
            </w:pPr>
          </w:p>
        </w:tc>
        <w:tc>
          <w:tcPr>
            <w:tcW w:w="681" w:type="pct"/>
            <w:hideMark/>
          </w:tcPr>
          <w:p w14:paraId="38FA02FE" w14:textId="77777777" w:rsidR="00BA0779" w:rsidRPr="00EC19CF" w:rsidRDefault="00BA0779" w:rsidP="00EC19CF">
            <w:pPr>
              <w:rPr>
                <w:sz w:val="20"/>
                <w:szCs w:val="20"/>
              </w:rPr>
            </w:pPr>
          </w:p>
        </w:tc>
      </w:tr>
      <w:tr w:rsidR="00BA0779" w:rsidRPr="00EC19CF" w14:paraId="2E879FB2" w14:textId="77777777" w:rsidTr="00EC19CF">
        <w:tc>
          <w:tcPr>
            <w:tcW w:w="420" w:type="pct"/>
          </w:tcPr>
          <w:p w14:paraId="591D3DB0" w14:textId="643D928F" w:rsidR="00BA0779" w:rsidRPr="00EC19CF" w:rsidRDefault="00BA0779" w:rsidP="00EC19CF">
            <w:pPr>
              <w:rPr>
                <w:sz w:val="20"/>
                <w:szCs w:val="20"/>
              </w:rPr>
            </w:pPr>
          </w:p>
        </w:tc>
        <w:tc>
          <w:tcPr>
            <w:tcW w:w="2351" w:type="pct"/>
            <w:hideMark/>
          </w:tcPr>
          <w:p w14:paraId="51D47835" w14:textId="77777777" w:rsidR="00BA0779" w:rsidRPr="00EC19CF" w:rsidRDefault="00BA0779" w:rsidP="00EC19CF">
            <w:pPr>
              <w:rPr>
                <w:sz w:val="20"/>
                <w:szCs w:val="20"/>
              </w:rPr>
            </w:pPr>
            <w:r w:rsidRPr="00EC19CF">
              <w:rPr>
                <w:sz w:val="20"/>
                <w:szCs w:val="20"/>
              </w:rPr>
              <w:t>Operating Temperature-20°C to +55°C</w:t>
            </w:r>
          </w:p>
        </w:tc>
        <w:tc>
          <w:tcPr>
            <w:tcW w:w="741" w:type="pct"/>
            <w:hideMark/>
          </w:tcPr>
          <w:p w14:paraId="5F1458FA" w14:textId="77777777" w:rsidR="00BA0779" w:rsidRPr="00EC19CF" w:rsidRDefault="00BA0779" w:rsidP="00EC19CF">
            <w:pPr>
              <w:rPr>
                <w:sz w:val="20"/>
                <w:szCs w:val="20"/>
              </w:rPr>
            </w:pPr>
          </w:p>
        </w:tc>
        <w:tc>
          <w:tcPr>
            <w:tcW w:w="807" w:type="pct"/>
            <w:hideMark/>
          </w:tcPr>
          <w:p w14:paraId="2AA652DA" w14:textId="77777777" w:rsidR="00BA0779" w:rsidRPr="00EC19CF" w:rsidRDefault="00BA0779" w:rsidP="00EC19CF">
            <w:pPr>
              <w:rPr>
                <w:sz w:val="20"/>
                <w:szCs w:val="20"/>
              </w:rPr>
            </w:pPr>
          </w:p>
        </w:tc>
        <w:tc>
          <w:tcPr>
            <w:tcW w:w="681" w:type="pct"/>
            <w:hideMark/>
          </w:tcPr>
          <w:p w14:paraId="49C53B7A" w14:textId="77777777" w:rsidR="00BA0779" w:rsidRPr="00EC19CF" w:rsidRDefault="00BA0779" w:rsidP="00EC19CF">
            <w:pPr>
              <w:rPr>
                <w:sz w:val="20"/>
                <w:szCs w:val="20"/>
              </w:rPr>
            </w:pPr>
          </w:p>
        </w:tc>
      </w:tr>
      <w:tr w:rsidR="00BA0779" w:rsidRPr="00EC19CF" w14:paraId="39082337" w14:textId="77777777" w:rsidTr="00EC19CF">
        <w:tc>
          <w:tcPr>
            <w:tcW w:w="420" w:type="pct"/>
          </w:tcPr>
          <w:p w14:paraId="24064A7B" w14:textId="292C61F9" w:rsidR="00BA0779" w:rsidRPr="00EC19CF" w:rsidRDefault="00BA0779" w:rsidP="00EC19CF">
            <w:pPr>
              <w:rPr>
                <w:sz w:val="20"/>
                <w:szCs w:val="20"/>
              </w:rPr>
            </w:pPr>
          </w:p>
        </w:tc>
        <w:tc>
          <w:tcPr>
            <w:tcW w:w="2351" w:type="pct"/>
            <w:hideMark/>
          </w:tcPr>
          <w:p w14:paraId="206409DB" w14:textId="77777777" w:rsidR="00BA0779" w:rsidRPr="00EC19CF" w:rsidRDefault="00BA0779" w:rsidP="00EC19CF">
            <w:pPr>
              <w:rPr>
                <w:sz w:val="20"/>
                <w:szCs w:val="20"/>
              </w:rPr>
            </w:pPr>
            <w:r w:rsidRPr="00EC19CF">
              <w:rPr>
                <w:sz w:val="20"/>
                <w:szCs w:val="20"/>
              </w:rPr>
              <w:t>Communication CAN / RS485</w:t>
            </w:r>
          </w:p>
        </w:tc>
        <w:tc>
          <w:tcPr>
            <w:tcW w:w="741" w:type="pct"/>
            <w:hideMark/>
          </w:tcPr>
          <w:p w14:paraId="38DAE0BD" w14:textId="77777777" w:rsidR="00BA0779" w:rsidRPr="00EC19CF" w:rsidRDefault="00BA0779" w:rsidP="00EC19CF">
            <w:pPr>
              <w:rPr>
                <w:sz w:val="20"/>
                <w:szCs w:val="20"/>
              </w:rPr>
            </w:pPr>
          </w:p>
        </w:tc>
        <w:tc>
          <w:tcPr>
            <w:tcW w:w="807" w:type="pct"/>
            <w:hideMark/>
          </w:tcPr>
          <w:p w14:paraId="3FEC85C2" w14:textId="77777777" w:rsidR="00BA0779" w:rsidRPr="00EC19CF" w:rsidRDefault="00BA0779" w:rsidP="00EC19CF">
            <w:pPr>
              <w:rPr>
                <w:sz w:val="20"/>
                <w:szCs w:val="20"/>
              </w:rPr>
            </w:pPr>
          </w:p>
        </w:tc>
        <w:tc>
          <w:tcPr>
            <w:tcW w:w="681" w:type="pct"/>
            <w:hideMark/>
          </w:tcPr>
          <w:p w14:paraId="6FD427CF" w14:textId="77777777" w:rsidR="00BA0779" w:rsidRPr="00EC19CF" w:rsidRDefault="00BA0779" w:rsidP="00EC19CF">
            <w:pPr>
              <w:rPr>
                <w:sz w:val="20"/>
                <w:szCs w:val="20"/>
              </w:rPr>
            </w:pPr>
          </w:p>
        </w:tc>
      </w:tr>
      <w:tr w:rsidR="00BA0779" w:rsidRPr="00EC19CF" w14:paraId="36DF03EB" w14:textId="77777777" w:rsidTr="00EC19CF">
        <w:tc>
          <w:tcPr>
            <w:tcW w:w="420" w:type="pct"/>
          </w:tcPr>
          <w:p w14:paraId="083BC7EE" w14:textId="26B7681F" w:rsidR="00BA0779" w:rsidRPr="00EC19CF" w:rsidRDefault="00BA0779" w:rsidP="00EC19CF">
            <w:pPr>
              <w:rPr>
                <w:sz w:val="20"/>
                <w:szCs w:val="20"/>
              </w:rPr>
            </w:pPr>
          </w:p>
        </w:tc>
        <w:tc>
          <w:tcPr>
            <w:tcW w:w="2351" w:type="pct"/>
            <w:hideMark/>
          </w:tcPr>
          <w:p w14:paraId="7871ABDB" w14:textId="77777777" w:rsidR="00BA0779" w:rsidRPr="00EC19CF" w:rsidRDefault="00BA0779" w:rsidP="00EC19CF">
            <w:pPr>
              <w:rPr>
                <w:sz w:val="20"/>
                <w:szCs w:val="20"/>
              </w:rPr>
            </w:pPr>
            <w:r w:rsidRPr="00EC19CF">
              <w:rPr>
                <w:sz w:val="20"/>
                <w:szCs w:val="20"/>
              </w:rPr>
              <w:t>Capacity Retention ≥70% after 10 Years</w:t>
            </w:r>
          </w:p>
        </w:tc>
        <w:tc>
          <w:tcPr>
            <w:tcW w:w="741" w:type="pct"/>
            <w:hideMark/>
          </w:tcPr>
          <w:p w14:paraId="3BDAEBD1" w14:textId="77777777" w:rsidR="00BA0779" w:rsidRPr="00EC19CF" w:rsidRDefault="00BA0779" w:rsidP="00EC19CF">
            <w:pPr>
              <w:rPr>
                <w:sz w:val="20"/>
                <w:szCs w:val="20"/>
              </w:rPr>
            </w:pPr>
          </w:p>
        </w:tc>
        <w:tc>
          <w:tcPr>
            <w:tcW w:w="807" w:type="pct"/>
            <w:hideMark/>
          </w:tcPr>
          <w:p w14:paraId="5895831F" w14:textId="77777777" w:rsidR="00BA0779" w:rsidRPr="00EC19CF" w:rsidRDefault="00BA0779" w:rsidP="00EC19CF">
            <w:pPr>
              <w:rPr>
                <w:sz w:val="20"/>
                <w:szCs w:val="20"/>
              </w:rPr>
            </w:pPr>
          </w:p>
        </w:tc>
        <w:tc>
          <w:tcPr>
            <w:tcW w:w="681" w:type="pct"/>
            <w:hideMark/>
          </w:tcPr>
          <w:p w14:paraId="7AD42010" w14:textId="77777777" w:rsidR="00BA0779" w:rsidRPr="00EC19CF" w:rsidRDefault="00BA0779" w:rsidP="00EC19CF">
            <w:pPr>
              <w:rPr>
                <w:sz w:val="20"/>
                <w:szCs w:val="20"/>
              </w:rPr>
            </w:pPr>
          </w:p>
        </w:tc>
      </w:tr>
    </w:tbl>
    <w:p w14:paraId="24A61CD3" w14:textId="230EC6F3" w:rsidR="00BA0779" w:rsidRPr="00B16342" w:rsidRDefault="00E56509" w:rsidP="00B16342">
      <w:pPr>
        <w:spacing w:after="120"/>
        <w:mirrorIndents/>
        <w:rPr>
          <w:rFonts w:cs="Arial"/>
          <w:b/>
          <w:bCs/>
          <w:sz w:val="22"/>
          <w:szCs w:val="22"/>
        </w:rPr>
      </w:pPr>
      <w:r>
        <w:rPr>
          <w:rFonts w:cs="Arial"/>
          <w:b/>
          <w:bCs/>
          <w:sz w:val="22"/>
          <w:szCs w:val="22"/>
        </w:rPr>
        <w:t>D</w:t>
      </w:r>
      <w:r w:rsidR="00F95A9E">
        <w:rPr>
          <w:rFonts w:cs="Arial"/>
          <w:b/>
          <w:bCs/>
          <w:sz w:val="22"/>
          <w:szCs w:val="22"/>
        </w:rPr>
        <w:t xml:space="preserve">3. </w:t>
      </w:r>
      <w:r w:rsidR="00BA0779" w:rsidRPr="00B16342">
        <w:rPr>
          <w:rFonts w:cs="Arial"/>
          <w:b/>
          <w:bCs/>
          <w:sz w:val="22"/>
          <w:szCs w:val="22"/>
        </w:rPr>
        <w:t>Safety Features</w:t>
      </w:r>
    </w:p>
    <w:tbl>
      <w:tblPr>
        <w:tblStyle w:val="TableGridLight"/>
        <w:tblW w:w="5000" w:type="pct"/>
        <w:tblLook w:val="04A0" w:firstRow="1" w:lastRow="0" w:firstColumn="1" w:lastColumn="0" w:noHBand="0" w:noVBand="1"/>
      </w:tblPr>
      <w:tblGrid>
        <w:gridCol w:w="805"/>
        <w:gridCol w:w="4504"/>
        <w:gridCol w:w="1338"/>
        <w:gridCol w:w="1745"/>
        <w:gridCol w:w="1344"/>
      </w:tblGrid>
      <w:tr w:rsidR="00BA0779" w:rsidRPr="00B16342" w14:paraId="1874BE0B" w14:textId="77777777" w:rsidTr="00EC19CF">
        <w:tc>
          <w:tcPr>
            <w:tcW w:w="413" w:type="pct"/>
            <w:hideMark/>
          </w:tcPr>
          <w:p w14:paraId="13AC84F3" w14:textId="7B8CA16A" w:rsidR="00BA0779" w:rsidRPr="00B16342" w:rsidRDefault="00BA0779" w:rsidP="00EC19CF">
            <w:r w:rsidRPr="00B16342">
              <w:t>No.</w:t>
            </w:r>
          </w:p>
        </w:tc>
        <w:tc>
          <w:tcPr>
            <w:tcW w:w="2313" w:type="pct"/>
            <w:hideMark/>
          </w:tcPr>
          <w:p w14:paraId="5C751DE4" w14:textId="77777777" w:rsidR="00BA0779" w:rsidRPr="00B16342" w:rsidRDefault="00BA0779" w:rsidP="00EC19CF">
            <w:r w:rsidRPr="00B16342">
              <w:t>Requirement</w:t>
            </w:r>
          </w:p>
        </w:tc>
        <w:tc>
          <w:tcPr>
            <w:tcW w:w="687" w:type="pct"/>
            <w:hideMark/>
          </w:tcPr>
          <w:p w14:paraId="140895D6" w14:textId="77777777" w:rsidR="00BA0779" w:rsidRPr="00B16342" w:rsidRDefault="00BA0779" w:rsidP="00EC19CF">
            <w:r w:rsidRPr="00B16342">
              <w:t>Offered</w:t>
            </w:r>
          </w:p>
        </w:tc>
        <w:tc>
          <w:tcPr>
            <w:tcW w:w="896" w:type="pct"/>
            <w:hideMark/>
          </w:tcPr>
          <w:p w14:paraId="2868FCB3" w14:textId="77777777" w:rsidR="00BA0779" w:rsidRPr="00B16342" w:rsidRDefault="00BA0779" w:rsidP="00EC19CF">
            <w:r w:rsidRPr="00B16342">
              <w:t>Compliance</w:t>
            </w:r>
          </w:p>
        </w:tc>
        <w:tc>
          <w:tcPr>
            <w:tcW w:w="690" w:type="pct"/>
            <w:hideMark/>
          </w:tcPr>
          <w:p w14:paraId="5EB31D37" w14:textId="77777777" w:rsidR="00BA0779" w:rsidRPr="00B16342" w:rsidRDefault="00BA0779" w:rsidP="00EC19CF">
            <w:r w:rsidRPr="00B16342">
              <w:t>Evidence</w:t>
            </w:r>
          </w:p>
        </w:tc>
      </w:tr>
      <w:tr w:rsidR="00BA0779" w:rsidRPr="00B16342" w14:paraId="389818FE" w14:textId="77777777" w:rsidTr="00EC19CF">
        <w:tc>
          <w:tcPr>
            <w:tcW w:w="413" w:type="pct"/>
          </w:tcPr>
          <w:p w14:paraId="51AB7786" w14:textId="5D195D50" w:rsidR="00BA0779" w:rsidRPr="00B16342" w:rsidRDefault="00BA0779" w:rsidP="00EC19CF"/>
        </w:tc>
        <w:tc>
          <w:tcPr>
            <w:tcW w:w="2313" w:type="pct"/>
            <w:hideMark/>
          </w:tcPr>
          <w:p w14:paraId="3A152D1E" w14:textId="77777777" w:rsidR="00BA0779" w:rsidRPr="00B16342" w:rsidRDefault="00BA0779" w:rsidP="00EC19CF">
            <w:r w:rsidRPr="00B16342">
              <w:t>Integrated BMS</w:t>
            </w:r>
          </w:p>
        </w:tc>
        <w:tc>
          <w:tcPr>
            <w:tcW w:w="687" w:type="pct"/>
          </w:tcPr>
          <w:p w14:paraId="59709EC8" w14:textId="77777777" w:rsidR="00BA0779" w:rsidRPr="00B16342" w:rsidRDefault="00BA0779" w:rsidP="00EC19CF"/>
        </w:tc>
        <w:tc>
          <w:tcPr>
            <w:tcW w:w="896" w:type="pct"/>
            <w:hideMark/>
          </w:tcPr>
          <w:p w14:paraId="5088320D" w14:textId="77777777" w:rsidR="00BA0779" w:rsidRPr="00B16342" w:rsidRDefault="00BA0779" w:rsidP="00EC19CF"/>
        </w:tc>
        <w:tc>
          <w:tcPr>
            <w:tcW w:w="690" w:type="pct"/>
            <w:hideMark/>
          </w:tcPr>
          <w:p w14:paraId="13F4FCEF" w14:textId="77777777" w:rsidR="00BA0779" w:rsidRPr="00B16342" w:rsidRDefault="00BA0779" w:rsidP="00EC19CF"/>
        </w:tc>
      </w:tr>
      <w:tr w:rsidR="00BA0779" w:rsidRPr="00B16342" w14:paraId="595341D5" w14:textId="77777777" w:rsidTr="00EC19CF">
        <w:tc>
          <w:tcPr>
            <w:tcW w:w="413" w:type="pct"/>
          </w:tcPr>
          <w:p w14:paraId="3E039CA5" w14:textId="311D9F01" w:rsidR="00BA0779" w:rsidRPr="00B16342" w:rsidRDefault="00BA0779" w:rsidP="00EC19CF"/>
        </w:tc>
        <w:tc>
          <w:tcPr>
            <w:tcW w:w="2313" w:type="pct"/>
            <w:hideMark/>
          </w:tcPr>
          <w:p w14:paraId="2B9D2DA6" w14:textId="77777777" w:rsidR="00BA0779" w:rsidRPr="00B16342" w:rsidRDefault="00BA0779" w:rsidP="00EC19CF">
            <w:r w:rsidRPr="00B16342">
              <w:t>Cell Balancing</w:t>
            </w:r>
          </w:p>
        </w:tc>
        <w:tc>
          <w:tcPr>
            <w:tcW w:w="687" w:type="pct"/>
          </w:tcPr>
          <w:p w14:paraId="47ED0CA0" w14:textId="77777777" w:rsidR="00BA0779" w:rsidRPr="00B16342" w:rsidRDefault="00BA0779" w:rsidP="00EC19CF"/>
        </w:tc>
        <w:tc>
          <w:tcPr>
            <w:tcW w:w="896" w:type="pct"/>
            <w:hideMark/>
          </w:tcPr>
          <w:p w14:paraId="6C0A2F5D" w14:textId="77777777" w:rsidR="00BA0779" w:rsidRPr="00B16342" w:rsidRDefault="00BA0779" w:rsidP="00EC19CF"/>
        </w:tc>
        <w:tc>
          <w:tcPr>
            <w:tcW w:w="690" w:type="pct"/>
            <w:hideMark/>
          </w:tcPr>
          <w:p w14:paraId="5DC7E96F" w14:textId="77777777" w:rsidR="00BA0779" w:rsidRPr="00B16342" w:rsidRDefault="00BA0779" w:rsidP="00EC19CF"/>
        </w:tc>
      </w:tr>
      <w:tr w:rsidR="00BA0779" w:rsidRPr="00B16342" w14:paraId="420F88A3" w14:textId="77777777" w:rsidTr="00EC19CF">
        <w:tc>
          <w:tcPr>
            <w:tcW w:w="413" w:type="pct"/>
          </w:tcPr>
          <w:p w14:paraId="6A11618B" w14:textId="5869B424" w:rsidR="00BA0779" w:rsidRPr="00B16342" w:rsidRDefault="00BA0779" w:rsidP="00EC19CF"/>
        </w:tc>
        <w:tc>
          <w:tcPr>
            <w:tcW w:w="2313" w:type="pct"/>
            <w:hideMark/>
          </w:tcPr>
          <w:p w14:paraId="37D7F12E" w14:textId="77777777" w:rsidR="00BA0779" w:rsidRPr="00B16342" w:rsidRDefault="00BA0779" w:rsidP="00EC19CF">
            <w:r w:rsidRPr="00B16342">
              <w:t>Short Circuit Protection</w:t>
            </w:r>
          </w:p>
        </w:tc>
        <w:tc>
          <w:tcPr>
            <w:tcW w:w="687" w:type="pct"/>
          </w:tcPr>
          <w:p w14:paraId="724C49D3" w14:textId="77777777" w:rsidR="00BA0779" w:rsidRPr="00B16342" w:rsidRDefault="00BA0779" w:rsidP="00EC19CF"/>
        </w:tc>
        <w:tc>
          <w:tcPr>
            <w:tcW w:w="896" w:type="pct"/>
            <w:hideMark/>
          </w:tcPr>
          <w:p w14:paraId="73B914DE" w14:textId="77777777" w:rsidR="00BA0779" w:rsidRPr="00B16342" w:rsidRDefault="00BA0779" w:rsidP="00EC19CF"/>
        </w:tc>
        <w:tc>
          <w:tcPr>
            <w:tcW w:w="690" w:type="pct"/>
            <w:hideMark/>
          </w:tcPr>
          <w:p w14:paraId="1E62742C" w14:textId="77777777" w:rsidR="00BA0779" w:rsidRPr="00B16342" w:rsidRDefault="00BA0779" w:rsidP="00EC19CF"/>
        </w:tc>
      </w:tr>
      <w:tr w:rsidR="00BA0779" w:rsidRPr="00B16342" w14:paraId="256EFEAB" w14:textId="77777777" w:rsidTr="00EC19CF">
        <w:tc>
          <w:tcPr>
            <w:tcW w:w="413" w:type="pct"/>
          </w:tcPr>
          <w:p w14:paraId="68F9A815" w14:textId="6A30AD8E" w:rsidR="00BA0779" w:rsidRPr="00B16342" w:rsidRDefault="00BA0779" w:rsidP="00EC19CF"/>
        </w:tc>
        <w:tc>
          <w:tcPr>
            <w:tcW w:w="2313" w:type="pct"/>
            <w:hideMark/>
          </w:tcPr>
          <w:p w14:paraId="4CB229C9" w14:textId="77777777" w:rsidR="00BA0779" w:rsidRPr="00B16342" w:rsidRDefault="00BA0779" w:rsidP="00EC19CF">
            <w:r w:rsidRPr="00B16342">
              <w:t>Ground Fault Monitoring</w:t>
            </w:r>
          </w:p>
        </w:tc>
        <w:tc>
          <w:tcPr>
            <w:tcW w:w="687" w:type="pct"/>
          </w:tcPr>
          <w:p w14:paraId="69F9DD08" w14:textId="77777777" w:rsidR="00BA0779" w:rsidRPr="00B16342" w:rsidRDefault="00BA0779" w:rsidP="00EC19CF"/>
        </w:tc>
        <w:tc>
          <w:tcPr>
            <w:tcW w:w="896" w:type="pct"/>
            <w:hideMark/>
          </w:tcPr>
          <w:p w14:paraId="31A17404" w14:textId="77777777" w:rsidR="00BA0779" w:rsidRPr="00B16342" w:rsidRDefault="00BA0779" w:rsidP="00EC19CF"/>
        </w:tc>
        <w:tc>
          <w:tcPr>
            <w:tcW w:w="690" w:type="pct"/>
            <w:hideMark/>
          </w:tcPr>
          <w:p w14:paraId="19EC9DD0" w14:textId="77777777" w:rsidR="00BA0779" w:rsidRPr="00B16342" w:rsidRDefault="00BA0779" w:rsidP="00EC19CF"/>
        </w:tc>
      </w:tr>
      <w:tr w:rsidR="00BA0779" w:rsidRPr="00B16342" w14:paraId="27DC7FDF" w14:textId="77777777" w:rsidTr="00EC19CF">
        <w:tc>
          <w:tcPr>
            <w:tcW w:w="413" w:type="pct"/>
          </w:tcPr>
          <w:p w14:paraId="2E2CB240" w14:textId="687F10AD" w:rsidR="00BA0779" w:rsidRPr="00B16342" w:rsidRDefault="00BA0779" w:rsidP="00EC19CF"/>
        </w:tc>
        <w:tc>
          <w:tcPr>
            <w:tcW w:w="2313" w:type="pct"/>
            <w:hideMark/>
          </w:tcPr>
          <w:p w14:paraId="03BF09B6" w14:textId="77777777" w:rsidR="00BA0779" w:rsidRPr="00B16342" w:rsidRDefault="00BA0779" w:rsidP="00EC19CF">
            <w:r w:rsidRPr="00B16342">
              <w:t>Overcharge Protection</w:t>
            </w:r>
          </w:p>
        </w:tc>
        <w:tc>
          <w:tcPr>
            <w:tcW w:w="687" w:type="pct"/>
          </w:tcPr>
          <w:p w14:paraId="52E43108" w14:textId="77777777" w:rsidR="00BA0779" w:rsidRPr="00B16342" w:rsidRDefault="00BA0779" w:rsidP="00EC19CF"/>
        </w:tc>
        <w:tc>
          <w:tcPr>
            <w:tcW w:w="896" w:type="pct"/>
            <w:hideMark/>
          </w:tcPr>
          <w:p w14:paraId="1739D64D" w14:textId="77777777" w:rsidR="00BA0779" w:rsidRPr="00B16342" w:rsidRDefault="00BA0779" w:rsidP="00EC19CF"/>
        </w:tc>
        <w:tc>
          <w:tcPr>
            <w:tcW w:w="690" w:type="pct"/>
            <w:hideMark/>
          </w:tcPr>
          <w:p w14:paraId="20DF0C03" w14:textId="77777777" w:rsidR="00BA0779" w:rsidRPr="00B16342" w:rsidRDefault="00BA0779" w:rsidP="00EC19CF"/>
        </w:tc>
      </w:tr>
      <w:tr w:rsidR="00BA0779" w:rsidRPr="00B16342" w14:paraId="4CDB92D8" w14:textId="77777777" w:rsidTr="00EC19CF">
        <w:tc>
          <w:tcPr>
            <w:tcW w:w="413" w:type="pct"/>
          </w:tcPr>
          <w:p w14:paraId="51224B01" w14:textId="6DAFB2DB" w:rsidR="00BA0779" w:rsidRPr="00B16342" w:rsidRDefault="00BA0779" w:rsidP="00EC19CF"/>
        </w:tc>
        <w:tc>
          <w:tcPr>
            <w:tcW w:w="2313" w:type="pct"/>
            <w:hideMark/>
          </w:tcPr>
          <w:p w14:paraId="2BA439A9" w14:textId="77777777" w:rsidR="00BA0779" w:rsidRPr="00B16342" w:rsidRDefault="00BA0779" w:rsidP="00EC19CF">
            <w:r w:rsidRPr="00B16342">
              <w:t>Over-discharge Protection</w:t>
            </w:r>
          </w:p>
        </w:tc>
        <w:tc>
          <w:tcPr>
            <w:tcW w:w="687" w:type="pct"/>
          </w:tcPr>
          <w:p w14:paraId="5644C922" w14:textId="77777777" w:rsidR="00BA0779" w:rsidRPr="00B16342" w:rsidRDefault="00BA0779" w:rsidP="00EC19CF"/>
        </w:tc>
        <w:tc>
          <w:tcPr>
            <w:tcW w:w="896" w:type="pct"/>
            <w:hideMark/>
          </w:tcPr>
          <w:p w14:paraId="27E4F4CB" w14:textId="77777777" w:rsidR="00BA0779" w:rsidRPr="00B16342" w:rsidRDefault="00BA0779" w:rsidP="00EC19CF"/>
        </w:tc>
        <w:tc>
          <w:tcPr>
            <w:tcW w:w="690" w:type="pct"/>
            <w:hideMark/>
          </w:tcPr>
          <w:p w14:paraId="158FE89D" w14:textId="77777777" w:rsidR="00BA0779" w:rsidRPr="00B16342" w:rsidRDefault="00BA0779" w:rsidP="00EC19CF"/>
        </w:tc>
      </w:tr>
      <w:tr w:rsidR="00BA0779" w:rsidRPr="00B16342" w14:paraId="0907D8B7" w14:textId="77777777" w:rsidTr="00EC19CF">
        <w:tc>
          <w:tcPr>
            <w:tcW w:w="413" w:type="pct"/>
          </w:tcPr>
          <w:p w14:paraId="1E9D5112" w14:textId="086D7EFD" w:rsidR="00BA0779" w:rsidRPr="00B16342" w:rsidRDefault="00BA0779" w:rsidP="00EC19CF"/>
        </w:tc>
        <w:tc>
          <w:tcPr>
            <w:tcW w:w="2313" w:type="pct"/>
            <w:hideMark/>
          </w:tcPr>
          <w:p w14:paraId="143BE8E6" w14:textId="77777777" w:rsidR="00BA0779" w:rsidRPr="00B16342" w:rsidRDefault="00BA0779" w:rsidP="00EC19CF">
            <w:r w:rsidRPr="00B16342">
              <w:t>Over-temperature Protection</w:t>
            </w:r>
          </w:p>
        </w:tc>
        <w:tc>
          <w:tcPr>
            <w:tcW w:w="687" w:type="pct"/>
          </w:tcPr>
          <w:p w14:paraId="59626C5C" w14:textId="77777777" w:rsidR="00BA0779" w:rsidRPr="00B16342" w:rsidRDefault="00BA0779" w:rsidP="00EC19CF"/>
        </w:tc>
        <w:tc>
          <w:tcPr>
            <w:tcW w:w="896" w:type="pct"/>
            <w:hideMark/>
          </w:tcPr>
          <w:p w14:paraId="2FE3F717" w14:textId="77777777" w:rsidR="00BA0779" w:rsidRPr="00B16342" w:rsidRDefault="00BA0779" w:rsidP="00EC19CF"/>
        </w:tc>
        <w:tc>
          <w:tcPr>
            <w:tcW w:w="690" w:type="pct"/>
            <w:hideMark/>
          </w:tcPr>
          <w:p w14:paraId="578AF5E3" w14:textId="77777777" w:rsidR="00BA0779" w:rsidRPr="00B16342" w:rsidRDefault="00BA0779" w:rsidP="00EC19CF"/>
        </w:tc>
      </w:tr>
      <w:tr w:rsidR="00BA0779" w:rsidRPr="00B16342" w14:paraId="4F6B2945" w14:textId="77777777" w:rsidTr="00EC19CF">
        <w:tc>
          <w:tcPr>
            <w:tcW w:w="413" w:type="pct"/>
          </w:tcPr>
          <w:p w14:paraId="0D119064" w14:textId="6BAD5419" w:rsidR="00BA0779" w:rsidRPr="00B16342" w:rsidRDefault="00BA0779" w:rsidP="00EC19CF"/>
        </w:tc>
        <w:tc>
          <w:tcPr>
            <w:tcW w:w="2313" w:type="pct"/>
            <w:hideMark/>
          </w:tcPr>
          <w:p w14:paraId="75DD10BC" w14:textId="77777777" w:rsidR="00BA0779" w:rsidRPr="00B16342" w:rsidRDefault="00BA0779" w:rsidP="00EC19CF">
            <w:r w:rsidRPr="00B16342">
              <w:t>Fire Alarm Interface</w:t>
            </w:r>
          </w:p>
        </w:tc>
        <w:tc>
          <w:tcPr>
            <w:tcW w:w="687" w:type="pct"/>
          </w:tcPr>
          <w:p w14:paraId="3CD7F648" w14:textId="77777777" w:rsidR="00BA0779" w:rsidRPr="00B16342" w:rsidRDefault="00BA0779" w:rsidP="00EC19CF"/>
        </w:tc>
        <w:tc>
          <w:tcPr>
            <w:tcW w:w="896" w:type="pct"/>
            <w:hideMark/>
          </w:tcPr>
          <w:p w14:paraId="440FF6E8" w14:textId="77777777" w:rsidR="00BA0779" w:rsidRPr="00B16342" w:rsidRDefault="00BA0779" w:rsidP="00EC19CF"/>
        </w:tc>
        <w:tc>
          <w:tcPr>
            <w:tcW w:w="690" w:type="pct"/>
            <w:hideMark/>
          </w:tcPr>
          <w:p w14:paraId="337FF873" w14:textId="77777777" w:rsidR="00BA0779" w:rsidRPr="00B16342" w:rsidRDefault="00BA0779" w:rsidP="00EC19CF"/>
        </w:tc>
      </w:tr>
      <w:tr w:rsidR="00BA0779" w:rsidRPr="00B16342" w14:paraId="174A2780" w14:textId="77777777" w:rsidTr="00EC19CF">
        <w:tc>
          <w:tcPr>
            <w:tcW w:w="413" w:type="pct"/>
          </w:tcPr>
          <w:p w14:paraId="5D1B1F92" w14:textId="73803904" w:rsidR="00BA0779" w:rsidRPr="00B16342" w:rsidRDefault="00BA0779" w:rsidP="00EC19CF"/>
        </w:tc>
        <w:tc>
          <w:tcPr>
            <w:tcW w:w="2313" w:type="pct"/>
            <w:hideMark/>
          </w:tcPr>
          <w:p w14:paraId="74970644" w14:textId="77777777" w:rsidR="00BA0779" w:rsidRPr="00B16342" w:rsidRDefault="00BA0779" w:rsidP="00EC19CF">
            <w:r w:rsidRPr="00B16342">
              <w:t>Emergency Isolation Switch</w:t>
            </w:r>
          </w:p>
        </w:tc>
        <w:tc>
          <w:tcPr>
            <w:tcW w:w="687" w:type="pct"/>
          </w:tcPr>
          <w:p w14:paraId="60D863ED" w14:textId="77777777" w:rsidR="00BA0779" w:rsidRPr="00B16342" w:rsidRDefault="00BA0779" w:rsidP="00EC19CF"/>
        </w:tc>
        <w:tc>
          <w:tcPr>
            <w:tcW w:w="896" w:type="pct"/>
            <w:hideMark/>
          </w:tcPr>
          <w:p w14:paraId="687E5370" w14:textId="77777777" w:rsidR="00BA0779" w:rsidRPr="00B16342" w:rsidRDefault="00BA0779" w:rsidP="00EC19CF"/>
        </w:tc>
        <w:tc>
          <w:tcPr>
            <w:tcW w:w="690" w:type="pct"/>
            <w:hideMark/>
          </w:tcPr>
          <w:p w14:paraId="5153CF72" w14:textId="77777777" w:rsidR="00BA0779" w:rsidRPr="00B16342" w:rsidRDefault="00BA0779" w:rsidP="00EC19CF"/>
        </w:tc>
      </w:tr>
    </w:tbl>
    <w:p w14:paraId="4605A63D" w14:textId="724FB7AA" w:rsidR="00BA0779" w:rsidRPr="00B16342" w:rsidRDefault="00E56509" w:rsidP="00B16342">
      <w:pPr>
        <w:spacing w:before="240" w:after="120"/>
        <w:mirrorIndents/>
        <w:rPr>
          <w:rFonts w:cs="Arial"/>
          <w:b/>
          <w:bCs/>
          <w:sz w:val="22"/>
          <w:szCs w:val="22"/>
        </w:rPr>
      </w:pPr>
      <w:r>
        <w:rPr>
          <w:rFonts w:cs="Arial"/>
          <w:b/>
          <w:bCs/>
          <w:sz w:val="22"/>
          <w:szCs w:val="22"/>
        </w:rPr>
        <w:t>D</w:t>
      </w:r>
      <w:r w:rsidR="00F95A9E">
        <w:rPr>
          <w:rFonts w:cs="Arial"/>
          <w:b/>
          <w:bCs/>
          <w:sz w:val="22"/>
          <w:szCs w:val="22"/>
        </w:rPr>
        <w:t>4</w:t>
      </w:r>
      <w:r w:rsidR="00BA0779" w:rsidRPr="00B16342">
        <w:rPr>
          <w:rFonts w:cs="Arial"/>
          <w:b/>
          <w:bCs/>
          <w:sz w:val="22"/>
          <w:szCs w:val="22"/>
        </w:rPr>
        <w:t>. HYBRID INVERTER SYSTEM</w:t>
      </w:r>
    </w:p>
    <w:tbl>
      <w:tblPr>
        <w:tblStyle w:val="TableGridLight"/>
        <w:tblW w:w="5000" w:type="pct"/>
        <w:tblLook w:val="04A0" w:firstRow="1" w:lastRow="0" w:firstColumn="1" w:lastColumn="0" w:noHBand="0" w:noVBand="1"/>
      </w:tblPr>
      <w:tblGrid>
        <w:gridCol w:w="816"/>
        <w:gridCol w:w="4809"/>
        <w:gridCol w:w="1223"/>
        <w:gridCol w:w="1561"/>
        <w:gridCol w:w="1327"/>
      </w:tblGrid>
      <w:tr w:rsidR="00BA0779" w:rsidRPr="00EC19CF" w14:paraId="7F0E082A" w14:textId="77777777" w:rsidTr="00EC19CF">
        <w:tc>
          <w:tcPr>
            <w:tcW w:w="182" w:type="pct"/>
            <w:hideMark/>
          </w:tcPr>
          <w:p w14:paraId="61C74F12" w14:textId="1D9B53C6" w:rsidR="00BA0779" w:rsidRPr="00EC19CF" w:rsidRDefault="00BA0779" w:rsidP="00EC19CF">
            <w:pPr>
              <w:rPr>
                <w:sz w:val="20"/>
                <w:szCs w:val="28"/>
              </w:rPr>
            </w:pPr>
            <w:r w:rsidRPr="00EC19CF">
              <w:rPr>
                <w:sz w:val="20"/>
                <w:szCs w:val="28"/>
              </w:rPr>
              <w:t>No.</w:t>
            </w:r>
          </w:p>
        </w:tc>
        <w:tc>
          <w:tcPr>
            <w:tcW w:w="2588" w:type="pct"/>
            <w:hideMark/>
          </w:tcPr>
          <w:p w14:paraId="3631485F" w14:textId="77777777" w:rsidR="00BA0779" w:rsidRPr="00EC19CF" w:rsidRDefault="00BA0779" w:rsidP="00EC19CF">
            <w:pPr>
              <w:rPr>
                <w:sz w:val="20"/>
                <w:szCs w:val="28"/>
              </w:rPr>
            </w:pPr>
            <w:r w:rsidRPr="00EC19CF">
              <w:rPr>
                <w:sz w:val="20"/>
                <w:szCs w:val="28"/>
              </w:rPr>
              <w:t>Requirement</w:t>
            </w:r>
          </w:p>
        </w:tc>
        <w:tc>
          <w:tcPr>
            <w:tcW w:w="746" w:type="pct"/>
            <w:hideMark/>
          </w:tcPr>
          <w:p w14:paraId="1BB22E65" w14:textId="6AE987D4" w:rsidR="00BA0779" w:rsidRPr="00EC19CF" w:rsidRDefault="00BA0779" w:rsidP="00EC19CF">
            <w:pPr>
              <w:rPr>
                <w:sz w:val="20"/>
                <w:szCs w:val="28"/>
              </w:rPr>
            </w:pPr>
            <w:r w:rsidRPr="00EC19CF">
              <w:rPr>
                <w:sz w:val="20"/>
                <w:szCs w:val="28"/>
              </w:rPr>
              <w:t xml:space="preserve">Offered </w:t>
            </w:r>
          </w:p>
        </w:tc>
        <w:tc>
          <w:tcPr>
            <w:tcW w:w="802" w:type="pct"/>
            <w:hideMark/>
          </w:tcPr>
          <w:p w14:paraId="1DAA8FEA" w14:textId="77777777" w:rsidR="00BA0779" w:rsidRPr="00EC19CF" w:rsidRDefault="00BA0779" w:rsidP="00EC19CF">
            <w:pPr>
              <w:rPr>
                <w:sz w:val="20"/>
                <w:szCs w:val="28"/>
              </w:rPr>
            </w:pPr>
            <w:r w:rsidRPr="00EC19CF">
              <w:rPr>
                <w:sz w:val="20"/>
                <w:szCs w:val="28"/>
              </w:rPr>
              <w:t>Compliance</w:t>
            </w:r>
          </w:p>
        </w:tc>
        <w:tc>
          <w:tcPr>
            <w:tcW w:w="681" w:type="pct"/>
            <w:hideMark/>
          </w:tcPr>
          <w:p w14:paraId="335FD8D4" w14:textId="77777777" w:rsidR="00BA0779" w:rsidRPr="00EC19CF" w:rsidRDefault="00BA0779" w:rsidP="00EC19CF">
            <w:pPr>
              <w:rPr>
                <w:sz w:val="20"/>
                <w:szCs w:val="28"/>
              </w:rPr>
            </w:pPr>
            <w:r w:rsidRPr="00EC19CF">
              <w:rPr>
                <w:sz w:val="20"/>
                <w:szCs w:val="28"/>
              </w:rPr>
              <w:t>Evidence</w:t>
            </w:r>
          </w:p>
        </w:tc>
      </w:tr>
      <w:tr w:rsidR="00BA0779" w:rsidRPr="00EC19CF" w14:paraId="3BEAC419" w14:textId="77777777" w:rsidTr="00EC19CF">
        <w:tc>
          <w:tcPr>
            <w:tcW w:w="182" w:type="pct"/>
          </w:tcPr>
          <w:p w14:paraId="585C3A94" w14:textId="6C1E19BB" w:rsidR="00BA0779" w:rsidRPr="00EC19CF" w:rsidRDefault="00BA0779" w:rsidP="00EC19CF">
            <w:pPr>
              <w:rPr>
                <w:sz w:val="20"/>
                <w:szCs w:val="28"/>
              </w:rPr>
            </w:pPr>
          </w:p>
        </w:tc>
        <w:tc>
          <w:tcPr>
            <w:tcW w:w="2588" w:type="pct"/>
            <w:hideMark/>
          </w:tcPr>
          <w:p w14:paraId="65401B67" w14:textId="77777777" w:rsidR="00BA0779" w:rsidRPr="00EC19CF" w:rsidRDefault="00BA0779" w:rsidP="00EC19CF">
            <w:pPr>
              <w:rPr>
                <w:sz w:val="20"/>
                <w:szCs w:val="28"/>
              </w:rPr>
            </w:pPr>
            <w:r w:rsidRPr="00EC19CF">
              <w:rPr>
                <w:sz w:val="20"/>
                <w:szCs w:val="28"/>
              </w:rPr>
              <w:t>Grid Operation</w:t>
            </w:r>
          </w:p>
        </w:tc>
        <w:tc>
          <w:tcPr>
            <w:tcW w:w="746" w:type="pct"/>
            <w:hideMark/>
          </w:tcPr>
          <w:p w14:paraId="67681DE0" w14:textId="77777777" w:rsidR="00BA0779" w:rsidRPr="00EC19CF" w:rsidRDefault="00BA0779" w:rsidP="00EC19CF">
            <w:pPr>
              <w:rPr>
                <w:sz w:val="20"/>
                <w:szCs w:val="28"/>
              </w:rPr>
            </w:pPr>
          </w:p>
        </w:tc>
        <w:tc>
          <w:tcPr>
            <w:tcW w:w="802" w:type="pct"/>
            <w:hideMark/>
          </w:tcPr>
          <w:p w14:paraId="204F03F4" w14:textId="77777777" w:rsidR="00BA0779" w:rsidRPr="00EC19CF" w:rsidRDefault="00BA0779" w:rsidP="00EC19CF">
            <w:pPr>
              <w:rPr>
                <w:sz w:val="20"/>
                <w:szCs w:val="28"/>
              </w:rPr>
            </w:pPr>
          </w:p>
        </w:tc>
        <w:tc>
          <w:tcPr>
            <w:tcW w:w="681" w:type="pct"/>
            <w:hideMark/>
          </w:tcPr>
          <w:p w14:paraId="1257587F" w14:textId="77777777" w:rsidR="00BA0779" w:rsidRPr="00EC19CF" w:rsidRDefault="00BA0779" w:rsidP="00EC19CF">
            <w:pPr>
              <w:rPr>
                <w:sz w:val="20"/>
                <w:szCs w:val="28"/>
              </w:rPr>
            </w:pPr>
          </w:p>
        </w:tc>
      </w:tr>
      <w:tr w:rsidR="00BA0779" w:rsidRPr="00EC19CF" w14:paraId="6A14448E" w14:textId="77777777" w:rsidTr="00EC19CF">
        <w:tc>
          <w:tcPr>
            <w:tcW w:w="182" w:type="pct"/>
          </w:tcPr>
          <w:p w14:paraId="3871C342" w14:textId="59CDFBF7" w:rsidR="00BA0779" w:rsidRPr="00EC19CF" w:rsidRDefault="00BA0779" w:rsidP="00EC19CF">
            <w:pPr>
              <w:rPr>
                <w:sz w:val="20"/>
                <w:szCs w:val="28"/>
              </w:rPr>
            </w:pPr>
          </w:p>
        </w:tc>
        <w:tc>
          <w:tcPr>
            <w:tcW w:w="2588" w:type="pct"/>
            <w:hideMark/>
          </w:tcPr>
          <w:p w14:paraId="7F5C7C16" w14:textId="77777777" w:rsidR="00BA0779" w:rsidRPr="00EC19CF" w:rsidRDefault="00BA0779" w:rsidP="00EC19CF">
            <w:pPr>
              <w:rPr>
                <w:sz w:val="20"/>
                <w:szCs w:val="28"/>
              </w:rPr>
            </w:pPr>
            <w:r w:rsidRPr="00EC19CF">
              <w:rPr>
                <w:sz w:val="20"/>
                <w:szCs w:val="28"/>
              </w:rPr>
              <w:t>Battery Operation</w:t>
            </w:r>
          </w:p>
        </w:tc>
        <w:tc>
          <w:tcPr>
            <w:tcW w:w="746" w:type="pct"/>
            <w:hideMark/>
          </w:tcPr>
          <w:p w14:paraId="1A115247" w14:textId="77777777" w:rsidR="00BA0779" w:rsidRPr="00EC19CF" w:rsidRDefault="00BA0779" w:rsidP="00EC19CF">
            <w:pPr>
              <w:rPr>
                <w:sz w:val="20"/>
                <w:szCs w:val="28"/>
              </w:rPr>
            </w:pPr>
          </w:p>
        </w:tc>
        <w:tc>
          <w:tcPr>
            <w:tcW w:w="802" w:type="pct"/>
            <w:hideMark/>
          </w:tcPr>
          <w:p w14:paraId="258E320E" w14:textId="77777777" w:rsidR="00BA0779" w:rsidRPr="00EC19CF" w:rsidRDefault="00BA0779" w:rsidP="00EC19CF">
            <w:pPr>
              <w:rPr>
                <w:sz w:val="20"/>
                <w:szCs w:val="28"/>
              </w:rPr>
            </w:pPr>
          </w:p>
        </w:tc>
        <w:tc>
          <w:tcPr>
            <w:tcW w:w="681" w:type="pct"/>
            <w:hideMark/>
          </w:tcPr>
          <w:p w14:paraId="5B2308C5" w14:textId="77777777" w:rsidR="00BA0779" w:rsidRPr="00EC19CF" w:rsidRDefault="00BA0779" w:rsidP="00EC19CF">
            <w:pPr>
              <w:rPr>
                <w:sz w:val="20"/>
                <w:szCs w:val="28"/>
              </w:rPr>
            </w:pPr>
          </w:p>
        </w:tc>
      </w:tr>
      <w:tr w:rsidR="00BA0779" w:rsidRPr="00EC19CF" w14:paraId="35C8DB67" w14:textId="77777777" w:rsidTr="00EC19CF">
        <w:tc>
          <w:tcPr>
            <w:tcW w:w="182" w:type="pct"/>
          </w:tcPr>
          <w:p w14:paraId="2696F75F" w14:textId="4E481543" w:rsidR="00BA0779" w:rsidRPr="00EC19CF" w:rsidRDefault="00BA0779" w:rsidP="00EC19CF">
            <w:pPr>
              <w:rPr>
                <w:sz w:val="20"/>
                <w:szCs w:val="28"/>
              </w:rPr>
            </w:pPr>
          </w:p>
        </w:tc>
        <w:tc>
          <w:tcPr>
            <w:tcW w:w="2588" w:type="pct"/>
            <w:hideMark/>
          </w:tcPr>
          <w:p w14:paraId="089CADB0" w14:textId="77777777" w:rsidR="00BA0779" w:rsidRPr="00EC19CF" w:rsidRDefault="00BA0779" w:rsidP="00EC19CF">
            <w:pPr>
              <w:rPr>
                <w:sz w:val="20"/>
                <w:szCs w:val="28"/>
              </w:rPr>
            </w:pPr>
            <w:r w:rsidRPr="00EC19CF">
              <w:rPr>
                <w:sz w:val="20"/>
                <w:szCs w:val="28"/>
              </w:rPr>
              <w:t>Generator Operation</w:t>
            </w:r>
          </w:p>
        </w:tc>
        <w:tc>
          <w:tcPr>
            <w:tcW w:w="746" w:type="pct"/>
            <w:hideMark/>
          </w:tcPr>
          <w:p w14:paraId="7DBFF8EC" w14:textId="77777777" w:rsidR="00BA0779" w:rsidRPr="00EC19CF" w:rsidRDefault="00BA0779" w:rsidP="00EC19CF">
            <w:pPr>
              <w:rPr>
                <w:sz w:val="20"/>
                <w:szCs w:val="28"/>
              </w:rPr>
            </w:pPr>
          </w:p>
        </w:tc>
        <w:tc>
          <w:tcPr>
            <w:tcW w:w="802" w:type="pct"/>
            <w:hideMark/>
          </w:tcPr>
          <w:p w14:paraId="48BD7A95" w14:textId="77777777" w:rsidR="00BA0779" w:rsidRPr="00EC19CF" w:rsidRDefault="00BA0779" w:rsidP="00EC19CF">
            <w:pPr>
              <w:rPr>
                <w:sz w:val="20"/>
                <w:szCs w:val="28"/>
              </w:rPr>
            </w:pPr>
          </w:p>
        </w:tc>
        <w:tc>
          <w:tcPr>
            <w:tcW w:w="681" w:type="pct"/>
            <w:hideMark/>
          </w:tcPr>
          <w:p w14:paraId="281481EB" w14:textId="77777777" w:rsidR="00BA0779" w:rsidRPr="00EC19CF" w:rsidRDefault="00BA0779" w:rsidP="00EC19CF">
            <w:pPr>
              <w:rPr>
                <w:sz w:val="20"/>
                <w:szCs w:val="28"/>
              </w:rPr>
            </w:pPr>
          </w:p>
        </w:tc>
      </w:tr>
      <w:tr w:rsidR="00BA0779" w:rsidRPr="00EC19CF" w14:paraId="515224E5" w14:textId="77777777" w:rsidTr="00EC19CF">
        <w:tc>
          <w:tcPr>
            <w:tcW w:w="182" w:type="pct"/>
          </w:tcPr>
          <w:p w14:paraId="7595DFBF" w14:textId="3E647FB6" w:rsidR="00BA0779" w:rsidRPr="00EC19CF" w:rsidRDefault="00BA0779" w:rsidP="00EC19CF">
            <w:pPr>
              <w:rPr>
                <w:sz w:val="20"/>
                <w:szCs w:val="28"/>
              </w:rPr>
            </w:pPr>
          </w:p>
        </w:tc>
        <w:tc>
          <w:tcPr>
            <w:tcW w:w="2588" w:type="pct"/>
            <w:hideMark/>
          </w:tcPr>
          <w:p w14:paraId="11B5A0B8" w14:textId="77777777" w:rsidR="00BA0779" w:rsidRPr="00EC19CF" w:rsidRDefault="00BA0779" w:rsidP="00EC19CF">
            <w:pPr>
              <w:rPr>
                <w:sz w:val="20"/>
                <w:szCs w:val="28"/>
              </w:rPr>
            </w:pPr>
            <w:r w:rsidRPr="00EC19CF">
              <w:rPr>
                <w:sz w:val="20"/>
                <w:szCs w:val="28"/>
              </w:rPr>
              <w:t>Hybrid Operation</w:t>
            </w:r>
          </w:p>
        </w:tc>
        <w:tc>
          <w:tcPr>
            <w:tcW w:w="746" w:type="pct"/>
            <w:hideMark/>
          </w:tcPr>
          <w:p w14:paraId="7FE36FE8" w14:textId="77777777" w:rsidR="00BA0779" w:rsidRPr="00EC19CF" w:rsidRDefault="00BA0779" w:rsidP="00EC19CF">
            <w:pPr>
              <w:rPr>
                <w:sz w:val="20"/>
                <w:szCs w:val="28"/>
              </w:rPr>
            </w:pPr>
          </w:p>
        </w:tc>
        <w:tc>
          <w:tcPr>
            <w:tcW w:w="802" w:type="pct"/>
            <w:hideMark/>
          </w:tcPr>
          <w:p w14:paraId="534918E8" w14:textId="77777777" w:rsidR="00BA0779" w:rsidRPr="00EC19CF" w:rsidRDefault="00BA0779" w:rsidP="00EC19CF">
            <w:pPr>
              <w:rPr>
                <w:sz w:val="20"/>
                <w:szCs w:val="28"/>
              </w:rPr>
            </w:pPr>
          </w:p>
        </w:tc>
        <w:tc>
          <w:tcPr>
            <w:tcW w:w="681" w:type="pct"/>
            <w:hideMark/>
          </w:tcPr>
          <w:p w14:paraId="364D5F6A" w14:textId="77777777" w:rsidR="00BA0779" w:rsidRPr="00EC19CF" w:rsidRDefault="00BA0779" w:rsidP="00EC19CF">
            <w:pPr>
              <w:rPr>
                <w:sz w:val="20"/>
                <w:szCs w:val="28"/>
              </w:rPr>
            </w:pPr>
          </w:p>
        </w:tc>
      </w:tr>
      <w:tr w:rsidR="00BA0779" w:rsidRPr="00EC19CF" w14:paraId="0DF3916B" w14:textId="77777777" w:rsidTr="00EC19CF">
        <w:trPr>
          <w:trHeight w:val="50"/>
        </w:trPr>
        <w:tc>
          <w:tcPr>
            <w:tcW w:w="182" w:type="pct"/>
          </w:tcPr>
          <w:p w14:paraId="575E58A8" w14:textId="308430D3" w:rsidR="00BA0779" w:rsidRPr="00EC19CF" w:rsidRDefault="00BA0779" w:rsidP="00EC19CF">
            <w:pPr>
              <w:rPr>
                <w:sz w:val="20"/>
                <w:szCs w:val="28"/>
              </w:rPr>
            </w:pPr>
          </w:p>
        </w:tc>
        <w:tc>
          <w:tcPr>
            <w:tcW w:w="2588" w:type="pct"/>
            <w:hideMark/>
          </w:tcPr>
          <w:p w14:paraId="597BFB59" w14:textId="77777777" w:rsidR="00BA0779" w:rsidRPr="00EC19CF" w:rsidRDefault="00BA0779" w:rsidP="00EC19CF">
            <w:pPr>
              <w:rPr>
                <w:sz w:val="20"/>
                <w:szCs w:val="28"/>
              </w:rPr>
            </w:pPr>
            <w:r w:rsidRPr="00EC19CF">
              <w:rPr>
                <w:sz w:val="20"/>
                <w:szCs w:val="28"/>
              </w:rPr>
              <w:t>Automatic Source Selection</w:t>
            </w:r>
          </w:p>
        </w:tc>
        <w:tc>
          <w:tcPr>
            <w:tcW w:w="746" w:type="pct"/>
            <w:hideMark/>
          </w:tcPr>
          <w:p w14:paraId="046668C4" w14:textId="77777777" w:rsidR="00BA0779" w:rsidRPr="00EC19CF" w:rsidRDefault="00BA0779" w:rsidP="00EC19CF">
            <w:pPr>
              <w:rPr>
                <w:sz w:val="20"/>
                <w:szCs w:val="28"/>
              </w:rPr>
            </w:pPr>
          </w:p>
        </w:tc>
        <w:tc>
          <w:tcPr>
            <w:tcW w:w="802" w:type="pct"/>
            <w:hideMark/>
          </w:tcPr>
          <w:p w14:paraId="67CDDC1A" w14:textId="77777777" w:rsidR="00BA0779" w:rsidRPr="00EC19CF" w:rsidRDefault="00BA0779" w:rsidP="00EC19CF">
            <w:pPr>
              <w:rPr>
                <w:sz w:val="20"/>
                <w:szCs w:val="28"/>
              </w:rPr>
            </w:pPr>
          </w:p>
        </w:tc>
        <w:tc>
          <w:tcPr>
            <w:tcW w:w="681" w:type="pct"/>
            <w:hideMark/>
          </w:tcPr>
          <w:p w14:paraId="5F81B46D" w14:textId="77777777" w:rsidR="00BA0779" w:rsidRPr="00EC19CF" w:rsidRDefault="00BA0779" w:rsidP="00EC19CF">
            <w:pPr>
              <w:rPr>
                <w:sz w:val="20"/>
                <w:szCs w:val="28"/>
              </w:rPr>
            </w:pPr>
          </w:p>
        </w:tc>
      </w:tr>
      <w:tr w:rsidR="00BA0779" w:rsidRPr="00EC19CF" w14:paraId="4E672A16" w14:textId="77777777" w:rsidTr="00EC19CF">
        <w:tc>
          <w:tcPr>
            <w:tcW w:w="182" w:type="pct"/>
          </w:tcPr>
          <w:p w14:paraId="541E64DA" w14:textId="5A51E1F9" w:rsidR="00BA0779" w:rsidRPr="00EC19CF" w:rsidRDefault="00BA0779" w:rsidP="00EC19CF">
            <w:pPr>
              <w:rPr>
                <w:sz w:val="20"/>
                <w:szCs w:val="28"/>
              </w:rPr>
            </w:pPr>
          </w:p>
        </w:tc>
        <w:tc>
          <w:tcPr>
            <w:tcW w:w="2588" w:type="pct"/>
            <w:hideMark/>
          </w:tcPr>
          <w:p w14:paraId="2D0FD4C4" w14:textId="77777777" w:rsidR="00BA0779" w:rsidRPr="00EC19CF" w:rsidRDefault="00BA0779" w:rsidP="00EC19CF">
            <w:pPr>
              <w:rPr>
                <w:sz w:val="20"/>
                <w:szCs w:val="28"/>
              </w:rPr>
            </w:pPr>
            <w:r w:rsidRPr="00EC19CF">
              <w:rPr>
                <w:sz w:val="20"/>
                <w:szCs w:val="28"/>
              </w:rPr>
              <w:t>Efficiency≥98%</w:t>
            </w:r>
          </w:p>
        </w:tc>
        <w:tc>
          <w:tcPr>
            <w:tcW w:w="746" w:type="pct"/>
            <w:hideMark/>
          </w:tcPr>
          <w:p w14:paraId="53622750" w14:textId="77777777" w:rsidR="00BA0779" w:rsidRPr="00EC19CF" w:rsidRDefault="00BA0779" w:rsidP="00EC19CF">
            <w:pPr>
              <w:rPr>
                <w:sz w:val="20"/>
                <w:szCs w:val="28"/>
              </w:rPr>
            </w:pPr>
          </w:p>
        </w:tc>
        <w:tc>
          <w:tcPr>
            <w:tcW w:w="802" w:type="pct"/>
            <w:hideMark/>
          </w:tcPr>
          <w:p w14:paraId="778B062B" w14:textId="77777777" w:rsidR="00BA0779" w:rsidRPr="00EC19CF" w:rsidRDefault="00BA0779" w:rsidP="00EC19CF">
            <w:pPr>
              <w:rPr>
                <w:sz w:val="20"/>
                <w:szCs w:val="28"/>
              </w:rPr>
            </w:pPr>
          </w:p>
        </w:tc>
        <w:tc>
          <w:tcPr>
            <w:tcW w:w="681" w:type="pct"/>
            <w:hideMark/>
          </w:tcPr>
          <w:p w14:paraId="2B78A538" w14:textId="77777777" w:rsidR="00BA0779" w:rsidRPr="00EC19CF" w:rsidRDefault="00BA0779" w:rsidP="00EC19CF">
            <w:pPr>
              <w:rPr>
                <w:sz w:val="20"/>
                <w:szCs w:val="28"/>
              </w:rPr>
            </w:pPr>
          </w:p>
        </w:tc>
      </w:tr>
      <w:tr w:rsidR="00BA0779" w:rsidRPr="00EC19CF" w14:paraId="7024C954" w14:textId="77777777" w:rsidTr="00EC19CF">
        <w:tc>
          <w:tcPr>
            <w:tcW w:w="182" w:type="pct"/>
          </w:tcPr>
          <w:p w14:paraId="66C6788A" w14:textId="1256E6B3" w:rsidR="00BA0779" w:rsidRPr="00EC19CF" w:rsidRDefault="00BA0779" w:rsidP="00EC19CF">
            <w:pPr>
              <w:rPr>
                <w:sz w:val="20"/>
                <w:szCs w:val="28"/>
              </w:rPr>
            </w:pPr>
          </w:p>
        </w:tc>
        <w:tc>
          <w:tcPr>
            <w:tcW w:w="2588" w:type="pct"/>
            <w:hideMark/>
          </w:tcPr>
          <w:p w14:paraId="670B2B36" w14:textId="77777777" w:rsidR="00BA0779" w:rsidRPr="00EC19CF" w:rsidRDefault="00BA0779" w:rsidP="00EC19CF">
            <w:pPr>
              <w:rPr>
                <w:sz w:val="20"/>
                <w:szCs w:val="28"/>
              </w:rPr>
            </w:pPr>
            <w:r w:rsidRPr="00EC19CF">
              <w:rPr>
                <w:sz w:val="20"/>
                <w:szCs w:val="28"/>
              </w:rPr>
              <w:t>MPPT Efficiency≥99%</w:t>
            </w:r>
          </w:p>
        </w:tc>
        <w:tc>
          <w:tcPr>
            <w:tcW w:w="746" w:type="pct"/>
            <w:hideMark/>
          </w:tcPr>
          <w:p w14:paraId="328591BB" w14:textId="77777777" w:rsidR="00BA0779" w:rsidRPr="00EC19CF" w:rsidRDefault="00BA0779" w:rsidP="00EC19CF">
            <w:pPr>
              <w:rPr>
                <w:sz w:val="20"/>
                <w:szCs w:val="28"/>
              </w:rPr>
            </w:pPr>
          </w:p>
        </w:tc>
        <w:tc>
          <w:tcPr>
            <w:tcW w:w="802" w:type="pct"/>
            <w:hideMark/>
          </w:tcPr>
          <w:p w14:paraId="493487FA" w14:textId="77777777" w:rsidR="00BA0779" w:rsidRPr="00EC19CF" w:rsidRDefault="00BA0779" w:rsidP="00EC19CF">
            <w:pPr>
              <w:rPr>
                <w:sz w:val="20"/>
                <w:szCs w:val="28"/>
              </w:rPr>
            </w:pPr>
          </w:p>
        </w:tc>
        <w:tc>
          <w:tcPr>
            <w:tcW w:w="681" w:type="pct"/>
            <w:hideMark/>
          </w:tcPr>
          <w:p w14:paraId="7F5161E0" w14:textId="77777777" w:rsidR="00BA0779" w:rsidRPr="00EC19CF" w:rsidRDefault="00BA0779" w:rsidP="00EC19CF">
            <w:pPr>
              <w:rPr>
                <w:sz w:val="20"/>
                <w:szCs w:val="28"/>
              </w:rPr>
            </w:pPr>
          </w:p>
        </w:tc>
      </w:tr>
      <w:tr w:rsidR="00BA0779" w:rsidRPr="00EC19CF" w14:paraId="71820429" w14:textId="77777777" w:rsidTr="00EC19CF">
        <w:tc>
          <w:tcPr>
            <w:tcW w:w="182" w:type="pct"/>
          </w:tcPr>
          <w:p w14:paraId="4E4C9E91" w14:textId="2ADD2151" w:rsidR="00BA0779" w:rsidRPr="00EC19CF" w:rsidRDefault="00BA0779" w:rsidP="00EC19CF">
            <w:pPr>
              <w:rPr>
                <w:sz w:val="20"/>
                <w:szCs w:val="28"/>
              </w:rPr>
            </w:pPr>
          </w:p>
        </w:tc>
        <w:tc>
          <w:tcPr>
            <w:tcW w:w="2588" w:type="pct"/>
            <w:hideMark/>
          </w:tcPr>
          <w:p w14:paraId="6C6BEEAC" w14:textId="77777777" w:rsidR="00BA0779" w:rsidRPr="00EC19CF" w:rsidRDefault="00BA0779" w:rsidP="00EC19CF">
            <w:pPr>
              <w:rPr>
                <w:sz w:val="20"/>
                <w:szCs w:val="28"/>
              </w:rPr>
            </w:pPr>
            <w:r w:rsidRPr="00EC19CF">
              <w:rPr>
                <w:sz w:val="20"/>
                <w:szCs w:val="28"/>
              </w:rPr>
              <w:t>Automatic Synchronization</w:t>
            </w:r>
          </w:p>
        </w:tc>
        <w:tc>
          <w:tcPr>
            <w:tcW w:w="746" w:type="pct"/>
            <w:hideMark/>
          </w:tcPr>
          <w:p w14:paraId="03B04010" w14:textId="77777777" w:rsidR="00BA0779" w:rsidRPr="00EC19CF" w:rsidRDefault="00BA0779" w:rsidP="00EC19CF">
            <w:pPr>
              <w:rPr>
                <w:sz w:val="20"/>
                <w:szCs w:val="28"/>
              </w:rPr>
            </w:pPr>
          </w:p>
        </w:tc>
        <w:tc>
          <w:tcPr>
            <w:tcW w:w="802" w:type="pct"/>
            <w:hideMark/>
          </w:tcPr>
          <w:p w14:paraId="1B9657CB" w14:textId="77777777" w:rsidR="00BA0779" w:rsidRPr="00EC19CF" w:rsidRDefault="00BA0779" w:rsidP="00EC19CF">
            <w:pPr>
              <w:rPr>
                <w:sz w:val="20"/>
                <w:szCs w:val="28"/>
              </w:rPr>
            </w:pPr>
          </w:p>
        </w:tc>
        <w:tc>
          <w:tcPr>
            <w:tcW w:w="681" w:type="pct"/>
            <w:hideMark/>
          </w:tcPr>
          <w:p w14:paraId="71B2C023" w14:textId="77777777" w:rsidR="00BA0779" w:rsidRPr="00EC19CF" w:rsidRDefault="00BA0779" w:rsidP="00EC19CF">
            <w:pPr>
              <w:rPr>
                <w:sz w:val="20"/>
                <w:szCs w:val="28"/>
              </w:rPr>
            </w:pPr>
          </w:p>
        </w:tc>
      </w:tr>
      <w:tr w:rsidR="00BA0779" w:rsidRPr="00EC19CF" w14:paraId="0B6E8249" w14:textId="77777777" w:rsidTr="00EC19CF">
        <w:tc>
          <w:tcPr>
            <w:tcW w:w="182" w:type="pct"/>
          </w:tcPr>
          <w:p w14:paraId="23E68611" w14:textId="0053F46D" w:rsidR="00BA0779" w:rsidRPr="00EC19CF" w:rsidRDefault="00BA0779" w:rsidP="00EC19CF">
            <w:pPr>
              <w:rPr>
                <w:sz w:val="20"/>
                <w:szCs w:val="28"/>
              </w:rPr>
            </w:pPr>
          </w:p>
        </w:tc>
        <w:tc>
          <w:tcPr>
            <w:tcW w:w="2588" w:type="pct"/>
            <w:hideMark/>
          </w:tcPr>
          <w:p w14:paraId="5DB206AD" w14:textId="77777777" w:rsidR="00BA0779" w:rsidRPr="00EC19CF" w:rsidRDefault="00BA0779" w:rsidP="00EC19CF">
            <w:pPr>
              <w:rPr>
                <w:sz w:val="20"/>
                <w:szCs w:val="28"/>
              </w:rPr>
            </w:pPr>
            <w:r w:rsidRPr="00EC19CF">
              <w:rPr>
                <w:sz w:val="20"/>
                <w:szCs w:val="28"/>
              </w:rPr>
              <w:t>THD≤3%</w:t>
            </w:r>
          </w:p>
        </w:tc>
        <w:tc>
          <w:tcPr>
            <w:tcW w:w="746" w:type="pct"/>
            <w:hideMark/>
          </w:tcPr>
          <w:p w14:paraId="11B70626" w14:textId="77777777" w:rsidR="00BA0779" w:rsidRPr="00EC19CF" w:rsidRDefault="00BA0779" w:rsidP="00EC19CF">
            <w:pPr>
              <w:rPr>
                <w:sz w:val="20"/>
                <w:szCs w:val="28"/>
              </w:rPr>
            </w:pPr>
          </w:p>
        </w:tc>
        <w:tc>
          <w:tcPr>
            <w:tcW w:w="802" w:type="pct"/>
            <w:hideMark/>
          </w:tcPr>
          <w:p w14:paraId="3573977A" w14:textId="77777777" w:rsidR="00BA0779" w:rsidRPr="00EC19CF" w:rsidRDefault="00BA0779" w:rsidP="00EC19CF">
            <w:pPr>
              <w:rPr>
                <w:sz w:val="20"/>
                <w:szCs w:val="28"/>
              </w:rPr>
            </w:pPr>
          </w:p>
        </w:tc>
        <w:tc>
          <w:tcPr>
            <w:tcW w:w="681" w:type="pct"/>
            <w:hideMark/>
          </w:tcPr>
          <w:p w14:paraId="2E86FB96" w14:textId="77777777" w:rsidR="00BA0779" w:rsidRPr="00EC19CF" w:rsidRDefault="00BA0779" w:rsidP="00EC19CF">
            <w:pPr>
              <w:rPr>
                <w:sz w:val="20"/>
                <w:szCs w:val="28"/>
              </w:rPr>
            </w:pPr>
          </w:p>
        </w:tc>
      </w:tr>
      <w:tr w:rsidR="00BA0779" w:rsidRPr="00EC19CF" w14:paraId="505C4941" w14:textId="77777777" w:rsidTr="00EC19CF">
        <w:tc>
          <w:tcPr>
            <w:tcW w:w="182" w:type="pct"/>
          </w:tcPr>
          <w:p w14:paraId="2988E75D" w14:textId="2FD49E77" w:rsidR="00BA0779" w:rsidRPr="00EC19CF" w:rsidRDefault="00BA0779" w:rsidP="00EC19CF">
            <w:pPr>
              <w:rPr>
                <w:sz w:val="20"/>
                <w:szCs w:val="28"/>
              </w:rPr>
            </w:pPr>
          </w:p>
        </w:tc>
        <w:tc>
          <w:tcPr>
            <w:tcW w:w="2588" w:type="pct"/>
            <w:hideMark/>
          </w:tcPr>
          <w:p w14:paraId="0420A126" w14:textId="77777777" w:rsidR="00BA0779" w:rsidRPr="00EC19CF" w:rsidRDefault="00BA0779" w:rsidP="00EC19CF">
            <w:pPr>
              <w:rPr>
                <w:sz w:val="20"/>
                <w:szCs w:val="28"/>
              </w:rPr>
            </w:pPr>
            <w:r w:rsidRPr="00EC19CF">
              <w:rPr>
                <w:sz w:val="20"/>
                <w:szCs w:val="28"/>
              </w:rPr>
              <w:t>Power Factor Range0.9 Lagging to 0.9 Leading</w:t>
            </w:r>
          </w:p>
        </w:tc>
        <w:tc>
          <w:tcPr>
            <w:tcW w:w="746" w:type="pct"/>
            <w:hideMark/>
          </w:tcPr>
          <w:p w14:paraId="72D2D16B" w14:textId="77777777" w:rsidR="00BA0779" w:rsidRPr="00EC19CF" w:rsidRDefault="00BA0779" w:rsidP="00EC19CF">
            <w:pPr>
              <w:rPr>
                <w:sz w:val="20"/>
                <w:szCs w:val="28"/>
              </w:rPr>
            </w:pPr>
          </w:p>
        </w:tc>
        <w:tc>
          <w:tcPr>
            <w:tcW w:w="802" w:type="pct"/>
            <w:hideMark/>
          </w:tcPr>
          <w:p w14:paraId="1CB8F2EE" w14:textId="77777777" w:rsidR="00BA0779" w:rsidRPr="00EC19CF" w:rsidRDefault="00BA0779" w:rsidP="00EC19CF">
            <w:pPr>
              <w:rPr>
                <w:sz w:val="20"/>
                <w:szCs w:val="28"/>
              </w:rPr>
            </w:pPr>
          </w:p>
        </w:tc>
        <w:tc>
          <w:tcPr>
            <w:tcW w:w="681" w:type="pct"/>
            <w:hideMark/>
          </w:tcPr>
          <w:p w14:paraId="7E4C4E14" w14:textId="77777777" w:rsidR="00BA0779" w:rsidRPr="00EC19CF" w:rsidRDefault="00BA0779" w:rsidP="00EC19CF">
            <w:pPr>
              <w:rPr>
                <w:sz w:val="20"/>
                <w:szCs w:val="28"/>
              </w:rPr>
            </w:pPr>
          </w:p>
        </w:tc>
      </w:tr>
      <w:tr w:rsidR="00BA0779" w:rsidRPr="00EC19CF" w14:paraId="2849A917" w14:textId="77777777" w:rsidTr="00EC19CF">
        <w:tc>
          <w:tcPr>
            <w:tcW w:w="182" w:type="pct"/>
          </w:tcPr>
          <w:p w14:paraId="7F732358" w14:textId="1A9ADC47" w:rsidR="00BA0779" w:rsidRPr="00EC19CF" w:rsidRDefault="00BA0779" w:rsidP="00EC19CF">
            <w:pPr>
              <w:rPr>
                <w:sz w:val="20"/>
                <w:szCs w:val="28"/>
              </w:rPr>
            </w:pPr>
          </w:p>
        </w:tc>
        <w:tc>
          <w:tcPr>
            <w:tcW w:w="2588" w:type="pct"/>
            <w:hideMark/>
          </w:tcPr>
          <w:p w14:paraId="7F1FD3E9" w14:textId="77777777" w:rsidR="00BA0779" w:rsidRPr="00EC19CF" w:rsidRDefault="00BA0779" w:rsidP="00EC19CF">
            <w:pPr>
              <w:rPr>
                <w:sz w:val="20"/>
                <w:szCs w:val="28"/>
              </w:rPr>
            </w:pPr>
            <w:r w:rsidRPr="00EC19CF">
              <w:rPr>
                <w:sz w:val="20"/>
                <w:szCs w:val="28"/>
              </w:rPr>
              <w:t>Reverse Polarity Protection</w:t>
            </w:r>
          </w:p>
        </w:tc>
        <w:tc>
          <w:tcPr>
            <w:tcW w:w="746" w:type="pct"/>
            <w:hideMark/>
          </w:tcPr>
          <w:p w14:paraId="0311960C" w14:textId="77777777" w:rsidR="00BA0779" w:rsidRPr="00EC19CF" w:rsidRDefault="00BA0779" w:rsidP="00EC19CF">
            <w:pPr>
              <w:rPr>
                <w:sz w:val="20"/>
                <w:szCs w:val="28"/>
              </w:rPr>
            </w:pPr>
          </w:p>
        </w:tc>
        <w:tc>
          <w:tcPr>
            <w:tcW w:w="802" w:type="pct"/>
            <w:hideMark/>
          </w:tcPr>
          <w:p w14:paraId="54B5FC56" w14:textId="77777777" w:rsidR="00BA0779" w:rsidRPr="00EC19CF" w:rsidRDefault="00BA0779" w:rsidP="00EC19CF">
            <w:pPr>
              <w:rPr>
                <w:sz w:val="20"/>
                <w:szCs w:val="28"/>
              </w:rPr>
            </w:pPr>
          </w:p>
        </w:tc>
        <w:tc>
          <w:tcPr>
            <w:tcW w:w="681" w:type="pct"/>
            <w:hideMark/>
          </w:tcPr>
          <w:p w14:paraId="649E4F00" w14:textId="77777777" w:rsidR="00BA0779" w:rsidRPr="00EC19CF" w:rsidRDefault="00BA0779" w:rsidP="00EC19CF">
            <w:pPr>
              <w:rPr>
                <w:sz w:val="20"/>
                <w:szCs w:val="28"/>
              </w:rPr>
            </w:pPr>
          </w:p>
        </w:tc>
      </w:tr>
      <w:tr w:rsidR="00BA0779" w:rsidRPr="00EC19CF" w14:paraId="0CF8DD5E" w14:textId="77777777" w:rsidTr="00EC19CF">
        <w:tc>
          <w:tcPr>
            <w:tcW w:w="182" w:type="pct"/>
          </w:tcPr>
          <w:p w14:paraId="2CE89506" w14:textId="4201601E" w:rsidR="00BA0779" w:rsidRPr="00EC19CF" w:rsidRDefault="00BA0779" w:rsidP="00EC19CF">
            <w:pPr>
              <w:rPr>
                <w:sz w:val="20"/>
                <w:szCs w:val="28"/>
              </w:rPr>
            </w:pPr>
          </w:p>
        </w:tc>
        <w:tc>
          <w:tcPr>
            <w:tcW w:w="2588" w:type="pct"/>
            <w:hideMark/>
          </w:tcPr>
          <w:p w14:paraId="71A9CD76" w14:textId="77777777" w:rsidR="00BA0779" w:rsidRPr="00EC19CF" w:rsidRDefault="00BA0779" w:rsidP="00EC19CF">
            <w:pPr>
              <w:rPr>
                <w:sz w:val="20"/>
                <w:szCs w:val="28"/>
              </w:rPr>
            </w:pPr>
            <w:r w:rsidRPr="00EC19CF">
              <w:rPr>
                <w:sz w:val="20"/>
                <w:szCs w:val="28"/>
              </w:rPr>
              <w:t>Short Circuit Protection</w:t>
            </w:r>
          </w:p>
        </w:tc>
        <w:tc>
          <w:tcPr>
            <w:tcW w:w="746" w:type="pct"/>
            <w:hideMark/>
          </w:tcPr>
          <w:p w14:paraId="1A3C103F" w14:textId="77777777" w:rsidR="00BA0779" w:rsidRPr="00EC19CF" w:rsidRDefault="00BA0779" w:rsidP="00EC19CF">
            <w:pPr>
              <w:rPr>
                <w:sz w:val="20"/>
                <w:szCs w:val="28"/>
              </w:rPr>
            </w:pPr>
          </w:p>
        </w:tc>
        <w:tc>
          <w:tcPr>
            <w:tcW w:w="802" w:type="pct"/>
            <w:hideMark/>
          </w:tcPr>
          <w:p w14:paraId="0D47F56A" w14:textId="77777777" w:rsidR="00BA0779" w:rsidRPr="00EC19CF" w:rsidRDefault="00BA0779" w:rsidP="00EC19CF">
            <w:pPr>
              <w:rPr>
                <w:sz w:val="20"/>
                <w:szCs w:val="28"/>
              </w:rPr>
            </w:pPr>
          </w:p>
        </w:tc>
        <w:tc>
          <w:tcPr>
            <w:tcW w:w="681" w:type="pct"/>
            <w:hideMark/>
          </w:tcPr>
          <w:p w14:paraId="1C9EA3A6" w14:textId="77777777" w:rsidR="00BA0779" w:rsidRPr="00EC19CF" w:rsidRDefault="00BA0779" w:rsidP="00EC19CF">
            <w:pPr>
              <w:rPr>
                <w:sz w:val="20"/>
                <w:szCs w:val="28"/>
              </w:rPr>
            </w:pPr>
          </w:p>
        </w:tc>
      </w:tr>
      <w:tr w:rsidR="00BA0779" w:rsidRPr="00EC19CF" w14:paraId="0AE37C16" w14:textId="77777777" w:rsidTr="00EC19CF">
        <w:tc>
          <w:tcPr>
            <w:tcW w:w="182" w:type="pct"/>
          </w:tcPr>
          <w:p w14:paraId="42510C41" w14:textId="49D12DF3" w:rsidR="00BA0779" w:rsidRPr="00EC19CF" w:rsidRDefault="00BA0779" w:rsidP="00EC19CF">
            <w:pPr>
              <w:rPr>
                <w:sz w:val="20"/>
                <w:szCs w:val="28"/>
              </w:rPr>
            </w:pPr>
          </w:p>
        </w:tc>
        <w:tc>
          <w:tcPr>
            <w:tcW w:w="2588" w:type="pct"/>
            <w:hideMark/>
          </w:tcPr>
          <w:p w14:paraId="3A5000CA" w14:textId="77777777" w:rsidR="00BA0779" w:rsidRPr="00EC19CF" w:rsidRDefault="00BA0779" w:rsidP="00EC19CF">
            <w:pPr>
              <w:rPr>
                <w:sz w:val="20"/>
                <w:szCs w:val="28"/>
              </w:rPr>
            </w:pPr>
            <w:r w:rsidRPr="00EC19CF">
              <w:rPr>
                <w:sz w:val="20"/>
                <w:szCs w:val="28"/>
              </w:rPr>
              <w:t>Ground Fault Protection</w:t>
            </w:r>
          </w:p>
        </w:tc>
        <w:tc>
          <w:tcPr>
            <w:tcW w:w="746" w:type="pct"/>
            <w:hideMark/>
          </w:tcPr>
          <w:p w14:paraId="2A3B23CB" w14:textId="77777777" w:rsidR="00BA0779" w:rsidRPr="00EC19CF" w:rsidRDefault="00BA0779" w:rsidP="00EC19CF">
            <w:pPr>
              <w:rPr>
                <w:sz w:val="20"/>
                <w:szCs w:val="28"/>
              </w:rPr>
            </w:pPr>
          </w:p>
        </w:tc>
        <w:tc>
          <w:tcPr>
            <w:tcW w:w="802" w:type="pct"/>
            <w:hideMark/>
          </w:tcPr>
          <w:p w14:paraId="39D8F77E" w14:textId="77777777" w:rsidR="00BA0779" w:rsidRPr="00EC19CF" w:rsidRDefault="00BA0779" w:rsidP="00EC19CF">
            <w:pPr>
              <w:rPr>
                <w:sz w:val="20"/>
                <w:szCs w:val="28"/>
              </w:rPr>
            </w:pPr>
          </w:p>
        </w:tc>
        <w:tc>
          <w:tcPr>
            <w:tcW w:w="681" w:type="pct"/>
            <w:hideMark/>
          </w:tcPr>
          <w:p w14:paraId="539B60F5" w14:textId="77777777" w:rsidR="00BA0779" w:rsidRPr="00EC19CF" w:rsidRDefault="00BA0779" w:rsidP="00EC19CF">
            <w:pPr>
              <w:rPr>
                <w:sz w:val="20"/>
                <w:szCs w:val="28"/>
              </w:rPr>
            </w:pPr>
          </w:p>
        </w:tc>
      </w:tr>
      <w:tr w:rsidR="00BA0779" w:rsidRPr="00EC19CF" w14:paraId="66192482" w14:textId="77777777" w:rsidTr="00EC19CF">
        <w:tc>
          <w:tcPr>
            <w:tcW w:w="182" w:type="pct"/>
          </w:tcPr>
          <w:p w14:paraId="541C0CBE" w14:textId="78DC8EF4" w:rsidR="00BA0779" w:rsidRPr="00EC19CF" w:rsidRDefault="00BA0779" w:rsidP="00EC19CF">
            <w:pPr>
              <w:rPr>
                <w:sz w:val="20"/>
                <w:szCs w:val="28"/>
              </w:rPr>
            </w:pPr>
          </w:p>
        </w:tc>
        <w:tc>
          <w:tcPr>
            <w:tcW w:w="2588" w:type="pct"/>
            <w:hideMark/>
          </w:tcPr>
          <w:p w14:paraId="5321AA11" w14:textId="77777777" w:rsidR="00BA0779" w:rsidRPr="00EC19CF" w:rsidRDefault="00BA0779" w:rsidP="00EC19CF">
            <w:pPr>
              <w:rPr>
                <w:sz w:val="20"/>
                <w:szCs w:val="28"/>
              </w:rPr>
            </w:pPr>
            <w:r w:rsidRPr="00EC19CF">
              <w:rPr>
                <w:sz w:val="20"/>
                <w:szCs w:val="28"/>
              </w:rPr>
              <w:t>Surge Protection</w:t>
            </w:r>
          </w:p>
        </w:tc>
        <w:tc>
          <w:tcPr>
            <w:tcW w:w="746" w:type="pct"/>
            <w:hideMark/>
          </w:tcPr>
          <w:p w14:paraId="4D862E3C" w14:textId="77777777" w:rsidR="00BA0779" w:rsidRPr="00EC19CF" w:rsidRDefault="00BA0779" w:rsidP="00EC19CF">
            <w:pPr>
              <w:rPr>
                <w:sz w:val="20"/>
                <w:szCs w:val="28"/>
              </w:rPr>
            </w:pPr>
          </w:p>
        </w:tc>
        <w:tc>
          <w:tcPr>
            <w:tcW w:w="802" w:type="pct"/>
            <w:hideMark/>
          </w:tcPr>
          <w:p w14:paraId="2FA88864" w14:textId="77777777" w:rsidR="00BA0779" w:rsidRPr="00EC19CF" w:rsidRDefault="00BA0779" w:rsidP="00EC19CF">
            <w:pPr>
              <w:rPr>
                <w:sz w:val="20"/>
                <w:szCs w:val="28"/>
              </w:rPr>
            </w:pPr>
          </w:p>
        </w:tc>
        <w:tc>
          <w:tcPr>
            <w:tcW w:w="681" w:type="pct"/>
            <w:hideMark/>
          </w:tcPr>
          <w:p w14:paraId="6F8540F0" w14:textId="77777777" w:rsidR="00BA0779" w:rsidRPr="00EC19CF" w:rsidRDefault="00BA0779" w:rsidP="00EC19CF">
            <w:pPr>
              <w:rPr>
                <w:sz w:val="20"/>
                <w:szCs w:val="28"/>
              </w:rPr>
            </w:pPr>
          </w:p>
        </w:tc>
      </w:tr>
      <w:tr w:rsidR="00BA0779" w:rsidRPr="00EC19CF" w14:paraId="3ED06D66" w14:textId="77777777" w:rsidTr="00EC19CF">
        <w:tc>
          <w:tcPr>
            <w:tcW w:w="182" w:type="pct"/>
          </w:tcPr>
          <w:p w14:paraId="6D9A69AA" w14:textId="40651203" w:rsidR="00BA0779" w:rsidRPr="00EC19CF" w:rsidRDefault="00BA0779" w:rsidP="00EC19CF">
            <w:pPr>
              <w:rPr>
                <w:sz w:val="20"/>
                <w:szCs w:val="28"/>
              </w:rPr>
            </w:pPr>
          </w:p>
        </w:tc>
        <w:tc>
          <w:tcPr>
            <w:tcW w:w="2588" w:type="pct"/>
            <w:hideMark/>
          </w:tcPr>
          <w:p w14:paraId="57D481D0" w14:textId="77777777" w:rsidR="00BA0779" w:rsidRPr="00EC19CF" w:rsidRDefault="00BA0779" w:rsidP="00EC19CF">
            <w:pPr>
              <w:rPr>
                <w:sz w:val="20"/>
                <w:szCs w:val="28"/>
              </w:rPr>
            </w:pPr>
            <w:r w:rsidRPr="00EC19CF">
              <w:rPr>
                <w:sz w:val="20"/>
                <w:szCs w:val="28"/>
              </w:rPr>
              <w:t>Anti-Islanding</w:t>
            </w:r>
          </w:p>
        </w:tc>
        <w:tc>
          <w:tcPr>
            <w:tcW w:w="746" w:type="pct"/>
            <w:hideMark/>
          </w:tcPr>
          <w:p w14:paraId="0E84E780" w14:textId="77777777" w:rsidR="00BA0779" w:rsidRPr="00EC19CF" w:rsidRDefault="00BA0779" w:rsidP="00EC19CF">
            <w:pPr>
              <w:rPr>
                <w:sz w:val="20"/>
                <w:szCs w:val="28"/>
              </w:rPr>
            </w:pPr>
          </w:p>
        </w:tc>
        <w:tc>
          <w:tcPr>
            <w:tcW w:w="802" w:type="pct"/>
            <w:hideMark/>
          </w:tcPr>
          <w:p w14:paraId="1BB1D24C" w14:textId="77777777" w:rsidR="00BA0779" w:rsidRPr="00EC19CF" w:rsidRDefault="00BA0779" w:rsidP="00EC19CF">
            <w:pPr>
              <w:rPr>
                <w:sz w:val="20"/>
                <w:szCs w:val="28"/>
              </w:rPr>
            </w:pPr>
          </w:p>
        </w:tc>
        <w:tc>
          <w:tcPr>
            <w:tcW w:w="681" w:type="pct"/>
            <w:hideMark/>
          </w:tcPr>
          <w:p w14:paraId="0FDD7B50" w14:textId="77777777" w:rsidR="00BA0779" w:rsidRPr="00EC19CF" w:rsidRDefault="00BA0779" w:rsidP="00EC19CF">
            <w:pPr>
              <w:rPr>
                <w:sz w:val="20"/>
                <w:szCs w:val="28"/>
              </w:rPr>
            </w:pPr>
          </w:p>
        </w:tc>
      </w:tr>
      <w:tr w:rsidR="00BA0779" w:rsidRPr="00EC19CF" w14:paraId="287D594C" w14:textId="77777777" w:rsidTr="00EC19CF">
        <w:tc>
          <w:tcPr>
            <w:tcW w:w="182" w:type="pct"/>
          </w:tcPr>
          <w:p w14:paraId="5D01CAE1" w14:textId="0070E22C" w:rsidR="00BA0779" w:rsidRPr="00EC19CF" w:rsidRDefault="00BA0779" w:rsidP="00EC19CF">
            <w:pPr>
              <w:rPr>
                <w:sz w:val="20"/>
                <w:szCs w:val="28"/>
              </w:rPr>
            </w:pPr>
          </w:p>
        </w:tc>
        <w:tc>
          <w:tcPr>
            <w:tcW w:w="2588" w:type="pct"/>
            <w:hideMark/>
          </w:tcPr>
          <w:p w14:paraId="28D0F800" w14:textId="77777777" w:rsidR="00BA0779" w:rsidRPr="00EC19CF" w:rsidRDefault="00BA0779" w:rsidP="00EC19CF">
            <w:pPr>
              <w:rPr>
                <w:sz w:val="20"/>
                <w:szCs w:val="28"/>
              </w:rPr>
            </w:pPr>
            <w:r w:rsidRPr="00EC19CF">
              <w:rPr>
                <w:sz w:val="20"/>
                <w:szCs w:val="28"/>
              </w:rPr>
              <w:t>Web Monitoring</w:t>
            </w:r>
          </w:p>
        </w:tc>
        <w:tc>
          <w:tcPr>
            <w:tcW w:w="746" w:type="pct"/>
            <w:hideMark/>
          </w:tcPr>
          <w:p w14:paraId="73C6DECE" w14:textId="77777777" w:rsidR="00BA0779" w:rsidRPr="00EC19CF" w:rsidRDefault="00BA0779" w:rsidP="00EC19CF">
            <w:pPr>
              <w:rPr>
                <w:sz w:val="20"/>
                <w:szCs w:val="28"/>
              </w:rPr>
            </w:pPr>
          </w:p>
        </w:tc>
        <w:tc>
          <w:tcPr>
            <w:tcW w:w="802" w:type="pct"/>
            <w:hideMark/>
          </w:tcPr>
          <w:p w14:paraId="2F5E77A1" w14:textId="77777777" w:rsidR="00BA0779" w:rsidRPr="00EC19CF" w:rsidRDefault="00BA0779" w:rsidP="00EC19CF">
            <w:pPr>
              <w:rPr>
                <w:sz w:val="20"/>
                <w:szCs w:val="28"/>
              </w:rPr>
            </w:pPr>
          </w:p>
        </w:tc>
        <w:tc>
          <w:tcPr>
            <w:tcW w:w="681" w:type="pct"/>
            <w:hideMark/>
          </w:tcPr>
          <w:p w14:paraId="56201974" w14:textId="77777777" w:rsidR="00BA0779" w:rsidRPr="00EC19CF" w:rsidRDefault="00BA0779" w:rsidP="00EC19CF">
            <w:pPr>
              <w:rPr>
                <w:sz w:val="20"/>
                <w:szCs w:val="28"/>
              </w:rPr>
            </w:pPr>
          </w:p>
        </w:tc>
      </w:tr>
      <w:tr w:rsidR="00BA0779" w:rsidRPr="00EC19CF" w14:paraId="6647F1A4" w14:textId="77777777" w:rsidTr="00EC19CF">
        <w:tc>
          <w:tcPr>
            <w:tcW w:w="182" w:type="pct"/>
          </w:tcPr>
          <w:p w14:paraId="6BD7907F" w14:textId="05A166BD" w:rsidR="00BA0779" w:rsidRPr="00EC19CF" w:rsidRDefault="00BA0779" w:rsidP="00EC19CF">
            <w:pPr>
              <w:rPr>
                <w:sz w:val="20"/>
                <w:szCs w:val="28"/>
              </w:rPr>
            </w:pPr>
          </w:p>
        </w:tc>
        <w:tc>
          <w:tcPr>
            <w:tcW w:w="2588" w:type="pct"/>
            <w:hideMark/>
          </w:tcPr>
          <w:p w14:paraId="47CF5AD0" w14:textId="77777777" w:rsidR="00BA0779" w:rsidRPr="00EC19CF" w:rsidRDefault="00BA0779" w:rsidP="00EC19CF">
            <w:pPr>
              <w:rPr>
                <w:sz w:val="20"/>
                <w:szCs w:val="28"/>
              </w:rPr>
            </w:pPr>
            <w:r w:rsidRPr="00EC19CF">
              <w:rPr>
                <w:sz w:val="20"/>
                <w:szCs w:val="28"/>
              </w:rPr>
              <w:t>GSM/4G Monitoring</w:t>
            </w:r>
          </w:p>
        </w:tc>
        <w:tc>
          <w:tcPr>
            <w:tcW w:w="746" w:type="pct"/>
            <w:hideMark/>
          </w:tcPr>
          <w:p w14:paraId="78DBAF02" w14:textId="77777777" w:rsidR="00BA0779" w:rsidRPr="00EC19CF" w:rsidRDefault="00BA0779" w:rsidP="00EC19CF">
            <w:pPr>
              <w:rPr>
                <w:sz w:val="20"/>
                <w:szCs w:val="28"/>
              </w:rPr>
            </w:pPr>
          </w:p>
        </w:tc>
        <w:tc>
          <w:tcPr>
            <w:tcW w:w="802" w:type="pct"/>
            <w:hideMark/>
          </w:tcPr>
          <w:p w14:paraId="1ED5CA94" w14:textId="77777777" w:rsidR="00BA0779" w:rsidRPr="00EC19CF" w:rsidRDefault="00BA0779" w:rsidP="00EC19CF">
            <w:pPr>
              <w:rPr>
                <w:sz w:val="20"/>
                <w:szCs w:val="28"/>
              </w:rPr>
            </w:pPr>
          </w:p>
        </w:tc>
        <w:tc>
          <w:tcPr>
            <w:tcW w:w="681" w:type="pct"/>
            <w:hideMark/>
          </w:tcPr>
          <w:p w14:paraId="0AC94425" w14:textId="77777777" w:rsidR="00BA0779" w:rsidRPr="00EC19CF" w:rsidRDefault="00BA0779" w:rsidP="00EC19CF">
            <w:pPr>
              <w:rPr>
                <w:sz w:val="20"/>
                <w:szCs w:val="28"/>
              </w:rPr>
            </w:pPr>
          </w:p>
        </w:tc>
      </w:tr>
      <w:tr w:rsidR="00BA0779" w:rsidRPr="00EC19CF" w14:paraId="69EEEEA4" w14:textId="77777777" w:rsidTr="00EC19CF">
        <w:tc>
          <w:tcPr>
            <w:tcW w:w="182" w:type="pct"/>
          </w:tcPr>
          <w:p w14:paraId="710E153D" w14:textId="1BEF0F58" w:rsidR="00BA0779" w:rsidRPr="00EC19CF" w:rsidRDefault="00BA0779" w:rsidP="00EC19CF">
            <w:pPr>
              <w:rPr>
                <w:sz w:val="20"/>
                <w:szCs w:val="28"/>
              </w:rPr>
            </w:pPr>
          </w:p>
        </w:tc>
        <w:tc>
          <w:tcPr>
            <w:tcW w:w="2588" w:type="pct"/>
            <w:hideMark/>
          </w:tcPr>
          <w:p w14:paraId="4451BE3F" w14:textId="77777777" w:rsidR="00BA0779" w:rsidRPr="00EC19CF" w:rsidRDefault="00BA0779" w:rsidP="00EC19CF">
            <w:pPr>
              <w:rPr>
                <w:sz w:val="20"/>
                <w:szCs w:val="28"/>
              </w:rPr>
            </w:pPr>
            <w:r w:rsidRPr="00EC19CF">
              <w:rPr>
                <w:sz w:val="20"/>
                <w:szCs w:val="28"/>
              </w:rPr>
              <w:t>RS485 Communication</w:t>
            </w:r>
          </w:p>
        </w:tc>
        <w:tc>
          <w:tcPr>
            <w:tcW w:w="746" w:type="pct"/>
            <w:hideMark/>
          </w:tcPr>
          <w:p w14:paraId="0EFC3EBF" w14:textId="77777777" w:rsidR="00BA0779" w:rsidRPr="00EC19CF" w:rsidRDefault="00BA0779" w:rsidP="00EC19CF">
            <w:pPr>
              <w:rPr>
                <w:sz w:val="20"/>
                <w:szCs w:val="28"/>
              </w:rPr>
            </w:pPr>
          </w:p>
        </w:tc>
        <w:tc>
          <w:tcPr>
            <w:tcW w:w="802" w:type="pct"/>
            <w:hideMark/>
          </w:tcPr>
          <w:p w14:paraId="7DFFE047" w14:textId="77777777" w:rsidR="00BA0779" w:rsidRPr="00EC19CF" w:rsidRDefault="00BA0779" w:rsidP="00EC19CF">
            <w:pPr>
              <w:rPr>
                <w:sz w:val="20"/>
                <w:szCs w:val="28"/>
              </w:rPr>
            </w:pPr>
          </w:p>
        </w:tc>
        <w:tc>
          <w:tcPr>
            <w:tcW w:w="681" w:type="pct"/>
            <w:hideMark/>
          </w:tcPr>
          <w:p w14:paraId="5C4BFB27" w14:textId="77777777" w:rsidR="00BA0779" w:rsidRPr="00EC19CF" w:rsidRDefault="00BA0779" w:rsidP="00EC19CF">
            <w:pPr>
              <w:rPr>
                <w:sz w:val="20"/>
                <w:szCs w:val="28"/>
              </w:rPr>
            </w:pPr>
          </w:p>
        </w:tc>
      </w:tr>
      <w:tr w:rsidR="00BA0779" w:rsidRPr="00EC19CF" w14:paraId="19C61D6D" w14:textId="77777777" w:rsidTr="00EC19CF">
        <w:tc>
          <w:tcPr>
            <w:tcW w:w="182" w:type="pct"/>
          </w:tcPr>
          <w:p w14:paraId="0E4603DD" w14:textId="3D2C6829" w:rsidR="00BA0779" w:rsidRPr="00EC19CF" w:rsidRDefault="00BA0779" w:rsidP="00EC19CF">
            <w:pPr>
              <w:rPr>
                <w:sz w:val="20"/>
                <w:szCs w:val="28"/>
              </w:rPr>
            </w:pPr>
          </w:p>
        </w:tc>
        <w:tc>
          <w:tcPr>
            <w:tcW w:w="2588" w:type="pct"/>
            <w:hideMark/>
          </w:tcPr>
          <w:p w14:paraId="2F0EF98C" w14:textId="77777777" w:rsidR="00BA0779" w:rsidRPr="00EC19CF" w:rsidRDefault="00BA0779" w:rsidP="00EC19CF">
            <w:pPr>
              <w:rPr>
                <w:sz w:val="20"/>
                <w:szCs w:val="28"/>
              </w:rPr>
            </w:pPr>
            <w:r w:rsidRPr="00EC19CF">
              <w:rPr>
                <w:sz w:val="20"/>
                <w:szCs w:val="28"/>
              </w:rPr>
              <w:t>Historical Data Logging</w:t>
            </w:r>
          </w:p>
        </w:tc>
        <w:tc>
          <w:tcPr>
            <w:tcW w:w="746" w:type="pct"/>
            <w:hideMark/>
          </w:tcPr>
          <w:p w14:paraId="6C88358A" w14:textId="77777777" w:rsidR="00BA0779" w:rsidRPr="00EC19CF" w:rsidRDefault="00BA0779" w:rsidP="00EC19CF">
            <w:pPr>
              <w:rPr>
                <w:sz w:val="20"/>
                <w:szCs w:val="28"/>
              </w:rPr>
            </w:pPr>
          </w:p>
        </w:tc>
        <w:tc>
          <w:tcPr>
            <w:tcW w:w="802" w:type="pct"/>
            <w:hideMark/>
          </w:tcPr>
          <w:p w14:paraId="407AEC7D" w14:textId="77777777" w:rsidR="00BA0779" w:rsidRPr="00EC19CF" w:rsidRDefault="00BA0779" w:rsidP="00EC19CF">
            <w:pPr>
              <w:rPr>
                <w:sz w:val="20"/>
                <w:szCs w:val="28"/>
              </w:rPr>
            </w:pPr>
          </w:p>
        </w:tc>
        <w:tc>
          <w:tcPr>
            <w:tcW w:w="681" w:type="pct"/>
            <w:hideMark/>
          </w:tcPr>
          <w:p w14:paraId="46CF4CE7" w14:textId="77777777" w:rsidR="00BA0779" w:rsidRPr="00EC19CF" w:rsidRDefault="00BA0779" w:rsidP="00EC19CF">
            <w:pPr>
              <w:rPr>
                <w:sz w:val="20"/>
                <w:szCs w:val="28"/>
              </w:rPr>
            </w:pPr>
          </w:p>
        </w:tc>
      </w:tr>
      <w:tr w:rsidR="00BA0779" w:rsidRPr="00EC19CF" w14:paraId="01776A1F" w14:textId="77777777" w:rsidTr="00EC19CF">
        <w:tc>
          <w:tcPr>
            <w:tcW w:w="182" w:type="pct"/>
          </w:tcPr>
          <w:p w14:paraId="60639A77" w14:textId="6BA4C87E" w:rsidR="00BA0779" w:rsidRPr="00EC19CF" w:rsidRDefault="00BA0779" w:rsidP="00EC19CF">
            <w:pPr>
              <w:rPr>
                <w:sz w:val="20"/>
                <w:szCs w:val="28"/>
              </w:rPr>
            </w:pPr>
          </w:p>
        </w:tc>
        <w:tc>
          <w:tcPr>
            <w:tcW w:w="2588" w:type="pct"/>
            <w:hideMark/>
          </w:tcPr>
          <w:p w14:paraId="6829A616" w14:textId="77777777" w:rsidR="00BA0779" w:rsidRPr="00EC19CF" w:rsidRDefault="00BA0779" w:rsidP="00EC19CF">
            <w:pPr>
              <w:rPr>
                <w:sz w:val="20"/>
                <w:szCs w:val="28"/>
              </w:rPr>
            </w:pPr>
            <w:r w:rsidRPr="00EC19CF">
              <w:rPr>
                <w:sz w:val="20"/>
                <w:szCs w:val="28"/>
              </w:rPr>
              <w:t>Alarm Notification</w:t>
            </w:r>
          </w:p>
        </w:tc>
        <w:tc>
          <w:tcPr>
            <w:tcW w:w="746" w:type="pct"/>
            <w:hideMark/>
          </w:tcPr>
          <w:p w14:paraId="20D5988C" w14:textId="77777777" w:rsidR="00BA0779" w:rsidRPr="00EC19CF" w:rsidRDefault="00BA0779" w:rsidP="00EC19CF">
            <w:pPr>
              <w:rPr>
                <w:sz w:val="20"/>
                <w:szCs w:val="28"/>
              </w:rPr>
            </w:pPr>
          </w:p>
        </w:tc>
        <w:tc>
          <w:tcPr>
            <w:tcW w:w="802" w:type="pct"/>
            <w:hideMark/>
          </w:tcPr>
          <w:p w14:paraId="3D4A04AE" w14:textId="77777777" w:rsidR="00BA0779" w:rsidRPr="00EC19CF" w:rsidRDefault="00BA0779" w:rsidP="00EC19CF">
            <w:pPr>
              <w:rPr>
                <w:sz w:val="20"/>
                <w:szCs w:val="28"/>
              </w:rPr>
            </w:pPr>
          </w:p>
        </w:tc>
        <w:tc>
          <w:tcPr>
            <w:tcW w:w="681" w:type="pct"/>
            <w:hideMark/>
          </w:tcPr>
          <w:p w14:paraId="5BA26E89" w14:textId="77777777" w:rsidR="00BA0779" w:rsidRPr="00EC19CF" w:rsidRDefault="00BA0779" w:rsidP="00EC19CF">
            <w:pPr>
              <w:rPr>
                <w:sz w:val="20"/>
                <w:szCs w:val="28"/>
              </w:rPr>
            </w:pPr>
          </w:p>
        </w:tc>
      </w:tr>
      <w:tr w:rsidR="00BA0779" w:rsidRPr="00EC19CF" w14:paraId="5556ABA7" w14:textId="77777777" w:rsidTr="00EC19CF">
        <w:tc>
          <w:tcPr>
            <w:tcW w:w="182" w:type="pct"/>
          </w:tcPr>
          <w:p w14:paraId="5D2ECD66" w14:textId="2BAC78F8" w:rsidR="00BA0779" w:rsidRPr="00EC19CF" w:rsidRDefault="00BA0779" w:rsidP="00EC19CF">
            <w:pPr>
              <w:rPr>
                <w:sz w:val="20"/>
                <w:szCs w:val="28"/>
              </w:rPr>
            </w:pPr>
          </w:p>
        </w:tc>
        <w:tc>
          <w:tcPr>
            <w:tcW w:w="2588" w:type="pct"/>
            <w:hideMark/>
          </w:tcPr>
          <w:p w14:paraId="678AAD5A" w14:textId="77777777" w:rsidR="00BA0779" w:rsidRPr="00EC19CF" w:rsidRDefault="00BA0779" w:rsidP="00EC19CF">
            <w:pPr>
              <w:rPr>
                <w:sz w:val="20"/>
                <w:szCs w:val="28"/>
              </w:rPr>
            </w:pPr>
            <w:r w:rsidRPr="00EC19CF">
              <w:rPr>
                <w:sz w:val="20"/>
                <w:szCs w:val="28"/>
              </w:rPr>
              <w:t>Warranty60 Months</w:t>
            </w:r>
          </w:p>
        </w:tc>
        <w:tc>
          <w:tcPr>
            <w:tcW w:w="746" w:type="pct"/>
            <w:hideMark/>
          </w:tcPr>
          <w:p w14:paraId="4E293F32" w14:textId="77777777" w:rsidR="00BA0779" w:rsidRPr="00EC19CF" w:rsidRDefault="00BA0779" w:rsidP="00EC19CF">
            <w:pPr>
              <w:rPr>
                <w:sz w:val="20"/>
                <w:szCs w:val="28"/>
              </w:rPr>
            </w:pPr>
          </w:p>
        </w:tc>
        <w:tc>
          <w:tcPr>
            <w:tcW w:w="802" w:type="pct"/>
            <w:hideMark/>
          </w:tcPr>
          <w:p w14:paraId="1F6A316A" w14:textId="77777777" w:rsidR="00BA0779" w:rsidRPr="00EC19CF" w:rsidRDefault="00BA0779" w:rsidP="00EC19CF">
            <w:pPr>
              <w:rPr>
                <w:sz w:val="20"/>
                <w:szCs w:val="28"/>
              </w:rPr>
            </w:pPr>
          </w:p>
        </w:tc>
        <w:tc>
          <w:tcPr>
            <w:tcW w:w="681" w:type="pct"/>
            <w:hideMark/>
          </w:tcPr>
          <w:p w14:paraId="47F67797" w14:textId="77777777" w:rsidR="00BA0779" w:rsidRPr="00EC19CF" w:rsidRDefault="00BA0779" w:rsidP="00EC19CF">
            <w:pPr>
              <w:rPr>
                <w:sz w:val="20"/>
                <w:szCs w:val="28"/>
              </w:rPr>
            </w:pPr>
          </w:p>
        </w:tc>
      </w:tr>
    </w:tbl>
    <w:p w14:paraId="790410AA" w14:textId="41EEFF41" w:rsidR="00BA0779" w:rsidRPr="00B16342" w:rsidRDefault="00BA0779" w:rsidP="00D53E47">
      <w:pPr>
        <w:pStyle w:val="ListParagraph"/>
        <w:numPr>
          <w:ilvl w:val="0"/>
          <w:numId w:val="216"/>
        </w:numPr>
        <w:rPr>
          <w:rFonts w:cs="Arial"/>
          <w:b/>
          <w:bCs/>
          <w:sz w:val="22"/>
          <w:szCs w:val="22"/>
        </w:rPr>
      </w:pPr>
      <w:r w:rsidRPr="00B16342">
        <w:rPr>
          <w:rFonts w:cs="Arial"/>
          <w:b/>
          <w:bCs/>
          <w:sz w:val="22"/>
          <w:szCs w:val="22"/>
        </w:rPr>
        <w:t>GRID INTERCONNECTION SYSTEM</w:t>
      </w:r>
    </w:p>
    <w:p w14:paraId="2C003249" w14:textId="39ABD16A" w:rsidR="00BA0779" w:rsidRPr="00B16342" w:rsidRDefault="004C100F" w:rsidP="00B16342">
      <w:pPr>
        <w:spacing w:after="120"/>
        <w:mirrorIndents/>
        <w:rPr>
          <w:rFonts w:cs="Arial"/>
          <w:b/>
          <w:bCs/>
          <w:sz w:val="22"/>
          <w:szCs w:val="22"/>
        </w:rPr>
      </w:pPr>
      <w:r>
        <w:rPr>
          <w:rFonts w:cs="Arial"/>
          <w:b/>
          <w:bCs/>
          <w:sz w:val="22"/>
          <w:szCs w:val="22"/>
        </w:rPr>
        <w:t>E</w:t>
      </w:r>
      <w:r w:rsidR="00BA0779" w:rsidRPr="00B16342">
        <w:rPr>
          <w:rFonts w:cs="Arial"/>
          <w:b/>
          <w:bCs/>
          <w:sz w:val="22"/>
          <w:szCs w:val="22"/>
        </w:rPr>
        <w:t>1. Low Voltage Grid Connection</w:t>
      </w:r>
    </w:p>
    <w:tbl>
      <w:tblPr>
        <w:tblStyle w:val="TableGridLight"/>
        <w:tblW w:w="5000" w:type="pct"/>
        <w:tblLook w:val="04A0" w:firstRow="1" w:lastRow="0" w:firstColumn="1" w:lastColumn="0" w:noHBand="0" w:noVBand="1"/>
      </w:tblPr>
      <w:tblGrid>
        <w:gridCol w:w="816"/>
        <w:gridCol w:w="4679"/>
        <w:gridCol w:w="1353"/>
        <w:gridCol w:w="1561"/>
        <w:gridCol w:w="1327"/>
      </w:tblGrid>
      <w:tr w:rsidR="00BA0779" w:rsidRPr="00AC734E" w14:paraId="71CF9D41" w14:textId="77777777" w:rsidTr="00182522">
        <w:tc>
          <w:tcPr>
            <w:tcW w:w="421" w:type="pct"/>
            <w:hideMark/>
          </w:tcPr>
          <w:p w14:paraId="1E95DCFC" w14:textId="35502EFB" w:rsidR="00BA0779" w:rsidRPr="00AC734E" w:rsidRDefault="00AC734E" w:rsidP="00AC734E">
            <w:pPr>
              <w:rPr>
                <w:sz w:val="20"/>
                <w:szCs w:val="20"/>
              </w:rPr>
            </w:pPr>
            <w:r w:rsidRPr="00AC734E">
              <w:rPr>
                <w:sz w:val="20"/>
                <w:szCs w:val="20"/>
              </w:rPr>
              <w:t>N</w:t>
            </w:r>
            <w:r w:rsidR="00BA0779" w:rsidRPr="00AC734E">
              <w:rPr>
                <w:sz w:val="20"/>
                <w:szCs w:val="20"/>
              </w:rPr>
              <w:t>o.</w:t>
            </w:r>
          </w:p>
        </w:tc>
        <w:tc>
          <w:tcPr>
            <w:tcW w:w="2489" w:type="pct"/>
            <w:hideMark/>
          </w:tcPr>
          <w:p w14:paraId="764B6771" w14:textId="77777777" w:rsidR="00BA0779" w:rsidRPr="00AC734E" w:rsidRDefault="00BA0779" w:rsidP="00AC734E">
            <w:pPr>
              <w:rPr>
                <w:sz w:val="20"/>
                <w:szCs w:val="20"/>
              </w:rPr>
            </w:pPr>
            <w:r w:rsidRPr="00AC734E">
              <w:rPr>
                <w:sz w:val="20"/>
                <w:szCs w:val="20"/>
              </w:rPr>
              <w:t>Requirement</w:t>
            </w:r>
          </w:p>
        </w:tc>
        <w:tc>
          <w:tcPr>
            <w:tcW w:w="739" w:type="pct"/>
            <w:hideMark/>
          </w:tcPr>
          <w:p w14:paraId="45CC4739" w14:textId="22A45BA3" w:rsidR="00BA0779" w:rsidRPr="00AC734E" w:rsidRDefault="00BA0779" w:rsidP="00AC734E">
            <w:pPr>
              <w:rPr>
                <w:sz w:val="20"/>
                <w:szCs w:val="20"/>
              </w:rPr>
            </w:pPr>
            <w:r w:rsidRPr="00AC734E">
              <w:rPr>
                <w:sz w:val="20"/>
                <w:szCs w:val="20"/>
              </w:rPr>
              <w:t xml:space="preserve">Offered </w:t>
            </w:r>
          </w:p>
        </w:tc>
        <w:tc>
          <w:tcPr>
            <w:tcW w:w="670" w:type="pct"/>
            <w:hideMark/>
          </w:tcPr>
          <w:p w14:paraId="48D52235" w14:textId="77777777" w:rsidR="00BA0779" w:rsidRPr="00AC734E" w:rsidRDefault="00BA0779" w:rsidP="00AC734E">
            <w:pPr>
              <w:rPr>
                <w:sz w:val="20"/>
                <w:szCs w:val="20"/>
              </w:rPr>
            </w:pPr>
            <w:r w:rsidRPr="00AC734E">
              <w:rPr>
                <w:sz w:val="20"/>
                <w:szCs w:val="20"/>
              </w:rPr>
              <w:t>Compliance</w:t>
            </w:r>
          </w:p>
        </w:tc>
        <w:tc>
          <w:tcPr>
            <w:tcW w:w="681" w:type="pct"/>
            <w:hideMark/>
          </w:tcPr>
          <w:p w14:paraId="338E368D" w14:textId="77777777" w:rsidR="00BA0779" w:rsidRPr="00AC734E" w:rsidRDefault="00BA0779" w:rsidP="00AC734E">
            <w:pPr>
              <w:rPr>
                <w:sz w:val="20"/>
                <w:szCs w:val="20"/>
              </w:rPr>
            </w:pPr>
            <w:r w:rsidRPr="00AC734E">
              <w:rPr>
                <w:sz w:val="20"/>
                <w:szCs w:val="20"/>
              </w:rPr>
              <w:t>Evidence</w:t>
            </w:r>
          </w:p>
        </w:tc>
      </w:tr>
      <w:tr w:rsidR="00BA0779" w:rsidRPr="00AC734E" w14:paraId="3491B232" w14:textId="77777777" w:rsidTr="00182522">
        <w:tc>
          <w:tcPr>
            <w:tcW w:w="421" w:type="pct"/>
          </w:tcPr>
          <w:p w14:paraId="44D0C53E" w14:textId="60272C1F" w:rsidR="00BA0779" w:rsidRPr="00AC734E" w:rsidRDefault="00BA0779" w:rsidP="00AC734E">
            <w:pPr>
              <w:rPr>
                <w:sz w:val="20"/>
                <w:szCs w:val="20"/>
              </w:rPr>
            </w:pPr>
          </w:p>
        </w:tc>
        <w:tc>
          <w:tcPr>
            <w:tcW w:w="2489" w:type="pct"/>
            <w:hideMark/>
          </w:tcPr>
          <w:p w14:paraId="182BB477" w14:textId="77777777" w:rsidR="00BA0779" w:rsidRPr="00AC734E" w:rsidRDefault="00BA0779" w:rsidP="00AC734E">
            <w:pPr>
              <w:rPr>
                <w:sz w:val="20"/>
                <w:szCs w:val="20"/>
              </w:rPr>
            </w:pPr>
            <w:r w:rsidRPr="00AC734E">
              <w:rPr>
                <w:sz w:val="20"/>
                <w:szCs w:val="20"/>
              </w:rPr>
              <w:t>LV Connection Voltage400/230VAC</w:t>
            </w:r>
          </w:p>
        </w:tc>
        <w:tc>
          <w:tcPr>
            <w:tcW w:w="739" w:type="pct"/>
            <w:hideMark/>
          </w:tcPr>
          <w:p w14:paraId="5FB70402" w14:textId="77777777" w:rsidR="00BA0779" w:rsidRPr="00AC734E" w:rsidRDefault="00BA0779" w:rsidP="00AC734E">
            <w:pPr>
              <w:rPr>
                <w:sz w:val="20"/>
                <w:szCs w:val="20"/>
              </w:rPr>
            </w:pPr>
          </w:p>
        </w:tc>
        <w:tc>
          <w:tcPr>
            <w:tcW w:w="670" w:type="pct"/>
            <w:hideMark/>
          </w:tcPr>
          <w:p w14:paraId="0B21A535" w14:textId="77777777" w:rsidR="00BA0779" w:rsidRPr="00AC734E" w:rsidRDefault="00BA0779" w:rsidP="00AC734E">
            <w:pPr>
              <w:rPr>
                <w:sz w:val="20"/>
                <w:szCs w:val="20"/>
              </w:rPr>
            </w:pPr>
          </w:p>
        </w:tc>
        <w:tc>
          <w:tcPr>
            <w:tcW w:w="681" w:type="pct"/>
            <w:hideMark/>
          </w:tcPr>
          <w:p w14:paraId="24CBABFC" w14:textId="77777777" w:rsidR="00BA0779" w:rsidRPr="00AC734E" w:rsidRDefault="00BA0779" w:rsidP="00AC734E">
            <w:pPr>
              <w:rPr>
                <w:sz w:val="20"/>
                <w:szCs w:val="20"/>
              </w:rPr>
            </w:pPr>
          </w:p>
        </w:tc>
      </w:tr>
      <w:tr w:rsidR="00BA0779" w:rsidRPr="00AC734E" w14:paraId="1787C8E9" w14:textId="77777777" w:rsidTr="00182522">
        <w:tc>
          <w:tcPr>
            <w:tcW w:w="421" w:type="pct"/>
          </w:tcPr>
          <w:p w14:paraId="546E0539" w14:textId="59D49267" w:rsidR="00BA0779" w:rsidRPr="00AC734E" w:rsidRDefault="00BA0779" w:rsidP="00AC734E">
            <w:pPr>
              <w:rPr>
                <w:sz w:val="20"/>
                <w:szCs w:val="20"/>
              </w:rPr>
            </w:pPr>
          </w:p>
        </w:tc>
        <w:tc>
          <w:tcPr>
            <w:tcW w:w="2489" w:type="pct"/>
            <w:hideMark/>
          </w:tcPr>
          <w:p w14:paraId="1BCB4C7A" w14:textId="77777777" w:rsidR="00BA0779" w:rsidRPr="00AC734E" w:rsidRDefault="00BA0779" w:rsidP="00AC734E">
            <w:pPr>
              <w:rPr>
                <w:sz w:val="20"/>
                <w:szCs w:val="20"/>
              </w:rPr>
            </w:pPr>
            <w:r w:rsidRPr="00AC734E">
              <w:rPr>
                <w:sz w:val="20"/>
                <w:szCs w:val="20"/>
              </w:rPr>
              <w:t>LV Interconnection Panel Complete Assembly</w:t>
            </w:r>
          </w:p>
        </w:tc>
        <w:tc>
          <w:tcPr>
            <w:tcW w:w="739" w:type="pct"/>
            <w:hideMark/>
          </w:tcPr>
          <w:p w14:paraId="6141A5F5" w14:textId="77777777" w:rsidR="00BA0779" w:rsidRPr="00AC734E" w:rsidRDefault="00BA0779" w:rsidP="00AC734E">
            <w:pPr>
              <w:rPr>
                <w:sz w:val="20"/>
                <w:szCs w:val="20"/>
              </w:rPr>
            </w:pPr>
          </w:p>
        </w:tc>
        <w:tc>
          <w:tcPr>
            <w:tcW w:w="670" w:type="pct"/>
            <w:hideMark/>
          </w:tcPr>
          <w:p w14:paraId="2E888657" w14:textId="77777777" w:rsidR="00BA0779" w:rsidRPr="00AC734E" w:rsidRDefault="00BA0779" w:rsidP="00AC734E">
            <w:pPr>
              <w:rPr>
                <w:sz w:val="20"/>
                <w:szCs w:val="20"/>
              </w:rPr>
            </w:pPr>
          </w:p>
        </w:tc>
        <w:tc>
          <w:tcPr>
            <w:tcW w:w="681" w:type="pct"/>
            <w:hideMark/>
          </w:tcPr>
          <w:p w14:paraId="46968562" w14:textId="77777777" w:rsidR="00BA0779" w:rsidRPr="00AC734E" w:rsidRDefault="00BA0779" w:rsidP="00AC734E">
            <w:pPr>
              <w:rPr>
                <w:sz w:val="20"/>
                <w:szCs w:val="20"/>
              </w:rPr>
            </w:pPr>
          </w:p>
        </w:tc>
      </w:tr>
      <w:tr w:rsidR="00BA0779" w:rsidRPr="00AC734E" w14:paraId="3DDD5CEB" w14:textId="77777777" w:rsidTr="00182522">
        <w:tc>
          <w:tcPr>
            <w:tcW w:w="421" w:type="pct"/>
          </w:tcPr>
          <w:p w14:paraId="4F3350FC" w14:textId="4B015DE5" w:rsidR="00BA0779" w:rsidRPr="00AC734E" w:rsidRDefault="00BA0779" w:rsidP="00AC734E">
            <w:pPr>
              <w:rPr>
                <w:sz w:val="20"/>
                <w:szCs w:val="20"/>
              </w:rPr>
            </w:pPr>
          </w:p>
        </w:tc>
        <w:tc>
          <w:tcPr>
            <w:tcW w:w="2489" w:type="pct"/>
            <w:hideMark/>
          </w:tcPr>
          <w:p w14:paraId="7EB6B22E" w14:textId="77777777" w:rsidR="00BA0779" w:rsidRPr="00AC734E" w:rsidRDefault="00BA0779" w:rsidP="00AC734E">
            <w:pPr>
              <w:rPr>
                <w:sz w:val="20"/>
                <w:szCs w:val="20"/>
              </w:rPr>
            </w:pPr>
            <w:r w:rsidRPr="00AC734E">
              <w:rPr>
                <w:sz w:val="20"/>
                <w:szCs w:val="20"/>
              </w:rPr>
              <w:t>MCCB Incomer</w:t>
            </w:r>
          </w:p>
        </w:tc>
        <w:tc>
          <w:tcPr>
            <w:tcW w:w="739" w:type="pct"/>
            <w:hideMark/>
          </w:tcPr>
          <w:p w14:paraId="41DE785C" w14:textId="77777777" w:rsidR="00BA0779" w:rsidRPr="00AC734E" w:rsidRDefault="00BA0779" w:rsidP="00AC734E">
            <w:pPr>
              <w:rPr>
                <w:sz w:val="20"/>
                <w:szCs w:val="20"/>
              </w:rPr>
            </w:pPr>
          </w:p>
        </w:tc>
        <w:tc>
          <w:tcPr>
            <w:tcW w:w="670" w:type="pct"/>
            <w:hideMark/>
          </w:tcPr>
          <w:p w14:paraId="0EBC3FC3" w14:textId="77777777" w:rsidR="00BA0779" w:rsidRPr="00AC734E" w:rsidRDefault="00BA0779" w:rsidP="00AC734E">
            <w:pPr>
              <w:rPr>
                <w:sz w:val="20"/>
                <w:szCs w:val="20"/>
              </w:rPr>
            </w:pPr>
          </w:p>
        </w:tc>
        <w:tc>
          <w:tcPr>
            <w:tcW w:w="681" w:type="pct"/>
            <w:hideMark/>
          </w:tcPr>
          <w:p w14:paraId="66E6C340" w14:textId="77777777" w:rsidR="00BA0779" w:rsidRPr="00AC734E" w:rsidRDefault="00BA0779" w:rsidP="00AC734E">
            <w:pPr>
              <w:rPr>
                <w:sz w:val="20"/>
                <w:szCs w:val="20"/>
              </w:rPr>
            </w:pPr>
          </w:p>
        </w:tc>
      </w:tr>
      <w:tr w:rsidR="00BA0779" w:rsidRPr="00AC734E" w14:paraId="74CF7D5F" w14:textId="77777777" w:rsidTr="00182522">
        <w:tc>
          <w:tcPr>
            <w:tcW w:w="421" w:type="pct"/>
          </w:tcPr>
          <w:p w14:paraId="70428812" w14:textId="0E7C0A4A" w:rsidR="00BA0779" w:rsidRPr="00AC734E" w:rsidRDefault="00BA0779" w:rsidP="00AC734E">
            <w:pPr>
              <w:rPr>
                <w:sz w:val="20"/>
                <w:szCs w:val="20"/>
              </w:rPr>
            </w:pPr>
          </w:p>
        </w:tc>
        <w:tc>
          <w:tcPr>
            <w:tcW w:w="2489" w:type="pct"/>
            <w:hideMark/>
          </w:tcPr>
          <w:p w14:paraId="436B1F89" w14:textId="77777777" w:rsidR="00BA0779" w:rsidRPr="00AC734E" w:rsidRDefault="00BA0779" w:rsidP="00AC734E">
            <w:pPr>
              <w:rPr>
                <w:sz w:val="20"/>
                <w:szCs w:val="20"/>
              </w:rPr>
            </w:pPr>
            <w:r w:rsidRPr="00AC734E">
              <w:rPr>
                <w:sz w:val="20"/>
                <w:szCs w:val="20"/>
              </w:rPr>
              <w:t>MCCB Outgoings</w:t>
            </w:r>
          </w:p>
        </w:tc>
        <w:tc>
          <w:tcPr>
            <w:tcW w:w="739" w:type="pct"/>
            <w:hideMark/>
          </w:tcPr>
          <w:p w14:paraId="7FA5B47D" w14:textId="77777777" w:rsidR="00BA0779" w:rsidRPr="00AC734E" w:rsidRDefault="00BA0779" w:rsidP="00AC734E">
            <w:pPr>
              <w:rPr>
                <w:sz w:val="20"/>
                <w:szCs w:val="20"/>
              </w:rPr>
            </w:pPr>
          </w:p>
        </w:tc>
        <w:tc>
          <w:tcPr>
            <w:tcW w:w="670" w:type="pct"/>
            <w:hideMark/>
          </w:tcPr>
          <w:p w14:paraId="130A2AEE" w14:textId="77777777" w:rsidR="00BA0779" w:rsidRPr="00AC734E" w:rsidRDefault="00BA0779" w:rsidP="00AC734E">
            <w:pPr>
              <w:rPr>
                <w:sz w:val="20"/>
                <w:szCs w:val="20"/>
              </w:rPr>
            </w:pPr>
          </w:p>
        </w:tc>
        <w:tc>
          <w:tcPr>
            <w:tcW w:w="681" w:type="pct"/>
            <w:hideMark/>
          </w:tcPr>
          <w:p w14:paraId="081DA855" w14:textId="77777777" w:rsidR="00BA0779" w:rsidRPr="00AC734E" w:rsidRDefault="00BA0779" w:rsidP="00AC734E">
            <w:pPr>
              <w:rPr>
                <w:sz w:val="20"/>
                <w:szCs w:val="20"/>
              </w:rPr>
            </w:pPr>
          </w:p>
        </w:tc>
      </w:tr>
      <w:tr w:rsidR="00BA0779" w:rsidRPr="00AC734E" w14:paraId="6E35DAD9" w14:textId="77777777" w:rsidTr="00182522">
        <w:tc>
          <w:tcPr>
            <w:tcW w:w="421" w:type="pct"/>
          </w:tcPr>
          <w:p w14:paraId="5709A411" w14:textId="47A3622B" w:rsidR="00BA0779" w:rsidRPr="00AC734E" w:rsidRDefault="00BA0779" w:rsidP="00AC734E">
            <w:pPr>
              <w:rPr>
                <w:sz w:val="20"/>
                <w:szCs w:val="20"/>
              </w:rPr>
            </w:pPr>
          </w:p>
        </w:tc>
        <w:tc>
          <w:tcPr>
            <w:tcW w:w="2489" w:type="pct"/>
            <w:hideMark/>
          </w:tcPr>
          <w:p w14:paraId="27E7F213" w14:textId="77777777" w:rsidR="00BA0779" w:rsidRPr="00AC734E" w:rsidRDefault="00BA0779" w:rsidP="00AC734E">
            <w:pPr>
              <w:rPr>
                <w:sz w:val="20"/>
                <w:szCs w:val="20"/>
              </w:rPr>
            </w:pPr>
            <w:r w:rsidRPr="00AC734E">
              <w:rPr>
                <w:sz w:val="20"/>
                <w:szCs w:val="20"/>
              </w:rPr>
              <w:t>Revenue Meter Utility Approved</w:t>
            </w:r>
          </w:p>
        </w:tc>
        <w:tc>
          <w:tcPr>
            <w:tcW w:w="739" w:type="pct"/>
            <w:hideMark/>
          </w:tcPr>
          <w:p w14:paraId="083E8AD6" w14:textId="77777777" w:rsidR="00BA0779" w:rsidRPr="00AC734E" w:rsidRDefault="00BA0779" w:rsidP="00AC734E">
            <w:pPr>
              <w:rPr>
                <w:sz w:val="20"/>
                <w:szCs w:val="20"/>
              </w:rPr>
            </w:pPr>
          </w:p>
        </w:tc>
        <w:tc>
          <w:tcPr>
            <w:tcW w:w="670" w:type="pct"/>
            <w:hideMark/>
          </w:tcPr>
          <w:p w14:paraId="6260F59A" w14:textId="77777777" w:rsidR="00BA0779" w:rsidRPr="00AC734E" w:rsidRDefault="00BA0779" w:rsidP="00AC734E">
            <w:pPr>
              <w:rPr>
                <w:sz w:val="20"/>
                <w:szCs w:val="20"/>
              </w:rPr>
            </w:pPr>
          </w:p>
        </w:tc>
        <w:tc>
          <w:tcPr>
            <w:tcW w:w="681" w:type="pct"/>
            <w:hideMark/>
          </w:tcPr>
          <w:p w14:paraId="3CBB0830" w14:textId="77777777" w:rsidR="00BA0779" w:rsidRPr="00AC734E" w:rsidRDefault="00BA0779" w:rsidP="00AC734E">
            <w:pPr>
              <w:rPr>
                <w:sz w:val="20"/>
                <w:szCs w:val="20"/>
              </w:rPr>
            </w:pPr>
          </w:p>
        </w:tc>
      </w:tr>
      <w:tr w:rsidR="00BA0779" w:rsidRPr="00AC734E" w14:paraId="0037C7D5" w14:textId="77777777" w:rsidTr="00182522">
        <w:tc>
          <w:tcPr>
            <w:tcW w:w="421" w:type="pct"/>
          </w:tcPr>
          <w:p w14:paraId="2319A6A1" w14:textId="61F9E8AE" w:rsidR="00BA0779" w:rsidRPr="00AC734E" w:rsidRDefault="00BA0779" w:rsidP="00AC734E">
            <w:pPr>
              <w:rPr>
                <w:sz w:val="20"/>
                <w:szCs w:val="20"/>
              </w:rPr>
            </w:pPr>
          </w:p>
        </w:tc>
        <w:tc>
          <w:tcPr>
            <w:tcW w:w="2489" w:type="pct"/>
            <w:hideMark/>
          </w:tcPr>
          <w:p w14:paraId="2A1A2244" w14:textId="77777777" w:rsidR="00BA0779" w:rsidRPr="00AC734E" w:rsidRDefault="00BA0779" w:rsidP="00AC734E">
            <w:pPr>
              <w:rPr>
                <w:sz w:val="20"/>
                <w:szCs w:val="20"/>
              </w:rPr>
            </w:pPr>
            <w:r w:rsidRPr="00AC734E">
              <w:rPr>
                <w:sz w:val="20"/>
                <w:szCs w:val="20"/>
              </w:rPr>
              <w:t>Type 1/2 SPD</w:t>
            </w:r>
          </w:p>
        </w:tc>
        <w:tc>
          <w:tcPr>
            <w:tcW w:w="739" w:type="pct"/>
            <w:hideMark/>
          </w:tcPr>
          <w:p w14:paraId="47A151E3" w14:textId="77777777" w:rsidR="00BA0779" w:rsidRPr="00AC734E" w:rsidRDefault="00BA0779" w:rsidP="00AC734E">
            <w:pPr>
              <w:rPr>
                <w:sz w:val="20"/>
                <w:szCs w:val="20"/>
              </w:rPr>
            </w:pPr>
          </w:p>
        </w:tc>
        <w:tc>
          <w:tcPr>
            <w:tcW w:w="670" w:type="pct"/>
            <w:hideMark/>
          </w:tcPr>
          <w:p w14:paraId="12CF3A60" w14:textId="77777777" w:rsidR="00BA0779" w:rsidRPr="00AC734E" w:rsidRDefault="00BA0779" w:rsidP="00AC734E">
            <w:pPr>
              <w:rPr>
                <w:sz w:val="20"/>
                <w:szCs w:val="20"/>
              </w:rPr>
            </w:pPr>
          </w:p>
        </w:tc>
        <w:tc>
          <w:tcPr>
            <w:tcW w:w="681" w:type="pct"/>
            <w:hideMark/>
          </w:tcPr>
          <w:p w14:paraId="32FF1E3D" w14:textId="77777777" w:rsidR="00BA0779" w:rsidRPr="00AC734E" w:rsidRDefault="00BA0779" w:rsidP="00AC734E">
            <w:pPr>
              <w:rPr>
                <w:sz w:val="20"/>
                <w:szCs w:val="20"/>
              </w:rPr>
            </w:pPr>
          </w:p>
        </w:tc>
      </w:tr>
      <w:tr w:rsidR="00BA0779" w:rsidRPr="00AC734E" w14:paraId="4496894E" w14:textId="77777777" w:rsidTr="00182522">
        <w:tc>
          <w:tcPr>
            <w:tcW w:w="421" w:type="pct"/>
          </w:tcPr>
          <w:p w14:paraId="76F9D64C" w14:textId="4B604BFA" w:rsidR="00BA0779" w:rsidRPr="00AC734E" w:rsidRDefault="00BA0779" w:rsidP="00AC734E">
            <w:pPr>
              <w:rPr>
                <w:sz w:val="20"/>
                <w:szCs w:val="20"/>
              </w:rPr>
            </w:pPr>
          </w:p>
        </w:tc>
        <w:tc>
          <w:tcPr>
            <w:tcW w:w="2489" w:type="pct"/>
            <w:hideMark/>
          </w:tcPr>
          <w:p w14:paraId="699F09FC" w14:textId="77777777" w:rsidR="00BA0779" w:rsidRPr="00AC734E" w:rsidRDefault="00BA0779" w:rsidP="00AC734E">
            <w:pPr>
              <w:rPr>
                <w:sz w:val="20"/>
                <w:szCs w:val="20"/>
              </w:rPr>
            </w:pPr>
            <w:r w:rsidRPr="00AC734E">
              <w:rPr>
                <w:sz w:val="20"/>
                <w:szCs w:val="20"/>
              </w:rPr>
              <w:t>Earthing &amp; Bonding</w:t>
            </w:r>
          </w:p>
        </w:tc>
        <w:tc>
          <w:tcPr>
            <w:tcW w:w="739" w:type="pct"/>
            <w:hideMark/>
          </w:tcPr>
          <w:p w14:paraId="154EF1D3" w14:textId="77777777" w:rsidR="00BA0779" w:rsidRPr="00AC734E" w:rsidRDefault="00BA0779" w:rsidP="00AC734E">
            <w:pPr>
              <w:rPr>
                <w:sz w:val="20"/>
                <w:szCs w:val="20"/>
              </w:rPr>
            </w:pPr>
          </w:p>
        </w:tc>
        <w:tc>
          <w:tcPr>
            <w:tcW w:w="670" w:type="pct"/>
            <w:hideMark/>
          </w:tcPr>
          <w:p w14:paraId="109FE700" w14:textId="77777777" w:rsidR="00BA0779" w:rsidRPr="00AC734E" w:rsidRDefault="00BA0779" w:rsidP="00AC734E">
            <w:pPr>
              <w:rPr>
                <w:sz w:val="20"/>
                <w:szCs w:val="20"/>
              </w:rPr>
            </w:pPr>
          </w:p>
        </w:tc>
        <w:tc>
          <w:tcPr>
            <w:tcW w:w="681" w:type="pct"/>
            <w:hideMark/>
          </w:tcPr>
          <w:p w14:paraId="616D9914" w14:textId="77777777" w:rsidR="00BA0779" w:rsidRPr="00AC734E" w:rsidRDefault="00BA0779" w:rsidP="00AC734E">
            <w:pPr>
              <w:rPr>
                <w:sz w:val="20"/>
                <w:szCs w:val="20"/>
              </w:rPr>
            </w:pPr>
          </w:p>
        </w:tc>
      </w:tr>
      <w:tr w:rsidR="00BA0779" w:rsidRPr="00AC734E" w14:paraId="566D30F3" w14:textId="77777777" w:rsidTr="00182522">
        <w:tc>
          <w:tcPr>
            <w:tcW w:w="421" w:type="pct"/>
          </w:tcPr>
          <w:p w14:paraId="5E1E4489" w14:textId="484F9DD2" w:rsidR="00BA0779" w:rsidRPr="00AC734E" w:rsidRDefault="00BA0779" w:rsidP="00AC734E">
            <w:pPr>
              <w:rPr>
                <w:sz w:val="20"/>
                <w:szCs w:val="20"/>
              </w:rPr>
            </w:pPr>
          </w:p>
        </w:tc>
        <w:tc>
          <w:tcPr>
            <w:tcW w:w="2489" w:type="pct"/>
            <w:hideMark/>
          </w:tcPr>
          <w:p w14:paraId="4A381562" w14:textId="77777777" w:rsidR="00BA0779" w:rsidRPr="00AC734E" w:rsidRDefault="00BA0779" w:rsidP="00AC734E">
            <w:pPr>
              <w:rPr>
                <w:sz w:val="20"/>
                <w:szCs w:val="20"/>
              </w:rPr>
            </w:pPr>
            <w:r w:rsidRPr="00AC734E">
              <w:rPr>
                <w:sz w:val="20"/>
                <w:szCs w:val="20"/>
              </w:rPr>
              <w:t>Protection Devices</w:t>
            </w:r>
          </w:p>
        </w:tc>
        <w:tc>
          <w:tcPr>
            <w:tcW w:w="739" w:type="pct"/>
            <w:hideMark/>
          </w:tcPr>
          <w:p w14:paraId="649933BB" w14:textId="77777777" w:rsidR="00BA0779" w:rsidRPr="00AC734E" w:rsidRDefault="00BA0779" w:rsidP="00AC734E">
            <w:pPr>
              <w:rPr>
                <w:sz w:val="20"/>
                <w:szCs w:val="20"/>
              </w:rPr>
            </w:pPr>
          </w:p>
        </w:tc>
        <w:tc>
          <w:tcPr>
            <w:tcW w:w="670" w:type="pct"/>
            <w:hideMark/>
          </w:tcPr>
          <w:p w14:paraId="646272AF" w14:textId="77777777" w:rsidR="00BA0779" w:rsidRPr="00AC734E" w:rsidRDefault="00BA0779" w:rsidP="00AC734E">
            <w:pPr>
              <w:rPr>
                <w:sz w:val="20"/>
                <w:szCs w:val="20"/>
              </w:rPr>
            </w:pPr>
          </w:p>
        </w:tc>
        <w:tc>
          <w:tcPr>
            <w:tcW w:w="681" w:type="pct"/>
            <w:hideMark/>
          </w:tcPr>
          <w:p w14:paraId="2FD6970A" w14:textId="77777777" w:rsidR="00BA0779" w:rsidRPr="00AC734E" w:rsidRDefault="00BA0779" w:rsidP="00AC734E">
            <w:pPr>
              <w:rPr>
                <w:sz w:val="20"/>
                <w:szCs w:val="20"/>
              </w:rPr>
            </w:pPr>
          </w:p>
        </w:tc>
      </w:tr>
      <w:tr w:rsidR="00BA0779" w:rsidRPr="00AC734E" w14:paraId="6D2D30CD" w14:textId="77777777" w:rsidTr="00182522">
        <w:tc>
          <w:tcPr>
            <w:tcW w:w="421" w:type="pct"/>
          </w:tcPr>
          <w:p w14:paraId="35FBBDB5" w14:textId="31665FA0" w:rsidR="00BA0779" w:rsidRPr="00AC734E" w:rsidRDefault="00BA0779" w:rsidP="00AC734E">
            <w:pPr>
              <w:rPr>
                <w:sz w:val="20"/>
                <w:szCs w:val="20"/>
              </w:rPr>
            </w:pPr>
          </w:p>
        </w:tc>
        <w:tc>
          <w:tcPr>
            <w:tcW w:w="2489" w:type="pct"/>
            <w:hideMark/>
          </w:tcPr>
          <w:p w14:paraId="15A9A405" w14:textId="77777777" w:rsidR="00BA0779" w:rsidRPr="00AC734E" w:rsidRDefault="00BA0779" w:rsidP="00AC734E">
            <w:pPr>
              <w:rPr>
                <w:sz w:val="20"/>
                <w:szCs w:val="20"/>
              </w:rPr>
            </w:pPr>
            <w:r w:rsidRPr="00AC734E">
              <w:rPr>
                <w:sz w:val="20"/>
                <w:szCs w:val="20"/>
              </w:rPr>
              <w:t>Lockable Enclosure IP54/IP65</w:t>
            </w:r>
          </w:p>
        </w:tc>
        <w:tc>
          <w:tcPr>
            <w:tcW w:w="739" w:type="pct"/>
            <w:hideMark/>
          </w:tcPr>
          <w:p w14:paraId="2806106F" w14:textId="77777777" w:rsidR="00BA0779" w:rsidRPr="00AC734E" w:rsidRDefault="00BA0779" w:rsidP="00AC734E">
            <w:pPr>
              <w:rPr>
                <w:sz w:val="20"/>
                <w:szCs w:val="20"/>
              </w:rPr>
            </w:pPr>
          </w:p>
        </w:tc>
        <w:tc>
          <w:tcPr>
            <w:tcW w:w="670" w:type="pct"/>
            <w:hideMark/>
          </w:tcPr>
          <w:p w14:paraId="0BB14A25" w14:textId="77777777" w:rsidR="00BA0779" w:rsidRPr="00AC734E" w:rsidRDefault="00BA0779" w:rsidP="00AC734E">
            <w:pPr>
              <w:rPr>
                <w:sz w:val="20"/>
                <w:szCs w:val="20"/>
              </w:rPr>
            </w:pPr>
          </w:p>
        </w:tc>
        <w:tc>
          <w:tcPr>
            <w:tcW w:w="681" w:type="pct"/>
            <w:hideMark/>
          </w:tcPr>
          <w:p w14:paraId="2B761C6C" w14:textId="77777777" w:rsidR="00BA0779" w:rsidRPr="00AC734E" w:rsidRDefault="00BA0779" w:rsidP="00AC734E">
            <w:pPr>
              <w:rPr>
                <w:sz w:val="20"/>
                <w:szCs w:val="20"/>
              </w:rPr>
            </w:pPr>
          </w:p>
        </w:tc>
      </w:tr>
    </w:tbl>
    <w:p w14:paraId="79B612F1" w14:textId="45FD4BA7" w:rsidR="00BA0779" w:rsidRPr="00B16342" w:rsidRDefault="004C100F" w:rsidP="00B16342">
      <w:pPr>
        <w:spacing w:after="120"/>
        <w:mirrorIndents/>
        <w:rPr>
          <w:rFonts w:cs="Arial"/>
          <w:b/>
          <w:bCs/>
          <w:sz w:val="22"/>
          <w:szCs w:val="22"/>
        </w:rPr>
      </w:pPr>
      <w:r>
        <w:rPr>
          <w:rFonts w:cs="Arial"/>
          <w:b/>
          <w:bCs/>
          <w:sz w:val="22"/>
          <w:szCs w:val="22"/>
        </w:rPr>
        <w:t>E</w:t>
      </w:r>
      <w:r w:rsidR="00BA0779" w:rsidRPr="00B16342">
        <w:rPr>
          <w:rFonts w:cs="Arial"/>
          <w:b/>
          <w:bCs/>
          <w:sz w:val="22"/>
          <w:szCs w:val="22"/>
        </w:rPr>
        <w:t>2. Transformer/MV Connection</w:t>
      </w:r>
    </w:p>
    <w:tbl>
      <w:tblPr>
        <w:tblStyle w:val="TableGridLight"/>
        <w:tblW w:w="5000" w:type="pct"/>
        <w:tblLook w:val="04A0" w:firstRow="1" w:lastRow="0" w:firstColumn="1" w:lastColumn="0" w:noHBand="0" w:noVBand="1"/>
      </w:tblPr>
      <w:tblGrid>
        <w:gridCol w:w="899"/>
        <w:gridCol w:w="3598"/>
        <w:gridCol w:w="2354"/>
        <w:gridCol w:w="1575"/>
        <w:gridCol w:w="1310"/>
      </w:tblGrid>
      <w:tr w:rsidR="00BA0779" w:rsidRPr="00B16342" w14:paraId="6F0FFE9F" w14:textId="77777777" w:rsidTr="00AC734E">
        <w:tc>
          <w:tcPr>
            <w:tcW w:w="461" w:type="pct"/>
            <w:hideMark/>
          </w:tcPr>
          <w:p w14:paraId="5901AC19" w14:textId="3F7E157E" w:rsidR="00BA0779" w:rsidRPr="00B16342" w:rsidRDefault="00BA0779" w:rsidP="00AC734E">
            <w:r w:rsidRPr="00B16342">
              <w:t>No.</w:t>
            </w:r>
          </w:p>
        </w:tc>
        <w:tc>
          <w:tcPr>
            <w:tcW w:w="1848" w:type="pct"/>
            <w:hideMark/>
          </w:tcPr>
          <w:p w14:paraId="3034215C" w14:textId="77777777" w:rsidR="00BA0779" w:rsidRPr="00B16342" w:rsidRDefault="00BA0779" w:rsidP="00AC734E">
            <w:r w:rsidRPr="00B16342">
              <w:t>Requirement</w:t>
            </w:r>
          </w:p>
        </w:tc>
        <w:tc>
          <w:tcPr>
            <w:tcW w:w="1209" w:type="pct"/>
            <w:hideMark/>
          </w:tcPr>
          <w:p w14:paraId="5AF09DF0" w14:textId="630B5664" w:rsidR="00BA0779" w:rsidRPr="00B16342" w:rsidRDefault="00BA0779" w:rsidP="00AC734E">
            <w:r w:rsidRPr="00B16342">
              <w:t xml:space="preserve">Offered </w:t>
            </w:r>
          </w:p>
        </w:tc>
        <w:tc>
          <w:tcPr>
            <w:tcW w:w="809" w:type="pct"/>
            <w:hideMark/>
          </w:tcPr>
          <w:p w14:paraId="5BE7E005" w14:textId="77777777" w:rsidR="00BA0779" w:rsidRPr="00B16342" w:rsidRDefault="00BA0779" w:rsidP="00AC734E">
            <w:r w:rsidRPr="00B16342">
              <w:t>Compliance</w:t>
            </w:r>
          </w:p>
        </w:tc>
        <w:tc>
          <w:tcPr>
            <w:tcW w:w="674" w:type="pct"/>
            <w:hideMark/>
          </w:tcPr>
          <w:p w14:paraId="698A05DE" w14:textId="77777777" w:rsidR="00BA0779" w:rsidRPr="00B16342" w:rsidRDefault="00BA0779" w:rsidP="00AC734E">
            <w:r w:rsidRPr="00B16342">
              <w:t>Evidence</w:t>
            </w:r>
          </w:p>
        </w:tc>
      </w:tr>
      <w:tr w:rsidR="00BA0779" w:rsidRPr="00B16342" w14:paraId="79D46E6E" w14:textId="77777777" w:rsidTr="00AC734E">
        <w:tc>
          <w:tcPr>
            <w:tcW w:w="461" w:type="pct"/>
          </w:tcPr>
          <w:p w14:paraId="53A805F5" w14:textId="6CFE9C39" w:rsidR="00BA0779" w:rsidRPr="00B16342" w:rsidRDefault="00BA0779" w:rsidP="00AC734E"/>
        </w:tc>
        <w:tc>
          <w:tcPr>
            <w:tcW w:w="1848" w:type="pct"/>
            <w:hideMark/>
          </w:tcPr>
          <w:p w14:paraId="6FF96CEE" w14:textId="77777777" w:rsidR="00BA0779" w:rsidRPr="00B16342" w:rsidRDefault="00BA0779" w:rsidP="00AC734E">
            <w:r w:rsidRPr="00B16342">
              <w:t>Transformer IEC 60076 Compliant</w:t>
            </w:r>
          </w:p>
        </w:tc>
        <w:tc>
          <w:tcPr>
            <w:tcW w:w="1209" w:type="pct"/>
            <w:hideMark/>
          </w:tcPr>
          <w:p w14:paraId="4ED4DA00" w14:textId="77777777" w:rsidR="00BA0779" w:rsidRPr="00B16342" w:rsidRDefault="00BA0779" w:rsidP="00AC734E"/>
        </w:tc>
        <w:tc>
          <w:tcPr>
            <w:tcW w:w="809" w:type="pct"/>
            <w:hideMark/>
          </w:tcPr>
          <w:p w14:paraId="56BC0F6F" w14:textId="77777777" w:rsidR="00BA0779" w:rsidRPr="00B16342" w:rsidRDefault="00BA0779" w:rsidP="00AC734E"/>
        </w:tc>
        <w:tc>
          <w:tcPr>
            <w:tcW w:w="674" w:type="pct"/>
            <w:hideMark/>
          </w:tcPr>
          <w:p w14:paraId="07A90293" w14:textId="77777777" w:rsidR="00BA0779" w:rsidRPr="00B16342" w:rsidRDefault="00BA0779" w:rsidP="00AC734E"/>
        </w:tc>
      </w:tr>
      <w:tr w:rsidR="00BA0779" w:rsidRPr="00B16342" w14:paraId="5C7894E1" w14:textId="77777777" w:rsidTr="00AC734E">
        <w:tc>
          <w:tcPr>
            <w:tcW w:w="461" w:type="pct"/>
          </w:tcPr>
          <w:p w14:paraId="659D7888" w14:textId="7EBC18EF" w:rsidR="00BA0779" w:rsidRPr="00B16342" w:rsidRDefault="00BA0779" w:rsidP="00AC734E"/>
        </w:tc>
        <w:tc>
          <w:tcPr>
            <w:tcW w:w="1848" w:type="pct"/>
            <w:hideMark/>
          </w:tcPr>
          <w:p w14:paraId="6525DBEF" w14:textId="77777777" w:rsidR="00BA0779" w:rsidRPr="00B16342" w:rsidRDefault="00BA0779" w:rsidP="00AC734E">
            <w:r w:rsidRPr="00B16342">
              <w:t>Voltage Ratio15/0.4kV or 33/0.4kV</w:t>
            </w:r>
          </w:p>
        </w:tc>
        <w:tc>
          <w:tcPr>
            <w:tcW w:w="1209" w:type="pct"/>
            <w:hideMark/>
          </w:tcPr>
          <w:p w14:paraId="78735A8E" w14:textId="77777777" w:rsidR="00BA0779" w:rsidRPr="00B16342" w:rsidRDefault="00BA0779" w:rsidP="00AC734E"/>
        </w:tc>
        <w:tc>
          <w:tcPr>
            <w:tcW w:w="809" w:type="pct"/>
            <w:hideMark/>
          </w:tcPr>
          <w:p w14:paraId="7C65E7A7" w14:textId="77777777" w:rsidR="00BA0779" w:rsidRPr="00B16342" w:rsidRDefault="00BA0779" w:rsidP="00AC734E"/>
        </w:tc>
        <w:tc>
          <w:tcPr>
            <w:tcW w:w="674" w:type="pct"/>
            <w:hideMark/>
          </w:tcPr>
          <w:p w14:paraId="6C74EB6D" w14:textId="77777777" w:rsidR="00BA0779" w:rsidRPr="00B16342" w:rsidRDefault="00BA0779" w:rsidP="00AC734E"/>
        </w:tc>
      </w:tr>
      <w:tr w:rsidR="00BA0779" w:rsidRPr="00B16342" w14:paraId="77292B43" w14:textId="77777777" w:rsidTr="00AC734E">
        <w:tc>
          <w:tcPr>
            <w:tcW w:w="461" w:type="pct"/>
          </w:tcPr>
          <w:p w14:paraId="18F46551" w14:textId="11158E20" w:rsidR="00BA0779" w:rsidRPr="00B16342" w:rsidRDefault="00BA0779" w:rsidP="00AC734E"/>
        </w:tc>
        <w:tc>
          <w:tcPr>
            <w:tcW w:w="1848" w:type="pct"/>
            <w:hideMark/>
          </w:tcPr>
          <w:p w14:paraId="72DF8547" w14:textId="77777777" w:rsidR="00BA0779" w:rsidRPr="00B16342" w:rsidRDefault="00BA0779" w:rsidP="00AC734E">
            <w:r w:rsidRPr="00B16342">
              <w:t>Vector Group Dyn11</w:t>
            </w:r>
          </w:p>
        </w:tc>
        <w:tc>
          <w:tcPr>
            <w:tcW w:w="1209" w:type="pct"/>
            <w:hideMark/>
          </w:tcPr>
          <w:p w14:paraId="0408DF1F" w14:textId="77777777" w:rsidR="00BA0779" w:rsidRPr="00B16342" w:rsidRDefault="00BA0779" w:rsidP="00AC734E"/>
        </w:tc>
        <w:tc>
          <w:tcPr>
            <w:tcW w:w="809" w:type="pct"/>
            <w:hideMark/>
          </w:tcPr>
          <w:p w14:paraId="63645225" w14:textId="77777777" w:rsidR="00BA0779" w:rsidRPr="00B16342" w:rsidRDefault="00BA0779" w:rsidP="00AC734E"/>
        </w:tc>
        <w:tc>
          <w:tcPr>
            <w:tcW w:w="674" w:type="pct"/>
            <w:hideMark/>
          </w:tcPr>
          <w:p w14:paraId="1AB043E3" w14:textId="77777777" w:rsidR="00BA0779" w:rsidRPr="00B16342" w:rsidRDefault="00BA0779" w:rsidP="00AC734E"/>
        </w:tc>
      </w:tr>
      <w:tr w:rsidR="00BA0779" w:rsidRPr="00B16342" w14:paraId="1EE75170" w14:textId="77777777" w:rsidTr="00AC734E">
        <w:tc>
          <w:tcPr>
            <w:tcW w:w="461" w:type="pct"/>
          </w:tcPr>
          <w:p w14:paraId="016D9457" w14:textId="02FA1A80" w:rsidR="00BA0779" w:rsidRPr="00B16342" w:rsidRDefault="00BA0779" w:rsidP="00AC734E"/>
        </w:tc>
        <w:tc>
          <w:tcPr>
            <w:tcW w:w="1848" w:type="pct"/>
            <w:hideMark/>
          </w:tcPr>
          <w:p w14:paraId="63E08FC4" w14:textId="77777777" w:rsidR="00BA0779" w:rsidRPr="00B16342" w:rsidRDefault="00BA0779" w:rsidP="00AC734E">
            <w:r w:rsidRPr="00B16342">
              <w:t>RMU/LBS</w:t>
            </w:r>
          </w:p>
        </w:tc>
        <w:tc>
          <w:tcPr>
            <w:tcW w:w="1209" w:type="pct"/>
            <w:hideMark/>
          </w:tcPr>
          <w:p w14:paraId="38F83AF4" w14:textId="77777777" w:rsidR="00BA0779" w:rsidRPr="00B16342" w:rsidRDefault="00BA0779" w:rsidP="00AC734E"/>
        </w:tc>
        <w:tc>
          <w:tcPr>
            <w:tcW w:w="809" w:type="pct"/>
            <w:hideMark/>
          </w:tcPr>
          <w:p w14:paraId="25FA8566" w14:textId="77777777" w:rsidR="00BA0779" w:rsidRPr="00B16342" w:rsidRDefault="00BA0779" w:rsidP="00AC734E"/>
        </w:tc>
        <w:tc>
          <w:tcPr>
            <w:tcW w:w="674" w:type="pct"/>
            <w:hideMark/>
          </w:tcPr>
          <w:p w14:paraId="16DC5CF8" w14:textId="77777777" w:rsidR="00BA0779" w:rsidRPr="00B16342" w:rsidRDefault="00BA0779" w:rsidP="00AC734E"/>
        </w:tc>
      </w:tr>
      <w:tr w:rsidR="00BA0779" w:rsidRPr="00B16342" w14:paraId="288CA7B9" w14:textId="77777777" w:rsidTr="00AC734E">
        <w:tc>
          <w:tcPr>
            <w:tcW w:w="461" w:type="pct"/>
          </w:tcPr>
          <w:p w14:paraId="2B2C0A22" w14:textId="4FD74ECE" w:rsidR="00BA0779" w:rsidRPr="00B16342" w:rsidRDefault="00BA0779" w:rsidP="00AC734E"/>
        </w:tc>
        <w:tc>
          <w:tcPr>
            <w:tcW w:w="1848" w:type="pct"/>
            <w:hideMark/>
          </w:tcPr>
          <w:p w14:paraId="538D8907" w14:textId="77777777" w:rsidR="00BA0779" w:rsidRPr="00B16342" w:rsidRDefault="00BA0779" w:rsidP="00AC734E">
            <w:r w:rsidRPr="00B16342">
              <w:t>Surge Arresters</w:t>
            </w:r>
          </w:p>
        </w:tc>
        <w:tc>
          <w:tcPr>
            <w:tcW w:w="1209" w:type="pct"/>
            <w:hideMark/>
          </w:tcPr>
          <w:p w14:paraId="77CEA0BD" w14:textId="77777777" w:rsidR="00BA0779" w:rsidRPr="00B16342" w:rsidRDefault="00BA0779" w:rsidP="00AC734E"/>
        </w:tc>
        <w:tc>
          <w:tcPr>
            <w:tcW w:w="809" w:type="pct"/>
            <w:hideMark/>
          </w:tcPr>
          <w:p w14:paraId="4CF972A3" w14:textId="77777777" w:rsidR="00BA0779" w:rsidRPr="00B16342" w:rsidRDefault="00BA0779" w:rsidP="00AC734E"/>
        </w:tc>
        <w:tc>
          <w:tcPr>
            <w:tcW w:w="674" w:type="pct"/>
            <w:hideMark/>
          </w:tcPr>
          <w:p w14:paraId="18AFBA59" w14:textId="77777777" w:rsidR="00BA0779" w:rsidRPr="00B16342" w:rsidRDefault="00BA0779" w:rsidP="00AC734E"/>
        </w:tc>
      </w:tr>
      <w:tr w:rsidR="00BA0779" w:rsidRPr="00B16342" w14:paraId="3894C805" w14:textId="77777777" w:rsidTr="00AC734E">
        <w:tc>
          <w:tcPr>
            <w:tcW w:w="461" w:type="pct"/>
          </w:tcPr>
          <w:p w14:paraId="370B314F" w14:textId="11F7186C" w:rsidR="00BA0779" w:rsidRPr="00B16342" w:rsidRDefault="00BA0779" w:rsidP="00AC734E"/>
        </w:tc>
        <w:tc>
          <w:tcPr>
            <w:tcW w:w="1848" w:type="pct"/>
            <w:hideMark/>
          </w:tcPr>
          <w:p w14:paraId="436F7A04" w14:textId="77777777" w:rsidR="00BA0779" w:rsidRPr="00B16342" w:rsidRDefault="00BA0779" w:rsidP="00AC734E">
            <w:r w:rsidRPr="00B16342">
              <w:t>Utility Metering</w:t>
            </w:r>
          </w:p>
        </w:tc>
        <w:tc>
          <w:tcPr>
            <w:tcW w:w="1209" w:type="pct"/>
            <w:hideMark/>
          </w:tcPr>
          <w:p w14:paraId="26A8CEE3" w14:textId="77777777" w:rsidR="00BA0779" w:rsidRPr="00B16342" w:rsidRDefault="00BA0779" w:rsidP="00AC734E"/>
        </w:tc>
        <w:tc>
          <w:tcPr>
            <w:tcW w:w="809" w:type="pct"/>
            <w:hideMark/>
          </w:tcPr>
          <w:p w14:paraId="35158F5D" w14:textId="77777777" w:rsidR="00BA0779" w:rsidRPr="00B16342" w:rsidRDefault="00BA0779" w:rsidP="00AC734E"/>
        </w:tc>
        <w:tc>
          <w:tcPr>
            <w:tcW w:w="674" w:type="pct"/>
            <w:hideMark/>
          </w:tcPr>
          <w:p w14:paraId="1729C5C5" w14:textId="77777777" w:rsidR="00BA0779" w:rsidRPr="00B16342" w:rsidRDefault="00BA0779" w:rsidP="00AC734E"/>
        </w:tc>
      </w:tr>
      <w:tr w:rsidR="00BA0779" w:rsidRPr="00B16342" w14:paraId="4550D90A" w14:textId="77777777" w:rsidTr="00AC734E">
        <w:tc>
          <w:tcPr>
            <w:tcW w:w="461" w:type="pct"/>
          </w:tcPr>
          <w:p w14:paraId="3ECA3D29" w14:textId="4F709AB6" w:rsidR="00BA0779" w:rsidRPr="00B16342" w:rsidRDefault="00BA0779" w:rsidP="00AC734E"/>
        </w:tc>
        <w:tc>
          <w:tcPr>
            <w:tcW w:w="1848" w:type="pct"/>
            <w:hideMark/>
          </w:tcPr>
          <w:p w14:paraId="6F992376" w14:textId="77777777" w:rsidR="00BA0779" w:rsidRPr="00B16342" w:rsidRDefault="00BA0779" w:rsidP="00AC734E">
            <w:r w:rsidRPr="00B16342">
              <w:t>Numerical Protection Relays</w:t>
            </w:r>
          </w:p>
        </w:tc>
        <w:tc>
          <w:tcPr>
            <w:tcW w:w="1209" w:type="pct"/>
            <w:hideMark/>
          </w:tcPr>
          <w:p w14:paraId="60F25057" w14:textId="77777777" w:rsidR="00BA0779" w:rsidRPr="00B16342" w:rsidRDefault="00BA0779" w:rsidP="00AC734E"/>
        </w:tc>
        <w:tc>
          <w:tcPr>
            <w:tcW w:w="809" w:type="pct"/>
            <w:hideMark/>
          </w:tcPr>
          <w:p w14:paraId="4B00F7CA" w14:textId="77777777" w:rsidR="00BA0779" w:rsidRPr="00B16342" w:rsidRDefault="00BA0779" w:rsidP="00AC734E"/>
        </w:tc>
        <w:tc>
          <w:tcPr>
            <w:tcW w:w="674" w:type="pct"/>
            <w:hideMark/>
          </w:tcPr>
          <w:p w14:paraId="7F2EE695" w14:textId="77777777" w:rsidR="00BA0779" w:rsidRPr="00B16342" w:rsidRDefault="00BA0779" w:rsidP="00AC734E"/>
        </w:tc>
      </w:tr>
      <w:tr w:rsidR="00BA0779" w:rsidRPr="00B16342" w14:paraId="25206261" w14:textId="77777777" w:rsidTr="00AC734E">
        <w:tc>
          <w:tcPr>
            <w:tcW w:w="461" w:type="pct"/>
          </w:tcPr>
          <w:p w14:paraId="49A338A9" w14:textId="2DEC09CA" w:rsidR="00BA0779" w:rsidRPr="00B16342" w:rsidRDefault="00BA0779" w:rsidP="00AC734E"/>
        </w:tc>
        <w:tc>
          <w:tcPr>
            <w:tcW w:w="1848" w:type="pct"/>
            <w:hideMark/>
          </w:tcPr>
          <w:p w14:paraId="15C1980B" w14:textId="77777777" w:rsidR="00BA0779" w:rsidRPr="00B16342" w:rsidRDefault="00BA0779" w:rsidP="00AC734E">
            <w:r w:rsidRPr="00B16342">
              <w:t>Earthing System</w:t>
            </w:r>
          </w:p>
        </w:tc>
        <w:tc>
          <w:tcPr>
            <w:tcW w:w="1209" w:type="pct"/>
            <w:hideMark/>
          </w:tcPr>
          <w:p w14:paraId="3EF2A002" w14:textId="77777777" w:rsidR="00BA0779" w:rsidRPr="00B16342" w:rsidRDefault="00BA0779" w:rsidP="00AC734E"/>
        </w:tc>
        <w:tc>
          <w:tcPr>
            <w:tcW w:w="809" w:type="pct"/>
            <w:hideMark/>
          </w:tcPr>
          <w:p w14:paraId="7CF14789" w14:textId="77777777" w:rsidR="00BA0779" w:rsidRPr="00B16342" w:rsidRDefault="00BA0779" w:rsidP="00AC734E"/>
        </w:tc>
        <w:tc>
          <w:tcPr>
            <w:tcW w:w="674" w:type="pct"/>
            <w:hideMark/>
          </w:tcPr>
          <w:p w14:paraId="4F5258AA" w14:textId="77777777" w:rsidR="00BA0779" w:rsidRPr="00B16342" w:rsidRDefault="00BA0779" w:rsidP="00AC734E"/>
        </w:tc>
      </w:tr>
      <w:tr w:rsidR="00BA0779" w:rsidRPr="00B16342" w14:paraId="6487E924" w14:textId="77777777" w:rsidTr="00AC734E">
        <w:tc>
          <w:tcPr>
            <w:tcW w:w="461" w:type="pct"/>
          </w:tcPr>
          <w:p w14:paraId="666AD6F0" w14:textId="534063C5" w:rsidR="00BA0779" w:rsidRPr="00B16342" w:rsidRDefault="00BA0779" w:rsidP="00AC734E"/>
        </w:tc>
        <w:tc>
          <w:tcPr>
            <w:tcW w:w="1848" w:type="pct"/>
            <w:hideMark/>
          </w:tcPr>
          <w:p w14:paraId="2BC49BC4" w14:textId="77777777" w:rsidR="00BA0779" w:rsidRPr="00B16342" w:rsidRDefault="00BA0779" w:rsidP="00AC734E">
            <w:r w:rsidRPr="00B16342">
              <w:t>Utility Approval</w:t>
            </w:r>
          </w:p>
        </w:tc>
        <w:tc>
          <w:tcPr>
            <w:tcW w:w="1209" w:type="pct"/>
            <w:hideMark/>
          </w:tcPr>
          <w:p w14:paraId="30987B3B" w14:textId="77777777" w:rsidR="00BA0779" w:rsidRPr="00B16342" w:rsidRDefault="00BA0779" w:rsidP="00AC734E"/>
        </w:tc>
        <w:tc>
          <w:tcPr>
            <w:tcW w:w="809" w:type="pct"/>
            <w:hideMark/>
          </w:tcPr>
          <w:p w14:paraId="64BC55C8" w14:textId="77777777" w:rsidR="00BA0779" w:rsidRPr="00B16342" w:rsidRDefault="00BA0779" w:rsidP="00AC734E"/>
        </w:tc>
        <w:tc>
          <w:tcPr>
            <w:tcW w:w="674" w:type="pct"/>
            <w:hideMark/>
          </w:tcPr>
          <w:p w14:paraId="2833C135" w14:textId="77777777" w:rsidR="00BA0779" w:rsidRPr="00B16342" w:rsidRDefault="00BA0779" w:rsidP="00AC734E"/>
        </w:tc>
      </w:tr>
    </w:tbl>
    <w:p w14:paraId="4D07F094" w14:textId="498CCCD4" w:rsidR="00BA0779" w:rsidRPr="004C100F" w:rsidRDefault="004C100F" w:rsidP="004C100F">
      <w:pPr>
        <w:rPr>
          <w:rFonts w:cs="Arial"/>
          <w:b/>
          <w:bCs/>
          <w:sz w:val="22"/>
          <w:szCs w:val="22"/>
        </w:rPr>
      </w:pPr>
      <w:r>
        <w:rPr>
          <w:rFonts w:cs="Arial"/>
          <w:b/>
          <w:bCs/>
          <w:sz w:val="22"/>
          <w:szCs w:val="22"/>
        </w:rPr>
        <w:t>E</w:t>
      </w:r>
      <w:r w:rsidR="00BA0779" w:rsidRPr="004C100F">
        <w:rPr>
          <w:rFonts w:cs="Arial"/>
          <w:b/>
          <w:bCs/>
          <w:sz w:val="22"/>
          <w:szCs w:val="22"/>
        </w:rPr>
        <w:t>3. TESTING, TRAINING &amp; DOCUMENTATION</w:t>
      </w:r>
    </w:p>
    <w:p w14:paraId="44A54A30" w14:textId="77777777" w:rsidR="00BA0779" w:rsidRPr="00B16342" w:rsidRDefault="00BA0779" w:rsidP="00B16342">
      <w:pPr>
        <w:spacing w:after="120"/>
        <w:mirrorIndents/>
        <w:rPr>
          <w:rFonts w:cs="Arial"/>
          <w:b/>
          <w:bCs/>
          <w:sz w:val="22"/>
          <w:szCs w:val="22"/>
        </w:rPr>
      </w:pPr>
      <w:r w:rsidRPr="00B16342">
        <w:rPr>
          <w:rFonts w:cs="Arial"/>
          <w:b/>
          <w:bCs/>
          <w:sz w:val="22"/>
          <w:szCs w:val="22"/>
        </w:rPr>
        <w:t>Testing &amp; Commissioning</w:t>
      </w:r>
    </w:p>
    <w:tbl>
      <w:tblPr>
        <w:tblStyle w:val="TableGridLight"/>
        <w:tblW w:w="5000" w:type="pct"/>
        <w:tblLook w:val="04A0" w:firstRow="1" w:lastRow="0" w:firstColumn="1" w:lastColumn="0" w:noHBand="0" w:noVBand="1"/>
      </w:tblPr>
      <w:tblGrid>
        <w:gridCol w:w="986"/>
        <w:gridCol w:w="3239"/>
        <w:gridCol w:w="2290"/>
        <w:gridCol w:w="1751"/>
        <w:gridCol w:w="1470"/>
      </w:tblGrid>
      <w:tr w:rsidR="00BA0779" w:rsidRPr="00AC734E" w14:paraId="40C48CB0" w14:textId="77777777" w:rsidTr="00AC734E">
        <w:tc>
          <w:tcPr>
            <w:tcW w:w="506" w:type="pct"/>
            <w:hideMark/>
          </w:tcPr>
          <w:p w14:paraId="141BE6E9" w14:textId="3D8AF966" w:rsidR="00BA0779" w:rsidRPr="00AC734E" w:rsidRDefault="00BA0779" w:rsidP="00AC734E">
            <w:pPr>
              <w:rPr>
                <w:sz w:val="20"/>
                <w:szCs w:val="20"/>
              </w:rPr>
            </w:pPr>
            <w:r w:rsidRPr="00AC734E">
              <w:rPr>
                <w:sz w:val="20"/>
                <w:szCs w:val="20"/>
              </w:rPr>
              <w:t>No.</w:t>
            </w:r>
          </w:p>
        </w:tc>
        <w:tc>
          <w:tcPr>
            <w:tcW w:w="1663" w:type="pct"/>
            <w:hideMark/>
          </w:tcPr>
          <w:p w14:paraId="0D763976" w14:textId="77777777" w:rsidR="00BA0779" w:rsidRPr="00AC734E" w:rsidRDefault="00BA0779" w:rsidP="00AC734E">
            <w:pPr>
              <w:rPr>
                <w:sz w:val="20"/>
                <w:szCs w:val="20"/>
              </w:rPr>
            </w:pPr>
            <w:r w:rsidRPr="00AC734E">
              <w:rPr>
                <w:sz w:val="20"/>
                <w:szCs w:val="20"/>
              </w:rPr>
              <w:t>Requirement</w:t>
            </w:r>
          </w:p>
        </w:tc>
        <w:tc>
          <w:tcPr>
            <w:tcW w:w="1176" w:type="pct"/>
            <w:hideMark/>
          </w:tcPr>
          <w:p w14:paraId="0B871BEB" w14:textId="77777777" w:rsidR="00BA0779" w:rsidRPr="00AC734E" w:rsidRDefault="00BA0779" w:rsidP="00AC734E">
            <w:pPr>
              <w:rPr>
                <w:sz w:val="20"/>
                <w:szCs w:val="20"/>
              </w:rPr>
            </w:pPr>
            <w:r w:rsidRPr="00AC734E">
              <w:rPr>
                <w:sz w:val="20"/>
                <w:szCs w:val="20"/>
              </w:rPr>
              <w:t>Offered</w:t>
            </w:r>
          </w:p>
        </w:tc>
        <w:tc>
          <w:tcPr>
            <w:tcW w:w="899" w:type="pct"/>
          </w:tcPr>
          <w:p w14:paraId="5946B4C0" w14:textId="77777777" w:rsidR="00BA0779" w:rsidRPr="00AC734E" w:rsidRDefault="00BA0779" w:rsidP="00AC734E">
            <w:pPr>
              <w:rPr>
                <w:sz w:val="20"/>
                <w:szCs w:val="20"/>
              </w:rPr>
            </w:pPr>
            <w:r w:rsidRPr="00AC734E">
              <w:rPr>
                <w:sz w:val="20"/>
                <w:szCs w:val="20"/>
              </w:rPr>
              <w:t>Compliance</w:t>
            </w:r>
          </w:p>
        </w:tc>
        <w:tc>
          <w:tcPr>
            <w:tcW w:w="755" w:type="pct"/>
            <w:hideMark/>
          </w:tcPr>
          <w:p w14:paraId="0891144D" w14:textId="77777777" w:rsidR="00BA0779" w:rsidRPr="00AC734E" w:rsidRDefault="00BA0779" w:rsidP="00AC734E">
            <w:pPr>
              <w:rPr>
                <w:sz w:val="20"/>
                <w:szCs w:val="20"/>
              </w:rPr>
            </w:pPr>
            <w:r w:rsidRPr="00AC734E">
              <w:rPr>
                <w:sz w:val="20"/>
                <w:szCs w:val="20"/>
              </w:rPr>
              <w:t>Evidence</w:t>
            </w:r>
          </w:p>
        </w:tc>
      </w:tr>
      <w:tr w:rsidR="00BA0779" w:rsidRPr="00AC734E" w14:paraId="2B18B3A5" w14:textId="77777777" w:rsidTr="00AC734E">
        <w:tc>
          <w:tcPr>
            <w:tcW w:w="506" w:type="pct"/>
          </w:tcPr>
          <w:p w14:paraId="4F56170D" w14:textId="6ADE3E9F" w:rsidR="00BA0779" w:rsidRPr="00AC734E" w:rsidRDefault="00BA0779" w:rsidP="00AC734E">
            <w:pPr>
              <w:rPr>
                <w:sz w:val="20"/>
                <w:szCs w:val="20"/>
              </w:rPr>
            </w:pPr>
          </w:p>
        </w:tc>
        <w:tc>
          <w:tcPr>
            <w:tcW w:w="1663" w:type="pct"/>
            <w:hideMark/>
          </w:tcPr>
          <w:p w14:paraId="34BF22C4" w14:textId="77777777" w:rsidR="00BA0779" w:rsidRPr="00AC734E" w:rsidRDefault="00BA0779" w:rsidP="00AC734E">
            <w:pPr>
              <w:rPr>
                <w:sz w:val="20"/>
                <w:szCs w:val="20"/>
              </w:rPr>
            </w:pPr>
            <w:r w:rsidRPr="00AC734E">
              <w:rPr>
                <w:sz w:val="20"/>
                <w:szCs w:val="20"/>
              </w:rPr>
              <w:t>Generator FAT</w:t>
            </w:r>
          </w:p>
        </w:tc>
        <w:tc>
          <w:tcPr>
            <w:tcW w:w="1176" w:type="pct"/>
            <w:hideMark/>
          </w:tcPr>
          <w:p w14:paraId="23A59943" w14:textId="77777777" w:rsidR="00BA0779" w:rsidRPr="00AC734E" w:rsidRDefault="00BA0779" w:rsidP="00AC734E">
            <w:pPr>
              <w:rPr>
                <w:sz w:val="20"/>
                <w:szCs w:val="20"/>
              </w:rPr>
            </w:pPr>
          </w:p>
        </w:tc>
        <w:tc>
          <w:tcPr>
            <w:tcW w:w="899" w:type="pct"/>
          </w:tcPr>
          <w:p w14:paraId="22F573F0" w14:textId="77777777" w:rsidR="00BA0779" w:rsidRPr="00AC734E" w:rsidRDefault="00BA0779" w:rsidP="00AC734E">
            <w:pPr>
              <w:rPr>
                <w:sz w:val="20"/>
                <w:szCs w:val="20"/>
              </w:rPr>
            </w:pPr>
          </w:p>
        </w:tc>
        <w:tc>
          <w:tcPr>
            <w:tcW w:w="755" w:type="pct"/>
            <w:hideMark/>
          </w:tcPr>
          <w:p w14:paraId="3D6D7470" w14:textId="77777777" w:rsidR="00BA0779" w:rsidRPr="00AC734E" w:rsidRDefault="00BA0779" w:rsidP="00AC734E">
            <w:pPr>
              <w:rPr>
                <w:sz w:val="20"/>
                <w:szCs w:val="20"/>
              </w:rPr>
            </w:pPr>
          </w:p>
        </w:tc>
      </w:tr>
      <w:tr w:rsidR="00BA0779" w:rsidRPr="00AC734E" w14:paraId="158E44C9" w14:textId="77777777" w:rsidTr="00AC734E">
        <w:tc>
          <w:tcPr>
            <w:tcW w:w="506" w:type="pct"/>
          </w:tcPr>
          <w:p w14:paraId="6DB09B4D" w14:textId="6B1551DF" w:rsidR="00BA0779" w:rsidRPr="00AC734E" w:rsidRDefault="00BA0779" w:rsidP="00AC734E">
            <w:pPr>
              <w:rPr>
                <w:sz w:val="20"/>
                <w:szCs w:val="20"/>
              </w:rPr>
            </w:pPr>
          </w:p>
        </w:tc>
        <w:tc>
          <w:tcPr>
            <w:tcW w:w="1663" w:type="pct"/>
            <w:hideMark/>
          </w:tcPr>
          <w:p w14:paraId="2B42DB6D" w14:textId="77777777" w:rsidR="00BA0779" w:rsidRPr="00AC734E" w:rsidRDefault="00BA0779" w:rsidP="00AC734E">
            <w:pPr>
              <w:rPr>
                <w:sz w:val="20"/>
                <w:szCs w:val="20"/>
              </w:rPr>
            </w:pPr>
            <w:r w:rsidRPr="00AC734E">
              <w:rPr>
                <w:sz w:val="20"/>
                <w:szCs w:val="20"/>
              </w:rPr>
              <w:t>ATS FAT</w:t>
            </w:r>
          </w:p>
        </w:tc>
        <w:tc>
          <w:tcPr>
            <w:tcW w:w="1176" w:type="pct"/>
            <w:hideMark/>
          </w:tcPr>
          <w:p w14:paraId="3EE8A137" w14:textId="77777777" w:rsidR="00BA0779" w:rsidRPr="00AC734E" w:rsidRDefault="00BA0779" w:rsidP="00AC734E">
            <w:pPr>
              <w:rPr>
                <w:sz w:val="20"/>
                <w:szCs w:val="20"/>
              </w:rPr>
            </w:pPr>
          </w:p>
        </w:tc>
        <w:tc>
          <w:tcPr>
            <w:tcW w:w="899" w:type="pct"/>
          </w:tcPr>
          <w:p w14:paraId="7D7D92CB" w14:textId="77777777" w:rsidR="00BA0779" w:rsidRPr="00AC734E" w:rsidRDefault="00BA0779" w:rsidP="00AC734E">
            <w:pPr>
              <w:rPr>
                <w:sz w:val="20"/>
                <w:szCs w:val="20"/>
              </w:rPr>
            </w:pPr>
          </w:p>
        </w:tc>
        <w:tc>
          <w:tcPr>
            <w:tcW w:w="755" w:type="pct"/>
            <w:hideMark/>
          </w:tcPr>
          <w:p w14:paraId="55757174" w14:textId="77777777" w:rsidR="00BA0779" w:rsidRPr="00AC734E" w:rsidRDefault="00BA0779" w:rsidP="00AC734E">
            <w:pPr>
              <w:rPr>
                <w:sz w:val="20"/>
                <w:szCs w:val="20"/>
              </w:rPr>
            </w:pPr>
          </w:p>
        </w:tc>
      </w:tr>
      <w:tr w:rsidR="00BA0779" w:rsidRPr="00AC734E" w14:paraId="63E1101B" w14:textId="77777777" w:rsidTr="00AC734E">
        <w:tc>
          <w:tcPr>
            <w:tcW w:w="506" w:type="pct"/>
          </w:tcPr>
          <w:p w14:paraId="0DF19E1A" w14:textId="2BF2B872" w:rsidR="00BA0779" w:rsidRPr="00AC734E" w:rsidRDefault="00BA0779" w:rsidP="00AC734E">
            <w:pPr>
              <w:rPr>
                <w:sz w:val="20"/>
                <w:szCs w:val="20"/>
              </w:rPr>
            </w:pPr>
          </w:p>
        </w:tc>
        <w:tc>
          <w:tcPr>
            <w:tcW w:w="1663" w:type="pct"/>
            <w:hideMark/>
          </w:tcPr>
          <w:p w14:paraId="094AFF13" w14:textId="77777777" w:rsidR="00BA0779" w:rsidRPr="00AC734E" w:rsidRDefault="00BA0779" w:rsidP="00AC734E">
            <w:pPr>
              <w:rPr>
                <w:sz w:val="20"/>
                <w:szCs w:val="20"/>
              </w:rPr>
            </w:pPr>
            <w:r w:rsidRPr="00AC734E">
              <w:rPr>
                <w:sz w:val="20"/>
                <w:szCs w:val="20"/>
              </w:rPr>
              <w:t>Battery FAT</w:t>
            </w:r>
          </w:p>
        </w:tc>
        <w:tc>
          <w:tcPr>
            <w:tcW w:w="1176" w:type="pct"/>
            <w:hideMark/>
          </w:tcPr>
          <w:p w14:paraId="1D283526" w14:textId="77777777" w:rsidR="00BA0779" w:rsidRPr="00AC734E" w:rsidRDefault="00BA0779" w:rsidP="00AC734E">
            <w:pPr>
              <w:rPr>
                <w:sz w:val="20"/>
                <w:szCs w:val="20"/>
              </w:rPr>
            </w:pPr>
          </w:p>
        </w:tc>
        <w:tc>
          <w:tcPr>
            <w:tcW w:w="899" w:type="pct"/>
          </w:tcPr>
          <w:p w14:paraId="2A8BC3F4" w14:textId="77777777" w:rsidR="00BA0779" w:rsidRPr="00AC734E" w:rsidRDefault="00BA0779" w:rsidP="00AC734E">
            <w:pPr>
              <w:rPr>
                <w:sz w:val="20"/>
                <w:szCs w:val="20"/>
              </w:rPr>
            </w:pPr>
          </w:p>
        </w:tc>
        <w:tc>
          <w:tcPr>
            <w:tcW w:w="755" w:type="pct"/>
            <w:hideMark/>
          </w:tcPr>
          <w:p w14:paraId="4EE9369D" w14:textId="77777777" w:rsidR="00BA0779" w:rsidRPr="00AC734E" w:rsidRDefault="00BA0779" w:rsidP="00AC734E">
            <w:pPr>
              <w:rPr>
                <w:sz w:val="20"/>
                <w:szCs w:val="20"/>
              </w:rPr>
            </w:pPr>
          </w:p>
        </w:tc>
      </w:tr>
      <w:tr w:rsidR="00BA0779" w:rsidRPr="00AC734E" w14:paraId="17736394" w14:textId="77777777" w:rsidTr="00AC734E">
        <w:tc>
          <w:tcPr>
            <w:tcW w:w="506" w:type="pct"/>
          </w:tcPr>
          <w:p w14:paraId="4C33CB4D" w14:textId="199ABE90" w:rsidR="00BA0779" w:rsidRPr="00AC734E" w:rsidRDefault="00BA0779" w:rsidP="00AC734E">
            <w:pPr>
              <w:rPr>
                <w:sz w:val="20"/>
                <w:szCs w:val="20"/>
              </w:rPr>
            </w:pPr>
          </w:p>
        </w:tc>
        <w:tc>
          <w:tcPr>
            <w:tcW w:w="1663" w:type="pct"/>
            <w:hideMark/>
          </w:tcPr>
          <w:p w14:paraId="7A0B2D99" w14:textId="77777777" w:rsidR="00BA0779" w:rsidRPr="00AC734E" w:rsidRDefault="00BA0779" w:rsidP="00AC734E">
            <w:pPr>
              <w:rPr>
                <w:sz w:val="20"/>
                <w:szCs w:val="20"/>
              </w:rPr>
            </w:pPr>
            <w:r w:rsidRPr="00AC734E">
              <w:rPr>
                <w:sz w:val="20"/>
                <w:szCs w:val="20"/>
              </w:rPr>
              <w:t>Inverter FAT</w:t>
            </w:r>
          </w:p>
        </w:tc>
        <w:tc>
          <w:tcPr>
            <w:tcW w:w="1176" w:type="pct"/>
            <w:hideMark/>
          </w:tcPr>
          <w:p w14:paraId="19E1449D" w14:textId="77777777" w:rsidR="00BA0779" w:rsidRPr="00AC734E" w:rsidRDefault="00BA0779" w:rsidP="00AC734E">
            <w:pPr>
              <w:rPr>
                <w:sz w:val="20"/>
                <w:szCs w:val="20"/>
              </w:rPr>
            </w:pPr>
          </w:p>
        </w:tc>
        <w:tc>
          <w:tcPr>
            <w:tcW w:w="899" w:type="pct"/>
          </w:tcPr>
          <w:p w14:paraId="72120297" w14:textId="77777777" w:rsidR="00BA0779" w:rsidRPr="00AC734E" w:rsidRDefault="00BA0779" w:rsidP="00AC734E">
            <w:pPr>
              <w:rPr>
                <w:sz w:val="20"/>
                <w:szCs w:val="20"/>
              </w:rPr>
            </w:pPr>
          </w:p>
        </w:tc>
        <w:tc>
          <w:tcPr>
            <w:tcW w:w="755" w:type="pct"/>
            <w:hideMark/>
          </w:tcPr>
          <w:p w14:paraId="37FA469A" w14:textId="77777777" w:rsidR="00BA0779" w:rsidRPr="00AC734E" w:rsidRDefault="00BA0779" w:rsidP="00AC734E">
            <w:pPr>
              <w:rPr>
                <w:sz w:val="20"/>
                <w:szCs w:val="20"/>
              </w:rPr>
            </w:pPr>
          </w:p>
        </w:tc>
      </w:tr>
      <w:tr w:rsidR="00BA0779" w:rsidRPr="00AC734E" w14:paraId="0C855EF1" w14:textId="77777777" w:rsidTr="00AC734E">
        <w:tc>
          <w:tcPr>
            <w:tcW w:w="506" w:type="pct"/>
          </w:tcPr>
          <w:p w14:paraId="40BFF23E" w14:textId="608D6949" w:rsidR="00BA0779" w:rsidRPr="00AC734E" w:rsidRDefault="00BA0779" w:rsidP="00AC734E">
            <w:pPr>
              <w:rPr>
                <w:sz w:val="20"/>
                <w:szCs w:val="20"/>
              </w:rPr>
            </w:pPr>
          </w:p>
        </w:tc>
        <w:tc>
          <w:tcPr>
            <w:tcW w:w="1663" w:type="pct"/>
            <w:hideMark/>
          </w:tcPr>
          <w:p w14:paraId="1EBD0752" w14:textId="77777777" w:rsidR="00BA0779" w:rsidRPr="00AC734E" w:rsidRDefault="00BA0779" w:rsidP="00AC734E">
            <w:pPr>
              <w:rPr>
                <w:sz w:val="20"/>
                <w:szCs w:val="20"/>
              </w:rPr>
            </w:pPr>
            <w:r w:rsidRPr="00AC734E">
              <w:rPr>
                <w:sz w:val="20"/>
                <w:szCs w:val="20"/>
              </w:rPr>
              <w:t>Generator Load Test</w:t>
            </w:r>
          </w:p>
        </w:tc>
        <w:tc>
          <w:tcPr>
            <w:tcW w:w="1176" w:type="pct"/>
            <w:hideMark/>
          </w:tcPr>
          <w:p w14:paraId="54CEA39D" w14:textId="77777777" w:rsidR="00BA0779" w:rsidRPr="00AC734E" w:rsidRDefault="00BA0779" w:rsidP="00AC734E">
            <w:pPr>
              <w:rPr>
                <w:sz w:val="20"/>
                <w:szCs w:val="20"/>
              </w:rPr>
            </w:pPr>
          </w:p>
        </w:tc>
        <w:tc>
          <w:tcPr>
            <w:tcW w:w="899" w:type="pct"/>
          </w:tcPr>
          <w:p w14:paraId="16679B2D" w14:textId="77777777" w:rsidR="00BA0779" w:rsidRPr="00AC734E" w:rsidRDefault="00BA0779" w:rsidP="00AC734E">
            <w:pPr>
              <w:rPr>
                <w:sz w:val="20"/>
                <w:szCs w:val="20"/>
              </w:rPr>
            </w:pPr>
          </w:p>
        </w:tc>
        <w:tc>
          <w:tcPr>
            <w:tcW w:w="755" w:type="pct"/>
            <w:hideMark/>
          </w:tcPr>
          <w:p w14:paraId="1FB8B85C" w14:textId="77777777" w:rsidR="00BA0779" w:rsidRPr="00AC734E" w:rsidRDefault="00BA0779" w:rsidP="00AC734E">
            <w:pPr>
              <w:rPr>
                <w:sz w:val="20"/>
                <w:szCs w:val="20"/>
              </w:rPr>
            </w:pPr>
          </w:p>
        </w:tc>
      </w:tr>
      <w:tr w:rsidR="00BA0779" w:rsidRPr="00AC734E" w14:paraId="0D7A179C" w14:textId="77777777" w:rsidTr="00AC734E">
        <w:tc>
          <w:tcPr>
            <w:tcW w:w="506" w:type="pct"/>
          </w:tcPr>
          <w:p w14:paraId="7397FBE5" w14:textId="2C0D0098" w:rsidR="00BA0779" w:rsidRPr="00AC734E" w:rsidRDefault="00BA0779" w:rsidP="00AC734E">
            <w:pPr>
              <w:rPr>
                <w:sz w:val="20"/>
                <w:szCs w:val="20"/>
              </w:rPr>
            </w:pPr>
          </w:p>
        </w:tc>
        <w:tc>
          <w:tcPr>
            <w:tcW w:w="1663" w:type="pct"/>
            <w:hideMark/>
          </w:tcPr>
          <w:p w14:paraId="28A770CF" w14:textId="77777777" w:rsidR="00BA0779" w:rsidRPr="00AC734E" w:rsidRDefault="00BA0779" w:rsidP="00AC734E">
            <w:pPr>
              <w:rPr>
                <w:sz w:val="20"/>
                <w:szCs w:val="20"/>
              </w:rPr>
            </w:pPr>
            <w:r w:rsidRPr="00AC734E">
              <w:rPr>
                <w:sz w:val="20"/>
                <w:szCs w:val="20"/>
              </w:rPr>
              <w:t>ATS Functional Test</w:t>
            </w:r>
          </w:p>
        </w:tc>
        <w:tc>
          <w:tcPr>
            <w:tcW w:w="1176" w:type="pct"/>
            <w:hideMark/>
          </w:tcPr>
          <w:p w14:paraId="3A9F8F57" w14:textId="77777777" w:rsidR="00BA0779" w:rsidRPr="00AC734E" w:rsidRDefault="00BA0779" w:rsidP="00AC734E">
            <w:pPr>
              <w:rPr>
                <w:sz w:val="20"/>
                <w:szCs w:val="20"/>
              </w:rPr>
            </w:pPr>
          </w:p>
        </w:tc>
        <w:tc>
          <w:tcPr>
            <w:tcW w:w="899" w:type="pct"/>
          </w:tcPr>
          <w:p w14:paraId="164AC3CA" w14:textId="77777777" w:rsidR="00BA0779" w:rsidRPr="00AC734E" w:rsidRDefault="00BA0779" w:rsidP="00AC734E">
            <w:pPr>
              <w:rPr>
                <w:sz w:val="20"/>
                <w:szCs w:val="20"/>
              </w:rPr>
            </w:pPr>
          </w:p>
        </w:tc>
        <w:tc>
          <w:tcPr>
            <w:tcW w:w="755" w:type="pct"/>
            <w:hideMark/>
          </w:tcPr>
          <w:p w14:paraId="4D45E54A" w14:textId="77777777" w:rsidR="00BA0779" w:rsidRPr="00AC734E" w:rsidRDefault="00BA0779" w:rsidP="00AC734E">
            <w:pPr>
              <w:rPr>
                <w:sz w:val="20"/>
                <w:szCs w:val="20"/>
              </w:rPr>
            </w:pPr>
          </w:p>
        </w:tc>
      </w:tr>
      <w:tr w:rsidR="00BA0779" w:rsidRPr="00AC734E" w14:paraId="41524E76" w14:textId="77777777" w:rsidTr="00AC734E">
        <w:tc>
          <w:tcPr>
            <w:tcW w:w="506" w:type="pct"/>
          </w:tcPr>
          <w:p w14:paraId="1FE87957" w14:textId="09DC905A" w:rsidR="00BA0779" w:rsidRPr="00AC734E" w:rsidRDefault="00BA0779" w:rsidP="00AC734E">
            <w:pPr>
              <w:rPr>
                <w:sz w:val="20"/>
                <w:szCs w:val="20"/>
              </w:rPr>
            </w:pPr>
          </w:p>
        </w:tc>
        <w:tc>
          <w:tcPr>
            <w:tcW w:w="1663" w:type="pct"/>
            <w:hideMark/>
          </w:tcPr>
          <w:p w14:paraId="3483C4E4" w14:textId="77777777" w:rsidR="00BA0779" w:rsidRPr="00AC734E" w:rsidRDefault="00BA0779" w:rsidP="00AC734E">
            <w:pPr>
              <w:rPr>
                <w:sz w:val="20"/>
                <w:szCs w:val="20"/>
              </w:rPr>
            </w:pPr>
            <w:r w:rsidRPr="00AC734E">
              <w:rPr>
                <w:sz w:val="20"/>
                <w:szCs w:val="20"/>
              </w:rPr>
              <w:t>Battery Discharge Test</w:t>
            </w:r>
          </w:p>
        </w:tc>
        <w:tc>
          <w:tcPr>
            <w:tcW w:w="1176" w:type="pct"/>
            <w:hideMark/>
          </w:tcPr>
          <w:p w14:paraId="3E2520D7" w14:textId="77777777" w:rsidR="00BA0779" w:rsidRPr="00AC734E" w:rsidRDefault="00BA0779" w:rsidP="00AC734E">
            <w:pPr>
              <w:rPr>
                <w:sz w:val="20"/>
                <w:szCs w:val="20"/>
              </w:rPr>
            </w:pPr>
          </w:p>
        </w:tc>
        <w:tc>
          <w:tcPr>
            <w:tcW w:w="899" w:type="pct"/>
          </w:tcPr>
          <w:p w14:paraId="3169B2EB" w14:textId="77777777" w:rsidR="00BA0779" w:rsidRPr="00AC734E" w:rsidRDefault="00BA0779" w:rsidP="00AC734E">
            <w:pPr>
              <w:rPr>
                <w:sz w:val="20"/>
                <w:szCs w:val="20"/>
              </w:rPr>
            </w:pPr>
          </w:p>
        </w:tc>
        <w:tc>
          <w:tcPr>
            <w:tcW w:w="755" w:type="pct"/>
            <w:hideMark/>
          </w:tcPr>
          <w:p w14:paraId="3F01C0E8" w14:textId="77777777" w:rsidR="00BA0779" w:rsidRPr="00AC734E" w:rsidRDefault="00BA0779" w:rsidP="00AC734E">
            <w:pPr>
              <w:rPr>
                <w:sz w:val="20"/>
                <w:szCs w:val="20"/>
              </w:rPr>
            </w:pPr>
          </w:p>
        </w:tc>
      </w:tr>
      <w:tr w:rsidR="00BA0779" w:rsidRPr="00AC734E" w14:paraId="178188FF" w14:textId="77777777" w:rsidTr="00AC734E">
        <w:tc>
          <w:tcPr>
            <w:tcW w:w="506" w:type="pct"/>
          </w:tcPr>
          <w:p w14:paraId="0D98D7F7" w14:textId="6D9A8AF5" w:rsidR="00BA0779" w:rsidRPr="00AC734E" w:rsidRDefault="00BA0779" w:rsidP="00AC734E">
            <w:pPr>
              <w:rPr>
                <w:sz w:val="20"/>
                <w:szCs w:val="20"/>
              </w:rPr>
            </w:pPr>
          </w:p>
        </w:tc>
        <w:tc>
          <w:tcPr>
            <w:tcW w:w="1663" w:type="pct"/>
            <w:hideMark/>
          </w:tcPr>
          <w:p w14:paraId="3BA1E311" w14:textId="77777777" w:rsidR="00BA0779" w:rsidRPr="00AC734E" w:rsidRDefault="00BA0779" w:rsidP="00AC734E">
            <w:pPr>
              <w:rPr>
                <w:sz w:val="20"/>
                <w:szCs w:val="20"/>
              </w:rPr>
            </w:pPr>
            <w:r w:rsidRPr="00AC734E">
              <w:rPr>
                <w:sz w:val="20"/>
                <w:szCs w:val="20"/>
              </w:rPr>
              <w:t>Insulation Resistance Test</w:t>
            </w:r>
          </w:p>
        </w:tc>
        <w:tc>
          <w:tcPr>
            <w:tcW w:w="1176" w:type="pct"/>
            <w:hideMark/>
          </w:tcPr>
          <w:p w14:paraId="4C90CFD4" w14:textId="77777777" w:rsidR="00BA0779" w:rsidRPr="00AC734E" w:rsidRDefault="00BA0779" w:rsidP="00AC734E">
            <w:pPr>
              <w:rPr>
                <w:sz w:val="20"/>
                <w:szCs w:val="20"/>
              </w:rPr>
            </w:pPr>
          </w:p>
        </w:tc>
        <w:tc>
          <w:tcPr>
            <w:tcW w:w="899" w:type="pct"/>
          </w:tcPr>
          <w:p w14:paraId="6A81CAE2" w14:textId="77777777" w:rsidR="00BA0779" w:rsidRPr="00AC734E" w:rsidRDefault="00BA0779" w:rsidP="00AC734E">
            <w:pPr>
              <w:rPr>
                <w:sz w:val="20"/>
                <w:szCs w:val="20"/>
              </w:rPr>
            </w:pPr>
          </w:p>
        </w:tc>
        <w:tc>
          <w:tcPr>
            <w:tcW w:w="755" w:type="pct"/>
            <w:hideMark/>
          </w:tcPr>
          <w:p w14:paraId="10513C43" w14:textId="77777777" w:rsidR="00BA0779" w:rsidRPr="00AC734E" w:rsidRDefault="00BA0779" w:rsidP="00AC734E">
            <w:pPr>
              <w:rPr>
                <w:sz w:val="20"/>
                <w:szCs w:val="20"/>
              </w:rPr>
            </w:pPr>
          </w:p>
        </w:tc>
      </w:tr>
      <w:tr w:rsidR="00BA0779" w:rsidRPr="00AC734E" w14:paraId="13240BF6" w14:textId="77777777" w:rsidTr="00AC734E">
        <w:tc>
          <w:tcPr>
            <w:tcW w:w="506" w:type="pct"/>
          </w:tcPr>
          <w:p w14:paraId="5F714A05" w14:textId="5CD1D708" w:rsidR="00BA0779" w:rsidRPr="00AC734E" w:rsidRDefault="00BA0779" w:rsidP="00AC734E">
            <w:pPr>
              <w:rPr>
                <w:sz w:val="20"/>
                <w:szCs w:val="20"/>
              </w:rPr>
            </w:pPr>
          </w:p>
        </w:tc>
        <w:tc>
          <w:tcPr>
            <w:tcW w:w="1663" w:type="pct"/>
            <w:hideMark/>
          </w:tcPr>
          <w:p w14:paraId="1831822D" w14:textId="77777777" w:rsidR="00BA0779" w:rsidRPr="00AC734E" w:rsidRDefault="00BA0779" w:rsidP="00AC734E">
            <w:pPr>
              <w:rPr>
                <w:sz w:val="20"/>
                <w:szCs w:val="20"/>
              </w:rPr>
            </w:pPr>
            <w:r w:rsidRPr="00AC734E">
              <w:rPr>
                <w:sz w:val="20"/>
                <w:szCs w:val="20"/>
              </w:rPr>
              <w:t>Earth Resistance Test</w:t>
            </w:r>
          </w:p>
        </w:tc>
        <w:tc>
          <w:tcPr>
            <w:tcW w:w="1176" w:type="pct"/>
            <w:hideMark/>
          </w:tcPr>
          <w:p w14:paraId="3E5BC274" w14:textId="77777777" w:rsidR="00BA0779" w:rsidRPr="00AC734E" w:rsidRDefault="00BA0779" w:rsidP="00AC734E">
            <w:pPr>
              <w:rPr>
                <w:sz w:val="20"/>
                <w:szCs w:val="20"/>
              </w:rPr>
            </w:pPr>
          </w:p>
        </w:tc>
        <w:tc>
          <w:tcPr>
            <w:tcW w:w="899" w:type="pct"/>
          </w:tcPr>
          <w:p w14:paraId="613FA844" w14:textId="77777777" w:rsidR="00BA0779" w:rsidRPr="00AC734E" w:rsidRDefault="00BA0779" w:rsidP="00AC734E">
            <w:pPr>
              <w:rPr>
                <w:sz w:val="20"/>
                <w:szCs w:val="20"/>
              </w:rPr>
            </w:pPr>
          </w:p>
        </w:tc>
        <w:tc>
          <w:tcPr>
            <w:tcW w:w="755" w:type="pct"/>
            <w:hideMark/>
          </w:tcPr>
          <w:p w14:paraId="62272785" w14:textId="77777777" w:rsidR="00BA0779" w:rsidRPr="00AC734E" w:rsidRDefault="00BA0779" w:rsidP="00AC734E">
            <w:pPr>
              <w:rPr>
                <w:sz w:val="20"/>
                <w:szCs w:val="20"/>
              </w:rPr>
            </w:pPr>
          </w:p>
        </w:tc>
      </w:tr>
      <w:tr w:rsidR="00BA0779" w:rsidRPr="00AC734E" w14:paraId="1782BA48" w14:textId="77777777" w:rsidTr="00AC734E">
        <w:tc>
          <w:tcPr>
            <w:tcW w:w="506" w:type="pct"/>
          </w:tcPr>
          <w:p w14:paraId="68EB8C65" w14:textId="79333BD3" w:rsidR="00BA0779" w:rsidRPr="00AC734E" w:rsidRDefault="00BA0779" w:rsidP="00AC734E">
            <w:pPr>
              <w:rPr>
                <w:sz w:val="20"/>
                <w:szCs w:val="20"/>
              </w:rPr>
            </w:pPr>
          </w:p>
        </w:tc>
        <w:tc>
          <w:tcPr>
            <w:tcW w:w="1663" w:type="pct"/>
            <w:hideMark/>
          </w:tcPr>
          <w:p w14:paraId="2F75E917" w14:textId="77777777" w:rsidR="00BA0779" w:rsidRPr="00AC734E" w:rsidRDefault="00BA0779" w:rsidP="00AC734E">
            <w:pPr>
              <w:rPr>
                <w:sz w:val="20"/>
                <w:szCs w:val="20"/>
              </w:rPr>
            </w:pPr>
            <w:r w:rsidRPr="00AC734E">
              <w:rPr>
                <w:sz w:val="20"/>
                <w:szCs w:val="20"/>
              </w:rPr>
              <w:t>Synchronization Test</w:t>
            </w:r>
          </w:p>
        </w:tc>
        <w:tc>
          <w:tcPr>
            <w:tcW w:w="1176" w:type="pct"/>
            <w:hideMark/>
          </w:tcPr>
          <w:p w14:paraId="597BEE7F" w14:textId="77777777" w:rsidR="00BA0779" w:rsidRPr="00AC734E" w:rsidRDefault="00BA0779" w:rsidP="00AC734E">
            <w:pPr>
              <w:rPr>
                <w:sz w:val="20"/>
                <w:szCs w:val="20"/>
              </w:rPr>
            </w:pPr>
          </w:p>
        </w:tc>
        <w:tc>
          <w:tcPr>
            <w:tcW w:w="899" w:type="pct"/>
          </w:tcPr>
          <w:p w14:paraId="0279617F" w14:textId="77777777" w:rsidR="00BA0779" w:rsidRPr="00AC734E" w:rsidRDefault="00BA0779" w:rsidP="00AC734E">
            <w:pPr>
              <w:rPr>
                <w:sz w:val="20"/>
                <w:szCs w:val="20"/>
              </w:rPr>
            </w:pPr>
          </w:p>
        </w:tc>
        <w:tc>
          <w:tcPr>
            <w:tcW w:w="755" w:type="pct"/>
            <w:hideMark/>
          </w:tcPr>
          <w:p w14:paraId="059DF312" w14:textId="77777777" w:rsidR="00BA0779" w:rsidRPr="00AC734E" w:rsidRDefault="00BA0779" w:rsidP="00AC734E">
            <w:pPr>
              <w:rPr>
                <w:sz w:val="20"/>
                <w:szCs w:val="20"/>
              </w:rPr>
            </w:pPr>
          </w:p>
        </w:tc>
      </w:tr>
    </w:tbl>
    <w:p w14:paraId="0D31243B" w14:textId="225CA56D" w:rsidR="00BA0779" w:rsidRPr="004C100F" w:rsidRDefault="004C100F" w:rsidP="004C100F">
      <w:pPr>
        <w:rPr>
          <w:rFonts w:cs="Arial"/>
          <w:b/>
          <w:bCs/>
          <w:sz w:val="22"/>
          <w:szCs w:val="22"/>
        </w:rPr>
      </w:pPr>
      <w:r>
        <w:rPr>
          <w:rFonts w:cs="Arial"/>
          <w:b/>
          <w:bCs/>
          <w:sz w:val="22"/>
          <w:szCs w:val="22"/>
        </w:rPr>
        <w:t>E</w:t>
      </w:r>
      <w:r w:rsidR="00BA0779" w:rsidRPr="004C100F">
        <w:rPr>
          <w:rFonts w:cs="Arial"/>
          <w:b/>
          <w:bCs/>
          <w:sz w:val="22"/>
          <w:szCs w:val="22"/>
        </w:rPr>
        <w:t>4</w:t>
      </w:r>
      <w:r w:rsidR="00E56509" w:rsidRPr="004C100F">
        <w:rPr>
          <w:rFonts w:cs="Arial"/>
          <w:b/>
          <w:bCs/>
          <w:sz w:val="22"/>
          <w:szCs w:val="22"/>
        </w:rPr>
        <w:t>`</w:t>
      </w:r>
      <w:r w:rsidR="00BA0779" w:rsidRPr="004C100F">
        <w:rPr>
          <w:rFonts w:cs="Arial"/>
          <w:b/>
          <w:bCs/>
          <w:sz w:val="22"/>
          <w:szCs w:val="22"/>
        </w:rPr>
        <w:t>Training Requirements</w:t>
      </w:r>
    </w:p>
    <w:tbl>
      <w:tblPr>
        <w:tblStyle w:val="TableGridLight"/>
        <w:tblW w:w="5000" w:type="pct"/>
        <w:tblLook w:val="04A0" w:firstRow="1" w:lastRow="0" w:firstColumn="1" w:lastColumn="0" w:noHBand="0" w:noVBand="1"/>
      </w:tblPr>
      <w:tblGrid>
        <w:gridCol w:w="816"/>
        <w:gridCol w:w="4858"/>
        <w:gridCol w:w="1168"/>
        <w:gridCol w:w="1567"/>
        <w:gridCol w:w="1327"/>
      </w:tblGrid>
      <w:tr w:rsidR="00BA0779" w:rsidRPr="00AC734E" w14:paraId="1A6FC9E3" w14:textId="77777777" w:rsidTr="009C0F3C">
        <w:tc>
          <w:tcPr>
            <w:tcW w:w="367" w:type="pct"/>
            <w:hideMark/>
          </w:tcPr>
          <w:p w14:paraId="3147ABFC" w14:textId="3FBE5652" w:rsidR="00BA0779" w:rsidRPr="00AC734E" w:rsidRDefault="00BA0779" w:rsidP="00AC734E">
            <w:pPr>
              <w:rPr>
                <w:sz w:val="20"/>
                <w:szCs w:val="28"/>
              </w:rPr>
            </w:pPr>
            <w:r w:rsidRPr="00AC734E">
              <w:rPr>
                <w:sz w:val="20"/>
                <w:szCs w:val="28"/>
              </w:rPr>
              <w:t>No.</w:t>
            </w:r>
          </w:p>
        </w:tc>
        <w:tc>
          <w:tcPr>
            <w:tcW w:w="2520" w:type="pct"/>
            <w:hideMark/>
          </w:tcPr>
          <w:p w14:paraId="259DBBC0" w14:textId="77777777" w:rsidR="00BA0779" w:rsidRPr="00AC734E" w:rsidRDefault="00BA0779" w:rsidP="00AC734E">
            <w:pPr>
              <w:rPr>
                <w:sz w:val="20"/>
                <w:szCs w:val="28"/>
              </w:rPr>
            </w:pPr>
            <w:r w:rsidRPr="00AC734E">
              <w:rPr>
                <w:sz w:val="20"/>
                <w:szCs w:val="28"/>
              </w:rPr>
              <w:t>Requirement</w:t>
            </w:r>
          </w:p>
        </w:tc>
        <w:tc>
          <w:tcPr>
            <w:tcW w:w="600" w:type="pct"/>
            <w:hideMark/>
          </w:tcPr>
          <w:p w14:paraId="2F3884BD" w14:textId="77777777" w:rsidR="00BA0779" w:rsidRPr="00AC734E" w:rsidRDefault="00BA0779" w:rsidP="00AC734E">
            <w:pPr>
              <w:rPr>
                <w:sz w:val="20"/>
                <w:szCs w:val="28"/>
              </w:rPr>
            </w:pPr>
            <w:r w:rsidRPr="00AC734E">
              <w:rPr>
                <w:sz w:val="20"/>
                <w:szCs w:val="28"/>
              </w:rPr>
              <w:t>Offered</w:t>
            </w:r>
          </w:p>
        </w:tc>
        <w:tc>
          <w:tcPr>
            <w:tcW w:w="831" w:type="pct"/>
          </w:tcPr>
          <w:p w14:paraId="26490989" w14:textId="77777777" w:rsidR="00BA0779" w:rsidRPr="00AC734E" w:rsidRDefault="00BA0779" w:rsidP="00AC734E">
            <w:pPr>
              <w:rPr>
                <w:sz w:val="20"/>
                <w:szCs w:val="28"/>
              </w:rPr>
            </w:pPr>
            <w:r w:rsidRPr="00AC734E">
              <w:rPr>
                <w:sz w:val="20"/>
                <w:szCs w:val="28"/>
              </w:rPr>
              <w:t>Compliance</w:t>
            </w:r>
          </w:p>
        </w:tc>
        <w:tc>
          <w:tcPr>
            <w:tcW w:w="681" w:type="pct"/>
          </w:tcPr>
          <w:p w14:paraId="5AFF97CF" w14:textId="77777777" w:rsidR="00BA0779" w:rsidRPr="00AC734E" w:rsidRDefault="00BA0779" w:rsidP="00AC734E">
            <w:pPr>
              <w:rPr>
                <w:sz w:val="20"/>
                <w:szCs w:val="28"/>
              </w:rPr>
            </w:pPr>
            <w:r w:rsidRPr="00AC734E">
              <w:rPr>
                <w:sz w:val="20"/>
                <w:szCs w:val="28"/>
              </w:rPr>
              <w:t>Evidence</w:t>
            </w:r>
          </w:p>
        </w:tc>
      </w:tr>
      <w:tr w:rsidR="00BA0779" w:rsidRPr="00AC734E" w14:paraId="7AEE3557" w14:textId="77777777" w:rsidTr="009C0F3C">
        <w:tc>
          <w:tcPr>
            <w:tcW w:w="367" w:type="pct"/>
          </w:tcPr>
          <w:p w14:paraId="4DA0D7FD" w14:textId="04024F0D" w:rsidR="00BA0779" w:rsidRPr="00AC734E" w:rsidRDefault="00BA0779" w:rsidP="00AC734E">
            <w:pPr>
              <w:rPr>
                <w:sz w:val="20"/>
                <w:szCs w:val="28"/>
              </w:rPr>
            </w:pPr>
          </w:p>
        </w:tc>
        <w:tc>
          <w:tcPr>
            <w:tcW w:w="2520" w:type="pct"/>
            <w:hideMark/>
          </w:tcPr>
          <w:p w14:paraId="2E8AEC8A" w14:textId="77777777" w:rsidR="00BA0779" w:rsidRPr="00AC734E" w:rsidRDefault="00BA0779" w:rsidP="00AC734E">
            <w:pPr>
              <w:rPr>
                <w:sz w:val="20"/>
                <w:szCs w:val="28"/>
              </w:rPr>
            </w:pPr>
            <w:r w:rsidRPr="00AC734E">
              <w:rPr>
                <w:sz w:val="20"/>
                <w:szCs w:val="28"/>
              </w:rPr>
              <w:t>Minimum Training Duration2 Days</w:t>
            </w:r>
          </w:p>
        </w:tc>
        <w:tc>
          <w:tcPr>
            <w:tcW w:w="600" w:type="pct"/>
            <w:hideMark/>
          </w:tcPr>
          <w:p w14:paraId="22A125A1" w14:textId="77777777" w:rsidR="00BA0779" w:rsidRPr="00AC734E" w:rsidRDefault="00BA0779" w:rsidP="00AC734E">
            <w:pPr>
              <w:rPr>
                <w:sz w:val="20"/>
                <w:szCs w:val="28"/>
              </w:rPr>
            </w:pPr>
          </w:p>
        </w:tc>
        <w:tc>
          <w:tcPr>
            <w:tcW w:w="831" w:type="pct"/>
          </w:tcPr>
          <w:p w14:paraId="1B2D4D82" w14:textId="77777777" w:rsidR="00BA0779" w:rsidRPr="00AC734E" w:rsidRDefault="00BA0779" w:rsidP="00AC734E">
            <w:pPr>
              <w:rPr>
                <w:sz w:val="20"/>
                <w:szCs w:val="28"/>
              </w:rPr>
            </w:pPr>
          </w:p>
        </w:tc>
        <w:tc>
          <w:tcPr>
            <w:tcW w:w="681" w:type="pct"/>
          </w:tcPr>
          <w:p w14:paraId="34033AA9" w14:textId="77777777" w:rsidR="00BA0779" w:rsidRPr="00AC734E" w:rsidRDefault="00BA0779" w:rsidP="00AC734E">
            <w:pPr>
              <w:rPr>
                <w:sz w:val="20"/>
                <w:szCs w:val="28"/>
              </w:rPr>
            </w:pPr>
          </w:p>
        </w:tc>
      </w:tr>
      <w:tr w:rsidR="00BA0779" w:rsidRPr="00AC734E" w14:paraId="01328F75" w14:textId="77777777" w:rsidTr="009C0F3C">
        <w:tc>
          <w:tcPr>
            <w:tcW w:w="367" w:type="pct"/>
          </w:tcPr>
          <w:p w14:paraId="1F81438B" w14:textId="679F4F3B" w:rsidR="00BA0779" w:rsidRPr="00AC734E" w:rsidRDefault="00BA0779" w:rsidP="00AC734E">
            <w:pPr>
              <w:rPr>
                <w:sz w:val="20"/>
                <w:szCs w:val="28"/>
              </w:rPr>
            </w:pPr>
          </w:p>
        </w:tc>
        <w:tc>
          <w:tcPr>
            <w:tcW w:w="2520" w:type="pct"/>
            <w:hideMark/>
          </w:tcPr>
          <w:p w14:paraId="3D08E591" w14:textId="77777777" w:rsidR="00BA0779" w:rsidRPr="00AC734E" w:rsidRDefault="00BA0779" w:rsidP="00AC734E">
            <w:pPr>
              <w:rPr>
                <w:sz w:val="20"/>
                <w:szCs w:val="28"/>
              </w:rPr>
            </w:pPr>
            <w:r w:rsidRPr="00AC734E">
              <w:rPr>
                <w:sz w:val="20"/>
                <w:szCs w:val="28"/>
              </w:rPr>
              <w:t>Generator Operation Training</w:t>
            </w:r>
          </w:p>
        </w:tc>
        <w:tc>
          <w:tcPr>
            <w:tcW w:w="600" w:type="pct"/>
            <w:hideMark/>
          </w:tcPr>
          <w:p w14:paraId="195BBCC0" w14:textId="77777777" w:rsidR="00BA0779" w:rsidRPr="00AC734E" w:rsidRDefault="00BA0779" w:rsidP="00AC734E">
            <w:pPr>
              <w:rPr>
                <w:sz w:val="20"/>
                <w:szCs w:val="28"/>
              </w:rPr>
            </w:pPr>
          </w:p>
        </w:tc>
        <w:tc>
          <w:tcPr>
            <w:tcW w:w="831" w:type="pct"/>
          </w:tcPr>
          <w:p w14:paraId="6F64D9C1" w14:textId="77777777" w:rsidR="00BA0779" w:rsidRPr="00AC734E" w:rsidRDefault="00BA0779" w:rsidP="00AC734E">
            <w:pPr>
              <w:rPr>
                <w:sz w:val="20"/>
                <w:szCs w:val="28"/>
              </w:rPr>
            </w:pPr>
          </w:p>
        </w:tc>
        <w:tc>
          <w:tcPr>
            <w:tcW w:w="681" w:type="pct"/>
          </w:tcPr>
          <w:p w14:paraId="0B02B04F" w14:textId="77777777" w:rsidR="00BA0779" w:rsidRPr="00AC734E" w:rsidRDefault="00BA0779" w:rsidP="00AC734E">
            <w:pPr>
              <w:rPr>
                <w:sz w:val="20"/>
                <w:szCs w:val="28"/>
              </w:rPr>
            </w:pPr>
          </w:p>
        </w:tc>
      </w:tr>
      <w:tr w:rsidR="00BA0779" w:rsidRPr="00AC734E" w14:paraId="308A94B0" w14:textId="77777777" w:rsidTr="009C0F3C">
        <w:tc>
          <w:tcPr>
            <w:tcW w:w="367" w:type="pct"/>
          </w:tcPr>
          <w:p w14:paraId="0BB63D4B" w14:textId="65AF7C66" w:rsidR="00BA0779" w:rsidRPr="00AC734E" w:rsidRDefault="00BA0779" w:rsidP="00AC734E">
            <w:pPr>
              <w:rPr>
                <w:sz w:val="20"/>
                <w:szCs w:val="28"/>
              </w:rPr>
            </w:pPr>
          </w:p>
        </w:tc>
        <w:tc>
          <w:tcPr>
            <w:tcW w:w="2520" w:type="pct"/>
            <w:hideMark/>
          </w:tcPr>
          <w:p w14:paraId="695A2C27" w14:textId="77777777" w:rsidR="00BA0779" w:rsidRPr="00AC734E" w:rsidRDefault="00BA0779" w:rsidP="00AC734E">
            <w:pPr>
              <w:rPr>
                <w:sz w:val="20"/>
                <w:szCs w:val="28"/>
              </w:rPr>
            </w:pPr>
            <w:r w:rsidRPr="00AC734E">
              <w:rPr>
                <w:sz w:val="20"/>
                <w:szCs w:val="28"/>
              </w:rPr>
              <w:t>ATS Operation Training</w:t>
            </w:r>
          </w:p>
        </w:tc>
        <w:tc>
          <w:tcPr>
            <w:tcW w:w="600" w:type="pct"/>
            <w:hideMark/>
          </w:tcPr>
          <w:p w14:paraId="435CCB91" w14:textId="77777777" w:rsidR="00BA0779" w:rsidRPr="00AC734E" w:rsidRDefault="00BA0779" w:rsidP="00AC734E">
            <w:pPr>
              <w:rPr>
                <w:sz w:val="20"/>
                <w:szCs w:val="28"/>
              </w:rPr>
            </w:pPr>
          </w:p>
        </w:tc>
        <w:tc>
          <w:tcPr>
            <w:tcW w:w="831" w:type="pct"/>
          </w:tcPr>
          <w:p w14:paraId="59FA5157" w14:textId="77777777" w:rsidR="00BA0779" w:rsidRPr="00AC734E" w:rsidRDefault="00BA0779" w:rsidP="00AC734E">
            <w:pPr>
              <w:rPr>
                <w:sz w:val="20"/>
                <w:szCs w:val="28"/>
              </w:rPr>
            </w:pPr>
          </w:p>
        </w:tc>
        <w:tc>
          <w:tcPr>
            <w:tcW w:w="681" w:type="pct"/>
          </w:tcPr>
          <w:p w14:paraId="730F645F" w14:textId="77777777" w:rsidR="00BA0779" w:rsidRPr="00AC734E" w:rsidRDefault="00BA0779" w:rsidP="00AC734E">
            <w:pPr>
              <w:rPr>
                <w:sz w:val="20"/>
                <w:szCs w:val="28"/>
              </w:rPr>
            </w:pPr>
          </w:p>
        </w:tc>
      </w:tr>
      <w:tr w:rsidR="00BA0779" w:rsidRPr="00AC734E" w14:paraId="7D4EA260" w14:textId="77777777" w:rsidTr="009C0F3C">
        <w:tc>
          <w:tcPr>
            <w:tcW w:w="367" w:type="pct"/>
          </w:tcPr>
          <w:p w14:paraId="4F76E74C" w14:textId="18443976" w:rsidR="00BA0779" w:rsidRPr="00AC734E" w:rsidRDefault="00BA0779" w:rsidP="00AC734E">
            <w:pPr>
              <w:rPr>
                <w:sz w:val="20"/>
                <w:szCs w:val="28"/>
              </w:rPr>
            </w:pPr>
          </w:p>
        </w:tc>
        <w:tc>
          <w:tcPr>
            <w:tcW w:w="2520" w:type="pct"/>
            <w:hideMark/>
          </w:tcPr>
          <w:p w14:paraId="1F9433C4" w14:textId="77777777" w:rsidR="00BA0779" w:rsidRPr="00AC734E" w:rsidRDefault="00BA0779" w:rsidP="00AC734E">
            <w:pPr>
              <w:rPr>
                <w:sz w:val="20"/>
                <w:szCs w:val="28"/>
              </w:rPr>
            </w:pPr>
            <w:r w:rsidRPr="00AC734E">
              <w:rPr>
                <w:sz w:val="20"/>
                <w:szCs w:val="28"/>
              </w:rPr>
              <w:t>Battery Management Training</w:t>
            </w:r>
          </w:p>
        </w:tc>
        <w:tc>
          <w:tcPr>
            <w:tcW w:w="600" w:type="pct"/>
            <w:hideMark/>
          </w:tcPr>
          <w:p w14:paraId="1392A1ED" w14:textId="77777777" w:rsidR="00BA0779" w:rsidRPr="00AC734E" w:rsidRDefault="00BA0779" w:rsidP="00AC734E">
            <w:pPr>
              <w:rPr>
                <w:sz w:val="20"/>
                <w:szCs w:val="28"/>
              </w:rPr>
            </w:pPr>
          </w:p>
        </w:tc>
        <w:tc>
          <w:tcPr>
            <w:tcW w:w="831" w:type="pct"/>
          </w:tcPr>
          <w:p w14:paraId="7B5AABA7" w14:textId="77777777" w:rsidR="00BA0779" w:rsidRPr="00AC734E" w:rsidRDefault="00BA0779" w:rsidP="00AC734E">
            <w:pPr>
              <w:rPr>
                <w:sz w:val="20"/>
                <w:szCs w:val="28"/>
              </w:rPr>
            </w:pPr>
          </w:p>
        </w:tc>
        <w:tc>
          <w:tcPr>
            <w:tcW w:w="681" w:type="pct"/>
          </w:tcPr>
          <w:p w14:paraId="60782C76" w14:textId="77777777" w:rsidR="00BA0779" w:rsidRPr="00AC734E" w:rsidRDefault="00BA0779" w:rsidP="00AC734E">
            <w:pPr>
              <w:rPr>
                <w:sz w:val="20"/>
                <w:szCs w:val="28"/>
              </w:rPr>
            </w:pPr>
          </w:p>
        </w:tc>
      </w:tr>
      <w:tr w:rsidR="00BA0779" w:rsidRPr="00AC734E" w14:paraId="53B4F9D3" w14:textId="77777777" w:rsidTr="009C0F3C">
        <w:tc>
          <w:tcPr>
            <w:tcW w:w="367" w:type="pct"/>
          </w:tcPr>
          <w:p w14:paraId="4CB83236" w14:textId="0C5D26A2" w:rsidR="00BA0779" w:rsidRPr="00AC734E" w:rsidRDefault="00BA0779" w:rsidP="00AC734E">
            <w:pPr>
              <w:rPr>
                <w:sz w:val="20"/>
                <w:szCs w:val="28"/>
              </w:rPr>
            </w:pPr>
          </w:p>
        </w:tc>
        <w:tc>
          <w:tcPr>
            <w:tcW w:w="2520" w:type="pct"/>
            <w:hideMark/>
          </w:tcPr>
          <w:p w14:paraId="516B2CD7" w14:textId="77777777" w:rsidR="00BA0779" w:rsidRPr="00AC734E" w:rsidRDefault="00BA0779" w:rsidP="00AC734E">
            <w:pPr>
              <w:rPr>
                <w:sz w:val="20"/>
                <w:szCs w:val="28"/>
              </w:rPr>
            </w:pPr>
            <w:r w:rsidRPr="00AC734E">
              <w:rPr>
                <w:sz w:val="20"/>
                <w:szCs w:val="28"/>
              </w:rPr>
              <w:t>Hybrid Inverter Training</w:t>
            </w:r>
          </w:p>
        </w:tc>
        <w:tc>
          <w:tcPr>
            <w:tcW w:w="600" w:type="pct"/>
            <w:hideMark/>
          </w:tcPr>
          <w:p w14:paraId="17A40B2D" w14:textId="77777777" w:rsidR="00BA0779" w:rsidRPr="00AC734E" w:rsidRDefault="00BA0779" w:rsidP="00AC734E">
            <w:pPr>
              <w:rPr>
                <w:sz w:val="20"/>
                <w:szCs w:val="28"/>
              </w:rPr>
            </w:pPr>
          </w:p>
        </w:tc>
        <w:tc>
          <w:tcPr>
            <w:tcW w:w="831" w:type="pct"/>
          </w:tcPr>
          <w:p w14:paraId="0B4D7360" w14:textId="77777777" w:rsidR="00BA0779" w:rsidRPr="00AC734E" w:rsidRDefault="00BA0779" w:rsidP="00AC734E">
            <w:pPr>
              <w:rPr>
                <w:sz w:val="20"/>
                <w:szCs w:val="28"/>
              </w:rPr>
            </w:pPr>
          </w:p>
        </w:tc>
        <w:tc>
          <w:tcPr>
            <w:tcW w:w="681" w:type="pct"/>
          </w:tcPr>
          <w:p w14:paraId="354FDBEE" w14:textId="77777777" w:rsidR="00BA0779" w:rsidRPr="00AC734E" w:rsidRDefault="00BA0779" w:rsidP="00AC734E">
            <w:pPr>
              <w:rPr>
                <w:sz w:val="20"/>
                <w:szCs w:val="28"/>
              </w:rPr>
            </w:pPr>
          </w:p>
        </w:tc>
      </w:tr>
      <w:tr w:rsidR="00BA0779" w:rsidRPr="00AC734E" w14:paraId="63A2463F" w14:textId="77777777" w:rsidTr="009C0F3C">
        <w:tc>
          <w:tcPr>
            <w:tcW w:w="367" w:type="pct"/>
          </w:tcPr>
          <w:p w14:paraId="60E0EE9D" w14:textId="6C9FC241" w:rsidR="00BA0779" w:rsidRPr="00AC734E" w:rsidRDefault="00BA0779" w:rsidP="00AC734E">
            <w:pPr>
              <w:rPr>
                <w:sz w:val="20"/>
                <w:szCs w:val="28"/>
              </w:rPr>
            </w:pPr>
          </w:p>
        </w:tc>
        <w:tc>
          <w:tcPr>
            <w:tcW w:w="2520" w:type="pct"/>
            <w:hideMark/>
          </w:tcPr>
          <w:p w14:paraId="302EEA82" w14:textId="77777777" w:rsidR="00BA0779" w:rsidRPr="00AC734E" w:rsidRDefault="00BA0779" w:rsidP="00AC734E">
            <w:pPr>
              <w:rPr>
                <w:sz w:val="20"/>
                <w:szCs w:val="28"/>
              </w:rPr>
            </w:pPr>
            <w:r w:rsidRPr="00AC734E">
              <w:rPr>
                <w:sz w:val="20"/>
                <w:szCs w:val="28"/>
              </w:rPr>
              <w:t>Maintenance Training</w:t>
            </w:r>
          </w:p>
        </w:tc>
        <w:tc>
          <w:tcPr>
            <w:tcW w:w="600" w:type="pct"/>
            <w:hideMark/>
          </w:tcPr>
          <w:p w14:paraId="12E73F2B" w14:textId="77777777" w:rsidR="00BA0779" w:rsidRPr="00AC734E" w:rsidRDefault="00BA0779" w:rsidP="00AC734E">
            <w:pPr>
              <w:rPr>
                <w:sz w:val="20"/>
                <w:szCs w:val="28"/>
              </w:rPr>
            </w:pPr>
          </w:p>
        </w:tc>
        <w:tc>
          <w:tcPr>
            <w:tcW w:w="831" w:type="pct"/>
          </w:tcPr>
          <w:p w14:paraId="4C6F021A" w14:textId="77777777" w:rsidR="00BA0779" w:rsidRPr="00AC734E" w:rsidRDefault="00BA0779" w:rsidP="00AC734E">
            <w:pPr>
              <w:rPr>
                <w:sz w:val="20"/>
                <w:szCs w:val="28"/>
              </w:rPr>
            </w:pPr>
          </w:p>
        </w:tc>
        <w:tc>
          <w:tcPr>
            <w:tcW w:w="681" w:type="pct"/>
          </w:tcPr>
          <w:p w14:paraId="59B08319" w14:textId="77777777" w:rsidR="00BA0779" w:rsidRPr="00AC734E" w:rsidRDefault="00BA0779" w:rsidP="00AC734E">
            <w:pPr>
              <w:rPr>
                <w:sz w:val="20"/>
                <w:szCs w:val="28"/>
              </w:rPr>
            </w:pPr>
          </w:p>
        </w:tc>
      </w:tr>
      <w:tr w:rsidR="00BA0779" w:rsidRPr="00AC734E" w14:paraId="695D2452" w14:textId="77777777" w:rsidTr="009C0F3C">
        <w:tc>
          <w:tcPr>
            <w:tcW w:w="367" w:type="pct"/>
          </w:tcPr>
          <w:p w14:paraId="636DDBDE" w14:textId="47EC3AAA" w:rsidR="00BA0779" w:rsidRPr="00AC734E" w:rsidRDefault="00BA0779" w:rsidP="00AC734E">
            <w:pPr>
              <w:rPr>
                <w:sz w:val="20"/>
                <w:szCs w:val="28"/>
              </w:rPr>
            </w:pPr>
          </w:p>
        </w:tc>
        <w:tc>
          <w:tcPr>
            <w:tcW w:w="2520" w:type="pct"/>
            <w:hideMark/>
          </w:tcPr>
          <w:p w14:paraId="0898AC98" w14:textId="77777777" w:rsidR="00BA0779" w:rsidRPr="00AC734E" w:rsidRDefault="00BA0779" w:rsidP="00AC734E">
            <w:pPr>
              <w:rPr>
                <w:sz w:val="20"/>
                <w:szCs w:val="28"/>
              </w:rPr>
            </w:pPr>
            <w:r w:rsidRPr="00AC734E">
              <w:rPr>
                <w:sz w:val="20"/>
                <w:szCs w:val="28"/>
              </w:rPr>
              <w:t>Safety Procedures Training</w:t>
            </w:r>
          </w:p>
        </w:tc>
        <w:tc>
          <w:tcPr>
            <w:tcW w:w="600" w:type="pct"/>
            <w:hideMark/>
          </w:tcPr>
          <w:p w14:paraId="6421E7A2" w14:textId="77777777" w:rsidR="00BA0779" w:rsidRPr="00AC734E" w:rsidRDefault="00BA0779" w:rsidP="00AC734E">
            <w:pPr>
              <w:rPr>
                <w:sz w:val="20"/>
                <w:szCs w:val="28"/>
              </w:rPr>
            </w:pPr>
          </w:p>
        </w:tc>
        <w:tc>
          <w:tcPr>
            <w:tcW w:w="831" w:type="pct"/>
          </w:tcPr>
          <w:p w14:paraId="03C01656" w14:textId="77777777" w:rsidR="00BA0779" w:rsidRPr="00AC734E" w:rsidRDefault="00BA0779" w:rsidP="00AC734E">
            <w:pPr>
              <w:rPr>
                <w:sz w:val="20"/>
                <w:szCs w:val="28"/>
              </w:rPr>
            </w:pPr>
          </w:p>
        </w:tc>
        <w:tc>
          <w:tcPr>
            <w:tcW w:w="681" w:type="pct"/>
          </w:tcPr>
          <w:p w14:paraId="7B25849B" w14:textId="77777777" w:rsidR="00BA0779" w:rsidRPr="00AC734E" w:rsidRDefault="00BA0779" w:rsidP="00AC734E">
            <w:pPr>
              <w:rPr>
                <w:sz w:val="20"/>
                <w:szCs w:val="28"/>
              </w:rPr>
            </w:pPr>
          </w:p>
        </w:tc>
      </w:tr>
      <w:tr w:rsidR="00BA0779" w:rsidRPr="00AC734E" w14:paraId="1F263104" w14:textId="77777777" w:rsidTr="009C0F3C">
        <w:tc>
          <w:tcPr>
            <w:tcW w:w="367" w:type="pct"/>
          </w:tcPr>
          <w:p w14:paraId="35473AED" w14:textId="4C9359C2" w:rsidR="00BA0779" w:rsidRPr="00AC734E" w:rsidRDefault="00BA0779" w:rsidP="00AC734E">
            <w:pPr>
              <w:rPr>
                <w:sz w:val="20"/>
                <w:szCs w:val="28"/>
              </w:rPr>
            </w:pPr>
          </w:p>
        </w:tc>
        <w:tc>
          <w:tcPr>
            <w:tcW w:w="2520" w:type="pct"/>
            <w:hideMark/>
          </w:tcPr>
          <w:p w14:paraId="08AC6779" w14:textId="77777777" w:rsidR="00BA0779" w:rsidRPr="00AC734E" w:rsidRDefault="00BA0779" w:rsidP="00AC734E">
            <w:pPr>
              <w:rPr>
                <w:sz w:val="20"/>
                <w:szCs w:val="28"/>
              </w:rPr>
            </w:pPr>
            <w:r w:rsidRPr="00AC734E">
              <w:rPr>
                <w:sz w:val="20"/>
                <w:szCs w:val="28"/>
              </w:rPr>
              <w:t>Troubleshooting Training</w:t>
            </w:r>
          </w:p>
        </w:tc>
        <w:tc>
          <w:tcPr>
            <w:tcW w:w="600" w:type="pct"/>
            <w:hideMark/>
          </w:tcPr>
          <w:p w14:paraId="590A4A79" w14:textId="77777777" w:rsidR="00BA0779" w:rsidRPr="00AC734E" w:rsidRDefault="00BA0779" w:rsidP="00AC734E">
            <w:pPr>
              <w:rPr>
                <w:sz w:val="20"/>
                <w:szCs w:val="28"/>
              </w:rPr>
            </w:pPr>
          </w:p>
        </w:tc>
        <w:tc>
          <w:tcPr>
            <w:tcW w:w="831" w:type="pct"/>
          </w:tcPr>
          <w:p w14:paraId="7AD7E2AA" w14:textId="77777777" w:rsidR="00BA0779" w:rsidRPr="00AC734E" w:rsidRDefault="00BA0779" w:rsidP="00AC734E">
            <w:pPr>
              <w:rPr>
                <w:sz w:val="20"/>
                <w:szCs w:val="28"/>
              </w:rPr>
            </w:pPr>
          </w:p>
        </w:tc>
        <w:tc>
          <w:tcPr>
            <w:tcW w:w="681" w:type="pct"/>
          </w:tcPr>
          <w:p w14:paraId="471F8460" w14:textId="77777777" w:rsidR="00BA0779" w:rsidRPr="00AC734E" w:rsidRDefault="00BA0779" w:rsidP="00AC734E">
            <w:pPr>
              <w:rPr>
                <w:sz w:val="20"/>
                <w:szCs w:val="28"/>
              </w:rPr>
            </w:pPr>
          </w:p>
        </w:tc>
      </w:tr>
    </w:tbl>
    <w:p w14:paraId="17332DA3" w14:textId="4309F3D6" w:rsidR="00BA0779" w:rsidRPr="00B16342" w:rsidRDefault="004C100F" w:rsidP="00B16342">
      <w:pPr>
        <w:spacing w:after="120"/>
        <w:mirrorIndents/>
        <w:rPr>
          <w:rFonts w:cs="Arial"/>
          <w:b/>
          <w:bCs/>
          <w:sz w:val="22"/>
          <w:szCs w:val="22"/>
        </w:rPr>
      </w:pPr>
      <w:r>
        <w:rPr>
          <w:rFonts w:cs="Arial"/>
          <w:b/>
          <w:bCs/>
          <w:sz w:val="22"/>
          <w:szCs w:val="22"/>
        </w:rPr>
        <w:t>E</w:t>
      </w:r>
      <w:r w:rsidR="00BA0779" w:rsidRPr="00B16342">
        <w:rPr>
          <w:rFonts w:cs="Arial"/>
          <w:b/>
          <w:bCs/>
          <w:sz w:val="22"/>
          <w:szCs w:val="22"/>
        </w:rPr>
        <w:t>5. Required Documentation</w:t>
      </w:r>
    </w:p>
    <w:tbl>
      <w:tblPr>
        <w:tblStyle w:val="TableGridLight"/>
        <w:tblW w:w="5000" w:type="pct"/>
        <w:tblLook w:val="04A0" w:firstRow="1" w:lastRow="0" w:firstColumn="1" w:lastColumn="0" w:noHBand="0" w:noVBand="1"/>
      </w:tblPr>
      <w:tblGrid>
        <w:gridCol w:w="897"/>
        <w:gridCol w:w="4769"/>
        <w:gridCol w:w="1529"/>
        <w:gridCol w:w="2541"/>
      </w:tblGrid>
      <w:tr w:rsidR="00BA0779" w:rsidRPr="00182522" w14:paraId="4D887ABC" w14:textId="77777777" w:rsidTr="00182522">
        <w:tc>
          <w:tcPr>
            <w:tcW w:w="461" w:type="pct"/>
            <w:hideMark/>
          </w:tcPr>
          <w:p w14:paraId="216A8F1F" w14:textId="607D21CB" w:rsidR="00BA0779" w:rsidRPr="00182522" w:rsidRDefault="00BA0779" w:rsidP="00182522">
            <w:pPr>
              <w:rPr>
                <w:sz w:val="22"/>
                <w:szCs w:val="22"/>
              </w:rPr>
            </w:pPr>
            <w:r w:rsidRPr="00182522">
              <w:rPr>
                <w:sz w:val="22"/>
                <w:szCs w:val="22"/>
              </w:rPr>
              <w:t>No.</w:t>
            </w:r>
          </w:p>
        </w:tc>
        <w:tc>
          <w:tcPr>
            <w:tcW w:w="2449" w:type="pct"/>
            <w:hideMark/>
          </w:tcPr>
          <w:p w14:paraId="100167FD" w14:textId="77777777" w:rsidR="00BA0779" w:rsidRPr="00182522" w:rsidRDefault="00BA0779" w:rsidP="00182522">
            <w:pPr>
              <w:rPr>
                <w:sz w:val="22"/>
                <w:szCs w:val="22"/>
              </w:rPr>
            </w:pPr>
            <w:r w:rsidRPr="00182522">
              <w:rPr>
                <w:sz w:val="22"/>
                <w:szCs w:val="22"/>
              </w:rPr>
              <w:t>Document</w:t>
            </w:r>
          </w:p>
        </w:tc>
        <w:tc>
          <w:tcPr>
            <w:tcW w:w="785" w:type="pct"/>
            <w:hideMark/>
          </w:tcPr>
          <w:p w14:paraId="20FF1294" w14:textId="77777777" w:rsidR="00BA0779" w:rsidRPr="00182522" w:rsidRDefault="00BA0779" w:rsidP="00182522">
            <w:pPr>
              <w:rPr>
                <w:sz w:val="22"/>
                <w:szCs w:val="22"/>
              </w:rPr>
            </w:pPr>
            <w:r w:rsidRPr="00182522">
              <w:rPr>
                <w:sz w:val="22"/>
                <w:szCs w:val="22"/>
              </w:rPr>
              <w:t>Submitted</w:t>
            </w:r>
          </w:p>
        </w:tc>
        <w:tc>
          <w:tcPr>
            <w:tcW w:w="1305" w:type="pct"/>
            <w:hideMark/>
          </w:tcPr>
          <w:p w14:paraId="74787E0C" w14:textId="77777777" w:rsidR="00BA0779" w:rsidRPr="00182522" w:rsidRDefault="00BA0779" w:rsidP="00182522">
            <w:pPr>
              <w:rPr>
                <w:sz w:val="22"/>
                <w:szCs w:val="22"/>
              </w:rPr>
            </w:pPr>
            <w:r w:rsidRPr="00182522">
              <w:rPr>
                <w:sz w:val="22"/>
                <w:szCs w:val="22"/>
              </w:rPr>
              <w:t>Reference</w:t>
            </w:r>
          </w:p>
        </w:tc>
      </w:tr>
      <w:tr w:rsidR="00BA0779" w:rsidRPr="00182522" w14:paraId="35E71F97" w14:textId="77777777" w:rsidTr="00182522">
        <w:tc>
          <w:tcPr>
            <w:tcW w:w="461" w:type="pct"/>
          </w:tcPr>
          <w:p w14:paraId="07D95930" w14:textId="3A1EC5F1" w:rsidR="00BA0779" w:rsidRPr="00182522" w:rsidRDefault="00BA0779" w:rsidP="00182522">
            <w:pPr>
              <w:rPr>
                <w:sz w:val="22"/>
                <w:szCs w:val="22"/>
              </w:rPr>
            </w:pPr>
          </w:p>
        </w:tc>
        <w:tc>
          <w:tcPr>
            <w:tcW w:w="2449" w:type="pct"/>
            <w:hideMark/>
          </w:tcPr>
          <w:p w14:paraId="383F4694" w14:textId="77777777" w:rsidR="00BA0779" w:rsidRPr="00182522" w:rsidRDefault="00BA0779" w:rsidP="00182522">
            <w:pPr>
              <w:rPr>
                <w:sz w:val="22"/>
                <w:szCs w:val="22"/>
              </w:rPr>
            </w:pPr>
            <w:r w:rsidRPr="00182522">
              <w:rPr>
                <w:sz w:val="22"/>
                <w:szCs w:val="22"/>
              </w:rPr>
              <w:t>Load Calculations</w:t>
            </w:r>
          </w:p>
        </w:tc>
        <w:tc>
          <w:tcPr>
            <w:tcW w:w="785" w:type="pct"/>
            <w:hideMark/>
          </w:tcPr>
          <w:p w14:paraId="6E8361D2" w14:textId="77777777" w:rsidR="00BA0779" w:rsidRPr="00182522" w:rsidRDefault="00BA0779" w:rsidP="00182522">
            <w:pPr>
              <w:rPr>
                <w:sz w:val="22"/>
                <w:szCs w:val="22"/>
              </w:rPr>
            </w:pPr>
          </w:p>
        </w:tc>
        <w:tc>
          <w:tcPr>
            <w:tcW w:w="1305" w:type="pct"/>
            <w:hideMark/>
          </w:tcPr>
          <w:p w14:paraId="414CAF1F" w14:textId="77777777" w:rsidR="00BA0779" w:rsidRPr="00182522" w:rsidRDefault="00BA0779" w:rsidP="00182522">
            <w:pPr>
              <w:rPr>
                <w:sz w:val="22"/>
                <w:szCs w:val="22"/>
              </w:rPr>
            </w:pPr>
          </w:p>
        </w:tc>
      </w:tr>
      <w:tr w:rsidR="00BA0779" w:rsidRPr="00182522" w14:paraId="336C4420" w14:textId="77777777" w:rsidTr="00182522">
        <w:tc>
          <w:tcPr>
            <w:tcW w:w="461" w:type="pct"/>
          </w:tcPr>
          <w:p w14:paraId="7EB3A9D6" w14:textId="499C7B6D" w:rsidR="00BA0779" w:rsidRPr="00182522" w:rsidRDefault="00BA0779" w:rsidP="00182522">
            <w:pPr>
              <w:rPr>
                <w:sz w:val="22"/>
                <w:szCs w:val="22"/>
              </w:rPr>
            </w:pPr>
          </w:p>
        </w:tc>
        <w:tc>
          <w:tcPr>
            <w:tcW w:w="2449" w:type="pct"/>
            <w:hideMark/>
          </w:tcPr>
          <w:p w14:paraId="4D87699B" w14:textId="77777777" w:rsidR="00BA0779" w:rsidRPr="00182522" w:rsidRDefault="00BA0779" w:rsidP="00182522">
            <w:pPr>
              <w:rPr>
                <w:sz w:val="22"/>
                <w:szCs w:val="22"/>
              </w:rPr>
            </w:pPr>
            <w:r w:rsidRPr="00182522">
              <w:rPr>
                <w:sz w:val="22"/>
                <w:szCs w:val="22"/>
              </w:rPr>
              <w:t>Generator Sizing Calculations</w:t>
            </w:r>
          </w:p>
        </w:tc>
        <w:tc>
          <w:tcPr>
            <w:tcW w:w="785" w:type="pct"/>
            <w:hideMark/>
          </w:tcPr>
          <w:p w14:paraId="5EEB4AAE" w14:textId="77777777" w:rsidR="00BA0779" w:rsidRPr="00182522" w:rsidRDefault="00BA0779" w:rsidP="00182522">
            <w:pPr>
              <w:rPr>
                <w:sz w:val="22"/>
                <w:szCs w:val="22"/>
              </w:rPr>
            </w:pPr>
          </w:p>
        </w:tc>
        <w:tc>
          <w:tcPr>
            <w:tcW w:w="1305" w:type="pct"/>
            <w:hideMark/>
          </w:tcPr>
          <w:p w14:paraId="039CDA38" w14:textId="77777777" w:rsidR="00BA0779" w:rsidRPr="00182522" w:rsidRDefault="00BA0779" w:rsidP="00182522">
            <w:pPr>
              <w:rPr>
                <w:sz w:val="22"/>
                <w:szCs w:val="22"/>
              </w:rPr>
            </w:pPr>
          </w:p>
        </w:tc>
      </w:tr>
      <w:tr w:rsidR="00BA0779" w:rsidRPr="00182522" w14:paraId="7F32A787" w14:textId="77777777" w:rsidTr="00182522">
        <w:tc>
          <w:tcPr>
            <w:tcW w:w="461" w:type="pct"/>
          </w:tcPr>
          <w:p w14:paraId="5B7E58CA" w14:textId="3E146175" w:rsidR="00BA0779" w:rsidRPr="00182522" w:rsidRDefault="00BA0779" w:rsidP="00182522">
            <w:pPr>
              <w:rPr>
                <w:sz w:val="22"/>
                <w:szCs w:val="22"/>
              </w:rPr>
            </w:pPr>
          </w:p>
        </w:tc>
        <w:tc>
          <w:tcPr>
            <w:tcW w:w="2449" w:type="pct"/>
            <w:hideMark/>
          </w:tcPr>
          <w:p w14:paraId="19211D12" w14:textId="77777777" w:rsidR="00BA0779" w:rsidRPr="00182522" w:rsidRDefault="00BA0779" w:rsidP="00182522">
            <w:pPr>
              <w:rPr>
                <w:sz w:val="22"/>
                <w:szCs w:val="22"/>
              </w:rPr>
            </w:pPr>
            <w:r w:rsidRPr="00182522">
              <w:rPr>
                <w:sz w:val="22"/>
                <w:szCs w:val="22"/>
              </w:rPr>
              <w:t>Battery Sizing Calculations</w:t>
            </w:r>
          </w:p>
        </w:tc>
        <w:tc>
          <w:tcPr>
            <w:tcW w:w="785" w:type="pct"/>
            <w:hideMark/>
          </w:tcPr>
          <w:p w14:paraId="2664ED4B" w14:textId="77777777" w:rsidR="00BA0779" w:rsidRPr="00182522" w:rsidRDefault="00BA0779" w:rsidP="00182522">
            <w:pPr>
              <w:rPr>
                <w:sz w:val="22"/>
                <w:szCs w:val="22"/>
              </w:rPr>
            </w:pPr>
          </w:p>
        </w:tc>
        <w:tc>
          <w:tcPr>
            <w:tcW w:w="1305" w:type="pct"/>
            <w:hideMark/>
          </w:tcPr>
          <w:p w14:paraId="08F0211A" w14:textId="77777777" w:rsidR="00BA0779" w:rsidRPr="00182522" w:rsidRDefault="00BA0779" w:rsidP="00182522">
            <w:pPr>
              <w:rPr>
                <w:sz w:val="22"/>
                <w:szCs w:val="22"/>
              </w:rPr>
            </w:pPr>
          </w:p>
        </w:tc>
      </w:tr>
      <w:tr w:rsidR="00BA0779" w:rsidRPr="00182522" w14:paraId="10DDCBC9" w14:textId="77777777" w:rsidTr="00182522">
        <w:tc>
          <w:tcPr>
            <w:tcW w:w="461" w:type="pct"/>
          </w:tcPr>
          <w:p w14:paraId="5551D203" w14:textId="2EEBAC3B" w:rsidR="00BA0779" w:rsidRPr="00182522" w:rsidRDefault="00BA0779" w:rsidP="00182522">
            <w:pPr>
              <w:rPr>
                <w:sz w:val="22"/>
                <w:szCs w:val="22"/>
              </w:rPr>
            </w:pPr>
          </w:p>
        </w:tc>
        <w:tc>
          <w:tcPr>
            <w:tcW w:w="2449" w:type="pct"/>
            <w:hideMark/>
          </w:tcPr>
          <w:p w14:paraId="3EF2B38D" w14:textId="77777777" w:rsidR="00BA0779" w:rsidRPr="00182522" w:rsidRDefault="00BA0779" w:rsidP="00182522">
            <w:pPr>
              <w:rPr>
                <w:sz w:val="22"/>
                <w:szCs w:val="22"/>
              </w:rPr>
            </w:pPr>
            <w:r w:rsidRPr="00182522">
              <w:rPr>
                <w:sz w:val="22"/>
                <w:szCs w:val="22"/>
              </w:rPr>
              <w:t>Single Line Diagram</w:t>
            </w:r>
          </w:p>
        </w:tc>
        <w:tc>
          <w:tcPr>
            <w:tcW w:w="785" w:type="pct"/>
            <w:hideMark/>
          </w:tcPr>
          <w:p w14:paraId="7FDF08BA" w14:textId="77777777" w:rsidR="00BA0779" w:rsidRPr="00182522" w:rsidRDefault="00BA0779" w:rsidP="00182522">
            <w:pPr>
              <w:rPr>
                <w:sz w:val="22"/>
                <w:szCs w:val="22"/>
              </w:rPr>
            </w:pPr>
          </w:p>
        </w:tc>
        <w:tc>
          <w:tcPr>
            <w:tcW w:w="1305" w:type="pct"/>
            <w:hideMark/>
          </w:tcPr>
          <w:p w14:paraId="2A5EC5FA" w14:textId="77777777" w:rsidR="00BA0779" w:rsidRPr="00182522" w:rsidRDefault="00BA0779" w:rsidP="00182522">
            <w:pPr>
              <w:rPr>
                <w:sz w:val="22"/>
                <w:szCs w:val="22"/>
              </w:rPr>
            </w:pPr>
          </w:p>
        </w:tc>
      </w:tr>
      <w:tr w:rsidR="00BA0779" w:rsidRPr="00182522" w14:paraId="21B7A9C8" w14:textId="77777777" w:rsidTr="00182522">
        <w:tc>
          <w:tcPr>
            <w:tcW w:w="461" w:type="pct"/>
          </w:tcPr>
          <w:p w14:paraId="27DF87D5" w14:textId="223B2E66" w:rsidR="00BA0779" w:rsidRPr="00182522" w:rsidRDefault="00BA0779" w:rsidP="00182522">
            <w:pPr>
              <w:rPr>
                <w:sz w:val="22"/>
                <w:szCs w:val="22"/>
              </w:rPr>
            </w:pPr>
          </w:p>
        </w:tc>
        <w:tc>
          <w:tcPr>
            <w:tcW w:w="2449" w:type="pct"/>
            <w:hideMark/>
          </w:tcPr>
          <w:p w14:paraId="456AB77E" w14:textId="77777777" w:rsidR="00BA0779" w:rsidRPr="00182522" w:rsidRDefault="00BA0779" w:rsidP="00182522">
            <w:pPr>
              <w:rPr>
                <w:sz w:val="22"/>
                <w:szCs w:val="22"/>
              </w:rPr>
            </w:pPr>
            <w:r w:rsidRPr="00182522">
              <w:rPr>
                <w:sz w:val="22"/>
                <w:szCs w:val="22"/>
              </w:rPr>
              <w:t>Equipment Datasheets</w:t>
            </w:r>
          </w:p>
        </w:tc>
        <w:tc>
          <w:tcPr>
            <w:tcW w:w="785" w:type="pct"/>
            <w:hideMark/>
          </w:tcPr>
          <w:p w14:paraId="2A0E30B2" w14:textId="77777777" w:rsidR="00BA0779" w:rsidRPr="00182522" w:rsidRDefault="00BA0779" w:rsidP="00182522">
            <w:pPr>
              <w:rPr>
                <w:sz w:val="22"/>
                <w:szCs w:val="22"/>
              </w:rPr>
            </w:pPr>
          </w:p>
        </w:tc>
        <w:tc>
          <w:tcPr>
            <w:tcW w:w="1305" w:type="pct"/>
            <w:hideMark/>
          </w:tcPr>
          <w:p w14:paraId="7D6EE0EC" w14:textId="77777777" w:rsidR="00BA0779" w:rsidRPr="00182522" w:rsidRDefault="00BA0779" w:rsidP="00182522">
            <w:pPr>
              <w:rPr>
                <w:sz w:val="22"/>
                <w:szCs w:val="22"/>
              </w:rPr>
            </w:pPr>
          </w:p>
        </w:tc>
      </w:tr>
      <w:tr w:rsidR="00BA0779" w:rsidRPr="00182522" w14:paraId="06E34CF9" w14:textId="77777777" w:rsidTr="00182522">
        <w:tc>
          <w:tcPr>
            <w:tcW w:w="461" w:type="pct"/>
          </w:tcPr>
          <w:p w14:paraId="1DF934CD" w14:textId="536FC629" w:rsidR="00BA0779" w:rsidRPr="00182522" w:rsidRDefault="00BA0779" w:rsidP="00182522">
            <w:pPr>
              <w:rPr>
                <w:sz w:val="22"/>
                <w:szCs w:val="22"/>
              </w:rPr>
            </w:pPr>
          </w:p>
        </w:tc>
        <w:tc>
          <w:tcPr>
            <w:tcW w:w="2449" w:type="pct"/>
            <w:hideMark/>
          </w:tcPr>
          <w:p w14:paraId="7C6B5976" w14:textId="77777777" w:rsidR="00BA0779" w:rsidRPr="00182522" w:rsidRDefault="00BA0779" w:rsidP="00182522">
            <w:pPr>
              <w:rPr>
                <w:sz w:val="22"/>
                <w:szCs w:val="22"/>
              </w:rPr>
            </w:pPr>
            <w:r w:rsidRPr="00182522">
              <w:rPr>
                <w:sz w:val="22"/>
                <w:szCs w:val="22"/>
              </w:rPr>
              <w:t>Shop Drawings</w:t>
            </w:r>
          </w:p>
        </w:tc>
        <w:tc>
          <w:tcPr>
            <w:tcW w:w="785" w:type="pct"/>
            <w:hideMark/>
          </w:tcPr>
          <w:p w14:paraId="3D53FE86" w14:textId="77777777" w:rsidR="00BA0779" w:rsidRPr="00182522" w:rsidRDefault="00BA0779" w:rsidP="00182522">
            <w:pPr>
              <w:rPr>
                <w:sz w:val="22"/>
                <w:szCs w:val="22"/>
              </w:rPr>
            </w:pPr>
          </w:p>
        </w:tc>
        <w:tc>
          <w:tcPr>
            <w:tcW w:w="1305" w:type="pct"/>
            <w:hideMark/>
          </w:tcPr>
          <w:p w14:paraId="5A5841DB" w14:textId="77777777" w:rsidR="00BA0779" w:rsidRPr="00182522" w:rsidRDefault="00BA0779" w:rsidP="00182522">
            <w:pPr>
              <w:rPr>
                <w:sz w:val="22"/>
                <w:szCs w:val="22"/>
              </w:rPr>
            </w:pPr>
          </w:p>
        </w:tc>
      </w:tr>
      <w:tr w:rsidR="00BA0779" w:rsidRPr="00182522" w14:paraId="02A2D4BB" w14:textId="77777777" w:rsidTr="00182522">
        <w:tc>
          <w:tcPr>
            <w:tcW w:w="461" w:type="pct"/>
          </w:tcPr>
          <w:p w14:paraId="590C9AD6" w14:textId="0211FB33" w:rsidR="00BA0779" w:rsidRPr="00182522" w:rsidRDefault="00BA0779" w:rsidP="00182522">
            <w:pPr>
              <w:rPr>
                <w:sz w:val="22"/>
                <w:szCs w:val="22"/>
              </w:rPr>
            </w:pPr>
          </w:p>
        </w:tc>
        <w:tc>
          <w:tcPr>
            <w:tcW w:w="2449" w:type="pct"/>
            <w:hideMark/>
          </w:tcPr>
          <w:p w14:paraId="539CEE4A" w14:textId="77777777" w:rsidR="00BA0779" w:rsidRPr="00182522" w:rsidRDefault="00BA0779" w:rsidP="00182522">
            <w:pPr>
              <w:rPr>
                <w:sz w:val="22"/>
                <w:szCs w:val="22"/>
              </w:rPr>
            </w:pPr>
            <w:r w:rsidRPr="00182522">
              <w:rPr>
                <w:sz w:val="22"/>
                <w:szCs w:val="22"/>
              </w:rPr>
              <w:t>Protection Settings Report</w:t>
            </w:r>
          </w:p>
        </w:tc>
        <w:tc>
          <w:tcPr>
            <w:tcW w:w="785" w:type="pct"/>
            <w:hideMark/>
          </w:tcPr>
          <w:p w14:paraId="466E71F6" w14:textId="77777777" w:rsidR="00BA0779" w:rsidRPr="00182522" w:rsidRDefault="00BA0779" w:rsidP="00182522">
            <w:pPr>
              <w:rPr>
                <w:sz w:val="22"/>
                <w:szCs w:val="22"/>
              </w:rPr>
            </w:pPr>
          </w:p>
        </w:tc>
        <w:tc>
          <w:tcPr>
            <w:tcW w:w="1305" w:type="pct"/>
            <w:hideMark/>
          </w:tcPr>
          <w:p w14:paraId="1616C57C" w14:textId="77777777" w:rsidR="00BA0779" w:rsidRPr="00182522" w:rsidRDefault="00BA0779" w:rsidP="00182522">
            <w:pPr>
              <w:rPr>
                <w:sz w:val="22"/>
                <w:szCs w:val="22"/>
              </w:rPr>
            </w:pPr>
          </w:p>
        </w:tc>
      </w:tr>
      <w:tr w:rsidR="00BA0779" w:rsidRPr="00182522" w14:paraId="69D4E059" w14:textId="77777777" w:rsidTr="00182522">
        <w:tc>
          <w:tcPr>
            <w:tcW w:w="461" w:type="pct"/>
          </w:tcPr>
          <w:p w14:paraId="3BC7C3A1" w14:textId="06DE8103" w:rsidR="00BA0779" w:rsidRPr="00182522" w:rsidRDefault="00BA0779" w:rsidP="00182522">
            <w:pPr>
              <w:rPr>
                <w:sz w:val="22"/>
                <w:szCs w:val="22"/>
              </w:rPr>
            </w:pPr>
          </w:p>
        </w:tc>
        <w:tc>
          <w:tcPr>
            <w:tcW w:w="2449" w:type="pct"/>
            <w:hideMark/>
          </w:tcPr>
          <w:p w14:paraId="79A8CC15" w14:textId="77777777" w:rsidR="00BA0779" w:rsidRPr="00182522" w:rsidRDefault="00BA0779" w:rsidP="00182522">
            <w:pPr>
              <w:rPr>
                <w:sz w:val="22"/>
                <w:szCs w:val="22"/>
              </w:rPr>
            </w:pPr>
            <w:r w:rsidRPr="00182522">
              <w:rPr>
                <w:sz w:val="22"/>
                <w:szCs w:val="22"/>
              </w:rPr>
              <w:t>FAT Certificates</w:t>
            </w:r>
          </w:p>
        </w:tc>
        <w:tc>
          <w:tcPr>
            <w:tcW w:w="785" w:type="pct"/>
            <w:hideMark/>
          </w:tcPr>
          <w:p w14:paraId="5BAA353E" w14:textId="77777777" w:rsidR="00BA0779" w:rsidRPr="00182522" w:rsidRDefault="00BA0779" w:rsidP="00182522">
            <w:pPr>
              <w:rPr>
                <w:sz w:val="22"/>
                <w:szCs w:val="22"/>
              </w:rPr>
            </w:pPr>
          </w:p>
        </w:tc>
        <w:tc>
          <w:tcPr>
            <w:tcW w:w="1305" w:type="pct"/>
            <w:hideMark/>
          </w:tcPr>
          <w:p w14:paraId="2BC96FDB" w14:textId="77777777" w:rsidR="00BA0779" w:rsidRPr="00182522" w:rsidRDefault="00BA0779" w:rsidP="00182522">
            <w:pPr>
              <w:rPr>
                <w:sz w:val="22"/>
                <w:szCs w:val="22"/>
              </w:rPr>
            </w:pPr>
          </w:p>
        </w:tc>
      </w:tr>
      <w:tr w:rsidR="00BA0779" w:rsidRPr="00182522" w14:paraId="298393F4" w14:textId="77777777" w:rsidTr="00182522">
        <w:tc>
          <w:tcPr>
            <w:tcW w:w="461" w:type="pct"/>
          </w:tcPr>
          <w:p w14:paraId="26AFB497" w14:textId="21080D63" w:rsidR="00BA0779" w:rsidRPr="00182522" w:rsidRDefault="00BA0779" w:rsidP="00182522">
            <w:pPr>
              <w:rPr>
                <w:sz w:val="22"/>
                <w:szCs w:val="22"/>
              </w:rPr>
            </w:pPr>
          </w:p>
        </w:tc>
        <w:tc>
          <w:tcPr>
            <w:tcW w:w="2449" w:type="pct"/>
            <w:hideMark/>
          </w:tcPr>
          <w:p w14:paraId="3DAFBACE" w14:textId="77777777" w:rsidR="00BA0779" w:rsidRPr="00182522" w:rsidRDefault="00BA0779" w:rsidP="00182522">
            <w:pPr>
              <w:rPr>
                <w:sz w:val="22"/>
                <w:szCs w:val="22"/>
              </w:rPr>
            </w:pPr>
            <w:r w:rsidRPr="00182522">
              <w:rPr>
                <w:sz w:val="22"/>
                <w:szCs w:val="22"/>
              </w:rPr>
              <w:t>SAT Reports</w:t>
            </w:r>
          </w:p>
        </w:tc>
        <w:tc>
          <w:tcPr>
            <w:tcW w:w="785" w:type="pct"/>
            <w:hideMark/>
          </w:tcPr>
          <w:p w14:paraId="199E4249" w14:textId="77777777" w:rsidR="00BA0779" w:rsidRPr="00182522" w:rsidRDefault="00BA0779" w:rsidP="00182522">
            <w:pPr>
              <w:rPr>
                <w:sz w:val="22"/>
                <w:szCs w:val="22"/>
              </w:rPr>
            </w:pPr>
          </w:p>
        </w:tc>
        <w:tc>
          <w:tcPr>
            <w:tcW w:w="1305" w:type="pct"/>
            <w:hideMark/>
          </w:tcPr>
          <w:p w14:paraId="6761AF00" w14:textId="77777777" w:rsidR="00BA0779" w:rsidRPr="00182522" w:rsidRDefault="00BA0779" w:rsidP="00182522">
            <w:pPr>
              <w:rPr>
                <w:sz w:val="22"/>
                <w:szCs w:val="22"/>
              </w:rPr>
            </w:pPr>
          </w:p>
        </w:tc>
      </w:tr>
      <w:tr w:rsidR="00BA0779" w:rsidRPr="00182522" w14:paraId="019C0937" w14:textId="77777777" w:rsidTr="00182522">
        <w:tc>
          <w:tcPr>
            <w:tcW w:w="461" w:type="pct"/>
          </w:tcPr>
          <w:p w14:paraId="37CFC245" w14:textId="4CF64966" w:rsidR="00BA0779" w:rsidRPr="00182522" w:rsidRDefault="00BA0779" w:rsidP="00182522">
            <w:pPr>
              <w:rPr>
                <w:sz w:val="22"/>
                <w:szCs w:val="22"/>
              </w:rPr>
            </w:pPr>
          </w:p>
        </w:tc>
        <w:tc>
          <w:tcPr>
            <w:tcW w:w="2449" w:type="pct"/>
            <w:hideMark/>
          </w:tcPr>
          <w:p w14:paraId="385CA79C" w14:textId="77777777" w:rsidR="00BA0779" w:rsidRPr="00182522" w:rsidRDefault="00BA0779" w:rsidP="00182522">
            <w:pPr>
              <w:rPr>
                <w:sz w:val="22"/>
                <w:szCs w:val="22"/>
              </w:rPr>
            </w:pPr>
            <w:r w:rsidRPr="00182522">
              <w:rPr>
                <w:sz w:val="22"/>
                <w:szCs w:val="22"/>
              </w:rPr>
              <w:t>O&amp;M Manuals</w:t>
            </w:r>
          </w:p>
        </w:tc>
        <w:tc>
          <w:tcPr>
            <w:tcW w:w="785" w:type="pct"/>
            <w:hideMark/>
          </w:tcPr>
          <w:p w14:paraId="5596DDA4" w14:textId="77777777" w:rsidR="00BA0779" w:rsidRPr="00182522" w:rsidRDefault="00BA0779" w:rsidP="00182522">
            <w:pPr>
              <w:rPr>
                <w:sz w:val="22"/>
                <w:szCs w:val="22"/>
              </w:rPr>
            </w:pPr>
          </w:p>
        </w:tc>
        <w:tc>
          <w:tcPr>
            <w:tcW w:w="1305" w:type="pct"/>
            <w:hideMark/>
          </w:tcPr>
          <w:p w14:paraId="17C1D1D8" w14:textId="77777777" w:rsidR="00BA0779" w:rsidRPr="00182522" w:rsidRDefault="00BA0779" w:rsidP="00182522">
            <w:pPr>
              <w:rPr>
                <w:sz w:val="22"/>
                <w:szCs w:val="22"/>
              </w:rPr>
            </w:pPr>
          </w:p>
        </w:tc>
      </w:tr>
      <w:tr w:rsidR="00BA0779" w:rsidRPr="00182522" w14:paraId="4B4BCA92" w14:textId="77777777" w:rsidTr="00182522">
        <w:tc>
          <w:tcPr>
            <w:tcW w:w="461" w:type="pct"/>
          </w:tcPr>
          <w:p w14:paraId="5A1A29DE" w14:textId="1F6AB2B9" w:rsidR="00BA0779" w:rsidRPr="00182522" w:rsidRDefault="00BA0779" w:rsidP="00182522">
            <w:pPr>
              <w:rPr>
                <w:sz w:val="22"/>
                <w:szCs w:val="22"/>
              </w:rPr>
            </w:pPr>
          </w:p>
        </w:tc>
        <w:tc>
          <w:tcPr>
            <w:tcW w:w="2449" w:type="pct"/>
            <w:hideMark/>
          </w:tcPr>
          <w:p w14:paraId="38C50DE8" w14:textId="77777777" w:rsidR="00BA0779" w:rsidRPr="00182522" w:rsidRDefault="00BA0779" w:rsidP="00182522">
            <w:pPr>
              <w:rPr>
                <w:sz w:val="22"/>
                <w:szCs w:val="22"/>
              </w:rPr>
            </w:pPr>
            <w:r w:rsidRPr="00182522">
              <w:rPr>
                <w:sz w:val="22"/>
                <w:szCs w:val="22"/>
              </w:rPr>
              <w:t>Warranty Certificates</w:t>
            </w:r>
          </w:p>
        </w:tc>
        <w:tc>
          <w:tcPr>
            <w:tcW w:w="785" w:type="pct"/>
            <w:hideMark/>
          </w:tcPr>
          <w:p w14:paraId="7AB33D91" w14:textId="77777777" w:rsidR="00BA0779" w:rsidRPr="00182522" w:rsidRDefault="00BA0779" w:rsidP="00182522">
            <w:pPr>
              <w:rPr>
                <w:sz w:val="22"/>
                <w:szCs w:val="22"/>
              </w:rPr>
            </w:pPr>
          </w:p>
        </w:tc>
        <w:tc>
          <w:tcPr>
            <w:tcW w:w="1305" w:type="pct"/>
            <w:hideMark/>
          </w:tcPr>
          <w:p w14:paraId="494DDE09" w14:textId="77777777" w:rsidR="00BA0779" w:rsidRPr="00182522" w:rsidRDefault="00BA0779" w:rsidP="00182522">
            <w:pPr>
              <w:rPr>
                <w:sz w:val="22"/>
                <w:szCs w:val="22"/>
              </w:rPr>
            </w:pPr>
          </w:p>
        </w:tc>
      </w:tr>
      <w:tr w:rsidR="00BA0779" w:rsidRPr="00182522" w14:paraId="158DD014" w14:textId="77777777" w:rsidTr="00182522">
        <w:tc>
          <w:tcPr>
            <w:tcW w:w="461" w:type="pct"/>
          </w:tcPr>
          <w:p w14:paraId="35A731EF" w14:textId="5B572B23" w:rsidR="00BA0779" w:rsidRPr="00182522" w:rsidRDefault="00BA0779" w:rsidP="00182522">
            <w:pPr>
              <w:rPr>
                <w:sz w:val="22"/>
                <w:szCs w:val="22"/>
              </w:rPr>
            </w:pPr>
          </w:p>
        </w:tc>
        <w:tc>
          <w:tcPr>
            <w:tcW w:w="2449" w:type="pct"/>
            <w:hideMark/>
          </w:tcPr>
          <w:p w14:paraId="6A337111" w14:textId="77777777" w:rsidR="00BA0779" w:rsidRPr="00182522" w:rsidRDefault="00BA0779" w:rsidP="00182522">
            <w:pPr>
              <w:rPr>
                <w:sz w:val="22"/>
                <w:szCs w:val="22"/>
              </w:rPr>
            </w:pPr>
            <w:r w:rsidRPr="00182522">
              <w:rPr>
                <w:sz w:val="22"/>
                <w:szCs w:val="22"/>
              </w:rPr>
              <w:t>As-Built Drawings</w:t>
            </w:r>
          </w:p>
        </w:tc>
        <w:tc>
          <w:tcPr>
            <w:tcW w:w="785" w:type="pct"/>
            <w:hideMark/>
          </w:tcPr>
          <w:p w14:paraId="528591CF" w14:textId="77777777" w:rsidR="00BA0779" w:rsidRPr="00182522" w:rsidRDefault="00BA0779" w:rsidP="00182522">
            <w:pPr>
              <w:rPr>
                <w:sz w:val="22"/>
                <w:szCs w:val="22"/>
              </w:rPr>
            </w:pPr>
          </w:p>
        </w:tc>
        <w:tc>
          <w:tcPr>
            <w:tcW w:w="1305" w:type="pct"/>
            <w:hideMark/>
          </w:tcPr>
          <w:p w14:paraId="69379CF8" w14:textId="77777777" w:rsidR="00BA0779" w:rsidRPr="00182522" w:rsidRDefault="00BA0779" w:rsidP="00182522">
            <w:pPr>
              <w:rPr>
                <w:sz w:val="22"/>
                <w:szCs w:val="22"/>
              </w:rPr>
            </w:pPr>
          </w:p>
        </w:tc>
      </w:tr>
    </w:tbl>
    <w:p w14:paraId="7C745E03" w14:textId="6E6AA5D7" w:rsidR="00BA0779" w:rsidRPr="00B16342" w:rsidRDefault="004C100F" w:rsidP="00B16342">
      <w:pPr>
        <w:spacing w:before="240" w:after="120"/>
        <w:mirrorIndents/>
        <w:rPr>
          <w:rFonts w:cs="Arial"/>
          <w:b/>
          <w:bCs/>
          <w:sz w:val="22"/>
          <w:szCs w:val="22"/>
        </w:rPr>
      </w:pPr>
      <w:r>
        <w:rPr>
          <w:rFonts w:cs="Arial"/>
          <w:b/>
          <w:bCs/>
          <w:sz w:val="22"/>
          <w:szCs w:val="22"/>
        </w:rPr>
        <w:t>E</w:t>
      </w:r>
      <w:r w:rsidR="00BA0779" w:rsidRPr="00B16342">
        <w:rPr>
          <w:rFonts w:cs="Arial"/>
          <w:b/>
          <w:bCs/>
          <w:sz w:val="22"/>
          <w:szCs w:val="22"/>
        </w:rPr>
        <w:t>6. WARRANTY COMPLIANCE</w:t>
      </w:r>
    </w:p>
    <w:tbl>
      <w:tblPr>
        <w:tblStyle w:val="TableGridLight"/>
        <w:tblW w:w="5000" w:type="pct"/>
        <w:tblLook w:val="04A0" w:firstRow="1" w:lastRow="0" w:firstColumn="1" w:lastColumn="0" w:noHBand="0" w:noVBand="1"/>
      </w:tblPr>
      <w:tblGrid>
        <w:gridCol w:w="4523"/>
        <w:gridCol w:w="1991"/>
        <w:gridCol w:w="1751"/>
        <w:gridCol w:w="1471"/>
      </w:tblGrid>
      <w:tr w:rsidR="00BA0779" w:rsidRPr="00B16342" w14:paraId="09250942" w14:textId="77777777" w:rsidTr="00B22582">
        <w:tc>
          <w:tcPr>
            <w:tcW w:w="2405" w:type="pct"/>
            <w:hideMark/>
          </w:tcPr>
          <w:p w14:paraId="174795A0" w14:textId="77777777" w:rsidR="00BA0779" w:rsidRPr="00B16342" w:rsidRDefault="00BA0779" w:rsidP="00B16342">
            <w:pPr>
              <w:spacing w:after="120"/>
              <w:mirrorIndents/>
              <w:rPr>
                <w:rFonts w:cs="Arial"/>
                <w:b/>
                <w:bCs/>
                <w:sz w:val="22"/>
                <w:szCs w:val="22"/>
              </w:rPr>
            </w:pPr>
            <w:r w:rsidRPr="00B16342">
              <w:rPr>
                <w:rFonts w:cs="Arial"/>
                <w:b/>
                <w:bCs/>
                <w:sz w:val="22"/>
                <w:szCs w:val="22"/>
              </w:rPr>
              <w:t>Equipment</w:t>
            </w:r>
          </w:p>
        </w:tc>
        <w:tc>
          <w:tcPr>
            <w:tcW w:w="1130" w:type="pct"/>
            <w:hideMark/>
          </w:tcPr>
          <w:p w14:paraId="3043CA68" w14:textId="3F5AD743" w:rsidR="00BA0779" w:rsidRPr="00B16342" w:rsidRDefault="00BA0779" w:rsidP="00B16342">
            <w:pPr>
              <w:spacing w:after="120"/>
              <w:mirrorIndents/>
              <w:rPr>
                <w:rFonts w:cs="Arial"/>
                <w:b/>
                <w:bCs/>
                <w:sz w:val="22"/>
                <w:szCs w:val="22"/>
              </w:rPr>
            </w:pPr>
            <w:r w:rsidRPr="00B16342">
              <w:rPr>
                <w:rFonts w:cs="Arial"/>
                <w:b/>
                <w:bCs/>
                <w:sz w:val="22"/>
                <w:szCs w:val="22"/>
              </w:rPr>
              <w:t xml:space="preserve">Offered </w:t>
            </w:r>
          </w:p>
        </w:tc>
        <w:tc>
          <w:tcPr>
            <w:tcW w:w="770" w:type="pct"/>
            <w:hideMark/>
          </w:tcPr>
          <w:p w14:paraId="33B8C2DC" w14:textId="77777777" w:rsidR="00BA0779" w:rsidRPr="00B16342" w:rsidRDefault="00BA0779" w:rsidP="00B16342">
            <w:pPr>
              <w:spacing w:after="120"/>
              <w:mirrorIndents/>
              <w:rPr>
                <w:rFonts w:cs="Arial"/>
                <w:b/>
                <w:bCs/>
                <w:sz w:val="22"/>
                <w:szCs w:val="22"/>
              </w:rPr>
            </w:pPr>
            <w:r w:rsidRPr="00B16342">
              <w:rPr>
                <w:rFonts w:cs="Arial"/>
                <w:b/>
                <w:bCs/>
                <w:sz w:val="22"/>
                <w:szCs w:val="22"/>
              </w:rPr>
              <w:t>Compliance</w:t>
            </w:r>
          </w:p>
        </w:tc>
        <w:tc>
          <w:tcPr>
            <w:tcW w:w="593" w:type="pct"/>
            <w:hideMark/>
          </w:tcPr>
          <w:p w14:paraId="52184BE9" w14:textId="77777777" w:rsidR="00BA0779" w:rsidRPr="00B16342" w:rsidRDefault="00BA0779" w:rsidP="00B16342">
            <w:pPr>
              <w:spacing w:after="120"/>
              <w:mirrorIndents/>
              <w:rPr>
                <w:rFonts w:cs="Arial"/>
                <w:b/>
                <w:bCs/>
                <w:sz w:val="22"/>
                <w:szCs w:val="22"/>
              </w:rPr>
            </w:pPr>
            <w:r w:rsidRPr="00B16342">
              <w:rPr>
                <w:rFonts w:cs="Arial"/>
                <w:b/>
                <w:bCs/>
                <w:sz w:val="22"/>
                <w:szCs w:val="22"/>
              </w:rPr>
              <w:t>Evidence</w:t>
            </w:r>
          </w:p>
        </w:tc>
      </w:tr>
      <w:tr w:rsidR="00BA0779" w:rsidRPr="00B16342" w14:paraId="00C63262" w14:textId="77777777" w:rsidTr="00B22582">
        <w:tc>
          <w:tcPr>
            <w:tcW w:w="2405" w:type="pct"/>
            <w:hideMark/>
          </w:tcPr>
          <w:p w14:paraId="6CE0D3C2" w14:textId="77777777" w:rsidR="00BA0779" w:rsidRPr="00B16342" w:rsidRDefault="00BA0779" w:rsidP="00B16342">
            <w:pPr>
              <w:spacing w:after="120"/>
              <w:mirrorIndents/>
              <w:rPr>
                <w:rFonts w:cs="Arial"/>
                <w:sz w:val="22"/>
                <w:szCs w:val="22"/>
              </w:rPr>
            </w:pPr>
            <w:r w:rsidRPr="00B16342">
              <w:rPr>
                <w:rFonts w:cs="Arial"/>
                <w:sz w:val="22"/>
                <w:szCs w:val="22"/>
              </w:rPr>
              <w:t>Generator Set24 Months / 2000 Hours</w:t>
            </w:r>
          </w:p>
        </w:tc>
        <w:tc>
          <w:tcPr>
            <w:tcW w:w="1130" w:type="pct"/>
            <w:hideMark/>
          </w:tcPr>
          <w:p w14:paraId="0828AED1" w14:textId="77777777" w:rsidR="00BA0779" w:rsidRPr="00B16342" w:rsidRDefault="00BA0779" w:rsidP="00B16342">
            <w:pPr>
              <w:spacing w:after="120"/>
              <w:mirrorIndents/>
              <w:rPr>
                <w:rFonts w:cs="Arial"/>
                <w:sz w:val="22"/>
                <w:szCs w:val="22"/>
              </w:rPr>
            </w:pPr>
          </w:p>
        </w:tc>
        <w:tc>
          <w:tcPr>
            <w:tcW w:w="770" w:type="pct"/>
            <w:hideMark/>
          </w:tcPr>
          <w:p w14:paraId="1BC74CCA" w14:textId="77777777" w:rsidR="00BA0779" w:rsidRPr="00B16342" w:rsidRDefault="00BA0779" w:rsidP="00B16342">
            <w:pPr>
              <w:spacing w:after="120"/>
              <w:mirrorIndents/>
              <w:rPr>
                <w:rFonts w:cs="Arial"/>
                <w:sz w:val="22"/>
                <w:szCs w:val="22"/>
              </w:rPr>
            </w:pPr>
          </w:p>
        </w:tc>
        <w:tc>
          <w:tcPr>
            <w:tcW w:w="593" w:type="pct"/>
            <w:hideMark/>
          </w:tcPr>
          <w:p w14:paraId="47D99216" w14:textId="77777777" w:rsidR="00BA0779" w:rsidRPr="00B16342" w:rsidRDefault="00BA0779" w:rsidP="00B16342">
            <w:pPr>
              <w:spacing w:after="120"/>
              <w:mirrorIndents/>
              <w:rPr>
                <w:rFonts w:cs="Arial"/>
                <w:sz w:val="22"/>
                <w:szCs w:val="22"/>
              </w:rPr>
            </w:pPr>
          </w:p>
        </w:tc>
      </w:tr>
      <w:tr w:rsidR="00BA0779" w:rsidRPr="00B16342" w14:paraId="3D66D549" w14:textId="77777777" w:rsidTr="00B22582">
        <w:tc>
          <w:tcPr>
            <w:tcW w:w="2405" w:type="pct"/>
            <w:hideMark/>
          </w:tcPr>
          <w:p w14:paraId="4E878BA7" w14:textId="77777777" w:rsidR="00BA0779" w:rsidRPr="00B16342" w:rsidRDefault="00BA0779" w:rsidP="00B16342">
            <w:pPr>
              <w:spacing w:after="120"/>
              <w:mirrorIndents/>
              <w:rPr>
                <w:rFonts w:cs="Arial"/>
                <w:sz w:val="22"/>
                <w:szCs w:val="22"/>
              </w:rPr>
            </w:pPr>
            <w:r w:rsidRPr="00B16342">
              <w:rPr>
                <w:rFonts w:cs="Arial"/>
                <w:sz w:val="22"/>
                <w:szCs w:val="22"/>
              </w:rPr>
              <w:t>ATS24 Months</w:t>
            </w:r>
          </w:p>
        </w:tc>
        <w:tc>
          <w:tcPr>
            <w:tcW w:w="1130" w:type="pct"/>
            <w:hideMark/>
          </w:tcPr>
          <w:p w14:paraId="41056C65" w14:textId="77777777" w:rsidR="00BA0779" w:rsidRPr="00B16342" w:rsidRDefault="00BA0779" w:rsidP="00B16342">
            <w:pPr>
              <w:spacing w:after="120"/>
              <w:mirrorIndents/>
              <w:rPr>
                <w:rFonts w:cs="Arial"/>
                <w:sz w:val="22"/>
                <w:szCs w:val="22"/>
              </w:rPr>
            </w:pPr>
          </w:p>
        </w:tc>
        <w:tc>
          <w:tcPr>
            <w:tcW w:w="770" w:type="pct"/>
            <w:hideMark/>
          </w:tcPr>
          <w:p w14:paraId="081C451F" w14:textId="77777777" w:rsidR="00BA0779" w:rsidRPr="00B16342" w:rsidRDefault="00BA0779" w:rsidP="00B16342">
            <w:pPr>
              <w:spacing w:after="120"/>
              <w:mirrorIndents/>
              <w:rPr>
                <w:rFonts w:cs="Arial"/>
                <w:sz w:val="22"/>
                <w:szCs w:val="22"/>
              </w:rPr>
            </w:pPr>
          </w:p>
        </w:tc>
        <w:tc>
          <w:tcPr>
            <w:tcW w:w="593" w:type="pct"/>
            <w:hideMark/>
          </w:tcPr>
          <w:p w14:paraId="3F94755A" w14:textId="77777777" w:rsidR="00BA0779" w:rsidRPr="00B16342" w:rsidRDefault="00BA0779" w:rsidP="00B16342">
            <w:pPr>
              <w:spacing w:after="120"/>
              <w:mirrorIndents/>
              <w:rPr>
                <w:rFonts w:cs="Arial"/>
                <w:sz w:val="22"/>
                <w:szCs w:val="22"/>
              </w:rPr>
            </w:pPr>
          </w:p>
        </w:tc>
      </w:tr>
      <w:tr w:rsidR="00BA0779" w:rsidRPr="00B16342" w14:paraId="07FC43A6" w14:textId="77777777" w:rsidTr="00B22582">
        <w:tc>
          <w:tcPr>
            <w:tcW w:w="2405" w:type="pct"/>
            <w:hideMark/>
          </w:tcPr>
          <w:p w14:paraId="2D113853" w14:textId="77777777" w:rsidR="00BA0779" w:rsidRPr="00B16342" w:rsidRDefault="00BA0779" w:rsidP="00B16342">
            <w:pPr>
              <w:spacing w:after="120"/>
              <w:mirrorIndents/>
              <w:rPr>
                <w:rFonts w:cs="Arial"/>
                <w:sz w:val="22"/>
                <w:szCs w:val="22"/>
              </w:rPr>
            </w:pPr>
            <w:r w:rsidRPr="00B16342">
              <w:rPr>
                <w:rFonts w:cs="Arial"/>
                <w:sz w:val="22"/>
                <w:szCs w:val="22"/>
              </w:rPr>
              <w:t>Switchgear24 Months</w:t>
            </w:r>
          </w:p>
        </w:tc>
        <w:tc>
          <w:tcPr>
            <w:tcW w:w="1130" w:type="pct"/>
            <w:hideMark/>
          </w:tcPr>
          <w:p w14:paraId="08AA83B9" w14:textId="77777777" w:rsidR="00BA0779" w:rsidRPr="00B16342" w:rsidRDefault="00BA0779" w:rsidP="00B16342">
            <w:pPr>
              <w:spacing w:after="120"/>
              <w:mirrorIndents/>
              <w:rPr>
                <w:rFonts w:cs="Arial"/>
                <w:sz w:val="22"/>
                <w:szCs w:val="22"/>
              </w:rPr>
            </w:pPr>
          </w:p>
        </w:tc>
        <w:tc>
          <w:tcPr>
            <w:tcW w:w="770" w:type="pct"/>
            <w:hideMark/>
          </w:tcPr>
          <w:p w14:paraId="108C1332" w14:textId="77777777" w:rsidR="00BA0779" w:rsidRPr="00B16342" w:rsidRDefault="00BA0779" w:rsidP="00B16342">
            <w:pPr>
              <w:spacing w:after="120"/>
              <w:mirrorIndents/>
              <w:rPr>
                <w:rFonts w:cs="Arial"/>
                <w:sz w:val="22"/>
                <w:szCs w:val="22"/>
              </w:rPr>
            </w:pPr>
          </w:p>
        </w:tc>
        <w:tc>
          <w:tcPr>
            <w:tcW w:w="593" w:type="pct"/>
            <w:hideMark/>
          </w:tcPr>
          <w:p w14:paraId="68C92779" w14:textId="77777777" w:rsidR="00BA0779" w:rsidRPr="00B16342" w:rsidRDefault="00BA0779" w:rsidP="00B16342">
            <w:pPr>
              <w:spacing w:after="120"/>
              <w:mirrorIndents/>
              <w:rPr>
                <w:rFonts w:cs="Arial"/>
                <w:sz w:val="22"/>
                <w:szCs w:val="22"/>
              </w:rPr>
            </w:pPr>
          </w:p>
        </w:tc>
      </w:tr>
      <w:tr w:rsidR="00BA0779" w:rsidRPr="00B16342" w14:paraId="574922C6" w14:textId="77777777" w:rsidTr="00B22582">
        <w:tc>
          <w:tcPr>
            <w:tcW w:w="2405" w:type="pct"/>
            <w:hideMark/>
          </w:tcPr>
          <w:p w14:paraId="73BBDFFD" w14:textId="77777777" w:rsidR="00BA0779" w:rsidRPr="00B16342" w:rsidRDefault="00BA0779" w:rsidP="00B16342">
            <w:pPr>
              <w:spacing w:after="120"/>
              <w:mirrorIndents/>
              <w:rPr>
                <w:rFonts w:cs="Arial"/>
                <w:sz w:val="22"/>
                <w:szCs w:val="22"/>
              </w:rPr>
            </w:pPr>
            <w:r w:rsidRPr="00B16342">
              <w:rPr>
                <w:rFonts w:cs="Arial"/>
                <w:sz w:val="22"/>
                <w:szCs w:val="22"/>
              </w:rPr>
              <w:t>Hybrid Inverter60 Months</w:t>
            </w:r>
          </w:p>
        </w:tc>
        <w:tc>
          <w:tcPr>
            <w:tcW w:w="1130" w:type="pct"/>
            <w:hideMark/>
          </w:tcPr>
          <w:p w14:paraId="098CDEF4" w14:textId="77777777" w:rsidR="00BA0779" w:rsidRPr="00B16342" w:rsidRDefault="00BA0779" w:rsidP="00B16342">
            <w:pPr>
              <w:spacing w:after="120"/>
              <w:mirrorIndents/>
              <w:rPr>
                <w:rFonts w:cs="Arial"/>
                <w:sz w:val="22"/>
                <w:szCs w:val="22"/>
              </w:rPr>
            </w:pPr>
          </w:p>
        </w:tc>
        <w:tc>
          <w:tcPr>
            <w:tcW w:w="770" w:type="pct"/>
            <w:hideMark/>
          </w:tcPr>
          <w:p w14:paraId="7C51FBCC" w14:textId="77777777" w:rsidR="00BA0779" w:rsidRPr="00B16342" w:rsidRDefault="00BA0779" w:rsidP="00B16342">
            <w:pPr>
              <w:spacing w:after="120"/>
              <w:mirrorIndents/>
              <w:rPr>
                <w:rFonts w:cs="Arial"/>
                <w:sz w:val="22"/>
                <w:szCs w:val="22"/>
              </w:rPr>
            </w:pPr>
          </w:p>
        </w:tc>
        <w:tc>
          <w:tcPr>
            <w:tcW w:w="593" w:type="pct"/>
            <w:hideMark/>
          </w:tcPr>
          <w:p w14:paraId="7035B40C" w14:textId="77777777" w:rsidR="00BA0779" w:rsidRPr="00B16342" w:rsidRDefault="00BA0779" w:rsidP="00B16342">
            <w:pPr>
              <w:spacing w:after="120"/>
              <w:mirrorIndents/>
              <w:rPr>
                <w:rFonts w:cs="Arial"/>
                <w:sz w:val="22"/>
                <w:szCs w:val="22"/>
              </w:rPr>
            </w:pPr>
          </w:p>
        </w:tc>
      </w:tr>
      <w:tr w:rsidR="00BA0779" w:rsidRPr="00B16342" w14:paraId="7AC86AE6" w14:textId="77777777" w:rsidTr="00B22582">
        <w:tc>
          <w:tcPr>
            <w:tcW w:w="2405" w:type="pct"/>
            <w:hideMark/>
          </w:tcPr>
          <w:p w14:paraId="2BC7EDDB" w14:textId="77777777" w:rsidR="00BA0779" w:rsidRPr="00B16342" w:rsidRDefault="00BA0779" w:rsidP="00B16342">
            <w:pPr>
              <w:spacing w:after="120"/>
              <w:mirrorIndents/>
              <w:rPr>
                <w:rFonts w:cs="Arial"/>
                <w:sz w:val="22"/>
                <w:szCs w:val="22"/>
              </w:rPr>
            </w:pPr>
            <w:r w:rsidRPr="00B16342">
              <w:rPr>
                <w:rFonts w:cs="Arial"/>
                <w:sz w:val="22"/>
                <w:szCs w:val="22"/>
              </w:rPr>
              <w:t>Battery Product Warranty60 Months</w:t>
            </w:r>
          </w:p>
        </w:tc>
        <w:tc>
          <w:tcPr>
            <w:tcW w:w="1130" w:type="pct"/>
            <w:hideMark/>
          </w:tcPr>
          <w:p w14:paraId="2FFCC1ED" w14:textId="77777777" w:rsidR="00BA0779" w:rsidRPr="00B16342" w:rsidRDefault="00BA0779" w:rsidP="00B16342">
            <w:pPr>
              <w:spacing w:after="120"/>
              <w:mirrorIndents/>
              <w:rPr>
                <w:rFonts w:cs="Arial"/>
                <w:sz w:val="22"/>
                <w:szCs w:val="22"/>
              </w:rPr>
            </w:pPr>
          </w:p>
        </w:tc>
        <w:tc>
          <w:tcPr>
            <w:tcW w:w="770" w:type="pct"/>
            <w:hideMark/>
          </w:tcPr>
          <w:p w14:paraId="0EA872FF" w14:textId="77777777" w:rsidR="00BA0779" w:rsidRPr="00B16342" w:rsidRDefault="00BA0779" w:rsidP="00B16342">
            <w:pPr>
              <w:spacing w:after="120"/>
              <w:mirrorIndents/>
              <w:rPr>
                <w:rFonts w:cs="Arial"/>
                <w:sz w:val="22"/>
                <w:szCs w:val="22"/>
              </w:rPr>
            </w:pPr>
          </w:p>
        </w:tc>
        <w:tc>
          <w:tcPr>
            <w:tcW w:w="593" w:type="pct"/>
            <w:hideMark/>
          </w:tcPr>
          <w:p w14:paraId="6F506891" w14:textId="77777777" w:rsidR="00BA0779" w:rsidRPr="00B16342" w:rsidRDefault="00BA0779" w:rsidP="00B16342">
            <w:pPr>
              <w:spacing w:after="120"/>
              <w:mirrorIndents/>
              <w:rPr>
                <w:rFonts w:cs="Arial"/>
                <w:sz w:val="22"/>
                <w:szCs w:val="22"/>
              </w:rPr>
            </w:pPr>
          </w:p>
        </w:tc>
      </w:tr>
      <w:tr w:rsidR="00BA0779" w:rsidRPr="00B16342" w14:paraId="576B2A94" w14:textId="77777777" w:rsidTr="00B22582">
        <w:tc>
          <w:tcPr>
            <w:tcW w:w="2405" w:type="pct"/>
            <w:hideMark/>
          </w:tcPr>
          <w:p w14:paraId="75B9ECDE" w14:textId="77777777" w:rsidR="00BA0779" w:rsidRPr="00B16342" w:rsidRDefault="00BA0779" w:rsidP="00B16342">
            <w:pPr>
              <w:spacing w:after="120"/>
              <w:mirrorIndents/>
              <w:rPr>
                <w:rFonts w:cs="Arial"/>
                <w:sz w:val="22"/>
                <w:szCs w:val="22"/>
              </w:rPr>
            </w:pPr>
            <w:r w:rsidRPr="00B16342">
              <w:rPr>
                <w:rFonts w:cs="Arial"/>
                <w:sz w:val="22"/>
                <w:szCs w:val="22"/>
              </w:rPr>
              <w:t>Battery Performance Warranty10 Years</w:t>
            </w:r>
          </w:p>
        </w:tc>
        <w:tc>
          <w:tcPr>
            <w:tcW w:w="1130" w:type="pct"/>
            <w:hideMark/>
          </w:tcPr>
          <w:p w14:paraId="78C0EF77" w14:textId="77777777" w:rsidR="00BA0779" w:rsidRPr="00B16342" w:rsidRDefault="00BA0779" w:rsidP="00B16342">
            <w:pPr>
              <w:spacing w:after="120"/>
              <w:mirrorIndents/>
              <w:rPr>
                <w:rFonts w:cs="Arial"/>
                <w:sz w:val="22"/>
                <w:szCs w:val="22"/>
              </w:rPr>
            </w:pPr>
          </w:p>
        </w:tc>
        <w:tc>
          <w:tcPr>
            <w:tcW w:w="770" w:type="pct"/>
            <w:hideMark/>
          </w:tcPr>
          <w:p w14:paraId="1CAF9AF3" w14:textId="77777777" w:rsidR="00BA0779" w:rsidRPr="00B16342" w:rsidRDefault="00BA0779" w:rsidP="00B16342">
            <w:pPr>
              <w:spacing w:after="120"/>
              <w:mirrorIndents/>
              <w:rPr>
                <w:rFonts w:cs="Arial"/>
                <w:sz w:val="22"/>
                <w:szCs w:val="22"/>
              </w:rPr>
            </w:pPr>
          </w:p>
        </w:tc>
        <w:tc>
          <w:tcPr>
            <w:tcW w:w="593" w:type="pct"/>
            <w:hideMark/>
          </w:tcPr>
          <w:p w14:paraId="17D8135A" w14:textId="77777777" w:rsidR="00BA0779" w:rsidRPr="00B16342" w:rsidRDefault="00BA0779" w:rsidP="00B16342">
            <w:pPr>
              <w:spacing w:after="120"/>
              <w:mirrorIndents/>
              <w:rPr>
                <w:rFonts w:cs="Arial"/>
                <w:sz w:val="22"/>
                <w:szCs w:val="22"/>
              </w:rPr>
            </w:pPr>
          </w:p>
        </w:tc>
      </w:tr>
      <w:tr w:rsidR="00BA0779" w:rsidRPr="00B16342" w14:paraId="1BE26982" w14:textId="77777777" w:rsidTr="00B22582">
        <w:tc>
          <w:tcPr>
            <w:tcW w:w="2405" w:type="pct"/>
            <w:hideMark/>
          </w:tcPr>
          <w:p w14:paraId="454D4329" w14:textId="77777777" w:rsidR="00BA0779" w:rsidRPr="00B16342" w:rsidRDefault="00BA0779" w:rsidP="00B16342">
            <w:pPr>
              <w:spacing w:after="120"/>
              <w:mirrorIndents/>
              <w:rPr>
                <w:rFonts w:cs="Arial"/>
                <w:sz w:val="22"/>
                <w:szCs w:val="22"/>
              </w:rPr>
            </w:pPr>
            <w:r w:rsidRPr="00B16342">
              <w:rPr>
                <w:rFonts w:cs="Arial"/>
                <w:sz w:val="22"/>
                <w:szCs w:val="22"/>
              </w:rPr>
              <w:t>Monitoring Equipment24 Months</w:t>
            </w:r>
          </w:p>
        </w:tc>
        <w:tc>
          <w:tcPr>
            <w:tcW w:w="1130" w:type="pct"/>
            <w:hideMark/>
          </w:tcPr>
          <w:p w14:paraId="40165C1A" w14:textId="77777777" w:rsidR="00BA0779" w:rsidRPr="00B16342" w:rsidRDefault="00BA0779" w:rsidP="00B16342">
            <w:pPr>
              <w:spacing w:after="120"/>
              <w:mirrorIndents/>
              <w:rPr>
                <w:rFonts w:cs="Arial"/>
                <w:sz w:val="22"/>
                <w:szCs w:val="22"/>
              </w:rPr>
            </w:pPr>
          </w:p>
        </w:tc>
        <w:tc>
          <w:tcPr>
            <w:tcW w:w="770" w:type="pct"/>
            <w:hideMark/>
          </w:tcPr>
          <w:p w14:paraId="34D833FA" w14:textId="77777777" w:rsidR="00BA0779" w:rsidRPr="00B16342" w:rsidRDefault="00BA0779" w:rsidP="00B16342">
            <w:pPr>
              <w:spacing w:after="120"/>
              <w:mirrorIndents/>
              <w:rPr>
                <w:rFonts w:cs="Arial"/>
                <w:sz w:val="22"/>
                <w:szCs w:val="22"/>
              </w:rPr>
            </w:pPr>
          </w:p>
        </w:tc>
        <w:tc>
          <w:tcPr>
            <w:tcW w:w="593" w:type="pct"/>
            <w:hideMark/>
          </w:tcPr>
          <w:p w14:paraId="654ED230" w14:textId="77777777" w:rsidR="00BA0779" w:rsidRPr="00B16342" w:rsidRDefault="00BA0779" w:rsidP="00B16342">
            <w:pPr>
              <w:spacing w:after="120"/>
              <w:mirrorIndents/>
              <w:rPr>
                <w:rFonts w:cs="Arial"/>
                <w:sz w:val="22"/>
                <w:szCs w:val="22"/>
              </w:rPr>
            </w:pPr>
          </w:p>
        </w:tc>
      </w:tr>
    </w:tbl>
    <w:p w14:paraId="7D1EFE39" w14:textId="77777777" w:rsidR="00BA0779" w:rsidRPr="00C97316" w:rsidRDefault="00BA0779" w:rsidP="00D53E47">
      <w:pPr>
        <w:pStyle w:val="ListParagraph"/>
        <w:numPr>
          <w:ilvl w:val="0"/>
          <w:numId w:val="158"/>
        </w:numPr>
        <w:rPr>
          <w:b/>
          <w:bCs/>
        </w:rPr>
      </w:pPr>
      <w:bookmarkStart w:id="58" w:name="_Toc238499501"/>
      <w:r w:rsidRPr="00C97316">
        <w:rPr>
          <w:b/>
          <w:bCs/>
        </w:rPr>
        <w:t>BOREHOLE RISERS, CASINGS, PIPES &amp; FITTINGS</w:t>
      </w:r>
      <w:bookmarkEnd w:id="58"/>
      <w:r w:rsidRPr="00C97316">
        <w:rPr>
          <w:b/>
          <w:bCs/>
        </w:rPr>
        <w:t xml:space="preserve"> </w:t>
      </w:r>
    </w:p>
    <w:p w14:paraId="290BBDE1" w14:textId="0A631459" w:rsidR="00BA0779" w:rsidRPr="00F95A9E" w:rsidRDefault="00BA0779" w:rsidP="00D53E47">
      <w:pPr>
        <w:pStyle w:val="ListParagraph"/>
        <w:numPr>
          <w:ilvl w:val="0"/>
          <w:numId w:val="214"/>
        </w:numPr>
        <w:rPr>
          <w:b/>
          <w:bCs/>
          <w:sz w:val="20"/>
        </w:rPr>
      </w:pPr>
      <w:r w:rsidRPr="00F95A9E">
        <w:rPr>
          <w:b/>
          <w:bCs/>
          <w:sz w:val="20"/>
        </w:rPr>
        <w:t>GENERAL REQUIREMENTS</w:t>
      </w:r>
    </w:p>
    <w:tbl>
      <w:tblPr>
        <w:tblStyle w:val="TableGridLight"/>
        <w:tblW w:w="0" w:type="auto"/>
        <w:tblLook w:val="04A0" w:firstRow="1" w:lastRow="0" w:firstColumn="1" w:lastColumn="0" w:noHBand="0" w:noVBand="1"/>
      </w:tblPr>
      <w:tblGrid>
        <w:gridCol w:w="816"/>
        <w:gridCol w:w="3687"/>
        <w:gridCol w:w="1689"/>
        <w:gridCol w:w="1748"/>
        <w:gridCol w:w="1796"/>
      </w:tblGrid>
      <w:tr w:rsidR="00BA0779" w:rsidRPr="00AC734E" w14:paraId="26945AAD" w14:textId="77777777" w:rsidTr="009C0F3C">
        <w:tc>
          <w:tcPr>
            <w:tcW w:w="805" w:type="dxa"/>
            <w:hideMark/>
          </w:tcPr>
          <w:p w14:paraId="42802D3E" w14:textId="2404E785" w:rsidR="00BA0779" w:rsidRPr="00AC734E" w:rsidRDefault="00BA0779" w:rsidP="00AC734E">
            <w:pPr>
              <w:rPr>
                <w:sz w:val="20"/>
                <w:szCs w:val="20"/>
              </w:rPr>
            </w:pPr>
            <w:r w:rsidRPr="00AC734E">
              <w:rPr>
                <w:sz w:val="20"/>
                <w:szCs w:val="20"/>
              </w:rPr>
              <w:t>No.</w:t>
            </w:r>
          </w:p>
        </w:tc>
        <w:tc>
          <w:tcPr>
            <w:tcW w:w="3690" w:type="dxa"/>
            <w:hideMark/>
          </w:tcPr>
          <w:p w14:paraId="4A546875" w14:textId="77777777" w:rsidR="00BA0779" w:rsidRPr="00AC734E" w:rsidRDefault="00BA0779" w:rsidP="00AC734E">
            <w:pPr>
              <w:rPr>
                <w:sz w:val="20"/>
                <w:szCs w:val="20"/>
              </w:rPr>
            </w:pPr>
            <w:r w:rsidRPr="00AC734E">
              <w:rPr>
                <w:sz w:val="20"/>
                <w:szCs w:val="20"/>
              </w:rPr>
              <w:t>Requirement</w:t>
            </w:r>
          </w:p>
        </w:tc>
        <w:tc>
          <w:tcPr>
            <w:tcW w:w="1690" w:type="dxa"/>
            <w:hideMark/>
          </w:tcPr>
          <w:p w14:paraId="23382E8A" w14:textId="1B01051A" w:rsidR="00BA0779" w:rsidRPr="00AC734E" w:rsidRDefault="00BA0779" w:rsidP="00AC734E">
            <w:pPr>
              <w:rPr>
                <w:sz w:val="20"/>
                <w:szCs w:val="20"/>
              </w:rPr>
            </w:pPr>
            <w:r w:rsidRPr="00AC734E">
              <w:rPr>
                <w:sz w:val="20"/>
                <w:szCs w:val="20"/>
              </w:rPr>
              <w:t xml:space="preserve">Offered </w:t>
            </w:r>
          </w:p>
        </w:tc>
        <w:tc>
          <w:tcPr>
            <w:tcW w:w="1748" w:type="dxa"/>
            <w:hideMark/>
          </w:tcPr>
          <w:p w14:paraId="3D5E3C66" w14:textId="77777777" w:rsidR="00BA0779" w:rsidRPr="00AC734E" w:rsidRDefault="00BA0779" w:rsidP="00AC734E">
            <w:pPr>
              <w:rPr>
                <w:sz w:val="20"/>
                <w:szCs w:val="20"/>
              </w:rPr>
            </w:pPr>
            <w:r w:rsidRPr="00AC734E">
              <w:rPr>
                <w:sz w:val="20"/>
                <w:szCs w:val="20"/>
              </w:rPr>
              <w:t>Compliance</w:t>
            </w:r>
          </w:p>
        </w:tc>
        <w:tc>
          <w:tcPr>
            <w:tcW w:w="1797" w:type="dxa"/>
            <w:hideMark/>
          </w:tcPr>
          <w:p w14:paraId="633FEDD8" w14:textId="77777777" w:rsidR="00BA0779" w:rsidRPr="00AC734E" w:rsidRDefault="00BA0779" w:rsidP="00AC734E">
            <w:pPr>
              <w:rPr>
                <w:sz w:val="20"/>
                <w:szCs w:val="20"/>
              </w:rPr>
            </w:pPr>
            <w:r w:rsidRPr="00AC734E">
              <w:rPr>
                <w:sz w:val="20"/>
                <w:szCs w:val="20"/>
              </w:rPr>
              <w:t xml:space="preserve">Evidence </w:t>
            </w:r>
          </w:p>
        </w:tc>
      </w:tr>
      <w:tr w:rsidR="00BA0779" w:rsidRPr="00AC734E" w14:paraId="3D8BFC45" w14:textId="77777777" w:rsidTr="009C0F3C">
        <w:tc>
          <w:tcPr>
            <w:tcW w:w="805" w:type="dxa"/>
          </w:tcPr>
          <w:p w14:paraId="24676535" w14:textId="3CA6291B" w:rsidR="00BA0779" w:rsidRPr="00AC734E" w:rsidRDefault="00BA0779" w:rsidP="00AC734E">
            <w:pPr>
              <w:rPr>
                <w:sz w:val="20"/>
                <w:szCs w:val="20"/>
              </w:rPr>
            </w:pPr>
          </w:p>
        </w:tc>
        <w:tc>
          <w:tcPr>
            <w:tcW w:w="3690" w:type="dxa"/>
            <w:hideMark/>
          </w:tcPr>
          <w:p w14:paraId="2DA26B3C" w14:textId="77777777" w:rsidR="00BA0779" w:rsidRPr="00AC734E" w:rsidRDefault="00BA0779" w:rsidP="00AC734E">
            <w:pPr>
              <w:rPr>
                <w:sz w:val="20"/>
                <w:szCs w:val="20"/>
              </w:rPr>
            </w:pPr>
            <w:r w:rsidRPr="00AC734E">
              <w:rPr>
                <w:sz w:val="20"/>
                <w:szCs w:val="20"/>
              </w:rPr>
              <w:t>Scope of Supply, Delivery, Installation, Testing &amp; Commissioning</w:t>
            </w:r>
          </w:p>
        </w:tc>
        <w:tc>
          <w:tcPr>
            <w:tcW w:w="1690" w:type="dxa"/>
            <w:hideMark/>
          </w:tcPr>
          <w:p w14:paraId="4AF8B37D" w14:textId="77777777" w:rsidR="00BA0779" w:rsidRPr="00AC734E" w:rsidRDefault="00BA0779" w:rsidP="00AC734E">
            <w:pPr>
              <w:rPr>
                <w:sz w:val="20"/>
                <w:szCs w:val="20"/>
              </w:rPr>
            </w:pPr>
          </w:p>
        </w:tc>
        <w:tc>
          <w:tcPr>
            <w:tcW w:w="1748" w:type="dxa"/>
            <w:hideMark/>
          </w:tcPr>
          <w:p w14:paraId="420AA252" w14:textId="77777777" w:rsidR="00BA0779" w:rsidRPr="00AC734E" w:rsidRDefault="00BA0779" w:rsidP="00AC734E">
            <w:pPr>
              <w:rPr>
                <w:sz w:val="20"/>
                <w:szCs w:val="20"/>
              </w:rPr>
            </w:pPr>
          </w:p>
        </w:tc>
        <w:tc>
          <w:tcPr>
            <w:tcW w:w="1797" w:type="dxa"/>
            <w:hideMark/>
          </w:tcPr>
          <w:p w14:paraId="2D01EA73" w14:textId="77777777" w:rsidR="00BA0779" w:rsidRPr="00AC734E" w:rsidRDefault="00BA0779" w:rsidP="00AC734E">
            <w:pPr>
              <w:rPr>
                <w:sz w:val="20"/>
                <w:szCs w:val="20"/>
              </w:rPr>
            </w:pPr>
          </w:p>
        </w:tc>
      </w:tr>
      <w:tr w:rsidR="00BA0779" w:rsidRPr="00AC734E" w14:paraId="3231BE4D" w14:textId="77777777" w:rsidTr="009C0F3C">
        <w:tc>
          <w:tcPr>
            <w:tcW w:w="805" w:type="dxa"/>
          </w:tcPr>
          <w:p w14:paraId="3E59A946" w14:textId="4D83D00B" w:rsidR="00BA0779" w:rsidRPr="00AC734E" w:rsidRDefault="00BA0779" w:rsidP="00AC734E">
            <w:pPr>
              <w:rPr>
                <w:sz w:val="20"/>
                <w:szCs w:val="20"/>
              </w:rPr>
            </w:pPr>
          </w:p>
        </w:tc>
        <w:tc>
          <w:tcPr>
            <w:tcW w:w="3690" w:type="dxa"/>
            <w:hideMark/>
          </w:tcPr>
          <w:p w14:paraId="10BFC3D7" w14:textId="77777777" w:rsidR="00BA0779" w:rsidRPr="00AC734E" w:rsidRDefault="00BA0779" w:rsidP="00AC734E">
            <w:pPr>
              <w:rPr>
                <w:sz w:val="20"/>
                <w:szCs w:val="20"/>
              </w:rPr>
            </w:pPr>
            <w:r w:rsidRPr="00AC734E">
              <w:rPr>
                <w:sz w:val="20"/>
                <w:szCs w:val="20"/>
              </w:rPr>
              <w:t>Potable Water Approval</w:t>
            </w:r>
          </w:p>
        </w:tc>
        <w:tc>
          <w:tcPr>
            <w:tcW w:w="1690" w:type="dxa"/>
            <w:hideMark/>
          </w:tcPr>
          <w:p w14:paraId="27C8C7AE" w14:textId="77777777" w:rsidR="00BA0779" w:rsidRPr="00AC734E" w:rsidRDefault="00BA0779" w:rsidP="00AC734E">
            <w:pPr>
              <w:rPr>
                <w:sz w:val="20"/>
                <w:szCs w:val="20"/>
              </w:rPr>
            </w:pPr>
          </w:p>
        </w:tc>
        <w:tc>
          <w:tcPr>
            <w:tcW w:w="1748" w:type="dxa"/>
            <w:hideMark/>
          </w:tcPr>
          <w:p w14:paraId="5CA11701" w14:textId="77777777" w:rsidR="00BA0779" w:rsidRPr="00AC734E" w:rsidRDefault="00BA0779" w:rsidP="00AC734E">
            <w:pPr>
              <w:rPr>
                <w:sz w:val="20"/>
                <w:szCs w:val="20"/>
              </w:rPr>
            </w:pPr>
          </w:p>
        </w:tc>
        <w:tc>
          <w:tcPr>
            <w:tcW w:w="1797" w:type="dxa"/>
            <w:hideMark/>
          </w:tcPr>
          <w:p w14:paraId="2AFC756E" w14:textId="77777777" w:rsidR="00BA0779" w:rsidRPr="00AC734E" w:rsidRDefault="00BA0779" w:rsidP="00AC734E">
            <w:pPr>
              <w:rPr>
                <w:sz w:val="20"/>
                <w:szCs w:val="20"/>
              </w:rPr>
            </w:pPr>
          </w:p>
        </w:tc>
      </w:tr>
      <w:tr w:rsidR="00BA0779" w:rsidRPr="00AC734E" w14:paraId="3C7D89A6" w14:textId="77777777" w:rsidTr="009C0F3C">
        <w:tc>
          <w:tcPr>
            <w:tcW w:w="805" w:type="dxa"/>
          </w:tcPr>
          <w:p w14:paraId="395E526F" w14:textId="54D10AAA" w:rsidR="00BA0779" w:rsidRPr="00AC734E" w:rsidRDefault="00BA0779" w:rsidP="00AC734E">
            <w:pPr>
              <w:rPr>
                <w:sz w:val="20"/>
                <w:szCs w:val="20"/>
              </w:rPr>
            </w:pPr>
          </w:p>
        </w:tc>
        <w:tc>
          <w:tcPr>
            <w:tcW w:w="3690" w:type="dxa"/>
            <w:hideMark/>
          </w:tcPr>
          <w:p w14:paraId="728D4A95" w14:textId="77777777" w:rsidR="00BA0779" w:rsidRPr="00AC734E" w:rsidRDefault="00BA0779" w:rsidP="00AC734E">
            <w:pPr>
              <w:rPr>
                <w:sz w:val="20"/>
                <w:szCs w:val="20"/>
              </w:rPr>
            </w:pPr>
            <w:r w:rsidRPr="00AC734E">
              <w:rPr>
                <w:sz w:val="20"/>
                <w:szCs w:val="20"/>
              </w:rPr>
              <w:t>International Standards Compliance</w:t>
            </w:r>
            <w:r w:rsidRPr="00AC734E">
              <w:rPr>
                <w:sz w:val="20"/>
                <w:szCs w:val="20"/>
                <w:lang w:val="de-DE"/>
              </w:rPr>
              <w:t xml:space="preserve"> ISO/ASTM/EN/AWWA/BS</w:t>
            </w:r>
          </w:p>
        </w:tc>
        <w:tc>
          <w:tcPr>
            <w:tcW w:w="1690" w:type="dxa"/>
            <w:hideMark/>
          </w:tcPr>
          <w:p w14:paraId="3173234D" w14:textId="77777777" w:rsidR="00BA0779" w:rsidRPr="00AC734E" w:rsidRDefault="00BA0779" w:rsidP="00AC734E">
            <w:pPr>
              <w:rPr>
                <w:sz w:val="20"/>
                <w:szCs w:val="20"/>
                <w:lang w:val="de-DE"/>
              </w:rPr>
            </w:pPr>
          </w:p>
        </w:tc>
        <w:tc>
          <w:tcPr>
            <w:tcW w:w="1748" w:type="dxa"/>
            <w:hideMark/>
          </w:tcPr>
          <w:p w14:paraId="291E0D7A" w14:textId="77777777" w:rsidR="00BA0779" w:rsidRPr="00AC734E" w:rsidRDefault="00BA0779" w:rsidP="00AC734E">
            <w:pPr>
              <w:rPr>
                <w:sz w:val="20"/>
                <w:szCs w:val="20"/>
                <w:lang w:val="de-DE"/>
              </w:rPr>
            </w:pPr>
          </w:p>
        </w:tc>
        <w:tc>
          <w:tcPr>
            <w:tcW w:w="1797" w:type="dxa"/>
            <w:hideMark/>
          </w:tcPr>
          <w:p w14:paraId="00F7C642" w14:textId="77777777" w:rsidR="00BA0779" w:rsidRPr="00AC734E" w:rsidRDefault="00BA0779" w:rsidP="00AC734E">
            <w:pPr>
              <w:rPr>
                <w:sz w:val="20"/>
                <w:szCs w:val="20"/>
                <w:lang w:val="de-DE"/>
              </w:rPr>
            </w:pPr>
          </w:p>
        </w:tc>
      </w:tr>
      <w:tr w:rsidR="00BA0779" w:rsidRPr="00AC734E" w14:paraId="26B87A92" w14:textId="77777777" w:rsidTr="009C0F3C">
        <w:tc>
          <w:tcPr>
            <w:tcW w:w="805" w:type="dxa"/>
          </w:tcPr>
          <w:p w14:paraId="37167D92" w14:textId="7292FF56" w:rsidR="00BA0779" w:rsidRPr="00AC734E" w:rsidRDefault="00BA0779" w:rsidP="00AC734E">
            <w:pPr>
              <w:rPr>
                <w:sz w:val="20"/>
                <w:szCs w:val="20"/>
              </w:rPr>
            </w:pPr>
          </w:p>
        </w:tc>
        <w:tc>
          <w:tcPr>
            <w:tcW w:w="3690" w:type="dxa"/>
            <w:hideMark/>
          </w:tcPr>
          <w:p w14:paraId="74DC2E4A" w14:textId="77777777" w:rsidR="00BA0779" w:rsidRPr="00AC734E" w:rsidRDefault="00BA0779" w:rsidP="00AC734E">
            <w:pPr>
              <w:rPr>
                <w:sz w:val="20"/>
                <w:szCs w:val="20"/>
              </w:rPr>
            </w:pPr>
            <w:r w:rsidRPr="00AC734E">
              <w:rPr>
                <w:sz w:val="20"/>
                <w:szCs w:val="20"/>
              </w:rPr>
              <w:t>Pressure Testing</w:t>
            </w:r>
          </w:p>
        </w:tc>
        <w:tc>
          <w:tcPr>
            <w:tcW w:w="1690" w:type="dxa"/>
            <w:hideMark/>
          </w:tcPr>
          <w:p w14:paraId="3DE8CE6F" w14:textId="77777777" w:rsidR="00BA0779" w:rsidRPr="00AC734E" w:rsidRDefault="00BA0779" w:rsidP="00AC734E">
            <w:pPr>
              <w:rPr>
                <w:sz w:val="20"/>
                <w:szCs w:val="20"/>
              </w:rPr>
            </w:pPr>
          </w:p>
        </w:tc>
        <w:tc>
          <w:tcPr>
            <w:tcW w:w="1748" w:type="dxa"/>
            <w:hideMark/>
          </w:tcPr>
          <w:p w14:paraId="2744546A" w14:textId="77777777" w:rsidR="00BA0779" w:rsidRPr="00AC734E" w:rsidRDefault="00BA0779" w:rsidP="00AC734E">
            <w:pPr>
              <w:rPr>
                <w:sz w:val="20"/>
                <w:szCs w:val="20"/>
              </w:rPr>
            </w:pPr>
          </w:p>
        </w:tc>
        <w:tc>
          <w:tcPr>
            <w:tcW w:w="1797" w:type="dxa"/>
            <w:hideMark/>
          </w:tcPr>
          <w:p w14:paraId="0367230E" w14:textId="77777777" w:rsidR="00BA0779" w:rsidRPr="00AC734E" w:rsidRDefault="00BA0779" w:rsidP="00AC734E">
            <w:pPr>
              <w:rPr>
                <w:sz w:val="20"/>
                <w:szCs w:val="20"/>
              </w:rPr>
            </w:pPr>
          </w:p>
        </w:tc>
      </w:tr>
      <w:tr w:rsidR="00BA0779" w:rsidRPr="00AC734E" w14:paraId="46D2CEC6" w14:textId="77777777" w:rsidTr="009C0F3C">
        <w:tc>
          <w:tcPr>
            <w:tcW w:w="805" w:type="dxa"/>
          </w:tcPr>
          <w:p w14:paraId="0E430C82" w14:textId="0C5A6F72" w:rsidR="00BA0779" w:rsidRPr="00AC734E" w:rsidRDefault="00BA0779" w:rsidP="00AC734E">
            <w:pPr>
              <w:rPr>
                <w:sz w:val="20"/>
                <w:szCs w:val="20"/>
              </w:rPr>
            </w:pPr>
          </w:p>
        </w:tc>
        <w:tc>
          <w:tcPr>
            <w:tcW w:w="3690" w:type="dxa"/>
            <w:hideMark/>
          </w:tcPr>
          <w:p w14:paraId="3D43860F" w14:textId="77777777" w:rsidR="00BA0779" w:rsidRPr="00AC734E" w:rsidRDefault="00BA0779" w:rsidP="00AC734E">
            <w:pPr>
              <w:rPr>
                <w:sz w:val="20"/>
                <w:szCs w:val="20"/>
              </w:rPr>
            </w:pPr>
            <w:r w:rsidRPr="00AC734E">
              <w:rPr>
                <w:sz w:val="20"/>
                <w:szCs w:val="20"/>
              </w:rPr>
              <w:t>Flushing &amp; Disinfection</w:t>
            </w:r>
          </w:p>
        </w:tc>
        <w:tc>
          <w:tcPr>
            <w:tcW w:w="1690" w:type="dxa"/>
            <w:hideMark/>
          </w:tcPr>
          <w:p w14:paraId="627AB514" w14:textId="77777777" w:rsidR="00BA0779" w:rsidRPr="00AC734E" w:rsidRDefault="00BA0779" w:rsidP="00AC734E">
            <w:pPr>
              <w:rPr>
                <w:sz w:val="20"/>
                <w:szCs w:val="20"/>
              </w:rPr>
            </w:pPr>
          </w:p>
        </w:tc>
        <w:tc>
          <w:tcPr>
            <w:tcW w:w="1748" w:type="dxa"/>
            <w:hideMark/>
          </w:tcPr>
          <w:p w14:paraId="1881B2FC" w14:textId="77777777" w:rsidR="00BA0779" w:rsidRPr="00AC734E" w:rsidRDefault="00BA0779" w:rsidP="00AC734E">
            <w:pPr>
              <w:rPr>
                <w:sz w:val="20"/>
                <w:szCs w:val="20"/>
              </w:rPr>
            </w:pPr>
          </w:p>
        </w:tc>
        <w:tc>
          <w:tcPr>
            <w:tcW w:w="1797" w:type="dxa"/>
            <w:hideMark/>
          </w:tcPr>
          <w:p w14:paraId="42BC248B" w14:textId="77777777" w:rsidR="00BA0779" w:rsidRPr="00AC734E" w:rsidRDefault="00BA0779" w:rsidP="00AC734E">
            <w:pPr>
              <w:rPr>
                <w:sz w:val="20"/>
                <w:szCs w:val="20"/>
              </w:rPr>
            </w:pPr>
          </w:p>
        </w:tc>
      </w:tr>
      <w:tr w:rsidR="00BA0779" w:rsidRPr="00AC734E" w14:paraId="22707C49" w14:textId="77777777" w:rsidTr="009C0F3C">
        <w:tc>
          <w:tcPr>
            <w:tcW w:w="805" w:type="dxa"/>
          </w:tcPr>
          <w:p w14:paraId="20535973" w14:textId="04721CCB" w:rsidR="00BA0779" w:rsidRPr="00AC734E" w:rsidRDefault="00BA0779" w:rsidP="00AC734E">
            <w:pPr>
              <w:rPr>
                <w:sz w:val="20"/>
                <w:szCs w:val="20"/>
              </w:rPr>
            </w:pPr>
          </w:p>
        </w:tc>
        <w:tc>
          <w:tcPr>
            <w:tcW w:w="3690" w:type="dxa"/>
            <w:hideMark/>
          </w:tcPr>
          <w:p w14:paraId="389B4A40" w14:textId="77777777" w:rsidR="00BA0779" w:rsidRPr="00AC734E" w:rsidRDefault="00BA0779" w:rsidP="00AC734E">
            <w:pPr>
              <w:rPr>
                <w:sz w:val="20"/>
                <w:szCs w:val="20"/>
              </w:rPr>
            </w:pPr>
            <w:r w:rsidRPr="00AC734E">
              <w:rPr>
                <w:sz w:val="20"/>
                <w:szCs w:val="20"/>
              </w:rPr>
              <w:t>As-Built Drawings</w:t>
            </w:r>
          </w:p>
        </w:tc>
        <w:tc>
          <w:tcPr>
            <w:tcW w:w="1690" w:type="dxa"/>
            <w:hideMark/>
          </w:tcPr>
          <w:p w14:paraId="387C38F1" w14:textId="77777777" w:rsidR="00BA0779" w:rsidRPr="00AC734E" w:rsidRDefault="00BA0779" w:rsidP="00AC734E">
            <w:pPr>
              <w:rPr>
                <w:sz w:val="20"/>
                <w:szCs w:val="20"/>
              </w:rPr>
            </w:pPr>
          </w:p>
        </w:tc>
        <w:tc>
          <w:tcPr>
            <w:tcW w:w="1748" w:type="dxa"/>
            <w:hideMark/>
          </w:tcPr>
          <w:p w14:paraId="10A1382A" w14:textId="77777777" w:rsidR="00BA0779" w:rsidRPr="00AC734E" w:rsidRDefault="00BA0779" w:rsidP="00AC734E">
            <w:pPr>
              <w:rPr>
                <w:sz w:val="20"/>
                <w:szCs w:val="20"/>
              </w:rPr>
            </w:pPr>
          </w:p>
        </w:tc>
        <w:tc>
          <w:tcPr>
            <w:tcW w:w="1797" w:type="dxa"/>
            <w:hideMark/>
          </w:tcPr>
          <w:p w14:paraId="13F46918" w14:textId="77777777" w:rsidR="00BA0779" w:rsidRPr="00AC734E" w:rsidRDefault="00BA0779" w:rsidP="00AC734E">
            <w:pPr>
              <w:rPr>
                <w:sz w:val="20"/>
                <w:szCs w:val="20"/>
              </w:rPr>
            </w:pPr>
          </w:p>
        </w:tc>
      </w:tr>
      <w:tr w:rsidR="00BA0779" w:rsidRPr="00AC734E" w14:paraId="33BFCCFD" w14:textId="77777777" w:rsidTr="009C0F3C">
        <w:tc>
          <w:tcPr>
            <w:tcW w:w="805" w:type="dxa"/>
          </w:tcPr>
          <w:p w14:paraId="505CC9B2" w14:textId="28C749F3" w:rsidR="00BA0779" w:rsidRPr="00AC734E" w:rsidRDefault="00BA0779" w:rsidP="00AC734E">
            <w:pPr>
              <w:rPr>
                <w:sz w:val="20"/>
                <w:szCs w:val="20"/>
              </w:rPr>
            </w:pPr>
          </w:p>
        </w:tc>
        <w:tc>
          <w:tcPr>
            <w:tcW w:w="3690" w:type="dxa"/>
            <w:hideMark/>
          </w:tcPr>
          <w:p w14:paraId="12B28EF4" w14:textId="77777777" w:rsidR="00BA0779" w:rsidRPr="00AC734E" w:rsidRDefault="00BA0779" w:rsidP="00AC734E">
            <w:pPr>
              <w:rPr>
                <w:sz w:val="20"/>
                <w:szCs w:val="20"/>
              </w:rPr>
            </w:pPr>
            <w:r w:rsidRPr="00AC734E">
              <w:rPr>
                <w:sz w:val="20"/>
                <w:szCs w:val="20"/>
              </w:rPr>
              <w:t>Warranty Support</w:t>
            </w:r>
          </w:p>
        </w:tc>
        <w:tc>
          <w:tcPr>
            <w:tcW w:w="1690" w:type="dxa"/>
            <w:hideMark/>
          </w:tcPr>
          <w:p w14:paraId="6722DF96" w14:textId="77777777" w:rsidR="00BA0779" w:rsidRPr="00AC734E" w:rsidRDefault="00BA0779" w:rsidP="00AC734E">
            <w:pPr>
              <w:rPr>
                <w:sz w:val="20"/>
                <w:szCs w:val="20"/>
              </w:rPr>
            </w:pPr>
          </w:p>
        </w:tc>
        <w:tc>
          <w:tcPr>
            <w:tcW w:w="1748" w:type="dxa"/>
            <w:hideMark/>
          </w:tcPr>
          <w:p w14:paraId="3FE85921" w14:textId="77777777" w:rsidR="00BA0779" w:rsidRPr="00AC734E" w:rsidRDefault="00BA0779" w:rsidP="00AC734E">
            <w:pPr>
              <w:rPr>
                <w:sz w:val="20"/>
                <w:szCs w:val="20"/>
              </w:rPr>
            </w:pPr>
          </w:p>
        </w:tc>
        <w:tc>
          <w:tcPr>
            <w:tcW w:w="1797" w:type="dxa"/>
            <w:hideMark/>
          </w:tcPr>
          <w:p w14:paraId="4FB02672" w14:textId="77777777" w:rsidR="00BA0779" w:rsidRPr="00AC734E" w:rsidRDefault="00BA0779" w:rsidP="00AC734E">
            <w:pPr>
              <w:rPr>
                <w:sz w:val="20"/>
                <w:szCs w:val="20"/>
              </w:rPr>
            </w:pPr>
          </w:p>
        </w:tc>
      </w:tr>
    </w:tbl>
    <w:p w14:paraId="6027DD20" w14:textId="21D9314D" w:rsidR="00BA0779" w:rsidRPr="00F95A9E" w:rsidRDefault="00BA0779" w:rsidP="00D53E47">
      <w:pPr>
        <w:pStyle w:val="ListParagraph"/>
        <w:numPr>
          <w:ilvl w:val="0"/>
          <w:numId w:val="214"/>
        </w:numPr>
        <w:rPr>
          <w:b/>
          <w:bCs/>
          <w:sz w:val="20"/>
          <w:szCs w:val="20"/>
        </w:rPr>
      </w:pPr>
      <w:r w:rsidRPr="00F95A9E">
        <w:rPr>
          <w:b/>
          <w:bCs/>
          <w:sz w:val="20"/>
          <w:szCs w:val="20"/>
        </w:rPr>
        <w:t>BOREHOLE RISER PIPES &amp; ACCESSORIES</w:t>
      </w:r>
    </w:p>
    <w:p w14:paraId="745AFEF2" w14:textId="77777777" w:rsidR="00BA0779" w:rsidRPr="00AC734E" w:rsidRDefault="00BA0779" w:rsidP="00AC734E">
      <w:pPr>
        <w:rPr>
          <w:sz w:val="20"/>
        </w:rPr>
      </w:pPr>
      <w:r w:rsidRPr="00AC734E">
        <w:rPr>
          <w:sz w:val="20"/>
        </w:rPr>
        <w:t>B1. Riser Pipe</w:t>
      </w:r>
    </w:p>
    <w:tbl>
      <w:tblPr>
        <w:tblStyle w:val="TableGridLight"/>
        <w:tblW w:w="5000" w:type="pct"/>
        <w:tblLook w:val="04A0" w:firstRow="1" w:lastRow="0" w:firstColumn="1" w:lastColumn="0" w:noHBand="0" w:noVBand="1"/>
      </w:tblPr>
      <w:tblGrid>
        <w:gridCol w:w="895"/>
        <w:gridCol w:w="3904"/>
        <w:gridCol w:w="2039"/>
        <w:gridCol w:w="1571"/>
        <w:gridCol w:w="1327"/>
      </w:tblGrid>
      <w:tr w:rsidR="00BA0779" w:rsidRPr="00AC734E" w14:paraId="755ED295" w14:textId="77777777" w:rsidTr="009C0F3C">
        <w:tc>
          <w:tcPr>
            <w:tcW w:w="460" w:type="pct"/>
            <w:hideMark/>
          </w:tcPr>
          <w:p w14:paraId="61F38073" w14:textId="43559EA7" w:rsidR="00BA0779" w:rsidRPr="00AC734E" w:rsidRDefault="00BA0779" w:rsidP="00AC734E">
            <w:pPr>
              <w:rPr>
                <w:sz w:val="20"/>
                <w:szCs w:val="20"/>
              </w:rPr>
            </w:pPr>
            <w:r w:rsidRPr="00AC734E">
              <w:rPr>
                <w:sz w:val="20"/>
                <w:szCs w:val="20"/>
              </w:rPr>
              <w:t>No.</w:t>
            </w:r>
          </w:p>
        </w:tc>
        <w:tc>
          <w:tcPr>
            <w:tcW w:w="2005" w:type="pct"/>
            <w:hideMark/>
          </w:tcPr>
          <w:p w14:paraId="5593A367" w14:textId="77777777" w:rsidR="00BA0779" w:rsidRPr="00AC734E" w:rsidRDefault="00BA0779" w:rsidP="00AC734E">
            <w:pPr>
              <w:rPr>
                <w:sz w:val="20"/>
                <w:szCs w:val="20"/>
              </w:rPr>
            </w:pPr>
            <w:r w:rsidRPr="00AC734E">
              <w:rPr>
                <w:sz w:val="20"/>
                <w:szCs w:val="20"/>
              </w:rPr>
              <w:t>Requirement</w:t>
            </w:r>
          </w:p>
        </w:tc>
        <w:tc>
          <w:tcPr>
            <w:tcW w:w="1047" w:type="pct"/>
            <w:hideMark/>
          </w:tcPr>
          <w:p w14:paraId="1BF08847" w14:textId="7B0CBC81" w:rsidR="00BA0779" w:rsidRPr="00AC734E" w:rsidRDefault="00BA0779" w:rsidP="00AC734E">
            <w:pPr>
              <w:rPr>
                <w:sz w:val="20"/>
                <w:szCs w:val="20"/>
              </w:rPr>
            </w:pPr>
            <w:r w:rsidRPr="00AC734E">
              <w:rPr>
                <w:sz w:val="20"/>
                <w:szCs w:val="20"/>
              </w:rPr>
              <w:t xml:space="preserve">Offered </w:t>
            </w:r>
          </w:p>
        </w:tc>
        <w:tc>
          <w:tcPr>
            <w:tcW w:w="807" w:type="pct"/>
            <w:hideMark/>
          </w:tcPr>
          <w:p w14:paraId="75A8C7CF" w14:textId="77777777" w:rsidR="00BA0779" w:rsidRPr="00AC734E" w:rsidRDefault="00BA0779" w:rsidP="00AC734E">
            <w:pPr>
              <w:rPr>
                <w:sz w:val="20"/>
                <w:szCs w:val="20"/>
              </w:rPr>
            </w:pPr>
            <w:r w:rsidRPr="00AC734E">
              <w:rPr>
                <w:sz w:val="20"/>
                <w:szCs w:val="20"/>
              </w:rPr>
              <w:t>Compliance</w:t>
            </w:r>
          </w:p>
        </w:tc>
        <w:tc>
          <w:tcPr>
            <w:tcW w:w="681" w:type="pct"/>
            <w:hideMark/>
          </w:tcPr>
          <w:p w14:paraId="67063CFE" w14:textId="77777777" w:rsidR="00BA0779" w:rsidRPr="00AC734E" w:rsidRDefault="00BA0779" w:rsidP="00AC734E">
            <w:pPr>
              <w:rPr>
                <w:sz w:val="20"/>
                <w:szCs w:val="20"/>
              </w:rPr>
            </w:pPr>
            <w:r w:rsidRPr="00AC734E">
              <w:rPr>
                <w:sz w:val="20"/>
                <w:szCs w:val="20"/>
              </w:rPr>
              <w:t>Evidence</w:t>
            </w:r>
          </w:p>
        </w:tc>
      </w:tr>
      <w:tr w:rsidR="00BA0779" w:rsidRPr="00AC734E" w14:paraId="0F2D2A62" w14:textId="77777777" w:rsidTr="009C0F3C">
        <w:tc>
          <w:tcPr>
            <w:tcW w:w="460" w:type="pct"/>
          </w:tcPr>
          <w:p w14:paraId="51C19710" w14:textId="08890223" w:rsidR="00BA0779" w:rsidRPr="00AC734E" w:rsidRDefault="00BA0779" w:rsidP="00AC734E">
            <w:pPr>
              <w:rPr>
                <w:sz w:val="20"/>
                <w:szCs w:val="20"/>
              </w:rPr>
            </w:pPr>
          </w:p>
        </w:tc>
        <w:tc>
          <w:tcPr>
            <w:tcW w:w="2005" w:type="pct"/>
            <w:hideMark/>
          </w:tcPr>
          <w:p w14:paraId="0ACD2140" w14:textId="77777777" w:rsidR="00BA0779" w:rsidRPr="00AC734E" w:rsidRDefault="00BA0779" w:rsidP="00AC734E">
            <w:pPr>
              <w:rPr>
                <w:sz w:val="20"/>
                <w:szCs w:val="20"/>
              </w:rPr>
            </w:pPr>
            <w:r w:rsidRPr="00AC734E">
              <w:rPr>
                <w:sz w:val="20"/>
                <w:szCs w:val="20"/>
              </w:rPr>
              <w:t>Pipe Type GI / SS304 / SS316 / uPVC PN16</w:t>
            </w:r>
          </w:p>
        </w:tc>
        <w:tc>
          <w:tcPr>
            <w:tcW w:w="1047" w:type="pct"/>
            <w:hideMark/>
          </w:tcPr>
          <w:p w14:paraId="7A813EF5" w14:textId="77777777" w:rsidR="00BA0779" w:rsidRPr="00AC734E" w:rsidRDefault="00BA0779" w:rsidP="00AC734E">
            <w:pPr>
              <w:rPr>
                <w:sz w:val="20"/>
                <w:szCs w:val="20"/>
              </w:rPr>
            </w:pPr>
          </w:p>
        </w:tc>
        <w:tc>
          <w:tcPr>
            <w:tcW w:w="807" w:type="pct"/>
            <w:hideMark/>
          </w:tcPr>
          <w:p w14:paraId="4B592B5F" w14:textId="77777777" w:rsidR="00BA0779" w:rsidRPr="00AC734E" w:rsidRDefault="00BA0779" w:rsidP="00AC734E">
            <w:pPr>
              <w:rPr>
                <w:sz w:val="20"/>
                <w:szCs w:val="20"/>
              </w:rPr>
            </w:pPr>
          </w:p>
        </w:tc>
        <w:tc>
          <w:tcPr>
            <w:tcW w:w="681" w:type="pct"/>
            <w:hideMark/>
          </w:tcPr>
          <w:p w14:paraId="36E1CAC8" w14:textId="77777777" w:rsidR="00BA0779" w:rsidRPr="00AC734E" w:rsidRDefault="00BA0779" w:rsidP="00AC734E">
            <w:pPr>
              <w:rPr>
                <w:sz w:val="20"/>
                <w:szCs w:val="20"/>
              </w:rPr>
            </w:pPr>
          </w:p>
        </w:tc>
      </w:tr>
      <w:tr w:rsidR="00BA0779" w:rsidRPr="00AC734E" w14:paraId="73EE03DE" w14:textId="77777777" w:rsidTr="009C0F3C">
        <w:tc>
          <w:tcPr>
            <w:tcW w:w="460" w:type="pct"/>
          </w:tcPr>
          <w:p w14:paraId="52BFAF44" w14:textId="0B23B08A" w:rsidR="00BA0779" w:rsidRPr="00AC734E" w:rsidRDefault="00BA0779" w:rsidP="00AC734E">
            <w:pPr>
              <w:rPr>
                <w:sz w:val="20"/>
                <w:szCs w:val="20"/>
              </w:rPr>
            </w:pPr>
          </w:p>
        </w:tc>
        <w:tc>
          <w:tcPr>
            <w:tcW w:w="2005" w:type="pct"/>
            <w:hideMark/>
          </w:tcPr>
          <w:p w14:paraId="1EB3B05A" w14:textId="77777777" w:rsidR="00BA0779" w:rsidRPr="00AC734E" w:rsidRDefault="00BA0779" w:rsidP="00AC734E">
            <w:pPr>
              <w:rPr>
                <w:sz w:val="20"/>
                <w:szCs w:val="20"/>
              </w:rPr>
            </w:pPr>
            <w:r w:rsidRPr="00AC734E">
              <w:rPr>
                <w:sz w:val="20"/>
                <w:szCs w:val="20"/>
              </w:rPr>
              <w:t>Pressure Rating PN10-PN30 as Applicable</w:t>
            </w:r>
          </w:p>
        </w:tc>
        <w:tc>
          <w:tcPr>
            <w:tcW w:w="1047" w:type="pct"/>
            <w:hideMark/>
          </w:tcPr>
          <w:p w14:paraId="6E812EB4" w14:textId="77777777" w:rsidR="00BA0779" w:rsidRPr="00AC734E" w:rsidRDefault="00BA0779" w:rsidP="00AC734E">
            <w:pPr>
              <w:rPr>
                <w:sz w:val="20"/>
                <w:szCs w:val="20"/>
              </w:rPr>
            </w:pPr>
          </w:p>
        </w:tc>
        <w:tc>
          <w:tcPr>
            <w:tcW w:w="807" w:type="pct"/>
            <w:hideMark/>
          </w:tcPr>
          <w:p w14:paraId="6CE9B091" w14:textId="77777777" w:rsidR="00BA0779" w:rsidRPr="00AC734E" w:rsidRDefault="00BA0779" w:rsidP="00AC734E">
            <w:pPr>
              <w:rPr>
                <w:sz w:val="20"/>
                <w:szCs w:val="20"/>
              </w:rPr>
            </w:pPr>
          </w:p>
        </w:tc>
        <w:tc>
          <w:tcPr>
            <w:tcW w:w="681" w:type="pct"/>
            <w:hideMark/>
          </w:tcPr>
          <w:p w14:paraId="5C278A35" w14:textId="77777777" w:rsidR="00BA0779" w:rsidRPr="00AC734E" w:rsidRDefault="00BA0779" w:rsidP="00AC734E">
            <w:pPr>
              <w:rPr>
                <w:sz w:val="20"/>
                <w:szCs w:val="20"/>
              </w:rPr>
            </w:pPr>
          </w:p>
        </w:tc>
      </w:tr>
      <w:tr w:rsidR="00BA0779" w:rsidRPr="00AC734E" w14:paraId="52136D27" w14:textId="77777777" w:rsidTr="009C0F3C">
        <w:tc>
          <w:tcPr>
            <w:tcW w:w="460" w:type="pct"/>
          </w:tcPr>
          <w:p w14:paraId="0D175C14" w14:textId="73385DF8" w:rsidR="00BA0779" w:rsidRPr="00AC734E" w:rsidRDefault="00BA0779" w:rsidP="00AC734E">
            <w:pPr>
              <w:rPr>
                <w:sz w:val="20"/>
                <w:szCs w:val="20"/>
              </w:rPr>
            </w:pPr>
          </w:p>
        </w:tc>
        <w:tc>
          <w:tcPr>
            <w:tcW w:w="2005" w:type="pct"/>
            <w:hideMark/>
          </w:tcPr>
          <w:p w14:paraId="54342BA1" w14:textId="77777777" w:rsidR="00BA0779" w:rsidRPr="00AC734E" w:rsidRDefault="00BA0779" w:rsidP="00AC734E">
            <w:pPr>
              <w:rPr>
                <w:sz w:val="20"/>
                <w:szCs w:val="20"/>
              </w:rPr>
            </w:pPr>
            <w:r w:rsidRPr="00AC734E">
              <w:rPr>
                <w:sz w:val="20"/>
                <w:szCs w:val="20"/>
              </w:rPr>
              <w:t>Pipe Length6m Standard (3m acceptable)</w:t>
            </w:r>
          </w:p>
        </w:tc>
        <w:tc>
          <w:tcPr>
            <w:tcW w:w="1047" w:type="pct"/>
            <w:hideMark/>
          </w:tcPr>
          <w:p w14:paraId="707A9A73" w14:textId="77777777" w:rsidR="00BA0779" w:rsidRPr="00AC734E" w:rsidRDefault="00BA0779" w:rsidP="00AC734E">
            <w:pPr>
              <w:rPr>
                <w:sz w:val="20"/>
                <w:szCs w:val="20"/>
              </w:rPr>
            </w:pPr>
          </w:p>
        </w:tc>
        <w:tc>
          <w:tcPr>
            <w:tcW w:w="807" w:type="pct"/>
            <w:hideMark/>
          </w:tcPr>
          <w:p w14:paraId="2A841B40" w14:textId="77777777" w:rsidR="00BA0779" w:rsidRPr="00AC734E" w:rsidRDefault="00BA0779" w:rsidP="00AC734E">
            <w:pPr>
              <w:rPr>
                <w:sz w:val="20"/>
                <w:szCs w:val="20"/>
              </w:rPr>
            </w:pPr>
          </w:p>
        </w:tc>
        <w:tc>
          <w:tcPr>
            <w:tcW w:w="681" w:type="pct"/>
            <w:hideMark/>
          </w:tcPr>
          <w:p w14:paraId="29162843" w14:textId="77777777" w:rsidR="00BA0779" w:rsidRPr="00AC734E" w:rsidRDefault="00BA0779" w:rsidP="00AC734E">
            <w:pPr>
              <w:rPr>
                <w:sz w:val="20"/>
                <w:szCs w:val="20"/>
              </w:rPr>
            </w:pPr>
          </w:p>
        </w:tc>
      </w:tr>
      <w:tr w:rsidR="00BA0779" w:rsidRPr="00AC734E" w14:paraId="1391BAC0" w14:textId="77777777" w:rsidTr="009C0F3C">
        <w:tc>
          <w:tcPr>
            <w:tcW w:w="460" w:type="pct"/>
          </w:tcPr>
          <w:p w14:paraId="4E4F50B3" w14:textId="5479EA01" w:rsidR="00BA0779" w:rsidRPr="00AC734E" w:rsidRDefault="00BA0779" w:rsidP="00AC734E">
            <w:pPr>
              <w:rPr>
                <w:sz w:val="20"/>
                <w:szCs w:val="20"/>
              </w:rPr>
            </w:pPr>
          </w:p>
        </w:tc>
        <w:tc>
          <w:tcPr>
            <w:tcW w:w="2005" w:type="pct"/>
            <w:hideMark/>
          </w:tcPr>
          <w:p w14:paraId="53D7D392" w14:textId="77777777" w:rsidR="00BA0779" w:rsidRPr="00AC734E" w:rsidRDefault="00BA0779" w:rsidP="00AC734E">
            <w:pPr>
              <w:rPr>
                <w:sz w:val="20"/>
                <w:szCs w:val="20"/>
              </w:rPr>
            </w:pPr>
            <w:r w:rsidRPr="00AC734E">
              <w:rPr>
                <w:sz w:val="20"/>
                <w:szCs w:val="20"/>
              </w:rPr>
              <w:t>Potable Water Suitable</w:t>
            </w:r>
          </w:p>
        </w:tc>
        <w:tc>
          <w:tcPr>
            <w:tcW w:w="1047" w:type="pct"/>
            <w:hideMark/>
          </w:tcPr>
          <w:p w14:paraId="19DC5B23" w14:textId="77777777" w:rsidR="00BA0779" w:rsidRPr="00AC734E" w:rsidRDefault="00BA0779" w:rsidP="00AC734E">
            <w:pPr>
              <w:rPr>
                <w:sz w:val="20"/>
                <w:szCs w:val="20"/>
              </w:rPr>
            </w:pPr>
          </w:p>
        </w:tc>
        <w:tc>
          <w:tcPr>
            <w:tcW w:w="807" w:type="pct"/>
            <w:hideMark/>
          </w:tcPr>
          <w:p w14:paraId="35A1120D" w14:textId="77777777" w:rsidR="00BA0779" w:rsidRPr="00AC734E" w:rsidRDefault="00BA0779" w:rsidP="00AC734E">
            <w:pPr>
              <w:rPr>
                <w:sz w:val="20"/>
                <w:szCs w:val="20"/>
              </w:rPr>
            </w:pPr>
          </w:p>
        </w:tc>
        <w:tc>
          <w:tcPr>
            <w:tcW w:w="681" w:type="pct"/>
            <w:hideMark/>
          </w:tcPr>
          <w:p w14:paraId="7F3E495F" w14:textId="77777777" w:rsidR="00BA0779" w:rsidRPr="00AC734E" w:rsidRDefault="00BA0779" w:rsidP="00AC734E">
            <w:pPr>
              <w:rPr>
                <w:sz w:val="20"/>
                <w:szCs w:val="20"/>
              </w:rPr>
            </w:pPr>
          </w:p>
        </w:tc>
      </w:tr>
      <w:tr w:rsidR="00BA0779" w:rsidRPr="00AC734E" w14:paraId="54C95A90" w14:textId="77777777" w:rsidTr="009C0F3C">
        <w:tc>
          <w:tcPr>
            <w:tcW w:w="460" w:type="pct"/>
          </w:tcPr>
          <w:p w14:paraId="58B60754" w14:textId="64130C64" w:rsidR="00BA0779" w:rsidRPr="00AC734E" w:rsidRDefault="00BA0779" w:rsidP="00AC734E">
            <w:pPr>
              <w:rPr>
                <w:sz w:val="20"/>
                <w:szCs w:val="20"/>
              </w:rPr>
            </w:pPr>
          </w:p>
        </w:tc>
        <w:tc>
          <w:tcPr>
            <w:tcW w:w="2005" w:type="pct"/>
            <w:hideMark/>
          </w:tcPr>
          <w:p w14:paraId="5A440877" w14:textId="77777777" w:rsidR="00BA0779" w:rsidRPr="00AC734E" w:rsidRDefault="00BA0779" w:rsidP="00AC734E">
            <w:pPr>
              <w:rPr>
                <w:sz w:val="20"/>
                <w:szCs w:val="20"/>
              </w:rPr>
            </w:pPr>
            <w:r w:rsidRPr="00AC734E">
              <w:rPr>
                <w:sz w:val="20"/>
                <w:szCs w:val="20"/>
              </w:rPr>
              <w:t>Joint Type Threaded / Flanged / ZSM</w:t>
            </w:r>
          </w:p>
        </w:tc>
        <w:tc>
          <w:tcPr>
            <w:tcW w:w="1047" w:type="pct"/>
            <w:hideMark/>
          </w:tcPr>
          <w:p w14:paraId="7F05AD18" w14:textId="77777777" w:rsidR="00BA0779" w:rsidRPr="00AC734E" w:rsidRDefault="00BA0779" w:rsidP="00AC734E">
            <w:pPr>
              <w:rPr>
                <w:sz w:val="20"/>
                <w:szCs w:val="20"/>
              </w:rPr>
            </w:pPr>
          </w:p>
        </w:tc>
        <w:tc>
          <w:tcPr>
            <w:tcW w:w="807" w:type="pct"/>
            <w:hideMark/>
          </w:tcPr>
          <w:p w14:paraId="17CE7931" w14:textId="77777777" w:rsidR="00BA0779" w:rsidRPr="00AC734E" w:rsidRDefault="00BA0779" w:rsidP="00AC734E">
            <w:pPr>
              <w:rPr>
                <w:sz w:val="20"/>
                <w:szCs w:val="20"/>
              </w:rPr>
            </w:pPr>
          </w:p>
        </w:tc>
        <w:tc>
          <w:tcPr>
            <w:tcW w:w="681" w:type="pct"/>
            <w:hideMark/>
          </w:tcPr>
          <w:p w14:paraId="670C0FDC" w14:textId="77777777" w:rsidR="00BA0779" w:rsidRPr="00AC734E" w:rsidRDefault="00BA0779" w:rsidP="00AC734E">
            <w:pPr>
              <w:rPr>
                <w:sz w:val="20"/>
                <w:szCs w:val="20"/>
              </w:rPr>
            </w:pPr>
          </w:p>
        </w:tc>
      </w:tr>
      <w:tr w:rsidR="00BA0779" w:rsidRPr="00AC734E" w14:paraId="6F850620" w14:textId="77777777" w:rsidTr="009C0F3C">
        <w:tc>
          <w:tcPr>
            <w:tcW w:w="460" w:type="pct"/>
          </w:tcPr>
          <w:p w14:paraId="4BA438E1" w14:textId="49CF44F9" w:rsidR="00BA0779" w:rsidRPr="00AC734E" w:rsidRDefault="00BA0779" w:rsidP="00AC734E">
            <w:pPr>
              <w:rPr>
                <w:sz w:val="20"/>
                <w:szCs w:val="20"/>
              </w:rPr>
            </w:pPr>
          </w:p>
        </w:tc>
        <w:tc>
          <w:tcPr>
            <w:tcW w:w="2005" w:type="pct"/>
            <w:hideMark/>
          </w:tcPr>
          <w:p w14:paraId="7626DF29" w14:textId="77777777" w:rsidR="00BA0779" w:rsidRPr="00AC734E" w:rsidRDefault="00BA0779" w:rsidP="00AC734E">
            <w:pPr>
              <w:rPr>
                <w:sz w:val="20"/>
                <w:szCs w:val="20"/>
              </w:rPr>
            </w:pPr>
            <w:r w:rsidRPr="00AC734E">
              <w:rPr>
                <w:sz w:val="20"/>
                <w:szCs w:val="20"/>
              </w:rPr>
              <w:t>Complete Adaptors Included</w:t>
            </w:r>
          </w:p>
        </w:tc>
        <w:tc>
          <w:tcPr>
            <w:tcW w:w="1047" w:type="pct"/>
            <w:hideMark/>
          </w:tcPr>
          <w:p w14:paraId="4C4C166A" w14:textId="77777777" w:rsidR="00BA0779" w:rsidRPr="00AC734E" w:rsidRDefault="00BA0779" w:rsidP="00AC734E">
            <w:pPr>
              <w:rPr>
                <w:sz w:val="20"/>
                <w:szCs w:val="20"/>
              </w:rPr>
            </w:pPr>
          </w:p>
        </w:tc>
        <w:tc>
          <w:tcPr>
            <w:tcW w:w="807" w:type="pct"/>
            <w:hideMark/>
          </w:tcPr>
          <w:p w14:paraId="1E04B75A" w14:textId="77777777" w:rsidR="00BA0779" w:rsidRPr="00AC734E" w:rsidRDefault="00BA0779" w:rsidP="00AC734E">
            <w:pPr>
              <w:rPr>
                <w:sz w:val="20"/>
                <w:szCs w:val="20"/>
              </w:rPr>
            </w:pPr>
          </w:p>
        </w:tc>
        <w:tc>
          <w:tcPr>
            <w:tcW w:w="681" w:type="pct"/>
            <w:hideMark/>
          </w:tcPr>
          <w:p w14:paraId="35FABF2E" w14:textId="77777777" w:rsidR="00BA0779" w:rsidRPr="00AC734E" w:rsidRDefault="00BA0779" w:rsidP="00AC734E">
            <w:pPr>
              <w:rPr>
                <w:sz w:val="20"/>
                <w:szCs w:val="20"/>
              </w:rPr>
            </w:pPr>
          </w:p>
        </w:tc>
      </w:tr>
    </w:tbl>
    <w:p w14:paraId="5D48DF3A" w14:textId="29C7D640" w:rsidR="00BA0779" w:rsidRPr="00AC734E" w:rsidRDefault="00BA0779" w:rsidP="00AC734E">
      <w:pPr>
        <w:rPr>
          <w:sz w:val="20"/>
        </w:rPr>
      </w:pPr>
      <w:r w:rsidRPr="00AC734E">
        <w:rPr>
          <w:sz w:val="20"/>
        </w:rPr>
        <w:t>2. GI Carbon Steel Riser Pipes</w:t>
      </w:r>
    </w:p>
    <w:tbl>
      <w:tblPr>
        <w:tblStyle w:val="TableGridLight"/>
        <w:tblW w:w="5000" w:type="pct"/>
        <w:tblLook w:val="04A0" w:firstRow="1" w:lastRow="0" w:firstColumn="1" w:lastColumn="0" w:noHBand="0" w:noVBand="1"/>
      </w:tblPr>
      <w:tblGrid>
        <w:gridCol w:w="897"/>
        <w:gridCol w:w="3891"/>
        <w:gridCol w:w="2050"/>
        <w:gridCol w:w="1571"/>
        <w:gridCol w:w="1327"/>
      </w:tblGrid>
      <w:tr w:rsidR="00BA0779" w:rsidRPr="00AC734E" w14:paraId="204D3732" w14:textId="77777777" w:rsidTr="009C0F3C">
        <w:tc>
          <w:tcPr>
            <w:tcW w:w="460" w:type="pct"/>
            <w:hideMark/>
          </w:tcPr>
          <w:p w14:paraId="4FA89999" w14:textId="46B446A8" w:rsidR="00BA0779" w:rsidRPr="00AC734E" w:rsidRDefault="00BA0779" w:rsidP="00AC734E">
            <w:pPr>
              <w:rPr>
                <w:sz w:val="20"/>
                <w:szCs w:val="20"/>
              </w:rPr>
            </w:pPr>
            <w:r w:rsidRPr="00AC734E">
              <w:rPr>
                <w:sz w:val="20"/>
                <w:szCs w:val="20"/>
              </w:rPr>
              <w:t>No.</w:t>
            </w:r>
          </w:p>
        </w:tc>
        <w:tc>
          <w:tcPr>
            <w:tcW w:w="1998" w:type="pct"/>
            <w:hideMark/>
          </w:tcPr>
          <w:p w14:paraId="12196125" w14:textId="77777777" w:rsidR="00BA0779" w:rsidRPr="00AC734E" w:rsidRDefault="00BA0779" w:rsidP="00AC734E">
            <w:pPr>
              <w:rPr>
                <w:sz w:val="20"/>
                <w:szCs w:val="20"/>
              </w:rPr>
            </w:pPr>
            <w:r w:rsidRPr="00AC734E">
              <w:rPr>
                <w:sz w:val="20"/>
                <w:szCs w:val="20"/>
              </w:rPr>
              <w:t>Requirement</w:t>
            </w:r>
          </w:p>
        </w:tc>
        <w:tc>
          <w:tcPr>
            <w:tcW w:w="1053" w:type="pct"/>
            <w:hideMark/>
          </w:tcPr>
          <w:p w14:paraId="72B084C2" w14:textId="0D077AA5" w:rsidR="00BA0779" w:rsidRPr="00AC734E" w:rsidRDefault="00BA0779" w:rsidP="00AC734E">
            <w:pPr>
              <w:rPr>
                <w:sz w:val="20"/>
                <w:szCs w:val="20"/>
              </w:rPr>
            </w:pPr>
            <w:r w:rsidRPr="00AC734E">
              <w:rPr>
                <w:sz w:val="20"/>
                <w:szCs w:val="20"/>
              </w:rPr>
              <w:t xml:space="preserve">Offered </w:t>
            </w:r>
          </w:p>
        </w:tc>
        <w:tc>
          <w:tcPr>
            <w:tcW w:w="807" w:type="pct"/>
          </w:tcPr>
          <w:p w14:paraId="78E1E8C8" w14:textId="77777777" w:rsidR="00BA0779" w:rsidRPr="00AC734E" w:rsidRDefault="00BA0779" w:rsidP="00AC734E">
            <w:pPr>
              <w:rPr>
                <w:sz w:val="20"/>
                <w:szCs w:val="20"/>
              </w:rPr>
            </w:pPr>
            <w:r w:rsidRPr="00AC734E">
              <w:rPr>
                <w:sz w:val="20"/>
                <w:szCs w:val="20"/>
              </w:rPr>
              <w:t>Compliance</w:t>
            </w:r>
          </w:p>
        </w:tc>
        <w:tc>
          <w:tcPr>
            <w:tcW w:w="681" w:type="pct"/>
            <w:hideMark/>
          </w:tcPr>
          <w:p w14:paraId="0DAC267D" w14:textId="77777777" w:rsidR="00BA0779" w:rsidRPr="00AC734E" w:rsidRDefault="00BA0779" w:rsidP="00AC734E">
            <w:pPr>
              <w:rPr>
                <w:sz w:val="20"/>
                <w:szCs w:val="20"/>
              </w:rPr>
            </w:pPr>
            <w:r w:rsidRPr="00AC734E">
              <w:rPr>
                <w:sz w:val="20"/>
                <w:szCs w:val="20"/>
              </w:rPr>
              <w:t>Evidence</w:t>
            </w:r>
          </w:p>
        </w:tc>
      </w:tr>
      <w:tr w:rsidR="00BA0779" w:rsidRPr="00AC734E" w14:paraId="109C5ED4" w14:textId="77777777" w:rsidTr="009C0F3C">
        <w:tc>
          <w:tcPr>
            <w:tcW w:w="460" w:type="pct"/>
            <w:hideMark/>
          </w:tcPr>
          <w:p w14:paraId="4D4B2BF7" w14:textId="2176BD7D" w:rsidR="00BA0779" w:rsidRPr="00AC734E" w:rsidRDefault="00BA0779" w:rsidP="00AC734E">
            <w:pPr>
              <w:rPr>
                <w:sz w:val="20"/>
                <w:szCs w:val="20"/>
              </w:rPr>
            </w:pPr>
          </w:p>
        </w:tc>
        <w:tc>
          <w:tcPr>
            <w:tcW w:w="1998" w:type="pct"/>
            <w:hideMark/>
          </w:tcPr>
          <w:p w14:paraId="57E2826A" w14:textId="77777777" w:rsidR="00BA0779" w:rsidRPr="00AC734E" w:rsidRDefault="00BA0779" w:rsidP="00AC734E">
            <w:pPr>
              <w:rPr>
                <w:sz w:val="20"/>
                <w:szCs w:val="20"/>
              </w:rPr>
            </w:pPr>
            <w:r w:rsidRPr="00AC734E">
              <w:rPr>
                <w:sz w:val="20"/>
                <w:szCs w:val="20"/>
              </w:rPr>
              <w:t>Material Hot Dip Galvanized Carbon Steel</w:t>
            </w:r>
          </w:p>
        </w:tc>
        <w:tc>
          <w:tcPr>
            <w:tcW w:w="1053" w:type="pct"/>
            <w:hideMark/>
          </w:tcPr>
          <w:p w14:paraId="27B1F4A0" w14:textId="77777777" w:rsidR="00BA0779" w:rsidRPr="00AC734E" w:rsidRDefault="00BA0779" w:rsidP="00AC734E">
            <w:pPr>
              <w:rPr>
                <w:sz w:val="20"/>
                <w:szCs w:val="20"/>
              </w:rPr>
            </w:pPr>
          </w:p>
        </w:tc>
        <w:tc>
          <w:tcPr>
            <w:tcW w:w="807" w:type="pct"/>
          </w:tcPr>
          <w:p w14:paraId="710268FA" w14:textId="77777777" w:rsidR="00BA0779" w:rsidRPr="00AC734E" w:rsidRDefault="00BA0779" w:rsidP="00AC734E">
            <w:pPr>
              <w:rPr>
                <w:sz w:val="20"/>
                <w:szCs w:val="20"/>
              </w:rPr>
            </w:pPr>
          </w:p>
        </w:tc>
        <w:tc>
          <w:tcPr>
            <w:tcW w:w="681" w:type="pct"/>
            <w:hideMark/>
          </w:tcPr>
          <w:p w14:paraId="04822A45" w14:textId="77777777" w:rsidR="00BA0779" w:rsidRPr="00AC734E" w:rsidRDefault="00BA0779" w:rsidP="00AC734E">
            <w:pPr>
              <w:rPr>
                <w:sz w:val="20"/>
                <w:szCs w:val="20"/>
              </w:rPr>
            </w:pPr>
          </w:p>
        </w:tc>
      </w:tr>
      <w:tr w:rsidR="00BA0779" w:rsidRPr="00AC734E" w14:paraId="21459782" w14:textId="77777777" w:rsidTr="009C0F3C">
        <w:tc>
          <w:tcPr>
            <w:tcW w:w="460" w:type="pct"/>
          </w:tcPr>
          <w:p w14:paraId="59EEA29C" w14:textId="6CB1ACE0" w:rsidR="00BA0779" w:rsidRPr="00AC734E" w:rsidRDefault="00BA0779" w:rsidP="00AC734E">
            <w:pPr>
              <w:rPr>
                <w:sz w:val="20"/>
                <w:szCs w:val="20"/>
              </w:rPr>
            </w:pPr>
          </w:p>
        </w:tc>
        <w:tc>
          <w:tcPr>
            <w:tcW w:w="1998" w:type="pct"/>
            <w:hideMark/>
          </w:tcPr>
          <w:p w14:paraId="32E13255" w14:textId="77777777" w:rsidR="00BA0779" w:rsidRPr="00AC734E" w:rsidRDefault="00BA0779" w:rsidP="00AC734E">
            <w:pPr>
              <w:rPr>
                <w:sz w:val="20"/>
                <w:szCs w:val="20"/>
              </w:rPr>
            </w:pPr>
            <w:r w:rsidRPr="00AC734E">
              <w:rPr>
                <w:sz w:val="20"/>
                <w:szCs w:val="20"/>
              </w:rPr>
              <w:t>Standard BS1387 or Equivalent</w:t>
            </w:r>
          </w:p>
        </w:tc>
        <w:tc>
          <w:tcPr>
            <w:tcW w:w="1053" w:type="pct"/>
            <w:hideMark/>
          </w:tcPr>
          <w:p w14:paraId="0454C3CB" w14:textId="77777777" w:rsidR="00BA0779" w:rsidRPr="00AC734E" w:rsidRDefault="00BA0779" w:rsidP="00AC734E">
            <w:pPr>
              <w:rPr>
                <w:sz w:val="20"/>
                <w:szCs w:val="20"/>
              </w:rPr>
            </w:pPr>
          </w:p>
        </w:tc>
        <w:tc>
          <w:tcPr>
            <w:tcW w:w="807" w:type="pct"/>
          </w:tcPr>
          <w:p w14:paraId="42E7FF37" w14:textId="77777777" w:rsidR="00BA0779" w:rsidRPr="00AC734E" w:rsidRDefault="00BA0779" w:rsidP="00AC734E">
            <w:pPr>
              <w:rPr>
                <w:sz w:val="20"/>
                <w:szCs w:val="20"/>
              </w:rPr>
            </w:pPr>
          </w:p>
        </w:tc>
        <w:tc>
          <w:tcPr>
            <w:tcW w:w="681" w:type="pct"/>
            <w:hideMark/>
          </w:tcPr>
          <w:p w14:paraId="5936AADC" w14:textId="77777777" w:rsidR="00BA0779" w:rsidRPr="00AC734E" w:rsidRDefault="00BA0779" w:rsidP="00AC734E">
            <w:pPr>
              <w:rPr>
                <w:sz w:val="20"/>
                <w:szCs w:val="20"/>
              </w:rPr>
            </w:pPr>
          </w:p>
        </w:tc>
      </w:tr>
      <w:tr w:rsidR="00BA0779" w:rsidRPr="00AC734E" w14:paraId="029641CC" w14:textId="77777777" w:rsidTr="009C0F3C">
        <w:tc>
          <w:tcPr>
            <w:tcW w:w="460" w:type="pct"/>
          </w:tcPr>
          <w:p w14:paraId="05D22B0D" w14:textId="7741EE54" w:rsidR="00BA0779" w:rsidRPr="00AC734E" w:rsidRDefault="00BA0779" w:rsidP="00AC734E">
            <w:pPr>
              <w:rPr>
                <w:sz w:val="20"/>
                <w:szCs w:val="20"/>
              </w:rPr>
            </w:pPr>
          </w:p>
        </w:tc>
        <w:tc>
          <w:tcPr>
            <w:tcW w:w="1998" w:type="pct"/>
            <w:hideMark/>
          </w:tcPr>
          <w:p w14:paraId="6ACA3683" w14:textId="77777777" w:rsidR="00BA0779" w:rsidRPr="00AC734E" w:rsidRDefault="00BA0779" w:rsidP="00AC734E">
            <w:pPr>
              <w:rPr>
                <w:sz w:val="20"/>
                <w:szCs w:val="20"/>
              </w:rPr>
            </w:pPr>
            <w:r w:rsidRPr="00AC734E">
              <w:rPr>
                <w:sz w:val="20"/>
                <w:szCs w:val="20"/>
              </w:rPr>
              <w:t>Joint Type Threaded/Flanged</w:t>
            </w:r>
          </w:p>
        </w:tc>
        <w:tc>
          <w:tcPr>
            <w:tcW w:w="1053" w:type="pct"/>
            <w:hideMark/>
          </w:tcPr>
          <w:p w14:paraId="6A9A208B" w14:textId="77777777" w:rsidR="00BA0779" w:rsidRPr="00AC734E" w:rsidRDefault="00BA0779" w:rsidP="00AC734E">
            <w:pPr>
              <w:rPr>
                <w:sz w:val="20"/>
                <w:szCs w:val="20"/>
              </w:rPr>
            </w:pPr>
          </w:p>
        </w:tc>
        <w:tc>
          <w:tcPr>
            <w:tcW w:w="807" w:type="pct"/>
          </w:tcPr>
          <w:p w14:paraId="35DF767F" w14:textId="77777777" w:rsidR="00BA0779" w:rsidRPr="00AC734E" w:rsidRDefault="00BA0779" w:rsidP="00AC734E">
            <w:pPr>
              <w:rPr>
                <w:sz w:val="20"/>
                <w:szCs w:val="20"/>
              </w:rPr>
            </w:pPr>
          </w:p>
        </w:tc>
        <w:tc>
          <w:tcPr>
            <w:tcW w:w="681" w:type="pct"/>
            <w:hideMark/>
          </w:tcPr>
          <w:p w14:paraId="58D1C598" w14:textId="77777777" w:rsidR="00BA0779" w:rsidRPr="00AC734E" w:rsidRDefault="00BA0779" w:rsidP="00AC734E">
            <w:pPr>
              <w:rPr>
                <w:sz w:val="20"/>
                <w:szCs w:val="20"/>
              </w:rPr>
            </w:pPr>
          </w:p>
        </w:tc>
      </w:tr>
      <w:tr w:rsidR="00BA0779" w:rsidRPr="00AC734E" w14:paraId="567EEA65" w14:textId="77777777" w:rsidTr="009C0F3C">
        <w:tc>
          <w:tcPr>
            <w:tcW w:w="460" w:type="pct"/>
          </w:tcPr>
          <w:p w14:paraId="5966DFF6" w14:textId="37610E84" w:rsidR="00BA0779" w:rsidRPr="00AC734E" w:rsidRDefault="00BA0779" w:rsidP="00AC734E">
            <w:pPr>
              <w:rPr>
                <w:sz w:val="20"/>
                <w:szCs w:val="20"/>
              </w:rPr>
            </w:pPr>
          </w:p>
        </w:tc>
        <w:tc>
          <w:tcPr>
            <w:tcW w:w="1998" w:type="pct"/>
            <w:hideMark/>
          </w:tcPr>
          <w:p w14:paraId="5AAACAB1" w14:textId="77777777" w:rsidR="00BA0779" w:rsidRPr="00AC734E" w:rsidRDefault="00BA0779" w:rsidP="00AC734E">
            <w:pPr>
              <w:rPr>
                <w:sz w:val="20"/>
                <w:szCs w:val="20"/>
              </w:rPr>
            </w:pPr>
            <w:r w:rsidRPr="00AC734E">
              <w:rPr>
                <w:sz w:val="20"/>
                <w:szCs w:val="20"/>
              </w:rPr>
              <w:t>Heavy Duty Schedule</w:t>
            </w:r>
          </w:p>
        </w:tc>
        <w:tc>
          <w:tcPr>
            <w:tcW w:w="1053" w:type="pct"/>
            <w:hideMark/>
          </w:tcPr>
          <w:p w14:paraId="652ECF7A" w14:textId="77777777" w:rsidR="00BA0779" w:rsidRPr="00AC734E" w:rsidRDefault="00BA0779" w:rsidP="00AC734E">
            <w:pPr>
              <w:rPr>
                <w:sz w:val="20"/>
                <w:szCs w:val="20"/>
              </w:rPr>
            </w:pPr>
          </w:p>
        </w:tc>
        <w:tc>
          <w:tcPr>
            <w:tcW w:w="807" w:type="pct"/>
          </w:tcPr>
          <w:p w14:paraId="4FDA59BB" w14:textId="77777777" w:rsidR="00BA0779" w:rsidRPr="00AC734E" w:rsidRDefault="00BA0779" w:rsidP="00AC734E">
            <w:pPr>
              <w:rPr>
                <w:sz w:val="20"/>
                <w:szCs w:val="20"/>
              </w:rPr>
            </w:pPr>
          </w:p>
        </w:tc>
        <w:tc>
          <w:tcPr>
            <w:tcW w:w="681" w:type="pct"/>
            <w:hideMark/>
          </w:tcPr>
          <w:p w14:paraId="06B12FAE" w14:textId="77777777" w:rsidR="00BA0779" w:rsidRPr="00AC734E" w:rsidRDefault="00BA0779" w:rsidP="00AC734E">
            <w:pPr>
              <w:rPr>
                <w:sz w:val="20"/>
                <w:szCs w:val="20"/>
              </w:rPr>
            </w:pPr>
          </w:p>
        </w:tc>
      </w:tr>
    </w:tbl>
    <w:p w14:paraId="5DF309C5" w14:textId="77777777" w:rsidR="00BA0779" w:rsidRPr="00AC734E" w:rsidRDefault="00BA0779" w:rsidP="00AC734E">
      <w:pPr>
        <w:rPr>
          <w:sz w:val="20"/>
        </w:rPr>
      </w:pPr>
      <w:r w:rsidRPr="00AC734E">
        <w:rPr>
          <w:sz w:val="20"/>
        </w:rPr>
        <w:t>B3. Stainless Steel Riser Pipes</w:t>
      </w:r>
    </w:p>
    <w:tbl>
      <w:tblPr>
        <w:tblStyle w:val="TableGridLight"/>
        <w:tblW w:w="5000" w:type="pct"/>
        <w:tblLook w:val="04A0" w:firstRow="1" w:lastRow="0" w:firstColumn="1" w:lastColumn="0" w:noHBand="0" w:noVBand="1"/>
      </w:tblPr>
      <w:tblGrid>
        <w:gridCol w:w="897"/>
        <w:gridCol w:w="3776"/>
        <w:gridCol w:w="2165"/>
        <w:gridCol w:w="1571"/>
        <w:gridCol w:w="1327"/>
      </w:tblGrid>
      <w:tr w:rsidR="00BA0779" w:rsidRPr="00AC734E" w14:paraId="022CFAB3" w14:textId="77777777" w:rsidTr="009C0F3C">
        <w:tc>
          <w:tcPr>
            <w:tcW w:w="460" w:type="pct"/>
            <w:hideMark/>
          </w:tcPr>
          <w:p w14:paraId="4FCAA5AE" w14:textId="72F8B6B9" w:rsidR="00BA0779" w:rsidRPr="00AC734E" w:rsidRDefault="00BA0779" w:rsidP="00AC734E">
            <w:pPr>
              <w:rPr>
                <w:sz w:val="20"/>
                <w:szCs w:val="20"/>
              </w:rPr>
            </w:pPr>
            <w:r w:rsidRPr="00AC734E">
              <w:rPr>
                <w:sz w:val="20"/>
                <w:szCs w:val="20"/>
              </w:rPr>
              <w:t>No.</w:t>
            </w:r>
          </w:p>
        </w:tc>
        <w:tc>
          <w:tcPr>
            <w:tcW w:w="1939" w:type="pct"/>
            <w:hideMark/>
          </w:tcPr>
          <w:p w14:paraId="2C42D942" w14:textId="77777777" w:rsidR="00BA0779" w:rsidRPr="00AC734E" w:rsidRDefault="00BA0779" w:rsidP="00AC734E">
            <w:pPr>
              <w:rPr>
                <w:sz w:val="20"/>
                <w:szCs w:val="20"/>
              </w:rPr>
            </w:pPr>
            <w:r w:rsidRPr="00AC734E">
              <w:rPr>
                <w:sz w:val="20"/>
                <w:szCs w:val="20"/>
              </w:rPr>
              <w:t>Requirement</w:t>
            </w:r>
          </w:p>
        </w:tc>
        <w:tc>
          <w:tcPr>
            <w:tcW w:w="1112" w:type="pct"/>
            <w:hideMark/>
          </w:tcPr>
          <w:p w14:paraId="1B9572AD" w14:textId="4A86CC8B" w:rsidR="00BA0779" w:rsidRPr="00AC734E" w:rsidRDefault="00BA0779" w:rsidP="00AC734E">
            <w:pPr>
              <w:rPr>
                <w:sz w:val="20"/>
                <w:szCs w:val="20"/>
              </w:rPr>
            </w:pPr>
            <w:r w:rsidRPr="00AC734E">
              <w:rPr>
                <w:sz w:val="20"/>
                <w:szCs w:val="20"/>
              </w:rPr>
              <w:t xml:space="preserve">Offered </w:t>
            </w:r>
          </w:p>
        </w:tc>
        <w:tc>
          <w:tcPr>
            <w:tcW w:w="807" w:type="pct"/>
          </w:tcPr>
          <w:p w14:paraId="4F5D0514" w14:textId="77777777" w:rsidR="00BA0779" w:rsidRPr="00AC734E" w:rsidRDefault="00BA0779" w:rsidP="00AC734E">
            <w:pPr>
              <w:rPr>
                <w:sz w:val="20"/>
                <w:szCs w:val="20"/>
              </w:rPr>
            </w:pPr>
            <w:r w:rsidRPr="00AC734E">
              <w:rPr>
                <w:sz w:val="20"/>
                <w:szCs w:val="20"/>
              </w:rPr>
              <w:t>Compliance</w:t>
            </w:r>
          </w:p>
        </w:tc>
        <w:tc>
          <w:tcPr>
            <w:tcW w:w="681" w:type="pct"/>
            <w:hideMark/>
          </w:tcPr>
          <w:p w14:paraId="3E98ACE1" w14:textId="77777777" w:rsidR="00BA0779" w:rsidRPr="00AC734E" w:rsidRDefault="00BA0779" w:rsidP="00AC734E">
            <w:pPr>
              <w:rPr>
                <w:sz w:val="20"/>
                <w:szCs w:val="20"/>
              </w:rPr>
            </w:pPr>
            <w:r w:rsidRPr="00AC734E">
              <w:rPr>
                <w:sz w:val="20"/>
                <w:szCs w:val="20"/>
              </w:rPr>
              <w:t>Evidence</w:t>
            </w:r>
          </w:p>
        </w:tc>
      </w:tr>
      <w:tr w:rsidR="00BA0779" w:rsidRPr="00AC734E" w14:paraId="474262C4" w14:textId="77777777" w:rsidTr="009C0F3C">
        <w:tc>
          <w:tcPr>
            <w:tcW w:w="460" w:type="pct"/>
          </w:tcPr>
          <w:p w14:paraId="129A5908" w14:textId="1C60E324" w:rsidR="00BA0779" w:rsidRPr="00AC734E" w:rsidRDefault="00BA0779" w:rsidP="00AC734E">
            <w:pPr>
              <w:rPr>
                <w:sz w:val="20"/>
                <w:szCs w:val="20"/>
              </w:rPr>
            </w:pPr>
          </w:p>
        </w:tc>
        <w:tc>
          <w:tcPr>
            <w:tcW w:w="1939" w:type="pct"/>
            <w:hideMark/>
          </w:tcPr>
          <w:p w14:paraId="46563DA2" w14:textId="77777777" w:rsidR="00BA0779" w:rsidRPr="00AC734E" w:rsidRDefault="00BA0779" w:rsidP="00AC734E">
            <w:pPr>
              <w:rPr>
                <w:sz w:val="20"/>
                <w:szCs w:val="20"/>
              </w:rPr>
            </w:pPr>
            <w:r w:rsidRPr="00AC734E">
              <w:rPr>
                <w:sz w:val="20"/>
                <w:szCs w:val="20"/>
              </w:rPr>
              <w:t>Material Grade AISI 304 / 316</w:t>
            </w:r>
          </w:p>
        </w:tc>
        <w:tc>
          <w:tcPr>
            <w:tcW w:w="1112" w:type="pct"/>
          </w:tcPr>
          <w:p w14:paraId="75874365" w14:textId="77777777" w:rsidR="00BA0779" w:rsidRPr="00AC734E" w:rsidRDefault="00BA0779" w:rsidP="00AC734E">
            <w:pPr>
              <w:rPr>
                <w:sz w:val="20"/>
                <w:szCs w:val="20"/>
              </w:rPr>
            </w:pPr>
          </w:p>
        </w:tc>
        <w:tc>
          <w:tcPr>
            <w:tcW w:w="807" w:type="pct"/>
          </w:tcPr>
          <w:p w14:paraId="613167D6" w14:textId="77777777" w:rsidR="00BA0779" w:rsidRPr="00AC734E" w:rsidRDefault="00BA0779" w:rsidP="00AC734E">
            <w:pPr>
              <w:rPr>
                <w:sz w:val="20"/>
                <w:szCs w:val="20"/>
              </w:rPr>
            </w:pPr>
          </w:p>
        </w:tc>
        <w:tc>
          <w:tcPr>
            <w:tcW w:w="681" w:type="pct"/>
            <w:hideMark/>
          </w:tcPr>
          <w:p w14:paraId="3F69572E" w14:textId="77777777" w:rsidR="00BA0779" w:rsidRPr="00AC734E" w:rsidRDefault="00BA0779" w:rsidP="00AC734E">
            <w:pPr>
              <w:rPr>
                <w:sz w:val="20"/>
                <w:szCs w:val="20"/>
              </w:rPr>
            </w:pPr>
          </w:p>
        </w:tc>
      </w:tr>
      <w:tr w:rsidR="00BA0779" w:rsidRPr="00AC734E" w14:paraId="0F49AA04" w14:textId="77777777" w:rsidTr="009C0F3C">
        <w:tc>
          <w:tcPr>
            <w:tcW w:w="460" w:type="pct"/>
          </w:tcPr>
          <w:p w14:paraId="58D3D7FC" w14:textId="4BF6988B" w:rsidR="00BA0779" w:rsidRPr="00AC734E" w:rsidRDefault="00BA0779" w:rsidP="00AC734E">
            <w:pPr>
              <w:rPr>
                <w:sz w:val="20"/>
                <w:szCs w:val="20"/>
              </w:rPr>
            </w:pPr>
          </w:p>
        </w:tc>
        <w:tc>
          <w:tcPr>
            <w:tcW w:w="1939" w:type="pct"/>
            <w:hideMark/>
          </w:tcPr>
          <w:p w14:paraId="5211D622" w14:textId="77777777" w:rsidR="00BA0779" w:rsidRPr="00AC734E" w:rsidRDefault="00BA0779" w:rsidP="00AC734E">
            <w:pPr>
              <w:rPr>
                <w:sz w:val="20"/>
                <w:szCs w:val="20"/>
              </w:rPr>
            </w:pPr>
            <w:r w:rsidRPr="00AC734E">
              <w:rPr>
                <w:sz w:val="20"/>
                <w:szCs w:val="20"/>
              </w:rPr>
              <w:t>Pipe Type Seamless/Welded</w:t>
            </w:r>
          </w:p>
        </w:tc>
        <w:tc>
          <w:tcPr>
            <w:tcW w:w="1112" w:type="pct"/>
            <w:hideMark/>
          </w:tcPr>
          <w:p w14:paraId="1150AC4C" w14:textId="77777777" w:rsidR="00BA0779" w:rsidRPr="00AC734E" w:rsidRDefault="00BA0779" w:rsidP="00AC734E">
            <w:pPr>
              <w:rPr>
                <w:sz w:val="20"/>
                <w:szCs w:val="20"/>
              </w:rPr>
            </w:pPr>
          </w:p>
        </w:tc>
        <w:tc>
          <w:tcPr>
            <w:tcW w:w="807" w:type="pct"/>
          </w:tcPr>
          <w:p w14:paraId="5EEEA032" w14:textId="77777777" w:rsidR="00BA0779" w:rsidRPr="00AC734E" w:rsidRDefault="00BA0779" w:rsidP="00AC734E">
            <w:pPr>
              <w:rPr>
                <w:sz w:val="20"/>
                <w:szCs w:val="20"/>
              </w:rPr>
            </w:pPr>
          </w:p>
        </w:tc>
        <w:tc>
          <w:tcPr>
            <w:tcW w:w="681" w:type="pct"/>
            <w:hideMark/>
          </w:tcPr>
          <w:p w14:paraId="03848E09" w14:textId="77777777" w:rsidR="00BA0779" w:rsidRPr="00AC734E" w:rsidRDefault="00BA0779" w:rsidP="00AC734E">
            <w:pPr>
              <w:rPr>
                <w:sz w:val="20"/>
                <w:szCs w:val="20"/>
              </w:rPr>
            </w:pPr>
          </w:p>
        </w:tc>
      </w:tr>
      <w:tr w:rsidR="00BA0779" w:rsidRPr="00AC734E" w14:paraId="6256F758" w14:textId="77777777" w:rsidTr="009C0F3C">
        <w:tc>
          <w:tcPr>
            <w:tcW w:w="460" w:type="pct"/>
          </w:tcPr>
          <w:p w14:paraId="180C1E84" w14:textId="4E46FCBD" w:rsidR="00BA0779" w:rsidRPr="00AC734E" w:rsidRDefault="00BA0779" w:rsidP="00AC734E">
            <w:pPr>
              <w:rPr>
                <w:sz w:val="20"/>
                <w:szCs w:val="20"/>
              </w:rPr>
            </w:pPr>
          </w:p>
        </w:tc>
        <w:tc>
          <w:tcPr>
            <w:tcW w:w="1939" w:type="pct"/>
            <w:hideMark/>
          </w:tcPr>
          <w:p w14:paraId="23FB773C" w14:textId="77777777" w:rsidR="00BA0779" w:rsidRPr="00AC734E" w:rsidRDefault="00BA0779" w:rsidP="00AC734E">
            <w:pPr>
              <w:rPr>
                <w:sz w:val="20"/>
                <w:szCs w:val="20"/>
              </w:rPr>
            </w:pPr>
            <w:r w:rsidRPr="00AC734E">
              <w:rPr>
                <w:sz w:val="20"/>
                <w:szCs w:val="20"/>
              </w:rPr>
              <w:t>Diameter Range DN50-DN100</w:t>
            </w:r>
          </w:p>
        </w:tc>
        <w:tc>
          <w:tcPr>
            <w:tcW w:w="1112" w:type="pct"/>
            <w:hideMark/>
          </w:tcPr>
          <w:p w14:paraId="011A0501" w14:textId="77777777" w:rsidR="00BA0779" w:rsidRPr="00AC734E" w:rsidRDefault="00BA0779" w:rsidP="00AC734E">
            <w:pPr>
              <w:rPr>
                <w:sz w:val="20"/>
                <w:szCs w:val="20"/>
              </w:rPr>
            </w:pPr>
          </w:p>
        </w:tc>
        <w:tc>
          <w:tcPr>
            <w:tcW w:w="807" w:type="pct"/>
          </w:tcPr>
          <w:p w14:paraId="5E3EA06C" w14:textId="77777777" w:rsidR="00BA0779" w:rsidRPr="00AC734E" w:rsidRDefault="00BA0779" w:rsidP="00AC734E">
            <w:pPr>
              <w:rPr>
                <w:sz w:val="20"/>
                <w:szCs w:val="20"/>
              </w:rPr>
            </w:pPr>
          </w:p>
        </w:tc>
        <w:tc>
          <w:tcPr>
            <w:tcW w:w="681" w:type="pct"/>
            <w:hideMark/>
          </w:tcPr>
          <w:p w14:paraId="239D3DC2" w14:textId="77777777" w:rsidR="00BA0779" w:rsidRPr="00AC734E" w:rsidRDefault="00BA0779" w:rsidP="00AC734E">
            <w:pPr>
              <w:rPr>
                <w:sz w:val="20"/>
                <w:szCs w:val="20"/>
              </w:rPr>
            </w:pPr>
          </w:p>
        </w:tc>
      </w:tr>
      <w:tr w:rsidR="00BA0779" w:rsidRPr="00AC734E" w14:paraId="564EBADF" w14:textId="77777777" w:rsidTr="009C0F3C">
        <w:tc>
          <w:tcPr>
            <w:tcW w:w="460" w:type="pct"/>
          </w:tcPr>
          <w:p w14:paraId="3D5BC9D4" w14:textId="145ABC40" w:rsidR="00BA0779" w:rsidRPr="00AC734E" w:rsidRDefault="00BA0779" w:rsidP="00AC734E">
            <w:pPr>
              <w:rPr>
                <w:sz w:val="20"/>
                <w:szCs w:val="20"/>
              </w:rPr>
            </w:pPr>
          </w:p>
        </w:tc>
        <w:tc>
          <w:tcPr>
            <w:tcW w:w="1939" w:type="pct"/>
            <w:hideMark/>
          </w:tcPr>
          <w:p w14:paraId="055AA236" w14:textId="77777777" w:rsidR="00BA0779" w:rsidRPr="00AC734E" w:rsidRDefault="00BA0779" w:rsidP="00AC734E">
            <w:pPr>
              <w:rPr>
                <w:sz w:val="20"/>
                <w:szCs w:val="20"/>
              </w:rPr>
            </w:pPr>
            <w:r w:rsidRPr="00AC734E">
              <w:rPr>
                <w:sz w:val="20"/>
                <w:szCs w:val="20"/>
              </w:rPr>
              <w:t>Pressure Rating PN10-PN16 Minimum</w:t>
            </w:r>
          </w:p>
        </w:tc>
        <w:tc>
          <w:tcPr>
            <w:tcW w:w="1112" w:type="pct"/>
            <w:hideMark/>
          </w:tcPr>
          <w:p w14:paraId="010D9D14" w14:textId="77777777" w:rsidR="00BA0779" w:rsidRPr="00AC734E" w:rsidRDefault="00BA0779" w:rsidP="00AC734E">
            <w:pPr>
              <w:rPr>
                <w:sz w:val="20"/>
                <w:szCs w:val="20"/>
              </w:rPr>
            </w:pPr>
          </w:p>
        </w:tc>
        <w:tc>
          <w:tcPr>
            <w:tcW w:w="807" w:type="pct"/>
          </w:tcPr>
          <w:p w14:paraId="024FC93C" w14:textId="77777777" w:rsidR="00BA0779" w:rsidRPr="00AC734E" w:rsidRDefault="00BA0779" w:rsidP="00AC734E">
            <w:pPr>
              <w:rPr>
                <w:sz w:val="20"/>
                <w:szCs w:val="20"/>
              </w:rPr>
            </w:pPr>
          </w:p>
        </w:tc>
        <w:tc>
          <w:tcPr>
            <w:tcW w:w="681" w:type="pct"/>
            <w:hideMark/>
          </w:tcPr>
          <w:p w14:paraId="49E7A26B" w14:textId="77777777" w:rsidR="00BA0779" w:rsidRPr="00AC734E" w:rsidRDefault="00BA0779" w:rsidP="00AC734E">
            <w:pPr>
              <w:rPr>
                <w:sz w:val="20"/>
                <w:szCs w:val="20"/>
              </w:rPr>
            </w:pPr>
          </w:p>
        </w:tc>
      </w:tr>
      <w:tr w:rsidR="00BA0779" w:rsidRPr="00AC734E" w14:paraId="2F79EE6A" w14:textId="77777777" w:rsidTr="009C0F3C">
        <w:tc>
          <w:tcPr>
            <w:tcW w:w="460" w:type="pct"/>
          </w:tcPr>
          <w:p w14:paraId="2563DFFE" w14:textId="77F491B4" w:rsidR="00BA0779" w:rsidRPr="00AC734E" w:rsidRDefault="00BA0779" w:rsidP="00AC734E">
            <w:pPr>
              <w:rPr>
                <w:sz w:val="20"/>
                <w:szCs w:val="20"/>
              </w:rPr>
            </w:pPr>
          </w:p>
        </w:tc>
        <w:tc>
          <w:tcPr>
            <w:tcW w:w="1939" w:type="pct"/>
            <w:hideMark/>
          </w:tcPr>
          <w:p w14:paraId="0394EB18" w14:textId="77777777" w:rsidR="00BA0779" w:rsidRPr="00AC734E" w:rsidRDefault="00BA0779" w:rsidP="00AC734E">
            <w:pPr>
              <w:rPr>
                <w:sz w:val="20"/>
                <w:szCs w:val="20"/>
              </w:rPr>
            </w:pPr>
            <w:r w:rsidRPr="00AC734E">
              <w:rPr>
                <w:sz w:val="20"/>
                <w:szCs w:val="20"/>
              </w:rPr>
              <w:t>ZSM Couplings Available</w:t>
            </w:r>
          </w:p>
        </w:tc>
        <w:tc>
          <w:tcPr>
            <w:tcW w:w="1112" w:type="pct"/>
            <w:hideMark/>
          </w:tcPr>
          <w:p w14:paraId="030BA6B4" w14:textId="77777777" w:rsidR="00BA0779" w:rsidRPr="00AC734E" w:rsidRDefault="00BA0779" w:rsidP="00AC734E">
            <w:pPr>
              <w:rPr>
                <w:sz w:val="20"/>
                <w:szCs w:val="20"/>
              </w:rPr>
            </w:pPr>
          </w:p>
        </w:tc>
        <w:tc>
          <w:tcPr>
            <w:tcW w:w="807" w:type="pct"/>
          </w:tcPr>
          <w:p w14:paraId="7106F698" w14:textId="77777777" w:rsidR="00BA0779" w:rsidRPr="00AC734E" w:rsidRDefault="00BA0779" w:rsidP="00AC734E">
            <w:pPr>
              <w:rPr>
                <w:sz w:val="20"/>
                <w:szCs w:val="20"/>
              </w:rPr>
            </w:pPr>
          </w:p>
        </w:tc>
        <w:tc>
          <w:tcPr>
            <w:tcW w:w="681" w:type="pct"/>
            <w:hideMark/>
          </w:tcPr>
          <w:p w14:paraId="332F0FB2" w14:textId="77777777" w:rsidR="00BA0779" w:rsidRPr="00AC734E" w:rsidRDefault="00BA0779" w:rsidP="00AC734E">
            <w:pPr>
              <w:rPr>
                <w:sz w:val="20"/>
                <w:szCs w:val="20"/>
              </w:rPr>
            </w:pPr>
          </w:p>
        </w:tc>
      </w:tr>
      <w:tr w:rsidR="00BA0779" w:rsidRPr="00AC734E" w14:paraId="30C76F30" w14:textId="77777777" w:rsidTr="009C0F3C">
        <w:tc>
          <w:tcPr>
            <w:tcW w:w="460" w:type="pct"/>
          </w:tcPr>
          <w:p w14:paraId="73BC2EAC" w14:textId="7C8697E7" w:rsidR="00BA0779" w:rsidRPr="00AC734E" w:rsidRDefault="00BA0779" w:rsidP="00AC734E">
            <w:pPr>
              <w:rPr>
                <w:sz w:val="20"/>
                <w:szCs w:val="20"/>
              </w:rPr>
            </w:pPr>
          </w:p>
        </w:tc>
        <w:tc>
          <w:tcPr>
            <w:tcW w:w="1939" w:type="pct"/>
            <w:hideMark/>
          </w:tcPr>
          <w:p w14:paraId="15577858" w14:textId="77777777" w:rsidR="00BA0779" w:rsidRPr="00AC734E" w:rsidRDefault="00BA0779" w:rsidP="00AC734E">
            <w:pPr>
              <w:rPr>
                <w:sz w:val="20"/>
                <w:szCs w:val="20"/>
              </w:rPr>
            </w:pPr>
            <w:r w:rsidRPr="00AC734E">
              <w:rPr>
                <w:sz w:val="20"/>
                <w:szCs w:val="20"/>
              </w:rPr>
              <w:t>EPDM Seals</w:t>
            </w:r>
          </w:p>
        </w:tc>
        <w:tc>
          <w:tcPr>
            <w:tcW w:w="1112" w:type="pct"/>
            <w:hideMark/>
          </w:tcPr>
          <w:p w14:paraId="57B0852F" w14:textId="77777777" w:rsidR="00BA0779" w:rsidRPr="00AC734E" w:rsidRDefault="00BA0779" w:rsidP="00AC734E">
            <w:pPr>
              <w:rPr>
                <w:sz w:val="20"/>
                <w:szCs w:val="20"/>
              </w:rPr>
            </w:pPr>
          </w:p>
        </w:tc>
        <w:tc>
          <w:tcPr>
            <w:tcW w:w="807" w:type="pct"/>
          </w:tcPr>
          <w:p w14:paraId="29F24546" w14:textId="77777777" w:rsidR="00BA0779" w:rsidRPr="00AC734E" w:rsidRDefault="00BA0779" w:rsidP="00AC734E">
            <w:pPr>
              <w:rPr>
                <w:sz w:val="20"/>
                <w:szCs w:val="20"/>
              </w:rPr>
            </w:pPr>
          </w:p>
        </w:tc>
        <w:tc>
          <w:tcPr>
            <w:tcW w:w="681" w:type="pct"/>
            <w:hideMark/>
          </w:tcPr>
          <w:p w14:paraId="4E58692B" w14:textId="77777777" w:rsidR="00BA0779" w:rsidRPr="00AC734E" w:rsidRDefault="00BA0779" w:rsidP="00AC734E">
            <w:pPr>
              <w:rPr>
                <w:sz w:val="20"/>
                <w:szCs w:val="20"/>
              </w:rPr>
            </w:pPr>
          </w:p>
        </w:tc>
      </w:tr>
    </w:tbl>
    <w:p w14:paraId="6E0152BC" w14:textId="77777777" w:rsidR="00BA0779" w:rsidRPr="00AC734E" w:rsidRDefault="00BA0779" w:rsidP="00AC734E">
      <w:pPr>
        <w:rPr>
          <w:sz w:val="20"/>
        </w:rPr>
      </w:pPr>
      <w:r w:rsidRPr="00AC734E">
        <w:rPr>
          <w:sz w:val="20"/>
        </w:rPr>
        <w:t>B4. Downhole Support Accessories</w:t>
      </w:r>
    </w:p>
    <w:tbl>
      <w:tblPr>
        <w:tblStyle w:val="TableGridLight"/>
        <w:tblW w:w="5000" w:type="pct"/>
        <w:tblLook w:val="04A0" w:firstRow="1" w:lastRow="0" w:firstColumn="1" w:lastColumn="0" w:noHBand="0" w:noVBand="1"/>
      </w:tblPr>
      <w:tblGrid>
        <w:gridCol w:w="985"/>
        <w:gridCol w:w="3596"/>
        <w:gridCol w:w="2257"/>
        <w:gridCol w:w="1571"/>
        <w:gridCol w:w="1327"/>
      </w:tblGrid>
      <w:tr w:rsidR="00BA0779" w:rsidRPr="00AC734E" w14:paraId="0AF65565" w14:textId="77777777" w:rsidTr="009C0F3C">
        <w:tc>
          <w:tcPr>
            <w:tcW w:w="506" w:type="pct"/>
            <w:hideMark/>
          </w:tcPr>
          <w:p w14:paraId="43CFEF62" w14:textId="3536F8E9" w:rsidR="00BA0779" w:rsidRPr="00AC734E" w:rsidRDefault="00BA0779" w:rsidP="00AC734E">
            <w:pPr>
              <w:rPr>
                <w:sz w:val="20"/>
                <w:szCs w:val="20"/>
              </w:rPr>
            </w:pPr>
            <w:r w:rsidRPr="00AC734E">
              <w:rPr>
                <w:sz w:val="20"/>
                <w:szCs w:val="20"/>
              </w:rPr>
              <w:t>No.</w:t>
            </w:r>
          </w:p>
        </w:tc>
        <w:tc>
          <w:tcPr>
            <w:tcW w:w="1847" w:type="pct"/>
            <w:hideMark/>
          </w:tcPr>
          <w:p w14:paraId="1B1F4A76" w14:textId="77777777" w:rsidR="00BA0779" w:rsidRPr="00AC734E" w:rsidRDefault="00BA0779" w:rsidP="00AC734E">
            <w:pPr>
              <w:rPr>
                <w:sz w:val="20"/>
                <w:szCs w:val="20"/>
              </w:rPr>
            </w:pPr>
            <w:r w:rsidRPr="00AC734E">
              <w:rPr>
                <w:sz w:val="20"/>
                <w:szCs w:val="20"/>
              </w:rPr>
              <w:t>Requirement</w:t>
            </w:r>
          </w:p>
        </w:tc>
        <w:tc>
          <w:tcPr>
            <w:tcW w:w="1159" w:type="pct"/>
            <w:hideMark/>
          </w:tcPr>
          <w:p w14:paraId="1A784BC3" w14:textId="3061DBB8" w:rsidR="00BA0779" w:rsidRPr="00AC734E" w:rsidRDefault="00BA0779" w:rsidP="00AC734E">
            <w:pPr>
              <w:rPr>
                <w:sz w:val="20"/>
                <w:szCs w:val="20"/>
              </w:rPr>
            </w:pPr>
            <w:r w:rsidRPr="00AC734E">
              <w:rPr>
                <w:sz w:val="20"/>
                <w:szCs w:val="20"/>
              </w:rPr>
              <w:t xml:space="preserve">Offered </w:t>
            </w:r>
          </w:p>
        </w:tc>
        <w:tc>
          <w:tcPr>
            <w:tcW w:w="807" w:type="pct"/>
            <w:hideMark/>
          </w:tcPr>
          <w:p w14:paraId="13FF48D7" w14:textId="77777777" w:rsidR="00BA0779" w:rsidRPr="00AC734E" w:rsidRDefault="00BA0779" w:rsidP="00AC734E">
            <w:pPr>
              <w:rPr>
                <w:sz w:val="20"/>
                <w:szCs w:val="20"/>
              </w:rPr>
            </w:pPr>
            <w:r w:rsidRPr="00AC734E">
              <w:rPr>
                <w:sz w:val="20"/>
                <w:szCs w:val="20"/>
              </w:rPr>
              <w:t>Compliance</w:t>
            </w:r>
          </w:p>
        </w:tc>
        <w:tc>
          <w:tcPr>
            <w:tcW w:w="681" w:type="pct"/>
            <w:hideMark/>
          </w:tcPr>
          <w:p w14:paraId="439A2125" w14:textId="77777777" w:rsidR="00BA0779" w:rsidRPr="00AC734E" w:rsidRDefault="00BA0779" w:rsidP="00AC734E">
            <w:pPr>
              <w:rPr>
                <w:sz w:val="20"/>
                <w:szCs w:val="20"/>
              </w:rPr>
            </w:pPr>
            <w:r w:rsidRPr="00AC734E">
              <w:rPr>
                <w:sz w:val="20"/>
                <w:szCs w:val="20"/>
              </w:rPr>
              <w:t>Evidence</w:t>
            </w:r>
          </w:p>
        </w:tc>
      </w:tr>
      <w:tr w:rsidR="00BA0779" w:rsidRPr="00AC734E" w14:paraId="2B3406DD" w14:textId="77777777" w:rsidTr="009C0F3C">
        <w:tc>
          <w:tcPr>
            <w:tcW w:w="506" w:type="pct"/>
          </w:tcPr>
          <w:p w14:paraId="2736CC13" w14:textId="33813374" w:rsidR="00BA0779" w:rsidRPr="00AC734E" w:rsidRDefault="00BA0779" w:rsidP="00AC734E">
            <w:pPr>
              <w:rPr>
                <w:sz w:val="20"/>
                <w:szCs w:val="20"/>
              </w:rPr>
            </w:pPr>
          </w:p>
        </w:tc>
        <w:tc>
          <w:tcPr>
            <w:tcW w:w="1847" w:type="pct"/>
            <w:hideMark/>
          </w:tcPr>
          <w:p w14:paraId="7C3FBA35" w14:textId="77777777" w:rsidR="00BA0779" w:rsidRPr="00AC734E" w:rsidRDefault="00BA0779" w:rsidP="00AC734E">
            <w:pPr>
              <w:rPr>
                <w:sz w:val="20"/>
                <w:szCs w:val="20"/>
              </w:rPr>
            </w:pPr>
            <w:r w:rsidRPr="00AC734E">
              <w:rPr>
                <w:sz w:val="20"/>
                <w:szCs w:val="20"/>
              </w:rPr>
              <w:t>Cable Clamps Heavy Duty PP</w:t>
            </w:r>
          </w:p>
        </w:tc>
        <w:tc>
          <w:tcPr>
            <w:tcW w:w="1159" w:type="pct"/>
            <w:hideMark/>
          </w:tcPr>
          <w:p w14:paraId="33D78422" w14:textId="77777777" w:rsidR="00BA0779" w:rsidRPr="00AC734E" w:rsidRDefault="00BA0779" w:rsidP="00AC734E">
            <w:pPr>
              <w:rPr>
                <w:sz w:val="20"/>
                <w:szCs w:val="20"/>
              </w:rPr>
            </w:pPr>
          </w:p>
        </w:tc>
        <w:tc>
          <w:tcPr>
            <w:tcW w:w="807" w:type="pct"/>
            <w:hideMark/>
          </w:tcPr>
          <w:p w14:paraId="6DF4D002" w14:textId="77777777" w:rsidR="00BA0779" w:rsidRPr="00AC734E" w:rsidRDefault="00BA0779" w:rsidP="00AC734E">
            <w:pPr>
              <w:rPr>
                <w:sz w:val="20"/>
                <w:szCs w:val="20"/>
              </w:rPr>
            </w:pPr>
          </w:p>
        </w:tc>
        <w:tc>
          <w:tcPr>
            <w:tcW w:w="681" w:type="pct"/>
            <w:hideMark/>
          </w:tcPr>
          <w:p w14:paraId="63DCDDC0" w14:textId="77777777" w:rsidR="00BA0779" w:rsidRPr="00AC734E" w:rsidRDefault="00BA0779" w:rsidP="00AC734E">
            <w:pPr>
              <w:rPr>
                <w:sz w:val="20"/>
                <w:szCs w:val="20"/>
              </w:rPr>
            </w:pPr>
          </w:p>
        </w:tc>
      </w:tr>
      <w:tr w:rsidR="00BA0779" w:rsidRPr="00AC734E" w14:paraId="7811AD64" w14:textId="77777777" w:rsidTr="009C0F3C">
        <w:tc>
          <w:tcPr>
            <w:tcW w:w="506" w:type="pct"/>
          </w:tcPr>
          <w:p w14:paraId="05F80649" w14:textId="7E9FC2AD" w:rsidR="00BA0779" w:rsidRPr="00AC734E" w:rsidRDefault="00BA0779" w:rsidP="00AC734E">
            <w:pPr>
              <w:rPr>
                <w:sz w:val="20"/>
                <w:szCs w:val="20"/>
              </w:rPr>
            </w:pPr>
          </w:p>
        </w:tc>
        <w:tc>
          <w:tcPr>
            <w:tcW w:w="1847" w:type="pct"/>
            <w:hideMark/>
          </w:tcPr>
          <w:p w14:paraId="1715C243" w14:textId="77777777" w:rsidR="00BA0779" w:rsidRPr="00AC734E" w:rsidRDefault="00BA0779" w:rsidP="00AC734E">
            <w:pPr>
              <w:rPr>
                <w:sz w:val="20"/>
                <w:szCs w:val="20"/>
              </w:rPr>
            </w:pPr>
            <w:r w:rsidRPr="00AC734E">
              <w:rPr>
                <w:sz w:val="20"/>
                <w:szCs w:val="20"/>
              </w:rPr>
              <w:t>Guide Brackets</w:t>
            </w:r>
          </w:p>
        </w:tc>
        <w:tc>
          <w:tcPr>
            <w:tcW w:w="1159" w:type="pct"/>
          </w:tcPr>
          <w:p w14:paraId="38CA5078" w14:textId="77777777" w:rsidR="00BA0779" w:rsidRPr="00AC734E" w:rsidRDefault="00BA0779" w:rsidP="00AC734E">
            <w:pPr>
              <w:rPr>
                <w:sz w:val="20"/>
                <w:szCs w:val="20"/>
              </w:rPr>
            </w:pPr>
          </w:p>
        </w:tc>
        <w:tc>
          <w:tcPr>
            <w:tcW w:w="807" w:type="pct"/>
            <w:hideMark/>
          </w:tcPr>
          <w:p w14:paraId="447DD40D" w14:textId="77777777" w:rsidR="00BA0779" w:rsidRPr="00AC734E" w:rsidRDefault="00BA0779" w:rsidP="00AC734E">
            <w:pPr>
              <w:rPr>
                <w:sz w:val="20"/>
                <w:szCs w:val="20"/>
              </w:rPr>
            </w:pPr>
          </w:p>
        </w:tc>
        <w:tc>
          <w:tcPr>
            <w:tcW w:w="681" w:type="pct"/>
            <w:hideMark/>
          </w:tcPr>
          <w:p w14:paraId="2A3CC300" w14:textId="77777777" w:rsidR="00BA0779" w:rsidRPr="00AC734E" w:rsidRDefault="00BA0779" w:rsidP="00AC734E">
            <w:pPr>
              <w:rPr>
                <w:sz w:val="20"/>
                <w:szCs w:val="20"/>
              </w:rPr>
            </w:pPr>
          </w:p>
        </w:tc>
      </w:tr>
      <w:tr w:rsidR="00BA0779" w:rsidRPr="00AC734E" w14:paraId="37C149EB" w14:textId="77777777" w:rsidTr="009C0F3C">
        <w:tc>
          <w:tcPr>
            <w:tcW w:w="506" w:type="pct"/>
          </w:tcPr>
          <w:p w14:paraId="5935BFBA" w14:textId="51FC695F" w:rsidR="00BA0779" w:rsidRPr="00AC734E" w:rsidRDefault="00BA0779" w:rsidP="00AC734E">
            <w:pPr>
              <w:rPr>
                <w:sz w:val="20"/>
                <w:szCs w:val="20"/>
              </w:rPr>
            </w:pPr>
          </w:p>
        </w:tc>
        <w:tc>
          <w:tcPr>
            <w:tcW w:w="1847" w:type="pct"/>
            <w:hideMark/>
          </w:tcPr>
          <w:p w14:paraId="7E0919B5" w14:textId="77777777" w:rsidR="00BA0779" w:rsidRPr="00AC734E" w:rsidRDefault="00BA0779" w:rsidP="00AC734E">
            <w:pPr>
              <w:rPr>
                <w:sz w:val="20"/>
                <w:szCs w:val="20"/>
              </w:rPr>
            </w:pPr>
            <w:r w:rsidRPr="00AC734E">
              <w:rPr>
                <w:sz w:val="20"/>
                <w:szCs w:val="20"/>
              </w:rPr>
              <w:t>Cable Fixing Interval Every 3m</w:t>
            </w:r>
          </w:p>
        </w:tc>
        <w:tc>
          <w:tcPr>
            <w:tcW w:w="1159" w:type="pct"/>
            <w:hideMark/>
          </w:tcPr>
          <w:p w14:paraId="3E2C3E79" w14:textId="77777777" w:rsidR="00BA0779" w:rsidRPr="00AC734E" w:rsidRDefault="00BA0779" w:rsidP="00AC734E">
            <w:pPr>
              <w:rPr>
                <w:sz w:val="20"/>
                <w:szCs w:val="20"/>
              </w:rPr>
            </w:pPr>
          </w:p>
        </w:tc>
        <w:tc>
          <w:tcPr>
            <w:tcW w:w="807" w:type="pct"/>
            <w:hideMark/>
          </w:tcPr>
          <w:p w14:paraId="42657C67" w14:textId="77777777" w:rsidR="00BA0779" w:rsidRPr="00AC734E" w:rsidRDefault="00BA0779" w:rsidP="00AC734E">
            <w:pPr>
              <w:rPr>
                <w:sz w:val="20"/>
                <w:szCs w:val="20"/>
              </w:rPr>
            </w:pPr>
          </w:p>
        </w:tc>
        <w:tc>
          <w:tcPr>
            <w:tcW w:w="681" w:type="pct"/>
            <w:hideMark/>
          </w:tcPr>
          <w:p w14:paraId="4A624A18" w14:textId="77777777" w:rsidR="00BA0779" w:rsidRPr="00AC734E" w:rsidRDefault="00BA0779" w:rsidP="00AC734E">
            <w:pPr>
              <w:rPr>
                <w:sz w:val="20"/>
                <w:szCs w:val="20"/>
              </w:rPr>
            </w:pPr>
          </w:p>
        </w:tc>
      </w:tr>
      <w:tr w:rsidR="00BA0779" w:rsidRPr="00AC734E" w14:paraId="4F30E447" w14:textId="77777777" w:rsidTr="009C0F3C">
        <w:tc>
          <w:tcPr>
            <w:tcW w:w="506" w:type="pct"/>
          </w:tcPr>
          <w:p w14:paraId="0D3D95FD" w14:textId="5B634B89" w:rsidR="00BA0779" w:rsidRPr="00AC734E" w:rsidRDefault="00BA0779" w:rsidP="00AC734E">
            <w:pPr>
              <w:rPr>
                <w:sz w:val="20"/>
                <w:szCs w:val="20"/>
              </w:rPr>
            </w:pPr>
          </w:p>
        </w:tc>
        <w:tc>
          <w:tcPr>
            <w:tcW w:w="1847" w:type="pct"/>
            <w:hideMark/>
          </w:tcPr>
          <w:p w14:paraId="0EAFC7AE" w14:textId="77777777" w:rsidR="00BA0779" w:rsidRPr="00AC734E" w:rsidRDefault="00BA0779" w:rsidP="00AC734E">
            <w:pPr>
              <w:rPr>
                <w:sz w:val="20"/>
                <w:szCs w:val="20"/>
              </w:rPr>
            </w:pPr>
            <w:r w:rsidRPr="00AC734E">
              <w:rPr>
                <w:sz w:val="20"/>
                <w:szCs w:val="20"/>
              </w:rPr>
              <w:t>Quantity1 Clamp Per 3m Pipe</w:t>
            </w:r>
          </w:p>
        </w:tc>
        <w:tc>
          <w:tcPr>
            <w:tcW w:w="1159" w:type="pct"/>
            <w:hideMark/>
          </w:tcPr>
          <w:p w14:paraId="088C1D9B" w14:textId="77777777" w:rsidR="00BA0779" w:rsidRPr="00AC734E" w:rsidRDefault="00BA0779" w:rsidP="00AC734E">
            <w:pPr>
              <w:rPr>
                <w:sz w:val="20"/>
                <w:szCs w:val="20"/>
              </w:rPr>
            </w:pPr>
          </w:p>
        </w:tc>
        <w:tc>
          <w:tcPr>
            <w:tcW w:w="807" w:type="pct"/>
            <w:hideMark/>
          </w:tcPr>
          <w:p w14:paraId="02586A0D" w14:textId="77777777" w:rsidR="00BA0779" w:rsidRPr="00AC734E" w:rsidRDefault="00BA0779" w:rsidP="00AC734E">
            <w:pPr>
              <w:rPr>
                <w:sz w:val="20"/>
                <w:szCs w:val="20"/>
              </w:rPr>
            </w:pPr>
          </w:p>
        </w:tc>
        <w:tc>
          <w:tcPr>
            <w:tcW w:w="681" w:type="pct"/>
            <w:hideMark/>
          </w:tcPr>
          <w:p w14:paraId="14E924AE" w14:textId="77777777" w:rsidR="00BA0779" w:rsidRPr="00AC734E" w:rsidRDefault="00BA0779" w:rsidP="00AC734E">
            <w:pPr>
              <w:rPr>
                <w:sz w:val="20"/>
                <w:szCs w:val="20"/>
              </w:rPr>
            </w:pPr>
          </w:p>
        </w:tc>
      </w:tr>
    </w:tbl>
    <w:p w14:paraId="21B26A10" w14:textId="0B123CC0" w:rsidR="00BA0779" w:rsidRPr="00F95A9E" w:rsidRDefault="00BA0779" w:rsidP="00D53E47">
      <w:pPr>
        <w:pStyle w:val="ListParagraph"/>
        <w:numPr>
          <w:ilvl w:val="0"/>
          <w:numId w:val="214"/>
        </w:numPr>
        <w:rPr>
          <w:b/>
          <w:bCs/>
          <w:sz w:val="20"/>
          <w:szCs w:val="20"/>
        </w:rPr>
      </w:pPr>
      <w:r w:rsidRPr="00F95A9E">
        <w:rPr>
          <w:b/>
          <w:bCs/>
          <w:sz w:val="20"/>
          <w:szCs w:val="20"/>
        </w:rPr>
        <w:t>WELLHEAD OUTLET MANIFOLD &amp; APPURTENANCES</w:t>
      </w:r>
    </w:p>
    <w:p w14:paraId="549B9B5D" w14:textId="77777777" w:rsidR="00BA0779" w:rsidRPr="00AC734E" w:rsidRDefault="00BA0779" w:rsidP="00AC734E">
      <w:pPr>
        <w:rPr>
          <w:sz w:val="20"/>
        </w:rPr>
      </w:pPr>
      <w:r w:rsidRPr="00AC734E">
        <w:rPr>
          <w:sz w:val="20"/>
        </w:rPr>
        <w:t>C1. Manifold Fabrication</w:t>
      </w:r>
    </w:p>
    <w:tbl>
      <w:tblPr>
        <w:tblStyle w:val="TableGridLight"/>
        <w:tblW w:w="5000" w:type="pct"/>
        <w:tblLook w:val="04A0" w:firstRow="1" w:lastRow="0" w:firstColumn="1" w:lastColumn="0" w:noHBand="0" w:noVBand="1"/>
      </w:tblPr>
      <w:tblGrid>
        <w:gridCol w:w="897"/>
        <w:gridCol w:w="3856"/>
        <w:gridCol w:w="2085"/>
        <w:gridCol w:w="1571"/>
        <w:gridCol w:w="1327"/>
      </w:tblGrid>
      <w:tr w:rsidR="00BA0779" w:rsidRPr="00AC734E" w14:paraId="0450B309" w14:textId="77777777" w:rsidTr="009C0F3C">
        <w:tc>
          <w:tcPr>
            <w:tcW w:w="460" w:type="pct"/>
            <w:hideMark/>
          </w:tcPr>
          <w:p w14:paraId="70A4176C" w14:textId="78340E52" w:rsidR="00BA0779" w:rsidRPr="00AC734E" w:rsidRDefault="00BA0779" w:rsidP="00AC734E">
            <w:pPr>
              <w:rPr>
                <w:sz w:val="20"/>
                <w:szCs w:val="20"/>
              </w:rPr>
            </w:pPr>
            <w:r w:rsidRPr="00AC734E">
              <w:rPr>
                <w:sz w:val="20"/>
                <w:szCs w:val="20"/>
              </w:rPr>
              <w:t>No.</w:t>
            </w:r>
          </w:p>
        </w:tc>
        <w:tc>
          <w:tcPr>
            <w:tcW w:w="1980" w:type="pct"/>
            <w:hideMark/>
          </w:tcPr>
          <w:p w14:paraId="622385DD" w14:textId="77777777" w:rsidR="00BA0779" w:rsidRPr="00AC734E" w:rsidRDefault="00BA0779" w:rsidP="00AC734E">
            <w:pPr>
              <w:rPr>
                <w:sz w:val="20"/>
                <w:szCs w:val="20"/>
              </w:rPr>
            </w:pPr>
            <w:r w:rsidRPr="00AC734E">
              <w:rPr>
                <w:sz w:val="20"/>
                <w:szCs w:val="20"/>
              </w:rPr>
              <w:t>Requirement</w:t>
            </w:r>
          </w:p>
        </w:tc>
        <w:tc>
          <w:tcPr>
            <w:tcW w:w="1071" w:type="pct"/>
            <w:hideMark/>
          </w:tcPr>
          <w:p w14:paraId="07D36467" w14:textId="18F7DF09" w:rsidR="00BA0779" w:rsidRPr="00AC734E" w:rsidRDefault="00BA0779" w:rsidP="00AC734E">
            <w:pPr>
              <w:rPr>
                <w:sz w:val="20"/>
                <w:szCs w:val="20"/>
              </w:rPr>
            </w:pPr>
            <w:r w:rsidRPr="00AC734E">
              <w:rPr>
                <w:sz w:val="20"/>
                <w:szCs w:val="20"/>
              </w:rPr>
              <w:t xml:space="preserve">Offered </w:t>
            </w:r>
          </w:p>
        </w:tc>
        <w:tc>
          <w:tcPr>
            <w:tcW w:w="807" w:type="pct"/>
            <w:hideMark/>
          </w:tcPr>
          <w:p w14:paraId="53BF7339" w14:textId="77777777" w:rsidR="00BA0779" w:rsidRPr="00AC734E" w:rsidRDefault="00BA0779" w:rsidP="00AC734E">
            <w:pPr>
              <w:rPr>
                <w:sz w:val="20"/>
                <w:szCs w:val="20"/>
              </w:rPr>
            </w:pPr>
            <w:r w:rsidRPr="00AC734E">
              <w:rPr>
                <w:sz w:val="20"/>
                <w:szCs w:val="20"/>
              </w:rPr>
              <w:t>Compliance</w:t>
            </w:r>
          </w:p>
        </w:tc>
        <w:tc>
          <w:tcPr>
            <w:tcW w:w="681" w:type="pct"/>
            <w:hideMark/>
          </w:tcPr>
          <w:p w14:paraId="72B42733" w14:textId="77777777" w:rsidR="00BA0779" w:rsidRPr="00AC734E" w:rsidRDefault="00BA0779" w:rsidP="00AC734E">
            <w:pPr>
              <w:rPr>
                <w:sz w:val="20"/>
                <w:szCs w:val="20"/>
              </w:rPr>
            </w:pPr>
            <w:r w:rsidRPr="00AC734E">
              <w:rPr>
                <w:sz w:val="20"/>
                <w:szCs w:val="20"/>
              </w:rPr>
              <w:t>Evidence</w:t>
            </w:r>
          </w:p>
        </w:tc>
      </w:tr>
      <w:tr w:rsidR="00BA0779" w:rsidRPr="00AC734E" w14:paraId="0C9AC65B" w14:textId="77777777" w:rsidTr="009C0F3C">
        <w:tc>
          <w:tcPr>
            <w:tcW w:w="460" w:type="pct"/>
          </w:tcPr>
          <w:p w14:paraId="26F11C24" w14:textId="2645797C" w:rsidR="00BA0779" w:rsidRPr="00AC734E" w:rsidRDefault="00BA0779" w:rsidP="00AC734E">
            <w:pPr>
              <w:rPr>
                <w:sz w:val="20"/>
                <w:szCs w:val="20"/>
              </w:rPr>
            </w:pPr>
          </w:p>
        </w:tc>
        <w:tc>
          <w:tcPr>
            <w:tcW w:w="1980" w:type="pct"/>
            <w:hideMark/>
          </w:tcPr>
          <w:p w14:paraId="0AD14994" w14:textId="77777777" w:rsidR="00BA0779" w:rsidRPr="00AC734E" w:rsidRDefault="00BA0779" w:rsidP="00AC734E">
            <w:pPr>
              <w:rPr>
                <w:sz w:val="20"/>
                <w:szCs w:val="20"/>
              </w:rPr>
            </w:pPr>
            <w:r w:rsidRPr="00AC734E">
              <w:rPr>
                <w:sz w:val="20"/>
                <w:szCs w:val="20"/>
              </w:rPr>
              <w:t>Pipe Material HDG Steel / SS304 / SS316</w:t>
            </w:r>
          </w:p>
        </w:tc>
        <w:tc>
          <w:tcPr>
            <w:tcW w:w="1071" w:type="pct"/>
            <w:hideMark/>
          </w:tcPr>
          <w:p w14:paraId="1A006498" w14:textId="77777777" w:rsidR="00BA0779" w:rsidRPr="00AC734E" w:rsidRDefault="00BA0779" w:rsidP="00AC734E">
            <w:pPr>
              <w:rPr>
                <w:sz w:val="20"/>
                <w:szCs w:val="20"/>
              </w:rPr>
            </w:pPr>
          </w:p>
        </w:tc>
        <w:tc>
          <w:tcPr>
            <w:tcW w:w="807" w:type="pct"/>
            <w:hideMark/>
          </w:tcPr>
          <w:p w14:paraId="1C1FED0B" w14:textId="77777777" w:rsidR="00BA0779" w:rsidRPr="00AC734E" w:rsidRDefault="00BA0779" w:rsidP="00AC734E">
            <w:pPr>
              <w:rPr>
                <w:sz w:val="20"/>
                <w:szCs w:val="20"/>
              </w:rPr>
            </w:pPr>
          </w:p>
        </w:tc>
        <w:tc>
          <w:tcPr>
            <w:tcW w:w="681" w:type="pct"/>
            <w:hideMark/>
          </w:tcPr>
          <w:p w14:paraId="0FD57FF6" w14:textId="77777777" w:rsidR="00BA0779" w:rsidRPr="00AC734E" w:rsidRDefault="00BA0779" w:rsidP="00AC734E">
            <w:pPr>
              <w:rPr>
                <w:sz w:val="20"/>
                <w:szCs w:val="20"/>
              </w:rPr>
            </w:pPr>
          </w:p>
        </w:tc>
      </w:tr>
      <w:tr w:rsidR="00BA0779" w:rsidRPr="00AC734E" w14:paraId="69513E3B" w14:textId="77777777" w:rsidTr="009C0F3C">
        <w:tc>
          <w:tcPr>
            <w:tcW w:w="460" w:type="pct"/>
          </w:tcPr>
          <w:p w14:paraId="28B83733" w14:textId="52524AC9" w:rsidR="00BA0779" w:rsidRPr="00AC734E" w:rsidRDefault="00BA0779" w:rsidP="00AC734E">
            <w:pPr>
              <w:rPr>
                <w:sz w:val="20"/>
                <w:szCs w:val="20"/>
              </w:rPr>
            </w:pPr>
          </w:p>
        </w:tc>
        <w:tc>
          <w:tcPr>
            <w:tcW w:w="1980" w:type="pct"/>
            <w:hideMark/>
          </w:tcPr>
          <w:p w14:paraId="3E2A6476" w14:textId="77777777" w:rsidR="00BA0779" w:rsidRPr="00AC734E" w:rsidRDefault="00BA0779" w:rsidP="00AC734E">
            <w:pPr>
              <w:rPr>
                <w:sz w:val="20"/>
                <w:szCs w:val="20"/>
              </w:rPr>
            </w:pPr>
            <w:r w:rsidRPr="00AC734E">
              <w:rPr>
                <w:sz w:val="20"/>
                <w:szCs w:val="20"/>
              </w:rPr>
              <w:t>Pressure Class PN16 Minimum</w:t>
            </w:r>
          </w:p>
        </w:tc>
        <w:tc>
          <w:tcPr>
            <w:tcW w:w="1071" w:type="pct"/>
            <w:hideMark/>
          </w:tcPr>
          <w:p w14:paraId="7B5CE0E6" w14:textId="77777777" w:rsidR="00BA0779" w:rsidRPr="00AC734E" w:rsidRDefault="00BA0779" w:rsidP="00AC734E">
            <w:pPr>
              <w:rPr>
                <w:sz w:val="20"/>
                <w:szCs w:val="20"/>
              </w:rPr>
            </w:pPr>
          </w:p>
        </w:tc>
        <w:tc>
          <w:tcPr>
            <w:tcW w:w="807" w:type="pct"/>
            <w:hideMark/>
          </w:tcPr>
          <w:p w14:paraId="352CD62F" w14:textId="77777777" w:rsidR="00BA0779" w:rsidRPr="00AC734E" w:rsidRDefault="00BA0779" w:rsidP="00AC734E">
            <w:pPr>
              <w:rPr>
                <w:sz w:val="20"/>
                <w:szCs w:val="20"/>
              </w:rPr>
            </w:pPr>
          </w:p>
        </w:tc>
        <w:tc>
          <w:tcPr>
            <w:tcW w:w="681" w:type="pct"/>
            <w:hideMark/>
          </w:tcPr>
          <w:p w14:paraId="1421A204" w14:textId="77777777" w:rsidR="00BA0779" w:rsidRPr="00AC734E" w:rsidRDefault="00BA0779" w:rsidP="00AC734E">
            <w:pPr>
              <w:rPr>
                <w:sz w:val="20"/>
                <w:szCs w:val="20"/>
              </w:rPr>
            </w:pPr>
          </w:p>
        </w:tc>
      </w:tr>
      <w:tr w:rsidR="00BA0779" w:rsidRPr="00AC734E" w14:paraId="4C3CA599" w14:textId="77777777" w:rsidTr="009C0F3C">
        <w:tc>
          <w:tcPr>
            <w:tcW w:w="460" w:type="pct"/>
          </w:tcPr>
          <w:p w14:paraId="6CCD41E9" w14:textId="3A0BD876" w:rsidR="00BA0779" w:rsidRPr="00AC734E" w:rsidRDefault="00BA0779" w:rsidP="00AC734E">
            <w:pPr>
              <w:rPr>
                <w:sz w:val="20"/>
                <w:szCs w:val="20"/>
              </w:rPr>
            </w:pPr>
          </w:p>
        </w:tc>
        <w:tc>
          <w:tcPr>
            <w:tcW w:w="1980" w:type="pct"/>
            <w:hideMark/>
          </w:tcPr>
          <w:p w14:paraId="196677BD" w14:textId="77777777" w:rsidR="00BA0779" w:rsidRPr="00AC734E" w:rsidRDefault="00BA0779" w:rsidP="00AC734E">
            <w:pPr>
              <w:rPr>
                <w:sz w:val="20"/>
                <w:szCs w:val="20"/>
              </w:rPr>
            </w:pPr>
            <w:r w:rsidRPr="00AC734E">
              <w:rPr>
                <w:sz w:val="20"/>
                <w:szCs w:val="20"/>
              </w:rPr>
              <w:t>Diameter Range DN50-DN150</w:t>
            </w:r>
          </w:p>
        </w:tc>
        <w:tc>
          <w:tcPr>
            <w:tcW w:w="1071" w:type="pct"/>
            <w:hideMark/>
          </w:tcPr>
          <w:p w14:paraId="0B0C5D50" w14:textId="77777777" w:rsidR="00BA0779" w:rsidRPr="00AC734E" w:rsidRDefault="00BA0779" w:rsidP="00AC734E">
            <w:pPr>
              <w:rPr>
                <w:sz w:val="20"/>
                <w:szCs w:val="20"/>
              </w:rPr>
            </w:pPr>
          </w:p>
        </w:tc>
        <w:tc>
          <w:tcPr>
            <w:tcW w:w="807" w:type="pct"/>
            <w:hideMark/>
          </w:tcPr>
          <w:p w14:paraId="74647CC2" w14:textId="77777777" w:rsidR="00BA0779" w:rsidRPr="00AC734E" w:rsidRDefault="00BA0779" w:rsidP="00AC734E">
            <w:pPr>
              <w:rPr>
                <w:sz w:val="20"/>
                <w:szCs w:val="20"/>
              </w:rPr>
            </w:pPr>
          </w:p>
        </w:tc>
        <w:tc>
          <w:tcPr>
            <w:tcW w:w="681" w:type="pct"/>
            <w:hideMark/>
          </w:tcPr>
          <w:p w14:paraId="4E130F3E" w14:textId="77777777" w:rsidR="00BA0779" w:rsidRPr="00AC734E" w:rsidRDefault="00BA0779" w:rsidP="00AC734E">
            <w:pPr>
              <w:rPr>
                <w:sz w:val="20"/>
                <w:szCs w:val="20"/>
              </w:rPr>
            </w:pPr>
          </w:p>
        </w:tc>
      </w:tr>
      <w:tr w:rsidR="00BA0779" w:rsidRPr="00AC734E" w14:paraId="7170FDAC" w14:textId="77777777" w:rsidTr="009C0F3C">
        <w:tc>
          <w:tcPr>
            <w:tcW w:w="460" w:type="pct"/>
          </w:tcPr>
          <w:p w14:paraId="4DA9C3E2" w14:textId="737BFFBB" w:rsidR="00BA0779" w:rsidRPr="00AC734E" w:rsidRDefault="00BA0779" w:rsidP="00AC734E">
            <w:pPr>
              <w:rPr>
                <w:sz w:val="20"/>
                <w:szCs w:val="20"/>
              </w:rPr>
            </w:pPr>
          </w:p>
        </w:tc>
        <w:tc>
          <w:tcPr>
            <w:tcW w:w="1980" w:type="pct"/>
            <w:hideMark/>
          </w:tcPr>
          <w:p w14:paraId="04CCA520" w14:textId="77777777" w:rsidR="00BA0779" w:rsidRPr="00AC734E" w:rsidRDefault="00BA0779" w:rsidP="00AC734E">
            <w:pPr>
              <w:rPr>
                <w:sz w:val="20"/>
                <w:szCs w:val="20"/>
              </w:rPr>
            </w:pPr>
            <w:r w:rsidRPr="00AC734E">
              <w:rPr>
                <w:sz w:val="20"/>
                <w:szCs w:val="20"/>
              </w:rPr>
              <w:t>Flanged Connections</w:t>
            </w:r>
          </w:p>
        </w:tc>
        <w:tc>
          <w:tcPr>
            <w:tcW w:w="1071" w:type="pct"/>
            <w:hideMark/>
          </w:tcPr>
          <w:p w14:paraId="39E75EF1" w14:textId="77777777" w:rsidR="00BA0779" w:rsidRPr="00AC734E" w:rsidRDefault="00BA0779" w:rsidP="00AC734E">
            <w:pPr>
              <w:rPr>
                <w:sz w:val="20"/>
                <w:szCs w:val="20"/>
              </w:rPr>
            </w:pPr>
          </w:p>
        </w:tc>
        <w:tc>
          <w:tcPr>
            <w:tcW w:w="807" w:type="pct"/>
            <w:hideMark/>
          </w:tcPr>
          <w:p w14:paraId="7C3224BB" w14:textId="77777777" w:rsidR="00BA0779" w:rsidRPr="00AC734E" w:rsidRDefault="00BA0779" w:rsidP="00AC734E">
            <w:pPr>
              <w:rPr>
                <w:sz w:val="20"/>
                <w:szCs w:val="20"/>
              </w:rPr>
            </w:pPr>
          </w:p>
        </w:tc>
        <w:tc>
          <w:tcPr>
            <w:tcW w:w="681" w:type="pct"/>
            <w:hideMark/>
          </w:tcPr>
          <w:p w14:paraId="2AB80A54" w14:textId="77777777" w:rsidR="00BA0779" w:rsidRPr="00AC734E" w:rsidRDefault="00BA0779" w:rsidP="00AC734E">
            <w:pPr>
              <w:rPr>
                <w:sz w:val="20"/>
                <w:szCs w:val="20"/>
              </w:rPr>
            </w:pPr>
          </w:p>
        </w:tc>
      </w:tr>
      <w:tr w:rsidR="00BA0779" w:rsidRPr="00AC734E" w14:paraId="637E1B2B" w14:textId="77777777" w:rsidTr="009C0F3C">
        <w:tc>
          <w:tcPr>
            <w:tcW w:w="460" w:type="pct"/>
          </w:tcPr>
          <w:p w14:paraId="16C0A26D" w14:textId="770E931B" w:rsidR="00BA0779" w:rsidRPr="00AC734E" w:rsidRDefault="00BA0779" w:rsidP="00AC734E">
            <w:pPr>
              <w:rPr>
                <w:sz w:val="20"/>
                <w:szCs w:val="20"/>
              </w:rPr>
            </w:pPr>
          </w:p>
        </w:tc>
        <w:tc>
          <w:tcPr>
            <w:tcW w:w="1980" w:type="pct"/>
            <w:hideMark/>
          </w:tcPr>
          <w:p w14:paraId="7723FBA6" w14:textId="77777777" w:rsidR="00BA0779" w:rsidRPr="00AC734E" w:rsidRDefault="00BA0779" w:rsidP="00AC734E">
            <w:pPr>
              <w:rPr>
                <w:sz w:val="20"/>
                <w:szCs w:val="20"/>
              </w:rPr>
            </w:pPr>
            <w:r w:rsidRPr="00AC734E">
              <w:rPr>
                <w:sz w:val="20"/>
                <w:szCs w:val="20"/>
              </w:rPr>
              <w:t>Hot Dip Galvanizing≥85 Microns</w:t>
            </w:r>
          </w:p>
        </w:tc>
        <w:tc>
          <w:tcPr>
            <w:tcW w:w="1071" w:type="pct"/>
            <w:hideMark/>
          </w:tcPr>
          <w:p w14:paraId="3A79F728" w14:textId="77777777" w:rsidR="00BA0779" w:rsidRPr="00AC734E" w:rsidRDefault="00BA0779" w:rsidP="00AC734E">
            <w:pPr>
              <w:rPr>
                <w:sz w:val="20"/>
                <w:szCs w:val="20"/>
              </w:rPr>
            </w:pPr>
          </w:p>
        </w:tc>
        <w:tc>
          <w:tcPr>
            <w:tcW w:w="807" w:type="pct"/>
            <w:hideMark/>
          </w:tcPr>
          <w:p w14:paraId="740B8A14" w14:textId="77777777" w:rsidR="00BA0779" w:rsidRPr="00AC734E" w:rsidRDefault="00BA0779" w:rsidP="00AC734E">
            <w:pPr>
              <w:rPr>
                <w:sz w:val="20"/>
                <w:szCs w:val="20"/>
              </w:rPr>
            </w:pPr>
          </w:p>
        </w:tc>
        <w:tc>
          <w:tcPr>
            <w:tcW w:w="681" w:type="pct"/>
            <w:hideMark/>
          </w:tcPr>
          <w:p w14:paraId="79BD0537" w14:textId="77777777" w:rsidR="00BA0779" w:rsidRPr="00AC734E" w:rsidRDefault="00BA0779" w:rsidP="00AC734E">
            <w:pPr>
              <w:rPr>
                <w:sz w:val="20"/>
                <w:szCs w:val="20"/>
              </w:rPr>
            </w:pPr>
          </w:p>
        </w:tc>
      </w:tr>
      <w:tr w:rsidR="00BA0779" w:rsidRPr="00AC734E" w14:paraId="62E06F9A" w14:textId="77777777" w:rsidTr="009C0F3C">
        <w:tc>
          <w:tcPr>
            <w:tcW w:w="460" w:type="pct"/>
          </w:tcPr>
          <w:p w14:paraId="77E53B20" w14:textId="052E5B7D" w:rsidR="00BA0779" w:rsidRPr="00AC734E" w:rsidRDefault="00BA0779" w:rsidP="00AC734E">
            <w:pPr>
              <w:rPr>
                <w:sz w:val="20"/>
                <w:szCs w:val="20"/>
              </w:rPr>
            </w:pPr>
          </w:p>
        </w:tc>
        <w:tc>
          <w:tcPr>
            <w:tcW w:w="1980" w:type="pct"/>
            <w:hideMark/>
          </w:tcPr>
          <w:p w14:paraId="301A3A27" w14:textId="77777777" w:rsidR="00BA0779" w:rsidRPr="00AC734E" w:rsidRDefault="00BA0779" w:rsidP="00AC734E">
            <w:pPr>
              <w:rPr>
                <w:sz w:val="20"/>
                <w:szCs w:val="20"/>
              </w:rPr>
            </w:pPr>
            <w:r w:rsidRPr="00AC734E">
              <w:rPr>
                <w:sz w:val="20"/>
                <w:szCs w:val="20"/>
              </w:rPr>
              <w:t>Shop Fabrication</w:t>
            </w:r>
          </w:p>
        </w:tc>
        <w:tc>
          <w:tcPr>
            <w:tcW w:w="1071" w:type="pct"/>
            <w:hideMark/>
          </w:tcPr>
          <w:p w14:paraId="7935CA00" w14:textId="77777777" w:rsidR="00BA0779" w:rsidRPr="00AC734E" w:rsidRDefault="00BA0779" w:rsidP="00AC734E">
            <w:pPr>
              <w:rPr>
                <w:sz w:val="20"/>
                <w:szCs w:val="20"/>
              </w:rPr>
            </w:pPr>
          </w:p>
        </w:tc>
        <w:tc>
          <w:tcPr>
            <w:tcW w:w="807" w:type="pct"/>
            <w:hideMark/>
          </w:tcPr>
          <w:p w14:paraId="1F93480E" w14:textId="77777777" w:rsidR="00BA0779" w:rsidRPr="00AC734E" w:rsidRDefault="00BA0779" w:rsidP="00AC734E">
            <w:pPr>
              <w:rPr>
                <w:sz w:val="20"/>
                <w:szCs w:val="20"/>
              </w:rPr>
            </w:pPr>
          </w:p>
        </w:tc>
        <w:tc>
          <w:tcPr>
            <w:tcW w:w="681" w:type="pct"/>
            <w:hideMark/>
          </w:tcPr>
          <w:p w14:paraId="704003D8" w14:textId="77777777" w:rsidR="00BA0779" w:rsidRPr="00AC734E" w:rsidRDefault="00BA0779" w:rsidP="00AC734E">
            <w:pPr>
              <w:rPr>
                <w:sz w:val="20"/>
                <w:szCs w:val="20"/>
              </w:rPr>
            </w:pPr>
          </w:p>
        </w:tc>
      </w:tr>
    </w:tbl>
    <w:p w14:paraId="572643C8" w14:textId="77777777" w:rsidR="00BA0779" w:rsidRPr="00AC734E" w:rsidRDefault="00BA0779" w:rsidP="00AC734E">
      <w:pPr>
        <w:rPr>
          <w:sz w:val="20"/>
        </w:rPr>
      </w:pPr>
      <w:r w:rsidRPr="00AC734E">
        <w:rPr>
          <w:sz w:val="20"/>
        </w:rPr>
        <w:t>C2. Mandatory Manifold Components</w:t>
      </w:r>
    </w:p>
    <w:tbl>
      <w:tblPr>
        <w:tblStyle w:val="TableGridLight"/>
        <w:tblW w:w="5000" w:type="pct"/>
        <w:tblLook w:val="04A0" w:firstRow="1" w:lastRow="0" w:firstColumn="1" w:lastColumn="0" w:noHBand="0" w:noVBand="1"/>
      </w:tblPr>
      <w:tblGrid>
        <w:gridCol w:w="895"/>
        <w:gridCol w:w="4276"/>
        <w:gridCol w:w="1667"/>
        <w:gridCol w:w="1571"/>
        <w:gridCol w:w="1327"/>
      </w:tblGrid>
      <w:tr w:rsidR="00BA0779" w:rsidRPr="00AC734E" w14:paraId="44706C25" w14:textId="77777777" w:rsidTr="009C0F3C">
        <w:tc>
          <w:tcPr>
            <w:tcW w:w="460" w:type="pct"/>
            <w:hideMark/>
          </w:tcPr>
          <w:p w14:paraId="72032B84" w14:textId="719C10FD" w:rsidR="00BA0779" w:rsidRPr="00AC734E" w:rsidRDefault="00BA0779" w:rsidP="00AC734E">
            <w:pPr>
              <w:rPr>
                <w:sz w:val="20"/>
                <w:szCs w:val="20"/>
              </w:rPr>
            </w:pPr>
            <w:r w:rsidRPr="00AC734E">
              <w:rPr>
                <w:sz w:val="20"/>
                <w:szCs w:val="20"/>
              </w:rPr>
              <w:t xml:space="preserve">Ref. </w:t>
            </w:r>
          </w:p>
        </w:tc>
        <w:tc>
          <w:tcPr>
            <w:tcW w:w="2196" w:type="pct"/>
            <w:hideMark/>
          </w:tcPr>
          <w:p w14:paraId="7EA95B50" w14:textId="77777777" w:rsidR="00BA0779" w:rsidRPr="00AC734E" w:rsidRDefault="00BA0779" w:rsidP="00AC734E">
            <w:pPr>
              <w:rPr>
                <w:sz w:val="20"/>
                <w:szCs w:val="20"/>
              </w:rPr>
            </w:pPr>
            <w:r w:rsidRPr="00AC734E">
              <w:rPr>
                <w:sz w:val="20"/>
                <w:szCs w:val="20"/>
              </w:rPr>
              <w:t>Component</w:t>
            </w:r>
          </w:p>
        </w:tc>
        <w:tc>
          <w:tcPr>
            <w:tcW w:w="856" w:type="pct"/>
            <w:hideMark/>
          </w:tcPr>
          <w:p w14:paraId="42210FB6" w14:textId="00164685" w:rsidR="00BA0779" w:rsidRPr="00AC734E" w:rsidRDefault="00BA0779" w:rsidP="00AC734E">
            <w:pPr>
              <w:rPr>
                <w:sz w:val="20"/>
                <w:szCs w:val="20"/>
              </w:rPr>
            </w:pPr>
            <w:r w:rsidRPr="00AC734E">
              <w:rPr>
                <w:sz w:val="20"/>
                <w:szCs w:val="20"/>
              </w:rPr>
              <w:t xml:space="preserve">Offered </w:t>
            </w:r>
          </w:p>
        </w:tc>
        <w:tc>
          <w:tcPr>
            <w:tcW w:w="807" w:type="pct"/>
            <w:hideMark/>
          </w:tcPr>
          <w:p w14:paraId="09649881" w14:textId="77777777" w:rsidR="00BA0779" w:rsidRPr="00AC734E" w:rsidRDefault="00BA0779" w:rsidP="00AC734E">
            <w:pPr>
              <w:rPr>
                <w:sz w:val="20"/>
                <w:szCs w:val="20"/>
              </w:rPr>
            </w:pPr>
            <w:r w:rsidRPr="00AC734E">
              <w:rPr>
                <w:sz w:val="20"/>
                <w:szCs w:val="20"/>
              </w:rPr>
              <w:t>Compliance</w:t>
            </w:r>
          </w:p>
        </w:tc>
        <w:tc>
          <w:tcPr>
            <w:tcW w:w="681" w:type="pct"/>
            <w:hideMark/>
          </w:tcPr>
          <w:p w14:paraId="733B491A" w14:textId="77777777" w:rsidR="00BA0779" w:rsidRPr="00AC734E" w:rsidRDefault="00BA0779" w:rsidP="00AC734E">
            <w:pPr>
              <w:rPr>
                <w:sz w:val="20"/>
                <w:szCs w:val="20"/>
              </w:rPr>
            </w:pPr>
            <w:r w:rsidRPr="00AC734E">
              <w:rPr>
                <w:sz w:val="20"/>
                <w:szCs w:val="20"/>
              </w:rPr>
              <w:t>Evidence</w:t>
            </w:r>
          </w:p>
        </w:tc>
      </w:tr>
      <w:tr w:rsidR="00BA0779" w:rsidRPr="00AC734E" w14:paraId="35FE0258" w14:textId="77777777" w:rsidTr="009C0F3C">
        <w:tc>
          <w:tcPr>
            <w:tcW w:w="460" w:type="pct"/>
          </w:tcPr>
          <w:p w14:paraId="27F1B177" w14:textId="1693B5C9" w:rsidR="00BA0779" w:rsidRPr="00AC734E" w:rsidRDefault="00BA0779" w:rsidP="00AC734E">
            <w:pPr>
              <w:rPr>
                <w:sz w:val="20"/>
                <w:szCs w:val="20"/>
              </w:rPr>
            </w:pPr>
          </w:p>
        </w:tc>
        <w:tc>
          <w:tcPr>
            <w:tcW w:w="2196" w:type="pct"/>
            <w:hideMark/>
          </w:tcPr>
          <w:p w14:paraId="7E31FCE4" w14:textId="77777777" w:rsidR="00BA0779" w:rsidRPr="00AC734E" w:rsidRDefault="00BA0779" w:rsidP="00AC734E">
            <w:pPr>
              <w:rPr>
                <w:sz w:val="20"/>
                <w:szCs w:val="20"/>
              </w:rPr>
            </w:pPr>
            <w:r w:rsidRPr="00AC734E">
              <w:rPr>
                <w:sz w:val="20"/>
                <w:szCs w:val="20"/>
              </w:rPr>
              <w:t>Riser Head Connection HDG/SS Flanged Assembly</w:t>
            </w:r>
          </w:p>
        </w:tc>
        <w:tc>
          <w:tcPr>
            <w:tcW w:w="856" w:type="pct"/>
            <w:hideMark/>
          </w:tcPr>
          <w:p w14:paraId="5EBFAEC9" w14:textId="77777777" w:rsidR="00BA0779" w:rsidRPr="00AC734E" w:rsidRDefault="00BA0779" w:rsidP="00AC734E">
            <w:pPr>
              <w:rPr>
                <w:sz w:val="20"/>
                <w:szCs w:val="20"/>
              </w:rPr>
            </w:pPr>
          </w:p>
        </w:tc>
        <w:tc>
          <w:tcPr>
            <w:tcW w:w="807" w:type="pct"/>
            <w:hideMark/>
          </w:tcPr>
          <w:p w14:paraId="7AA14DE0" w14:textId="77777777" w:rsidR="00BA0779" w:rsidRPr="00AC734E" w:rsidRDefault="00BA0779" w:rsidP="00AC734E">
            <w:pPr>
              <w:rPr>
                <w:sz w:val="20"/>
                <w:szCs w:val="20"/>
              </w:rPr>
            </w:pPr>
          </w:p>
        </w:tc>
        <w:tc>
          <w:tcPr>
            <w:tcW w:w="681" w:type="pct"/>
            <w:hideMark/>
          </w:tcPr>
          <w:p w14:paraId="19358A0E" w14:textId="77777777" w:rsidR="00BA0779" w:rsidRPr="00AC734E" w:rsidRDefault="00BA0779" w:rsidP="00AC734E">
            <w:pPr>
              <w:rPr>
                <w:sz w:val="20"/>
                <w:szCs w:val="20"/>
              </w:rPr>
            </w:pPr>
          </w:p>
        </w:tc>
      </w:tr>
      <w:tr w:rsidR="00BA0779" w:rsidRPr="00AC734E" w14:paraId="64F6CD49" w14:textId="77777777" w:rsidTr="009C0F3C">
        <w:tc>
          <w:tcPr>
            <w:tcW w:w="460" w:type="pct"/>
          </w:tcPr>
          <w:p w14:paraId="6CACB9D7" w14:textId="3BB1A2DB" w:rsidR="00BA0779" w:rsidRPr="00AC734E" w:rsidRDefault="00BA0779" w:rsidP="00AC734E">
            <w:pPr>
              <w:rPr>
                <w:sz w:val="20"/>
                <w:szCs w:val="20"/>
              </w:rPr>
            </w:pPr>
          </w:p>
        </w:tc>
        <w:tc>
          <w:tcPr>
            <w:tcW w:w="2196" w:type="pct"/>
            <w:hideMark/>
          </w:tcPr>
          <w:p w14:paraId="39625F12" w14:textId="77777777" w:rsidR="00BA0779" w:rsidRPr="00AC734E" w:rsidRDefault="00BA0779" w:rsidP="00AC734E">
            <w:pPr>
              <w:rPr>
                <w:sz w:val="20"/>
                <w:szCs w:val="20"/>
              </w:rPr>
            </w:pPr>
            <w:r w:rsidRPr="00AC734E">
              <w:rPr>
                <w:sz w:val="20"/>
                <w:szCs w:val="20"/>
              </w:rPr>
              <w:t>Vertical Riser Extension PN16 Minimum</w:t>
            </w:r>
          </w:p>
        </w:tc>
        <w:tc>
          <w:tcPr>
            <w:tcW w:w="856" w:type="pct"/>
            <w:hideMark/>
          </w:tcPr>
          <w:p w14:paraId="0DE61A05" w14:textId="77777777" w:rsidR="00BA0779" w:rsidRPr="00AC734E" w:rsidRDefault="00BA0779" w:rsidP="00AC734E">
            <w:pPr>
              <w:rPr>
                <w:sz w:val="20"/>
                <w:szCs w:val="20"/>
              </w:rPr>
            </w:pPr>
          </w:p>
        </w:tc>
        <w:tc>
          <w:tcPr>
            <w:tcW w:w="807" w:type="pct"/>
            <w:hideMark/>
          </w:tcPr>
          <w:p w14:paraId="4F80FB8C" w14:textId="77777777" w:rsidR="00BA0779" w:rsidRPr="00AC734E" w:rsidRDefault="00BA0779" w:rsidP="00AC734E">
            <w:pPr>
              <w:rPr>
                <w:sz w:val="20"/>
                <w:szCs w:val="20"/>
              </w:rPr>
            </w:pPr>
          </w:p>
        </w:tc>
        <w:tc>
          <w:tcPr>
            <w:tcW w:w="681" w:type="pct"/>
            <w:hideMark/>
          </w:tcPr>
          <w:p w14:paraId="223EF983" w14:textId="77777777" w:rsidR="00BA0779" w:rsidRPr="00AC734E" w:rsidRDefault="00BA0779" w:rsidP="00AC734E">
            <w:pPr>
              <w:rPr>
                <w:sz w:val="20"/>
                <w:szCs w:val="20"/>
              </w:rPr>
            </w:pPr>
          </w:p>
        </w:tc>
      </w:tr>
      <w:tr w:rsidR="00BA0779" w:rsidRPr="00AC734E" w14:paraId="2DB25B71" w14:textId="77777777" w:rsidTr="009C0F3C">
        <w:tc>
          <w:tcPr>
            <w:tcW w:w="460" w:type="pct"/>
          </w:tcPr>
          <w:p w14:paraId="6B2E5A49" w14:textId="28C1864C" w:rsidR="00BA0779" w:rsidRPr="00AC734E" w:rsidRDefault="00BA0779" w:rsidP="00AC734E">
            <w:pPr>
              <w:rPr>
                <w:sz w:val="20"/>
                <w:szCs w:val="20"/>
              </w:rPr>
            </w:pPr>
          </w:p>
        </w:tc>
        <w:tc>
          <w:tcPr>
            <w:tcW w:w="2196" w:type="pct"/>
            <w:hideMark/>
          </w:tcPr>
          <w:p w14:paraId="6C4A8A85" w14:textId="77777777" w:rsidR="00BA0779" w:rsidRPr="00AC734E" w:rsidRDefault="00BA0779" w:rsidP="00AC734E">
            <w:pPr>
              <w:rPr>
                <w:sz w:val="20"/>
                <w:szCs w:val="20"/>
              </w:rPr>
            </w:pPr>
            <w:r w:rsidRPr="00AC734E">
              <w:rPr>
                <w:sz w:val="20"/>
                <w:szCs w:val="20"/>
              </w:rPr>
              <w:t>Dismantling Joint Adjustable Flanged Type</w:t>
            </w:r>
          </w:p>
        </w:tc>
        <w:tc>
          <w:tcPr>
            <w:tcW w:w="856" w:type="pct"/>
            <w:hideMark/>
          </w:tcPr>
          <w:p w14:paraId="02B0EEA8" w14:textId="77777777" w:rsidR="00BA0779" w:rsidRPr="00AC734E" w:rsidRDefault="00BA0779" w:rsidP="00AC734E">
            <w:pPr>
              <w:rPr>
                <w:sz w:val="20"/>
                <w:szCs w:val="20"/>
              </w:rPr>
            </w:pPr>
          </w:p>
        </w:tc>
        <w:tc>
          <w:tcPr>
            <w:tcW w:w="807" w:type="pct"/>
            <w:hideMark/>
          </w:tcPr>
          <w:p w14:paraId="58C04A84" w14:textId="77777777" w:rsidR="00BA0779" w:rsidRPr="00AC734E" w:rsidRDefault="00BA0779" w:rsidP="00AC734E">
            <w:pPr>
              <w:rPr>
                <w:sz w:val="20"/>
                <w:szCs w:val="20"/>
              </w:rPr>
            </w:pPr>
          </w:p>
        </w:tc>
        <w:tc>
          <w:tcPr>
            <w:tcW w:w="681" w:type="pct"/>
            <w:hideMark/>
          </w:tcPr>
          <w:p w14:paraId="63F79F97" w14:textId="77777777" w:rsidR="00BA0779" w:rsidRPr="00AC734E" w:rsidRDefault="00BA0779" w:rsidP="00AC734E">
            <w:pPr>
              <w:rPr>
                <w:sz w:val="20"/>
                <w:szCs w:val="20"/>
              </w:rPr>
            </w:pPr>
          </w:p>
        </w:tc>
      </w:tr>
      <w:tr w:rsidR="00BA0779" w:rsidRPr="00AC734E" w14:paraId="3903ABF3" w14:textId="77777777" w:rsidTr="009C0F3C">
        <w:tc>
          <w:tcPr>
            <w:tcW w:w="460" w:type="pct"/>
          </w:tcPr>
          <w:p w14:paraId="2E6AD3FF" w14:textId="2349EA2D" w:rsidR="00BA0779" w:rsidRPr="00AC734E" w:rsidRDefault="00BA0779" w:rsidP="00AC734E">
            <w:pPr>
              <w:rPr>
                <w:sz w:val="20"/>
                <w:szCs w:val="20"/>
              </w:rPr>
            </w:pPr>
          </w:p>
        </w:tc>
        <w:tc>
          <w:tcPr>
            <w:tcW w:w="2196" w:type="pct"/>
            <w:hideMark/>
          </w:tcPr>
          <w:p w14:paraId="53539E39" w14:textId="77777777" w:rsidR="00BA0779" w:rsidRPr="00AC734E" w:rsidRDefault="00BA0779" w:rsidP="00AC734E">
            <w:pPr>
              <w:rPr>
                <w:sz w:val="20"/>
                <w:szCs w:val="20"/>
              </w:rPr>
            </w:pPr>
            <w:r w:rsidRPr="00AC734E">
              <w:rPr>
                <w:sz w:val="20"/>
                <w:szCs w:val="20"/>
              </w:rPr>
              <w:t>Gate Valve BS5163, PN16</w:t>
            </w:r>
          </w:p>
        </w:tc>
        <w:tc>
          <w:tcPr>
            <w:tcW w:w="856" w:type="pct"/>
            <w:hideMark/>
          </w:tcPr>
          <w:p w14:paraId="49E9E093" w14:textId="77777777" w:rsidR="00BA0779" w:rsidRPr="00AC734E" w:rsidRDefault="00BA0779" w:rsidP="00AC734E">
            <w:pPr>
              <w:rPr>
                <w:sz w:val="20"/>
                <w:szCs w:val="20"/>
              </w:rPr>
            </w:pPr>
          </w:p>
        </w:tc>
        <w:tc>
          <w:tcPr>
            <w:tcW w:w="807" w:type="pct"/>
            <w:hideMark/>
          </w:tcPr>
          <w:p w14:paraId="2C594883" w14:textId="77777777" w:rsidR="00BA0779" w:rsidRPr="00AC734E" w:rsidRDefault="00BA0779" w:rsidP="00AC734E">
            <w:pPr>
              <w:rPr>
                <w:sz w:val="20"/>
                <w:szCs w:val="20"/>
              </w:rPr>
            </w:pPr>
          </w:p>
        </w:tc>
        <w:tc>
          <w:tcPr>
            <w:tcW w:w="681" w:type="pct"/>
            <w:hideMark/>
          </w:tcPr>
          <w:p w14:paraId="783F8CA6" w14:textId="77777777" w:rsidR="00BA0779" w:rsidRPr="00AC734E" w:rsidRDefault="00BA0779" w:rsidP="00AC734E">
            <w:pPr>
              <w:rPr>
                <w:sz w:val="20"/>
                <w:szCs w:val="20"/>
              </w:rPr>
            </w:pPr>
          </w:p>
        </w:tc>
      </w:tr>
      <w:tr w:rsidR="00BA0779" w:rsidRPr="00AC734E" w14:paraId="1DC6B4B2" w14:textId="77777777" w:rsidTr="009C0F3C">
        <w:tc>
          <w:tcPr>
            <w:tcW w:w="460" w:type="pct"/>
          </w:tcPr>
          <w:p w14:paraId="5CE855A1" w14:textId="7BEEE057" w:rsidR="00BA0779" w:rsidRPr="00AC734E" w:rsidRDefault="00BA0779" w:rsidP="00AC734E">
            <w:pPr>
              <w:rPr>
                <w:sz w:val="20"/>
                <w:szCs w:val="20"/>
              </w:rPr>
            </w:pPr>
          </w:p>
        </w:tc>
        <w:tc>
          <w:tcPr>
            <w:tcW w:w="2196" w:type="pct"/>
            <w:hideMark/>
          </w:tcPr>
          <w:p w14:paraId="5829DED9" w14:textId="77777777" w:rsidR="00BA0779" w:rsidRPr="00AC734E" w:rsidRDefault="00BA0779" w:rsidP="00AC734E">
            <w:pPr>
              <w:rPr>
                <w:sz w:val="20"/>
                <w:szCs w:val="20"/>
              </w:rPr>
            </w:pPr>
            <w:r w:rsidRPr="00AC734E">
              <w:rPr>
                <w:sz w:val="20"/>
                <w:szCs w:val="20"/>
              </w:rPr>
              <w:t>Non Return Valve Swing Check Type PN16</w:t>
            </w:r>
          </w:p>
        </w:tc>
        <w:tc>
          <w:tcPr>
            <w:tcW w:w="856" w:type="pct"/>
            <w:hideMark/>
          </w:tcPr>
          <w:p w14:paraId="5957111C" w14:textId="77777777" w:rsidR="00BA0779" w:rsidRPr="00AC734E" w:rsidRDefault="00BA0779" w:rsidP="00AC734E">
            <w:pPr>
              <w:rPr>
                <w:sz w:val="20"/>
                <w:szCs w:val="20"/>
              </w:rPr>
            </w:pPr>
          </w:p>
        </w:tc>
        <w:tc>
          <w:tcPr>
            <w:tcW w:w="807" w:type="pct"/>
            <w:hideMark/>
          </w:tcPr>
          <w:p w14:paraId="7C3836AF" w14:textId="77777777" w:rsidR="00BA0779" w:rsidRPr="00AC734E" w:rsidRDefault="00BA0779" w:rsidP="00AC734E">
            <w:pPr>
              <w:rPr>
                <w:sz w:val="20"/>
                <w:szCs w:val="20"/>
              </w:rPr>
            </w:pPr>
          </w:p>
        </w:tc>
        <w:tc>
          <w:tcPr>
            <w:tcW w:w="681" w:type="pct"/>
            <w:hideMark/>
          </w:tcPr>
          <w:p w14:paraId="1396DDC6" w14:textId="77777777" w:rsidR="00BA0779" w:rsidRPr="00AC734E" w:rsidRDefault="00BA0779" w:rsidP="00AC734E">
            <w:pPr>
              <w:rPr>
                <w:sz w:val="20"/>
                <w:szCs w:val="20"/>
              </w:rPr>
            </w:pPr>
          </w:p>
        </w:tc>
      </w:tr>
      <w:tr w:rsidR="00BA0779" w:rsidRPr="00AC734E" w14:paraId="37AD63F0" w14:textId="77777777" w:rsidTr="009C0F3C">
        <w:tc>
          <w:tcPr>
            <w:tcW w:w="460" w:type="pct"/>
          </w:tcPr>
          <w:p w14:paraId="6B0EDA3E" w14:textId="16215A27" w:rsidR="00BA0779" w:rsidRPr="00AC734E" w:rsidRDefault="00BA0779" w:rsidP="00AC734E">
            <w:pPr>
              <w:rPr>
                <w:sz w:val="20"/>
                <w:szCs w:val="20"/>
              </w:rPr>
            </w:pPr>
          </w:p>
        </w:tc>
        <w:tc>
          <w:tcPr>
            <w:tcW w:w="2196" w:type="pct"/>
            <w:hideMark/>
          </w:tcPr>
          <w:p w14:paraId="33D7649A" w14:textId="77777777" w:rsidR="00BA0779" w:rsidRPr="00AC734E" w:rsidRDefault="00BA0779" w:rsidP="00AC734E">
            <w:pPr>
              <w:rPr>
                <w:sz w:val="20"/>
                <w:szCs w:val="20"/>
              </w:rPr>
            </w:pPr>
            <w:r w:rsidRPr="00AC734E">
              <w:rPr>
                <w:sz w:val="20"/>
                <w:szCs w:val="20"/>
              </w:rPr>
              <w:t>Electromagnetic Flow Meter IP68, ±0.5% Accuracy</w:t>
            </w:r>
          </w:p>
        </w:tc>
        <w:tc>
          <w:tcPr>
            <w:tcW w:w="856" w:type="pct"/>
            <w:hideMark/>
          </w:tcPr>
          <w:p w14:paraId="693B26F5" w14:textId="77777777" w:rsidR="00BA0779" w:rsidRPr="00AC734E" w:rsidRDefault="00BA0779" w:rsidP="00AC734E">
            <w:pPr>
              <w:rPr>
                <w:sz w:val="20"/>
                <w:szCs w:val="20"/>
              </w:rPr>
            </w:pPr>
          </w:p>
        </w:tc>
        <w:tc>
          <w:tcPr>
            <w:tcW w:w="807" w:type="pct"/>
            <w:hideMark/>
          </w:tcPr>
          <w:p w14:paraId="1D527BFE" w14:textId="77777777" w:rsidR="00BA0779" w:rsidRPr="00AC734E" w:rsidRDefault="00BA0779" w:rsidP="00AC734E">
            <w:pPr>
              <w:rPr>
                <w:sz w:val="20"/>
                <w:szCs w:val="20"/>
              </w:rPr>
            </w:pPr>
          </w:p>
        </w:tc>
        <w:tc>
          <w:tcPr>
            <w:tcW w:w="681" w:type="pct"/>
            <w:hideMark/>
          </w:tcPr>
          <w:p w14:paraId="006B83D6" w14:textId="77777777" w:rsidR="00BA0779" w:rsidRPr="00AC734E" w:rsidRDefault="00BA0779" w:rsidP="00AC734E">
            <w:pPr>
              <w:rPr>
                <w:sz w:val="20"/>
                <w:szCs w:val="20"/>
              </w:rPr>
            </w:pPr>
          </w:p>
        </w:tc>
      </w:tr>
      <w:tr w:rsidR="00BA0779" w:rsidRPr="00AC734E" w14:paraId="7B409114" w14:textId="77777777" w:rsidTr="009C0F3C">
        <w:tc>
          <w:tcPr>
            <w:tcW w:w="460" w:type="pct"/>
          </w:tcPr>
          <w:p w14:paraId="11DFB4B3" w14:textId="188C370E" w:rsidR="00BA0779" w:rsidRPr="00AC734E" w:rsidRDefault="00BA0779" w:rsidP="00AC734E">
            <w:pPr>
              <w:rPr>
                <w:sz w:val="20"/>
                <w:szCs w:val="20"/>
              </w:rPr>
            </w:pPr>
          </w:p>
        </w:tc>
        <w:tc>
          <w:tcPr>
            <w:tcW w:w="2196" w:type="pct"/>
            <w:hideMark/>
          </w:tcPr>
          <w:p w14:paraId="4E23F30B" w14:textId="77777777" w:rsidR="00BA0779" w:rsidRPr="00AC734E" w:rsidRDefault="00BA0779" w:rsidP="00AC734E">
            <w:pPr>
              <w:rPr>
                <w:sz w:val="20"/>
                <w:szCs w:val="20"/>
              </w:rPr>
            </w:pPr>
            <w:r w:rsidRPr="00AC734E">
              <w:rPr>
                <w:sz w:val="20"/>
                <w:szCs w:val="20"/>
              </w:rPr>
              <w:t>Air Valve Assembly Double Orifice DN50 PN16</w:t>
            </w:r>
          </w:p>
        </w:tc>
        <w:tc>
          <w:tcPr>
            <w:tcW w:w="856" w:type="pct"/>
            <w:hideMark/>
          </w:tcPr>
          <w:p w14:paraId="542FD9CB" w14:textId="77777777" w:rsidR="00BA0779" w:rsidRPr="00AC734E" w:rsidRDefault="00BA0779" w:rsidP="00AC734E">
            <w:pPr>
              <w:rPr>
                <w:sz w:val="20"/>
                <w:szCs w:val="20"/>
              </w:rPr>
            </w:pPr>
          </w:p>
        </w:tc>
        <w:tc>
          <w:tcPr>
            <w:tcW w:w="807" w:type="pct"/>
            <w:hideMark/>
          </w:tcPr>
          <w:p w14:paraId="4AC310B2" w14:textId="77777777" w:rsidR="00BA0779" w:rsidRPr="00AC734E" w:rsidRDefault="00BA0779" w:rsidP="00AC734E">
            <w:pPr>
              <w:rPr>
                <w:sz w:val="20"/>
                <w:szCs w:val="20"/>
              </w:rPr>
            </w:pPr>
          </w:p>
        </w:tc>
        <w:tc>
          <w:tcPr>
            <w:tcW w:w="681" w:type="pct"/>
            <w:hideMark/>
          </w:tcPr>
          <w:p w14:paraId="38644F3C" w14:textId="77777777" w:rsidR="00BA0779" w:rsidRPr="00AC734E" w:rsidRDefault="00BA0779" w:rsidP="00AC734E">
            <w:pPr>
              <w:rPr>
                <w:sz w:val="20"/>
                <w:szCs w:val="20"/>
              </w:rPr>
            </w:pPr>
          </w:p>
        </w:tc>
      </w:tr>
      <w:tr w:rsidR="00BA0779" w:rsidRPr="00AC734E" w14:paraId="5AFF498A" w14:textId="77777777" w:rsidTr="009C0F3C">
        <w:tc>
          <w:tcPr>
            <w:tcW w:w="460" w:type="pct"/>
          </w:tcPr>
          <w:p w14:paraId="770A95C3" w14:textId="5628BFFE" w:rsidR="00BA0779" w:rsidRPr="00AC734E" w:rsidRDefault="00BA0779" w:rsidP="00AC734E">
            <w:pPr>
              <w:rPr>
                <w:sz w:val="20"/>
                <w:szCs w:val="20"/>
              </w:rPr>
            </w:pPr>
          </w:p>
        </w:tc>
        <w:tc>
          <w:tcPr>
            <w:tcW w:w="2196" w:type="pct"/>
            <w:hideMark/>
          </w:tcPr>
          <w:p w14:paraId="6C205073" w14:textId="77777777" w:rsidR="00BA0779" w:rsidRPr="00AC734E" w:rsidRDefault="00BA0779" w:rsidP="00AC734E">
            <w:pPr>
              <w:rPr>
                <w:sz w:val="20"/>
                <w:szCs w:val="20"/>
              </w:rPr>
            </w:pPr>
            <w:r w:rsidRPr="00AC734E">
              <w:rPr>
                <w:sz w:val="20"/>
                <w:szCs w:val="20"/>
              </w:rPr>
              <w:t>Pressure Gauge SS Housing, 100mm Dial</w:t>
            </w:r>
          </w:p>
        </w:tc>
        <w:tc>
          <w:tcPr>
            <w:tcW w:w="856" w:type="pct"/>
            <w:hideMark/>
          </w:tcPr>
          <w:p w14:paraId="2EBB3A4C" w14:textId="77777777" w:rsidR="00BA0779" w:rsidRPr="00AC734E" w:rsidRDefault="00BA0779" w:rsidP="00AC734E">
            <w:pPr>
              <w:rPr>
                <w:sz w:val="20"/>
                <w:szCs w:val="20"/>
              </w:rPr>
            </w:pPr>
          </w:p>
        </w:tc>
        <w:tc>
          <w:tcPr>
            <w:tcW w:w="807" w:type="pct"/>
            <w:hideMark/>
          </w:tcPr>
          <w:p w14:paraId="5FB84C73" w14:textId="77777777" w:rsidR="00BA0779" w:rsidRPr="00AC734E" w:rsidRDefault="00BA0779" w:rsidP="00AC734E">
            <w:pPr>
              <w:rPr>
                <w:sz w:val="20"/>
                <w:szCs w:val="20"/>
              </w:rPr>
            </w:pPr>
          </w:p>
        </w:tc>
        <w:tc>
          <w:tcPr>
            <w:tcW w:w="681" w:type="pct"/>
            <w:hideMark/>
          </w:tcPr>
          <w:p w14:paraId="3C59C59F" w14:textId="77777777" w:rsidR="00BA0779" w:rsidRPr="00AC734E" w:rsidRDefault="00BA0779" w:rsidP="00AC734E">
            <w:pPr>
              <w:rPr>
                <w:sz w:val="20"/>
                <w:szCs w:val="20"/>
              </w:rPr>
            </w:pPr>
          </w:p>
        </w:tc>
      </w:tr>
      <w:tr w:rsidR="00BA0779" w:rsidRPr="00AC734E" w14:paraId="6174DBD5" w14:textId="77777777" w:rsidTr="009C0F3C">
        <w:tc>
          <w:tcPr>
            <w:tcW w:w="460" w:type="pct"/>
          </w:tcPr>
          <w:p w14:paraId="0EB518BD" w14:textId="745A5E0B" w:rsidR="00BA0779" w:rsidRPr="00AC734E" w:rsidRDefault="00BA0779" w:rsidP="00AC734E">
            <w:pPr>
              <w:rPr>
                <w:sz w:val="20"/>
                <w:szCs w:val="20"/>
              </w:rPr>
            </w:pPr>
          </w:p>
        </w:tc>
        <w:tc>
          <w:tcPr>
            <w:tcW w:w="2196" w:type="pct"/>
            <w:hideMark/>
          </w:tcPr>
          <w:p w14:paraId="5482C9D3" w14:textId="77777777" w:rsidR="00BA0779" w:rsidRPr="00AC734E" w:rsidRDefault="00BA0779" w:rsidP="00AC734E">
            <w:pPr>
              <w:rPr>
                <w:sz w:val="20"/>
                <w:szCs w:val="20"/>
              </w:rPr>
            </w:pPr>
            <w:r w:rsidRPr="00AC734E">
              <w:rPr>
                <w:sz w:val="20"/>
                <w:szCs w:val="20"/>
              </w:rPr>
              <w:t>Pressure Switch IP65, NO/NC Contacts</w:t>
            </w:r>
          </w:p>
        </w:tc>
        <w:tc>
          <w:tcPr>
            <w:tcW w:w="856" w:type="pct"/>
            <w:hideMark/>
          </w:tcPr>
          <w:p w14:paraId="38858236" w14:textId="77777777" w:rsidR="00BA0779" w:rsidRPr="00AC734E" w:rsidRDefault="00BA0779" w:rsidP="00AC734E">
            <w:pPr>
              <w:rPr>
                <w:sz w:val="20"/>
                <w:szCs w:val="20"/>
              </w:rPr>
            </w:pPr>
          </w:p>
        </w:tc>
        <w:tc>
          <w:tcPr>
            <w:tcW w:w="807" w:type="pct"/>
            <w:hideMark/>
          </w:tcPr>
          <w:p w14:paraId="74E1344B" w14:textId="77777777" w:rsidR="00BA0779" w:rsidRPr="00AC734E" w:rsidRDefault="00BA0779" w:rsidP="00AC734E">
            <w:pPr>
              <w:rPr>
                <w:sz w:val="20"/>
                <w:szCs w:val="20"/>
              </w:rPr>
            </w:pPr>
          </w:p>
        </w:tc>
        <w:tc>
          <w:tcPr>
            <w:tcW w:w="681" w:type="pct"/>
            <w:hideMark/>
          </w:tcPr>
          <w:p w14:paraId="7EA029E9" w14:textId="77777777" w:rsidR="00BA0779" w:rsidRPr="00AC734E" w:rsidRDefault="00BA0779" w:rsidP="00AC734E">
            <w:pPr>
              <w:rPr>
                <w:sz w:val="20"/>
                <w:szCs w:val="20"/>
              </w:rPr>
            </w:pPr>
          </w:p>
        </w:tc>
      </w:tr>
      <w:tr w:rsidR="00BA0779" w:rsidRPr="00AC734E" w14:paraId="3637000F" w14:textId="77777777" w:rsidTr="009C0F3C">
        <w:tc>
          <w:tcPr>
            <w:tcW w:w="460" w:type="pct"/>
          </w:tcPr>
          <w:p w14:paraId="5B2274E3" w14:textId="49D6C5FB" w:rsidR="00BA0779" w:rsidRPr="00AC734E" w:rsidRDefault="00BA0779" w:rsidP="00AC734E">
            <w:pPr>
              <w:rPr>
                <w:sz w:val="20"/>
                <w:szCs w:val="20"/>
              </w:rPr>
            </w:pPr>
          </w:p>
        </w:tc>
        <w:tc>
          <w:tcPr>
            <w:tcW w:w="2196" w:type="pct"/>
            <w:hideMark/>
          </w:tcPr>
          <w:p w14:paraId="53EB01A1" w14:textId="77777777" w:rsidR="00BA0779" w:rsidRPr="00AC734E" w:rsidRDefault="00BA0779" w:rsidP="00AC734E">
            <w:pPr>
              <w:rPr>
                <w:sz w:val="20"/>
                <w:szCs w:val="20"/>
              </w:rPr>
            </w:pPr>
            <w:r w:rsidRPr="00AC734E">
              <w:rPr>
                <w:sz w:val="20"/>
                <w:szCs w:val="20"/>
              </w:rPr>
              <w:t>Sampling Assembly SS304 Minimum</w:t>
            </w:r>
          </w:p>
        </w:tc>
        <w:tc>
          <w:tcPr>
            <w:tcW w:w="856" w:type="pct"/>
            <w:hideMark/>
          </w:tcPr>
          <w:p w14:paraId="79AA5D2B" w14:textId="77777777" w:rsidR="00BA0779" w:rsidRPr="00AC734E" w:rsidRDefault="00BA0779" w:rsidP="00AC734E">
            <w:pPr>
              <w:rPr>
                <w:sz w:val="20"/>
                <w:szCs w:val="20"/>
              </w:rPr>
            </w:pPr>
          </w:p>
        </w:tc>
        <w:tc>
          <w:tcPr>
            <w:tcW w:w="807" w:type="pct"/>
            <w:hideMark/>
          </w:tcPr>
          <w:p w14:paraId="17C5391A" w14:textId="77777777" w:rsidR="00BA0779" w:rsidRPr="00AC734E" w:rsidRDefault="00BA0779" w:rsidP="00AC734E">
            <w:pPr>
              <w:rPr>
                <w:sz w:val="20"/>
                <w:szCs w:val="20"/>
              </w:rPr>
            </w:pPr>
          </w:p>
        </w:tc>
        <w:tc>
          <w:tcPr>
            <w:tcW w:w="681" w:type="pct"/>
            <w:hideMark/>
          </w:tcPr>
          <w:p w14:paraId="042C654D" w14:textId="77777777" w:rsidR="00BA0779" w:rsidRPr="00AC734E" w:rsidRDefault="00BA0779" w:rsidP="00AC734E">
            <w:pPr>
              <w:rPr>
                <w:sz w:val="20"/>
                <w:szCs w:val="20"/>
              </w:rPr>
            </w:pPr>
          </w:p>
        </w:tc>
      </w:tr>
      <w:tr w:rsidR="00BA0779" w:rsidRPr="00AC734E" w14:paraId="1AB925C7" w14:textId="77777777" w:rsidTr="009C0F3C">
        <w:tc>
          <w:tcPr>
            <w:tcW w:w="460" w:type="pct"/>
          </w:tcPr>
          <w:p w14:paraId="770A050E" w14:textId="4F75FCEF" w:rsidR="00BA0779" w:rsidRPr="00AC734E" w:rsidRDefault="00BA0779" w:rsidP="00AC734E">
            <w:pPr>
              <w:rPr>
                <w:sz w:val="20"/>
                <w:szCs w:val="20"/>
              </w:rPr>
            </w:pPr>
          </w:p>
        </w:tc>
        <w:tc>
          <w:tcPr>
            <w:tcW w:w="2196" w:type="pct"/>
            <w:hideMark/>
          </w:tcPr>
          <w:p w14:paraId="5670E079" w14:textId="77777777" w:rsidR="00BA0779" w:rsidRPr="00AC734E" w:rsidRDefault="00BA0779" w:rsidP="00AC734E">
            <w:pPr>
              <w:rPr>
                <w:sz w:val="20"/>
                <w:szCs w:val="20"/>
              </w:rPr>
            </w:pPr>
            <w:r w:rsidRPr="00AC734E">
              <w:rPr>
                <w:sz w:val="20"/>
                <w:szCs w:val="20"/>
              </w:rPr>
              <w:t>Pressure Relief Valve Pilot Operated PN16</w:t>
            </w:r>
          </w:p>
        </w:tc>
        <w:tc>
          <w:tcPr>
            <w:tcW w:w="856" w:type="pct"/>
            <w:hideMark/>
          </w:tcPr>
          <w:p w14:paraId="43605B7F" w14:textId="77777777" w:rsidR="00BA0779" w:rsidRPr="00AC734E" w:rsidRDefault="00BA0779" w:rsidP="00AC734E">
            <w:pPr>
              <w:rPr>
                <w:sz w:val="20"/>
                <w:szCs w:val="20"/>
              </w:rPr>
            </w:pPr>
          </w:p>
        </w:tc>
        <w:tc>
          <w:tcPr>
            <w:tcW w:w="807" w:type="pct"/>
            <w:hideMark/>
          </w:tcPr>
          <w:p w14:paraId="62A2F34C" w14:textId="77777777" w:rsidR="00BA0779" w:rsidRPr="00AC734E" w:rsidRDefault="00BA0779" w:rsidP="00AC734E">
            <w:pPr>
              <w:rPr>
                <w:sz w:val="20"/>
                <w:szCs w:val="20"/>
              </w:rPr>
            </w:pPr>
          </w:p>
        </w:tc>
        <w:tc>
          <w:tcPr>
            <w:tcW w:w="681" w:type="pct"/>
            <w:hideMark/>
          </w:tcPr>
          <w:p w14:paraId="205C947C" w14:textId="77777777" w:rsidR="00BA0779" w:rsidRPr="00AC734E" w:rsidRDefault="00BA0779" w:rsidP="00AC734E">
            <w:pPr>
              <w:rPr>
                <w:sz w:val="20"/>
                <w:szCs w:val="20"/>
              </w:rPr>
            </w:pPr>
          </w:p>
        </w:tc>
      </w:tr>
      <w:tr w:rsidR="00BA0779" w:rsidRPr="00AC734E" w14:paraId="72011562" w14:textId="77777777" w:rsidTr="009C0F3C">
        <w:tc>
          <w:tcPr>
            <w:tcW w:w="460" w:type="pct"/>
          </w:tcPr>
          <w:p w14:paraId="4BEAF6C5" w14:textId="7C7532FD" w:rsidR="00BA0779" w:rsidRPr="00AC734E" w:rsidRDefault="00BA0779" w:rsidP="00AC734E">
            <w:pPr>
              <w:rPr>
                <w:sz w:val="20"/>
                <w:szCs w:val="20"/>
              </w:rPr>
            </w:pPr>
          </w:p>
        </w:tc>
        <w:tc>
          <w:tcPr>
            <w:tcW w:w="2196" w:type="pct"/>
            <w:hideMark/>
          </w:tcPr>
          <w:p w14:paraId="1009B53E" w14:textId="77777777" w:rsidR="00BA0779" w:rsidRPr="00AC734E" w:rsidRDefault="00BA0779" w:rsidP="00AC734E">
            <w:pPr>
              <w:rPr>
                <w:sz w:val="20"/>
                <w:szCs w:val="20"/>
              </w:rPr>
            </w:pPr>
            <w:r w:rsidRPr="00AC734E">
              <w:rPr>
                <w:sz w:val="20"/>
                <w:szCs w:val="20"/>
              </w:rPr>
              <w:t>Surge Vessel Bladder Type, 2m³ Minimum</w:t>
            </w:r>
          </w:p>
        </w:tc>
        <w:tc>
          <w:tcPr>
            <w:tcW w:w="856" w:type="pct"/>
            <w:hideMark/>
          </w:tcPr>
          <w:p w14:paraId="5F7ABE8C" w14:textId="77777777" w:rsidR="00BA0779" w:rsidRPr="00AC734E" w:rsidRDefault="00BA0779" w:rsidP="00AC734E">
            <w:pPr>
              <w:rPr>
                <w:sz w:val="20"/>
                <w:szCs w:val="20"/>
              </w:rPr>
            </w:pPr>
          </w:p>
        </w:tc>
        <w:tc>
          <w:tcPr>
            <w:tcW w:w="807" w:type="pct"/>
            <w:hideMark/>
          </w:tcPr>
          <w:p w14:paraId="02ECF574" w14:textId="77777777" w:rsidR="00BA0779" w:rsidRPr="00AC734E" w:rsidRDefault="00BA0779" w:rsidP="00AC734E">
            <w:pPr>
              <w:rPr>
                <w:sz w:val="20"/>
                <w:szCs w:val="20"/>
              </w:rPr>
            </w:pPr>
          </w:p>
        </w:tc>
        <w:tc>
          <w:tcPr>
            <w:tcW w:w="681" w:type="pct"/>
            <w:hideMark/>
          </w:tcPr>
          <w:p w14:paraId="57910887" w14:textId="77777777" w:rsidR="00BA0779" w:rsidRPr="00AC734E" w:rsidRDefault="00BA0779" w:rsidP="00AC734E">
            <w:pPr>
              <w:rPr>
                <w:sz w:val="20"/>
                <w:szCs w:val="20"/>
              </w:rPr>
            </w:pPr>
          </w:p>
        </w:tc>
      </w:tr>
      <w:tr w:rsidR="00BA0779" w:rsidRPr="00AC734E" w14:paraId="1EF1091A" w14:textId="77777777" w:rsidTr="009C0F3C">
        <w:tc>
          <w:tcPr>
            <w:tcW w:w="460" w:type="pct"/>
          </w:tcPr>
          <w:p w14:paraId="2E9E487D" w14:textId="37320FC4" w:rsidR="00BA0779" w:rsidRPr="00AC734E" w:rsidRDefault="00BA0779" w:rsidP="00AC734E">
            <w:pPr>
              <w:rPr>
                <w:sz w:val="20"/>
                <w:szCs w:val="20"/>
              </w:rPr>
            </w:pPr>
          </w:p>
        </w:tc>
        <w:tc>
          <w:tcPr>
            <w:tcW w:w="2196" w:type="pct"/>
            <w:hideMark/>
          </w:tcPr>
          <w:p w14:paraId="094FAEDE" w14:textId="77777777" w:rsidR="00BA0779" w:rsidRPr="00AC734E" w:rsidRDefault="00BA0779" w:rsidP="00AC734E">
            <w:pPr>
              <w:rPr>
                <w:sz w:val="20"/>
                <w:szCs w:val="20"/>
              </w:rPr>
            </w:pPr>
            <w:r w:rsidRPr="00AC734E">
              <w:rPr>
                <w:sz w:val="20"/>
                <w:szCs w:val="20"/>
              </w:rPr>
              <w:t>Pipe Supports HDG Supports &amp; Anchors</w:t>
            </w:r>
          </w:p>
        </w:tc>
        <w:tc>
          <w:tcPr>
            <w:tcW w:w="856" w:type="pct"/>
            <w:hideMark/>
          </w:tcPr>
          <w:p w14:paraId="50F42AC0" w14:textId="77777777" w:rsidR="00BA0779" w:rsidRPr="00AC734E" w:rsidRDefault="00BA0779" w:rsidP="00AC734E">
            <w:pPr>
              <w:rPr>
                <w:sz w:val="20"/>
                <w:szCs w:val="20"/>
              </w:rPr>
            </w:pPr>
          </w:p>
        </w:tc>
        <w:tc>
          <w:tcPr>
            <w:tcW w:w="807" w:type="pct"/>
            <w:hideMark/>
          </w:tcPr>
          <w:p w14:paraId="4218F91E" w14:textId="77777777" w:rsidR="00BA0779" w:rsidRPr="00AC734E" w:rsidRDefault="00BA0779" w:rsidP="00AC734E">
            <w:pPr>
              <w:rPr>
                <w:sz w:val="20"/>
                <w:szCs w:val="20"/>
              </w:rPr>
            </w:pPr>
          </w:p>
        </w:tc>
        <w:tc>
          <w:tcPr>
            <w:tcW w:w="681" w:type="pct"/>
            <w:hideMark/>
          </w:tcPr>
          <w:p w14:paraId="5319C6EB" w14:textId="77777777" w:rsidR="00BA0779" w:rsidRPr="00AC734E" w:rsidRDefault="00BA0779" w:rsidP="00AC734E">
            <w:pPr>
              <w:rPr>
                <w:sz w:val="20"/>
                <w:szCs w:val="20"/>
              </w:rPr>
            </w:pPr>
          </w:p>
        </w:tc>
      </w:tr>
    </w:tbl>
    <w:p w14:paraId="1FF6FB38" w14:textId="77777777" w:rsidR="00BA0779" w:rsidRPr="00AC734E" w:rsidRDefault="00BA0779" w:rsidP="00AC734E">
      <w:pPr>
        <w:rPr>
          <w:sz w:val="20"/>
        </w:rPr>
      </w:pPr>
      <w:r w:rsidRPr="00AC734E">
        <w:rPr>
          <w:sz w:val="20"/>
        </w:rPr>
        <w:t>C3. Testing &amp; Warranty</w:t>
      </w:r>
    </w:p>
    <w:tbl>
      <w:tblPr>
        <w:tblStyle w:val="TableGridLight"/>
        <w:tblW w:w="5000" w:type="pct"/>
        <w:tblLook w:val="04A0" w:firstRow="1" w:lastRow="0" w:firstColumn="1" w:lastColumn="0" w:noHBand="0" w:noVBand="1"/>
      </w:tblPr>
      <w:tblGrid>
        <w:gridCol w:w="897"/>
        <w:gridCol w:w="4216"/>
        <w:gridCol w:w="1725"/>
        <w:gridCol w:w="1571"/>
        <w:gridCol w:w="1327"/>
      </w:tblGrid>
      <w:tr w:rsidR="00BA0779" w:rsidRPr="00AC734E" w14:paraId="378BF0C3" w14:textId="77777777" w:rsidTr="009C0F3C">
        <w:tc>
          <w:tcPr>
            <w:tcW w:w="460" w:type="pct"/>
            <w:hideMark/>
          </w:tcPr>
          <w:p w14:paraId="611065D7" w14:textId="64E17E4C" w:rsidR="00BA0779" w:rsidRPr="00AC734E" w:rsidRDefault="00BA0779" w:rsidP="00AC734E">
            <w:pPr>
              <w:rPr>
                <w:sz w:val="20"/>
                <w:szCs w:val="20"/>
              </w:rPr>
            </w:pPr>
            <w:r w:rsidRPr="00AC734E">
              <w:rPr>
                <w:sz w:val="20"/>
                <w:szCs w:val="20"/>
              </w:rPr>
              <w:t>No.</w:t>
            </w:r>
          </w:p>
        </w:tc>
        <w:tc>
          <w:tcPr>
            <w:tcW w:w="2165" w:type="pct"/>
            <w:hideMark/>
          </w:tcPr>
          <w:p w14:paraId="4D1FC26B" w14:textId="77777777" w:rsidR="00BA0779" w:rsidRPr="00AC734E" w:rsidRDefault="00BA0779" w:rsidP="00AC734E">
            <w:pPr>
              <w:rPr>
                <w:sz w:val="20"/>
                <w:szCs w:val="20"/>
              </w:rPr>
            </w:pPr>
            <w:r w:rsidRPr="00AC734E">
              <w:rPr>
                <w:sz w:val="20"/>
                <w:szCs w:val="20"/>
              </w:rPr>
              <w:t>Requirement</w:t>
            </w:r>
          </w:p>
        </w:tc>
        <w:tc>
          <w:tcPr>
            <w:tcW w:w="886" w:type="pct"/>
            <w:hideMark/>
          </w:tcPr>
          <w:p w14:paraId="5672707D" w14:textId="0B44AE5B" w:rsidR="00BA0779" w:rsidRPr="00AC734E" w:rsidRDefault="00BA0779" w:rsidP="00AC734E">
            <w:pPr>
              <w:rPr>
                <w:sz w:val="20"/>
                <w:szCs w:val="20"/>
              </w:rPr>
            </w:pPr>
            <w:r w:rsidRPr="00AC734E">
              <w:rPr>
                <w:sz w:val="20"/>
                <w:szCs w:val="20"/>
              </w:rPr>
              <w:t xml:space="preserve">Offered </w:t>
            </w:r>
          </w:p>
        </w:tc>
        <w:tc>
          <w:tcPr>
            <w:tcW w:w="807" w:type="pct"/>
            <w:hideMark/>
          </w:tcPr>
          <w:p w14:paraId="7F5261A5" w14:textId="77777777" w:rsidR="00BA0779" w:rsidRPr="00AC734E" w:rsidRDefault="00BA0779" w:rsidP="00AC734E">
            <w:pPr>
              <w:rPr>
                <w:sz w:val="20"/>
                <w:szCs w:val="20"/>
              </w:rPr>
            </w:pPr>
            <w:r w:rsidRPr="00AC734E">
              <w:rPr>
                <w:sz w:val="20"/>
                <w:szCs w:val="20"/>
              </w:rPr>
              <w:t>Compliance</w:t>
            </w:r>
          </w:p>
        </w:tc>
        <w:tc>
          <w:tcPr>
            <w:tcW w:w="681" w:type="pct"/>
            <w:hideMark/>
          </w:tcPr>
          <w:p w14:paraId="1678E8E9" w14:textId="77777777" w:rsidR="00BA0779" w:rsidRPr="00AC734E" w:rsidRDefault="00BA0779" w:rsidP="00AC734E">
            <w:pPr>
              <w:rPr>
                <w:sz w:val="20"/>
                <w:szCs w:val="20"/>
              </w:rPr>
            </w:pPr>
            <w:r w:rsidRPr="00AC734E">
              <w:rPr>
                <w:sz w:val="20"/>
                <w:szCs w:val="20"/>
              </w:rPr>
              <w:t>Evidence</w:t>
            </w:r>
          </w:p>
        </w:tc>
      </w:tr>
      <w:tr w:rsidR="00BA0779" w:rsidRPr="00AC734E" w14:paraId="4B134735" w14:textId="77777777" w:rsidTr="009C0F3C">
        <w:tc>
          <w:tcPr>
            <w:tcW w:w="460" w:type="pct"/>
          </w:tcPr>
          <w:p w14:paraId="0EA03293" w14:textId="43717979" w:rsidR="00BA0779" w:rsidRPr="00AC734E" w:rsidRDefault="00BA0779" w:rsidP="00AC734E">
            <w:pPr>
              <w:rPr>
                <w:sz w:val="20"/>
                <w:szCs w:val="20"/>
              </w:rPr>
            </w:pPr>
          </w:p>
        </w:tc>
        <w:tc>
          <w:tcPr>
            <w:tcW w:w="2165" w:type="pct"/>
            <w:hideMark/>
          </w:tcPr>
          <w:p w14:paraId="32C0DAB0" w14:textId="77777777" w:rsidR="00BA0779" w:rsidRPr="00AC734E" w:rsidRDefault="00BA0779" w:rsidP="00AC734E">
            <w:pPr>
              <w:rPr>
                <w:sz w:val="20"/>
                <w:szCs w:val="20"/>
              </w:rPr>
            </w:pPr>
            <w:r w:rsidRPr="00AC734E">
              <w:rPr>
                <w:sz w:val="20"/>
                <w:szCs w:val="20"/>
              </w:rPr>
              <w:t>Hydrostatic Test Pressure1.5 x Working Pressure</w:t>
            </w:r>
          </w:p>
        </w:tc>
        <w:tc>
          <w:tcPr>
            <w:tcW w:w="886" w:type="pct"/>
            <w:hideMark/>
          </w:tcPr>
          <w:p w14:paraId="2B926F00" w14:textId="77777777" w:rsidR="00BA0779" w:rsidRPr="00AC734E" w:rsidRDefault="00BA0779" w:rsidP="00AC734E">
            <w:pPr>
              <w:rPr>
                <w:sz w:val="20"/>
                <w:szCs w:val="20"/>
              </w:rPr>
            </w:pPr>
          </w:p>
        </w:tc>
        <w:tc>
          <w:tcPr>
            <w:tcW w:w="807" w:type="pct"/>
            <w:hideMark/>
          </w:tcPr>
          <w:p w14:paraId="2BB91D68" w14:textId="77777777" w:rsidR="00BA0779" w:rsidRPr="00AC734E" w:rsidRDefault="00BA0779" w:rsidP="00AC734E">
            <w:pPr>
              <w:rPr>
                <w:sz w:val="20"/>
                <w:szCs w:val="20"/>
              </w:rPr>
            </w:pPr>
          </w:p>
        </w:tc>
        <w:tc>
          <w:tcPr>
            <w:tcW w:w="681" w:type="pct"/>
            <w:hideMark/>
          </w:tcPr>
          <w:p w14:paraId="77A9E06A" w14:textId="77777777" w:rsidR="00BA0779" w:rsidRPr="00AC734E" w:rsidRDefault="00BA0779" w:rsidP="00AC734E">
            <w:pPr>
              <w:rPr>
                <w:sz w:val="20"/>
                <w:szCs w:val="20"/>
              </w:rPr>
            </w:pPr>
          </w:p>
        </w:tc>
      </w:tr>
      <w:tr w:rsidR="00BA0779" w:rsidRPr="00AC734E" w14:paraId="78B9B844" w14:textId="77777777" w:rsidTr="009C0F3C">
        <w:tc>
          <w:tcPr>
            <w:tcW w:w="460" w:type="pct"/>
          </w:tcPr>
          <w:p w14:paraId="3D9F8A1B" w14:textId="734DFEA8" w:rsidR="00BA0779" w:rsidRPr="00AC734E" w:rsidRDefault="00BA0779" w:rsidP="00AC734E">
            <w:pPr>
              <w:rPr>
                <w:sz w:val="20"/>
                <w:szCs w:val="20"/>
              </w:rPr>
            </w:pPr>
          </w:p>
        </w:tc>
        <w:tc>
          <w:tcPr>
            <w:tcW w:w="2165" w:type="pct"/>
            <w:hideMark/>
          </w:tcPr>
          <w:p w14:paraId="2C81FD16" w14:textId="77777777" w:rsidR="00BA0779" w:rsidRPr="00AC734E" w:rsidRDefault="00BA0779" w:rsidP="00AC734E">
            <w:pPr>
              <w:rPr>
                <w:sz w:val="20"/>
                <w:szCs w:val="20"/>
              </w:rPr>
            </w:pPr>
            <w:r w:rsidRPr="00AC734E">
              <w:rPr>
                <w:sz w:val="20"/>
                <w:szCs w:val="20"/>
              </w:rPr>
              <w:t>Test Duration2 Hours Minimum</w:t>
            </w:r>
          </w:p>
        </w:tc>
        <w:tc>
          <w:tcPr>
            <w:tcW w:w="886" w:type="pct"/>
            <w:hideMark/>
          </w:tcPr>
          <w:p w14:paraId="11D6EF37" w14:textId="77777777" w:rsidR="00BA0779" w:rsidRPr="00AC734E" w:rsidRDefault="00BA0779" w:rsidP="00AC734E">
            <w:pPr>
              <w:rPr>
                <w:sz w:val="20"/>
                <w:szCs w:val="20"/>
              </w:rPr>
            </w:pPr>
          </w:p>
        </w:tc>
        <w:tc>
          <w:tcPr>
            <w:tcW w:w="807" w:type="pct"/>
            <w:hideMark/>
          </w:tcPr>
          <w:p w14:paraId="7DA3C99F" w14:textId="77777777" w:rsidR="00BA0779" w:rsidRPr="00AC734E" w:rsidRDefault="00BA0779" w:rsidP="00AC734E">
            <w:pPr>
              <w:rPr>
                <w:sz w:val="20"/>
                <w:szCs w:val="20"/>
              </w:rPr>
            </w:pPr>
          </w:p>
        </w:tc>
        <w:tc>
          <w:tcPr>
            <w:tcW w:w="681" w:type="pct"/>
            <w:hideMark/>
          </w:tcPr>
          <w:p w14:paraId="0F7AE541" w14:textId="77777777" w:rsidR="00BA0779" w:rsidRPr="00AC734E" w:rsidRDefault="00BA0779" w:rsidP="00AC734E">
            <w:pPr>
              <w:rPr>
                <w:sz w:val="20"/>
                <w:szCs w:val="20"/>
              </w:rPr>
            </w:pPr>
          </w:p>
        </w:tc>
      </w:tr>
      <w:tr w:rsidR="00BA0779" w:rsidRPr="00AC734E" w14:paraId="30D968F3" w14:textId="77777777" w:rsidTr="009C0F3C">
        <w:tc>
          <w:tcPr>
            <w:tcW w:w="460" w:type="pct"/>
          </w:tcPr>
          <w:p w14:paraId="07DEF7C0" w14:textId="122F5BDC" w:rsidR="00BA0779" w:rsidRPr="00AC734E" w:rsidRDefault="00BA0779" w:rsidP="00AC734E">
            <w:pPr>
              <w:rPr>
                <w:sz w:val="20"/>
                <w:szCs w:val="20"/>
              </w:rPr>
            </w:pPr>
          </w:p>
        </w:tc>
        <w:tc>
          <w:tcPr>
            <w:tcW w:w="2165" w:type="pct"/>
            <w:hideMark/>
          </w:tcPr>
          <w:p w14:paraId="0FD33BB9" w14:textId="77777777" w:rsidR="00BA0779" w:rsidRPr="00AC734E" w:rsidRDefault="00BA0779" w:rsidP="00AC734E">
            <w:pPr>
              <w:rPr>
                <w:sz w:val="20"/>
                <w:szCs w:val="20"/>
              </w:rPr>
            </w:pPr>
            <w:r w:rsidRPr="00AC734E">
              <w:rPr>
                <w:sz w:val="20"/>
                <w:szCs w:val="20"/>
              </w:rPr>
              <w:t>No Leakage</w:t>
            </w:r>
          </w:p>
        </w:tc>
        <w:tc>
          <w:tcPr>
            <w:tcW w:w="886" w:type="pct"/>
          </w:tcPr>
          <w:p w14:paraId="35A6D9CF" w14:textId="77777777" w:rsidR="00BA0779" w:rsidRPr="00AC734E" w:rsidRDefault="00BA0779" w:rsidP="00AC734E">
            <w:pPr>
              <w:rPr>
                <w:sz w:val="20"/>
                <w:szCs w:val="20"/>
              </w:rPr>
            </w:pPr>
          </w:p>
        </w:tc>
        <w:tc>
          <w:tcPr>
            <w:tcW w:w="807" w:type="pct"/>
            <w:hideMark/>
          </w:tcPr>
          <w:p w14:paraId="5CFEBD7A" w14:textId="77777777" w:rsidR="00BA0779" w:rsidRPr="00AC734E" w:rsidRDefault="00BA0779" w:rsidP="00AC734E">
            <w:pPr>
              <w:rPr>
                <w:sz w:val="20"/>
                <w:szCs w:val="20"/>
              </w:rPr>
            </w:pPr>
          </w:p>
        </w:tc>
        <w:tc>
          <w:tcPr>
            <w:tcW w:w="681" w:type="pct"/>
            <w:hideMark/>
          </w:tcPr>
          <w:p w14:paraId="33B7E503" w14:textId="77777777" w:rsidR="00BA0779" w:rsidRPr="00AC734E" w:rsidRDefault="00BA0779" w:rsidP="00AC734E">
            <w:pPr>
              <w:rPr>
                <w:sz w:val="20"/>
                <w:szCs w:val="20"/>
              </w:rPr>
            </w:pPr>
          </w:p>
        </w:tc>
      </w:tr>
      <w:tr w:rsidR="00BA0779" w:rsidRPr="00AC734E" w14:paraId="1D55893E" w14:textId="77777777" w:rsidTr="009C0F3C">
        <w:tc>
          <w:tcPr>
            <w:tcW w:w="460" w:type="pct"/>
          </w:tcPr>
          <w:p w14:paraId="1F9C0959" w14:textId="3DE3BEE5" w:rsidR="00BA0779" w:rsidRPr="00AC734E" w:rsidRDefault="00BA0779" w:rsidP="00AC734E">
            <w:pPr>
              <w:rPr>
                <w:sz w:val="20"/>
                <w:szCs w:val="20"/>
              </w:rPr>
            </w:pPr>
          </w:p>
        </w:tc>
        <w:tc>
          <w:tcPr>
            <w:tcW w:w="2165" w:type="pct"/>
            <w:hideMark/>
          </w:tcPr>
          <w:p w14:paraId="401F515B" w14:textId="77777777" w:rsidR="00BA0779" w:rsidRPr="00AC734E" w:rsidRDefault="00BA0779" w:rsidP="00AC734E">
            <w:pPr>
              <w:rPr>
                <w:sz w:val="20"/>
                <w:szCs w:val="20"/>
              </w:rPr>
            </w:pPr>
            <w:r w:rsidRPr="00AC734E">
              <w:rPr>
                <w:sz w:val="20"/>
                <w:szCs w:val="20"/>
              </w:rPr>
              <w:t>Calibration Certificates</w:t>
            </w:r>
          </w:p>
        </w:tc>
        <w:tc>
          <w:tcPr>
            <w:tcW w:w="886" w:type="pct"/>
          </w:tcPr>
          <w:p w14:paraId="0C80E87A" w14:textId="77777777" w:rsidR="00BA0779" w:rsidRPr="00AC734E" w:rsidRDefault="00BA0779" w:rsidP="00AC734E">
            <w:pPr>
              <w:rPr>
                <w:sz w:val="20"/>
                <w:szCs w:val="20"/>
              </w:rPr>
            </w:pPr>
          </w:p>
        </w:tc>
        <w:tc>
          <w:tcPr>
            <w:tcW w:w="807" w:type="pct"/>
            <w:hideMark/>
          </w:tcPr>
          <w:p w14:paraId="486350AF" w14:textId="77777777" w:rsidR="00BA0779" w:rsidRPr="00AC734E" w:rsidRDefault="00BA0779" w:rsidP="00AC734E">
            <w:pPr>
              <w:rPr>
                <w:sz w:val="20"/>
                <w:szCs w:val="20"/>
              </w:rPr>
            </w:pPr>
          </w:p>
        </w:tc>
        <w:tc>
          <w:tcPr>
            <w:tcW w:w="681" w:type="pct"/>
            <w:hideMark/>
          </w:tcPr>
          <w:p w14:paraId="251B248A" w14:textId="77777777" w:rsidR="00BA0779" w:rsidRPr="00AC734E" w:rsidRDefault="00BA0779" w:rsidP="00AC734E">
            <w:pPr>
              <w:rPr>
                <w:sz w:val="20"/>
                <w:szCs w:val="20"/>
              </w:rPr>
            </w:pPr>
          </w:p>
        </w:tc>
      </w:tr>
      <w:tr w:rsidR="00BA0779" w:rsidRPr="00AC734E" w14:paraId="5D4F3D26" w14:textId="77777777" w:rsidTr="009C0F3C">
        <w:tc>
          <w:tcPr>
            <w:tcW w:w="460" w:type="pct"/>
          </w:tcPr>
          <w:p w14:paraId="757ED175" w14:textId="651F24F7" w:rsidR="00BA0779" w:rsidRPr="00AC734E" w:rsidRDefault="00BA0779" w:rsidP="00AC734E">
            <w:pPr>
              <w:rPr>
                <w:sz w:val="20"/>
                <w:szCs w:val="20"/>
              </w:rPr>
            </w:pPr>
          </w:p>
        </w:tc>
        <w:tc>
          <w:tcPr>
            <w:tcW w:w="2165" w:type="pct"/>
            <w:hideMark/>
          </w:tcPr>
          <w:p w14:paraId="1D366FB7" w14:textId="77777777" w:rsidR="00BA0779" w:rsidRPr="00AC734E" w:rsidRDefault="00BA0779" w:rsidP="00AC734E">
            <w:pPr>
              <w:rPr>
                <w:sz w:val="20"/>
                <w:szCs w:val="20"/>
              </w:rPr>
            </w:pPr>
            <w:r w:rsidRPr="00AC734E">
              <w:rPr>
                <w:sz w:val="20"/>
                <w:szCs w:val="20"/>
              </w:rPr>
              <w:t>Warranty Minimum 24 Months</w:t>
            </w:r>
          </w:p>
        </w:tc>
        <w:tc>
          <w:tcPr>
            <w:tcW w:w="886" w:type="pct"/>
            <w:hideMark/>
          </w:tcPr>
          <w:p w14:paraId="4C687CD9" w14:textId="77777777" w:rsidR="00BA0779" w:rsidRPr="00AC734E" w:rsidRDefault="00BA0779" w:rsidP="00AC734E">
            <w:pPr>
              <w:rPr>
                <w:sz w:val="20"/>
                <w:szCs w:val="20"/>
              </w:rPr>
            </w:pPr>
          </w:p>
        </w:tc>
        <w:tc>
          <w:tcPr>
            <w:tcW w:w="807" w:type="pct"/>
            <w:hideMark/>
          </w:tcPr>
          <w:p w14:paraId="5F8A619A" w14:textId="77777777" w:rsidR="00BA0779" w:rsidRPr="00AC734E" w:rsidRDefault="00BA0779" w:rsidP="00AC734E">
            <w:pPr>
              <w:rPr>
                <w:sz w:val="20"/>
                <w:szCs w:val="20"/>
              </w:rPr>
            </w:pPr>
          </w:p>
        </w:tc>
        <w:tc>
          <w:tcPr>
            <w:tcW w:w="681" w:type="pct"/>
            <w:hideMark/>
          </w:tcPr>
          <w:p w14:paraId="5ACF49CE" w14:textId="77777777" w:rsidR="00BA0779" w:rsidRPr="00AC734E" w:rsidRDefault="00BA0779" w:rsidP="00AC734E">
            <w:pPr>
              <w:rPr>
                <w:sz w:val="20"/>
                <w:szCs w:val="20"/>
              </w:rPr>
            </w:pPr>
          </w:p>
        </w:tc>
      </w:tr>
    </w:tbl>
    <w:p w14:paraId="43E9C86D" w14:textId="380367AC" w:rsidR="00BA0779" w:rsidRPr="00F95A9E" w:rsidRDefault="00BA0779" w:rsidP="00D53E47">
      <w:pPr>
        <w:pStyle w:val="ListParagraph"/>
        <w:numPr>
          <w:ilvl w:val="0"/>
          <w:numId w:val="214"/>
        </w:numPr>
        <w:rPr>
          <w:b/>
          <w:bCs/>
          <w:sz w:val="20"/>
          <w:szCs w:val="20"/>
        </w:rPr>
      </w:pPr>
      <w:r w:rsidRPr="00F95A9E">
        <w:rPr>
          <w:b/>
          <w:bCs/>
          <w:sz w:val="20"/>
          <w:szCs w:val="20"/>
        </w:rPr>
        <w:t>WELLHEAD COVER ASSEMBLY</w:t>
      </w:r>
    </w:p>
    <w:tbl>
      <w:tblPr>
        <w:tblStyle w:val="TableGridLight"/>
        <w:tblW w:w="5000" w:type="pct"/>
        <w:tblLook w:val="04A0" w:firstRow="1" w:lastRow="0" w:firstColumn="1" w:lastColumn="0" w:noHBand="0" w:noVBand="1"/>
      </w:tblPr>
      <w:tblGrid>
        <w:gridCol w:w="895"/>
        <w:gridCol w:w="4132"/>
        <w:gridCol w:w="1811"/>
        <w:gridCol w:w="1571"/>
        <w:gridCol w:w="1327"/>
      </w:tblGrid>
      <w:tr w:rsidR="00BA0779" w:rsidRPr="00AC734E" w14:paraId="651D9F3A" w14:textId="77777777" w:rsidTr="009C0F3C">
        <w:tc>
          <w:tcPr>
            <w:tcW w:w="460" w:type="pct"/>
            <w:hideMark/>
          </w:tcPr>
          <w:p w14:paraId="7ABACD78" w14:textId="39B70E04" w:rsidR="00BA0779" w:rsidRPr="00AC734E" w:rsidRDefault="00BA0779" w:rsidP="00AC734E">
            <w:pPr>
              <w:rPr>
                <w:sz w:val="20"/>
                <w:szCs w:val="20"/>
              </w:rPr>
            </w:pPr>
            <w:r w:rsidRPr="00AC734E">
              <w:rPr>
                <w:sz w:val="20"/>
                <w:szCs w:val="20"/>
              </w:rPr>
              <w:t>No.</w:t>
            </w:r>
          </w:p>
        </w:tc>
        <w:tc>
          <w:tcPr>
            <w:tcW w:w="2122" w:type="pct"/>
            <w:hideMark/>
          </w:tcPr>
          <w:p w14:paraId="6B69668F" w14:textId="77777777" w:rsidR="00BA0779" w:rsidRPr="00AC734E" w:rsidRDefault="00BA0779" w:rsidP="00AC734E">
            <w:pPr>
              <w:rPr>
                <w:sz w:val="20"/>
                <w:szCs w:val="20"/>
              </w:rPr>
            </w:pPr>
            <w:r w:rsidRPr="00AC734E">
              <w:rPr>
                <w:sz w:val="20"/>
                <w:szCs w:val="20"/>
              </w:rPr>
              <w:t>Requirement</w:t>
            </w:r>
          </w:p>
        </w:tc>
        <w:tc>
          <w:tcPr>
            <w:tcW w:w="930" w:type="pct"/>
            <w:hideMark/>
          </w:tcPr>
          <w:p w14:paraId="4590606E" w14:textId="3EA17237" w:rsidR="00BA0779" w:rsidRPr="00AC734E" w:rsidRDefault="00BA0779" w:rsidP="00AC734E">
            <w:pPr>
              <w:rPr>
                <w:sz w:val="20"/>
                <w:szCs w:val="20"/>
              </w:rPr>
            </w:pPr>
            <w:r w:rsidRPr="00AC734E">
              <w:rPr>
                <w:sz w:val="20"/>
                <w:szCs w:val="20"/>
              </w:rPr>
              <w:t xml:space="preserve">Offered </w:t>
            </w:r>
          </w:p>
        </w:tc>
        <w:tc>
          <w:tcPr>
            <w:tcW w:w="807" w:type="pct"/>
            <w:hideMark/>
          </w:tcPr>
          <w:p w14:paraId="4ED025C4" w14:textId="77777777" w:rsidR="00BA0779" w:rsidRPr="00AC734E" w:rsidRDefault="00BA0779" w:rsidP="00AC734E">
            <w:pPr>
              <w:rPr>
                <w:sz w:val="20"/>
                <w:szCs w:val="20"/>
              </w:rPr>
            </w:pPr>
            <w:r w:rsidRPr="00AC734E">
              <w:rPr>
                <w:sz w:val="20"/>
                <w:szCs w:val="20"/>
              </w:rPr>
              <w:t>Compliance</w:t>
            </w:r>
          </w:p>
        </w:tc>
        <w:tc>
          <w:tcPr>
            <w:tcW w:w="681" w:type="pct"/>
            <w:hideMark/>
          </w:tcPr>
          <w:p w14:paraId="2245A6D3" w14:textId="77777777" w:rsidR="00BA0779" w:rsidRPr="00AC734E" w:rsidRDefault="00BA0779" w:rsidP="00AC734E">
            <w:pPr>
              <w:rPr>
                <w:sz w:val="20"/>
                <w:szCs w:val="20"/>
              </w:rPr>
            </w:pPr>
            <w:r w:rsidRPr="00AC734E">
              <w:rPr>
                <w:sz w:val="20"/>
                <w:szCs w:val="20"/>
              </w:rPr>
              <w:t>Evidence</w:t>
            </w:r>
          </w:p>
        </w:tc>
      </w:tr>
      <w:tr w:rsidR="00BA0779" w:rsidRPr="00AC734E" w14:paraId="55FE79C3" w14:textId="77777777" w:rsidTr="009C0F3C">
        <w:tc>
          <w:tcPr>
            <w:tcW w:w="460" w:type="pct"/>
          </w:tcPr>
          <w:p w14:paraId="3C726536" w14:textId="1372DC17" w:rsidR="00BA0779" w:rsidRPr="00AC734E" w:rsidRDefault="00BA0779" w:rsidP="00AC734E">
            <w:pPr>
              <w:rPr>
                <w:sz w:val="20"/>
                <w:szCs w:val="20"/>
              </w:rPr>
            </w:pPr>
          </w:p>
        </w:tc>
        <w:tc>
          <w:tcPr>
            <w:tcW w:w="2122" w:type="pct"/>
            <w:hideMark/>
          </w:tcPr>
          <w:p w14:paraId="0BA1AD19" w14:textId="77777777" w:rsidR="00BA0779" w:rsidRPr="00AC734E" w:rsidRDefault="00BA0779" w:rsidP="00AC734E">
            <w:pPr>
              <w:rPr>
                <w:sz w:val="20"/>
                <w:szCs w:val="20"/>
              </w:rPr>
            </w:pPr>
            <w:r w:rsidRPr="00AC734E">
              <w:rPr>
                <w:sz w:val="20"/>
                <w:szCs w:val="20"/>
              </w:rPr>
              <w:t>Material HDG Steel or SS316</w:t>
            </w:r>
          </w:p>
        </w:tc>
        <w:tc>
          <w:tcPr>
            <w:tcW w:w="930" w:type="pct"/>
            <w:hideMark/>
          </w:tcPr>
          <w:p w14:paraId="547A61D0" w14:textId="77777777" w:rsidR="00BA0779" w:rsidRPr="00AC734E" w:rsidRDefault="00BA0779" w:rsidP="00AC734E">
            <w:pPr>
              <w:rPr>
                <w:sz w:val="20"/>
                <w:szCs w:val="20"/>
              </w:rPr>
            </w:pPr>
          </w:p>
        </w:tc>
        <w:tc>
          <w:tcPr>
            <w:tcW w:w="807" w:type="pct"/>
            <w:hideMark/>
          </w:tcPr>
          <w:p w14:paraId="76073835" w14:textId="77777777" w:rsidR="00BA0779" w:rsidRPr="00AC734E" w:rsidRDefault="00BA0779" w:rsidP="00AC734E">
            <w:pPr>
              <w:rPr>
                <w:sz w:val="20"/>
                <w:szCs w:val="20"/>
              </w:rPr>
            </w:pPr>
          </w:p>
        </w:tc>
        <w:tc>
          <w:tcPr>
            <w:tcW w:w="681" w:type="pct"/>
            <w:hideMark/>
          </w:tcPr>
          <w:p w14:paraId="0E044CAE" w14:textId="77777777" w:rsidR="00BA0779" w:rsidRPr="00AC734E" w:rsidRDefault="00BA0779" w:rsidP="00AC734E">
            <w:pPr>
              <w:rPr>
                <w:sz w:val="20"/>
                <w:szCs w:val="20"/>
              </w:rPr>
            </w:pPr>
          </w:p>
        </w:tc>
      </w:tr>
      <w:tr w:rsidR="00BA0779" w:rsidRPr="00AC734E" w14:paraId="5C40DB01" w14:textId="77777777" w:rsidTr="009C0F3C">
        <w:tc>
          <w:tcPr>
            <w:tcW w:w="460" w:type="pct"/>
          </w:tcPr>
          <w:p w14:paraId="1E9223C8" w14:textId="38721B0C" w:rsidR="00BA0779" w:rsidRPr="00AC734E" w:rsidRDefault="00BA0779" w:rsidP="00AC734E">
            <w:pPr>
              <w:rPr>
                <w:sz w:val="20"/>
                <w:szCs w:val="20"/>
              </w:rPr>
            </w:pPr>
          </w:p>
        </w:tc>
        <w:tc>
          <w:tcPr>
            <w:tcW w:w="2122" w:type="pct"/>
            <w:hideMark/>
          </w:tcPr>
          <w:p w14:paraId="67735F62" w14:textId="77777777" w:rsidR="00BA0779" w:rsidRPr="00AC734E" w:rsidRDefault="00BA0779" w:rsidP="00AC734E">
            <w:pPr>
              <w:rPr>
                <w:sz w:val="20"/>
                <w:szCs w:val="20"/>
              </w:rPr>
            </w:pPr>
            <w:r w:rsidRPr="00AC734E">
              <w:rPr>
                <w:sz w:val="20"/>
                <w:szCs w:val="20"/>
              </w:rPr>
              <w:t>Cover Thickness Minimum 18mm</w:t>
            </w:r>
          </w:p>
        </w:tc>
        <w:tc>
          <w:tcPr>
            <w:tcW w:w="930" w:type="pct"/>
            <w:hideMark/>
          </w:tcPr>
          <w:p w14:paraId="501F277D" w14:textId="77777777" w:rsidR="00BA0779" w:rsidRPr="00AC734E" w:rsidRDefault="00BA0779" w:rsidP="00AC734E">
            <w:pPr>
              <w:rPr>
                <w:sz w:val="20"/>
                <w:szCs w:val="20"/>
              </w:rPr>
            </w:pPr>
          </w:p>
        </w:tc>
        <w:tc>
          <w:tcPr>
            <w:tcW w:w="807" w:type="pct"/>
            <w:hideMark/>
          </w:tcPr>
          <w:p w14:paraId="563ACE09" w14:textId="77777777" w:rsidR="00BA0779" w:rsidRPr="00AC734E" w:rsidRDefault="00BA0779" w:rsidP="00AC734E">
            <w:pPr>
              <w:rPr>
                <w:sz w:val="20"/>
                <w:szCs w:val="20"/>
              </w:rPr>
            </w:pPr>
          </w:p>
        </w:tc>
        <w:tc>
          <w:tcPr>
            <w:tcW w:w="681" w:type="pct"/>
            <w:hideMark/>
          </w:tcPr>
          <w:p w14:paraId="28FF1121" w14:textId="77777777" w:rsidR="00BA0779" w:rsidRPr="00AC734E" w:rsidRDefault="00BA0779" w:rsidP="00AC734E">
            <w:pPr>
              <w:rPr>
                <w:sz w:val="20"/>
                <w:szCs w:val="20"/>
              </w:rPr>
            </w:pPr>
          </w:p>
        </w:tc>
      </w:tr>
      <w:tr w:rsidR="00BA0779" w:rsidRPr="00AC734E" w14:paraId="5438D779" w14:textId="77777777" w:rsidTr="009C0F3C">
        <w:tc>
          <w:tcPr>
            <w:tcW w:w="460" w:type="pct"/>
          </w:tcPr>
          <w:p w14:paraId="3F1EA229" w14:textId="0C847A26" w:rsidR="00BA0779" w:rsidRPr="00AC734E" w:rsidRDefault="00BA0779" w:rsidP="00AC734E">
            <w:pPr>
              <w:rPr>
                <w:sz w:val="20"/>
                <w:szCs w:val="20"/>
              </w:rPr>
            </w:pPr>
          </w:p>
        </w:tc>
        <w:tc>
          <w:tcPr>
            <w:tcW w:w="2122" w:type="pct"/>
            <w:hideMark/>
          </w:tcPr>
          <w:p w14:paraId="153FCED9" w14:textId="77777777" w:rsidR="00BA0779" w:rsidRPr="00AC734E" w:rsidRDefault="00BA0779" w:rsidP="00AC734E">
            <w:pPr>
              <w:rPr>
                <w:sz w:val="20"/>
                <w:szCs w:val="20"/>
              </w:rPr>
            </w:pPr>
            <w:r w:rsidRPr="00AC734E">
              <w:rPr>
                <w:sz w:val="20"/>
                <w:szCs w:val="20"/>
              </w:rPr>
              <w:t>Corrosion Protection HDG 85μm or SS316</w:t>
            </w:r>
          </w:p>
        </w:tc>
        <w:tc>
          <w:tcPr>
            <w:tcW w:w="930" w:type="pct"/>
            <w:hideMark/>
          </w:tcPr>
          <w:p w14:paraId="4BEF070A" w14:textId="77777777" w:rsidR="00BA0779" w:rsidRPr="00AC734E" w:rsidRDefault="00BA0779" w:rsidP="00AC734E">
            <w:pPr>
              <w:rPr>
                <w:sz w:val="20"/>
                <w:szCs w:val="20"/>
              </w:rPr>
            </w:pPr>
          </w:p>
        </w:tc>
        <w:tc>
          <w:tcPr>
            <w:tcW w:w="807" w:type="pct"/>
            <w:hideMark/>
          </w:tcPr>
          <w:p w14:paraId="2BEDEAEB" w14:textId="77777777" w:rsidR="00BA0779" w:rsidRPr="00AC734E" w:rsidRDefault="00BA0779" w:rsidP="00AC734E">
            <w:pPr>
              <w:rPr>
                <w:sz w:val="20"/>
                <w:szCs w:val="20"/>
              </w:rPr>
            </w:pPr>
          </w:p>
        </w:tc>
        <w:tc>
          <w:tcPr>
            <w:tcW w:w="681" w:type="pct"/>
            <w:hideMark/>
          </w:tcPr>
          <w:p w14:paraId="6159FC81" w14:textId="77777777" w:rsidR="00BA0779" w:rsidRPr="00AC734E" w:rsidRDefault="00BA0779" w:rsidP="00AC734E">
            <w:pPr>
              <w:rPr>
                <w:sz w:val="20"/>
                <w:szCs w:val="20"/>
              </w:rPr>
            </w:pPr>
          </w:p>
        </w:tc>
      </w:tr>
      <w:tr w:rsidR="00BA0779" w:rsidRPr="00AC734E" w14:paraId="0BB3BF24" w14:textId="77777777" w:rsidTr="009C0F3C">
        <w:tc>
          <w:tcPr>
            <w:tcW w:w="460" w:type="pct"/>
          </w:tcPr>
          <w:p w14:paraId="23AF2B67" w14:textId="514EAEAA" w:rsidR="00BA0779" w:rsidRPr="00AC734E" w:rsidRDefault="00BA0779" w:rsidP="00AC734E">
            <w:pPr>
              <w:rPr>
                <w:sz w:val="20"/>
                <w:szCs w:val="20"/>
              </w:rPr>
            </w:pPr>
          </w:p>
        </w:tc>
        <w:tc>
          <w:tcPr>
            <w:tcW w:w="2122" w:type="pct"/>
            <w:hideMark/>
          </w:tcPr>
          <w:p w14:paraId="1220DE38" w14:textId="77777777" w:rsidR="00BA0779" w:rsidRPr="00AC734E" w:rsidRDefault="00BA0779" w:rsidP="00AC734E">
            <w:pPr>
              <w:rPr>
                <w:sz w:val="20"/>
                <w:szCs w:val="20"/>
              </w:rPr>
            </w:pPr>
            <w:r w:rsidRPr="00AC734E">
              <w:rPr>
                <w:sz w:val="20"/>
                <w:szCs w:val="20"/>
              </w:rPr>
              <w:t>Watertight Design</w:t>
            </w:r>
          </w:p>
        </w:tc>
        <w:tc>
          <w:tcPr>
            <w:tcW w:w="930" w:type="pct"/>
            <w:hideMark/>
          </w:tcPr>
          <w:p w14:paraId="11F9CEFB" w14:textId="77777777" w:rsidR="00BA0779" w:rsidRPr="00AC734E" w:rsidRDefault="00BA0779" w:rsidP="00AC734E">
            <w:pPr>
              <w:rPr>
                <w:sz w:val="20"/>
                <w:szCs w:val="20"/>
              </w:rPr>
            </w:pPr>
          </w:p>
        </w:tc>
        <w:tc>
          <w:tcPr>
            <w:tcW w:w="807" w:type="pct"/>
            <w:hideMark/>
          </w:tcPr>
          <w:p w14:paraId="37863559" w14:textId="77777777" w:rsidR="00BA0779" w:rsidRPr="00AC734E" w:rsidRDefault="00BA0779" w:rsidP="00AC734E">
            <w:pPr>
              <w:rPr>
                <w:sz w:val="20"/>
                <w:szCs w:val="20"/>
              </w:rPr>
            </w:pPr>
          </w:p>
        </w:tc>
        <w:tc>
          <w:tcPr>
            <w:tcW w:w="681" w:type="pct"/>
            <w:hideMark/>
          </w:tcPr>
          <w:p w14:paraId="32B959B8" w14:textId="77777777" w:rsidR="00BA0779" w:rsidRPr="00AC734E" w:rsidRDefault="00BA0779" w:rsidP="00AC734E">
            <w:pPr>
              <w:rPr>
                <w:sz w:val="20"/>
                <w:szCs w:val="20"/>
              </w:rPr>
            </w:pPr>
          </w:p>
        </w:tc>
      </w:tr>
      <w:tr w:rsidR="00BA0779" w:rsidRPr="00AC734E" w14:paraId="1C5B1562" w14:textId="77777777" w:rsidTr="009C0F3C">
        <w:tc>
          <w:tcPr>
            <w:tcW w:w="460" w:type="pct"/>
          </w:tcPr>
          <w:p w14:paraId="09B86CA6" w14:textId="528F85B3" w:rsidR="00BA0779" w:rsidRPr="00AC734E" w:rsidRDefault="00BA0779" w:rsidP="00AC734E">
            <w:pPr>
              <w:rPr>
                <w:sz w:val="20"/>
                <w:szCs w:val="20"/>
              </w:rPr>
            </w:pPr>
          </w:p>
        </w:tc>
        <w:tc>
          <w:tcPr>
            <w:tcW w:w="2122" w:type="pct"/>
            <w:hideMark/>
          </w:tcPr>
          <w:p w14:paraId="032CC1FF" w14:textId="77777777" w:rsidR="00BA0779" w:rsidRPr="00AC734E" w:rsidRDefault="00BA0779" w:rsidP="00AC734E">
            <w:pPr>
              <w:rPr>
                <w:sz w:val="20"/>
                <w:szCs w:val="20"/>
              </w:rPr>
            </w:pPr>
            <w:r w:rsidRPr="00AC734E">
              <w:rPr>
                <w:sz w:val="20"/>
                <w:szCs w:val="20"/>
              </w:rPr>
              <w:t>Locking System Stainless Steel Lockable</w:t>
            </w:r>
          </w:p>
        </w:tc>
        <w:tc>
          <w:tcPr>
            <w:tcW w:w="930" w:type="pct"/>
            <w:hideMark/>
          </w:tcPr>
          <w:p w14:paraId="671B151F" w14:textId="77777777" w:rsidR="00BA0779" w:rsidRPr="00AC734E" w:rsidRDefault="00BA0779" w:rsidP="00AC734E">
            <w:pPr>
              <w:rPr>
                <w:sz w:val="20"/>
                <w:szCs w:val="20"/>
              </w:rPr>
            </w:pPr>
          </w:p>
        </w:tc>
        <w:tc>
          <w:tcPr>
            <w:tcW w:w="807" w:type="pct"/>
            <w:hideMark/>
          </w:tcPr>
          <w:p w14:paraId="15063D07" w14:textId="77777777" w:rsidR="00BA0779" w:rsidRPr="00AC734E" w:rsidRDefault="00BA0779" w:rsidP="00AC734E">
            <w:pPr>
              <w:rPr>
                <w:sz w:val="20"/>
                <w:szCs w:val="20"/>
              </w:rPr>
            </w:pPr>
          </w:p>
        </w:tc>
        <w:tc>
          <w:tcPr>
            <w:tcW w:w="681" w:type="pct"/>
            <w:hideMark/>
          </w:tcPr>
          <w:p w14:paraId="2B5FFC34" w14:textId="77777777" w:rsidR="00BA0779" w:rsidRPr="00AC734E" w:rsidRDefault="00BA0779" w:rsidP="00AC734E">
            <w:pPr>
              <w:rPr>
                <w:sz w:val="20"/>
                <w:szCs w:val="20"/>
              </w:rPr>
            </w:pPr>
          </w:p>
        </w:tc>
      </w:tr>
      <w:tr w:rsidR="00BA0779" w:rsidRPr="00AC734E" w14:paraId="60E3C221" w14:textId="77777777" w:rsidTr="009C0F3C">
        <w:tc>
          <w:tcPr>
            <w:tcW w:w="460" w:type="pct"/>
          </w:tcPr>
          <w:p w14:paraId="6D5016CF" w14:textId="67090AFA" w:rsidR="00BA0779" w:rsidRPr="00AC734E" w:rsidRDefault="00BA0779" w:rsidP="00AC734E">
            <w:pPr>
              <w:rPr>
                <w:sz w:val="20"/>
                <w:szCs w:val="20"/>
              </w:rPr>
            </w:pPr>
          </w:p>
        </w:tc>
        <w:tc>
          <w:tcPr>
            <w:tcW w:w="2122" w:type="pct"/>
            <w:hideMark/>
          </w:tcPr>
          <w:p w14:paraId="3487E49B" w14:textId="77777777" w:rsidR="00BA0779" w:rsidRPr="00AC734E" w:rsidRDefault="00BA0779" w:rsidP="00AC734E">
            <w:pPr>
              <w:rPr>
                <w:sz w:val="20"/>
                <w:szCs w:val="20"/>
              </w:rPr>
            </w:pPr>
            <w:r w:rsidRPr="00AC734E">
              <w:rPr>
                <w:sz w:val="20"/>
                <w:szCs w:val="20"/>
              </w:rPr>
              <w:t>EPDM Gasket Minimum 5mm</w:t>
            </w:r>
          </w:p>
        </w:tc>
        <w:tc>
          <w:tcPr>
            <w:tcW w:w="930" w:type="pct"/>
            <w:hideMark/>
          </w:tcPr>
          <w:p w14:paraId="5C59ED3E" w14:textId="77777777" w:rsidR="00BA0779" w:rsidRPr="00AC734E" w:rsidRDefault="00BA0779" w:rsidP="00AC734E">
            <w:pPr>
              <w:rPr>
                <w:sz w:val="20"/>
                <w:szCs w:val="20"/>
              </w:rPr>
            </w:pPr>
          </w:p>
        </w:tc>
        <w:tc>
          <w:tcPr>
            <w:tcW w:w="807" w:type="pct"/>
            <w:hideMark/>
          </w:tcPr>
          <w:p w14:paraId="00EF42B0" w14:textId="77777777" w:rsidR="00BA0779" w:rsidRPr="00AC734E" w:rsidRDefault="00BA0779" w:rsidP="00AC734E">
            <w:pPr>
              <w:rPr>
                <w:sz w:val="20"/>
                <w:szCs w:val="20"/>
              </w:rPr>
            </w:pPr>
          </w:p>
        </w:tc>
        <w:tc>
          <w:tcPr>
            <w:tcW w:w="681" w:type="pct"/>
            <w:hideMark/>
          </w:tcPr>
          <w:p w14:paraId="75DE0146" w14:textId="77777777" w:rsidR="00BA0779" w:rsidRPr="00AC734E" w:rsidRDefault="00BA0779" w:rsidP="00AC734E">
            <w:pPr>
              <w:rPr>
                <w:sz w:val="20"/>
                <w:szCs w:val="20"/>
              </w:rPr>
            </w:pPr>
          </w:p>
        </w:tc>
      </w:tr>
      <w:tr w:rsidR="00BA0779" w:rsidRPr="00AC734E" w14:paraId="47E3CF26" w14:textId="77777777" w:rsidTr="009C0F3C">
        <w:tc>
          <w:tcPr>
            <w:tcW w:w="460" w:type="pct"/>
          </w:tcPr>
          <w:p w14:paraId="1C9B605B" w14:textId="60F708B0" w:rsidR="00BA0779" w:rsidRPr="00AC734E" w:rsidRDefault="00BA0779" w:rsidP="00AC734E">
            <w:pPr>
              <w:rPr>
                <w:sz w:val="20"/>
                <w:szCs w:val="20"/>
              </w:rPr>
            </w:pPr>
          </w:p>
        </w:tc>
        <w:tc>
          <w:tcPr>
            <w:tcW w:w="2122" w:type="pct"/>
            <w:hideMark/>
          </w:tcPr>
          <w:p w14:paraId="0FCC39E9" w14:textId="77777777" w:rsidR="00BA0779" w:rsidRPr="00AC734E" w:rsidRDefault="00BA0779" w:rsidP="00AC734E">
            <w:pPr>
              <w:rPr>
                <w:sz w:val="20"/>
                <w:szCs w:val="20"/>
              </w:rPr>
            </w:pPr>
            <w:r w:rsidRPr="00AC734E">
              <w:rPr>
                <w:sz w:val="20"/>
                <w:szCs w:val="20"/>
              </w:rPr>
              <w:t>Vent Assembly SS Vent with Rain Hood</w:t>
            </w:r>
          </w:p>
        </w:tc>
        <w:tc>
          <w:tcPr>
            <w:tcW w:w="930" w:type="pct"/>
            <w:hideMark/>
          </w:tcPr>
          <w:p w14:paraId="28D651A0" w14:textId="77777777" w:rsidR="00BA0779" w:rsidRPr="00AC734E" w:rsidRDefault="00BA0779" w:rsidP="00AC734E">
            <w:pPr>
              <w:rPr>
                <w:sz w:val="20"/>
                <w:szCs w:val="20"/>
              </w:rPr>
            </w:pPr>
          </w:p>
        </w:tc>
        <w:tc>
          <w:tcPr>
            <w:tcW w:w="807" w:type="pct"/>
            <w:hideMark/>
          </w:tcPr>
          <w:p w14:paraId="41062085" w14:textId="77777777" w:rsidR="00BA0779" w:rsidRPr="00AC734E" w:rsidRDefault="00BA0779" w:rsidP="00AC734E">
            <w:pPr>
              <w:rPr>
                <w:sz w:val="20"/>
                <w:szCs w:val="20"/>
              </w:rPr>
            </w:pPr>
          </w:p>
        </w:tc>
        <w:tc>
          <w:tcPr>
            <w:tcW w:w="681" w:type="pct"/>
            <w:hideMark/>
          </w:tcPr>
          <w:p w14:paraId="231A6D67" w14:textId="77777777" w:rsidR="00BA0779" w:rsidRPr="00AC734E" w:rsidRDefault="00BA0779" w:rsidP="00AC734E">
            <w:pPr>
              <w:rPr>
                <w:sz w:val="20"/>
                <w:szCs w:val="20"/>
              </w:rPr>
            </w:pPr>
          </w:p>
        </w:tc>
      </w:tr>
      <w:tr w:rsidR="00BA0779" w:rsidRPr="00AC734E" w14:paraId="6388594E" w14:textId="77777777" w:rsidTr="009C0F3C">
        <w:tc>
          <w:tcPr>
            <w:tcW w:w="460" w:type="pct"/>
          </w:tcPr>
          <w:p w14:paraId="098ED0A1" w14:textId="0015290C" w:rsidR="00BA0779" w:rsidRPr="00AC734E" w:rsidRDefault="00BA0779" w:rsidP="00AC734E">
            <w:pPr>
              <w:rPr>
                <w:sz w:val="20"/>
                <w:szCs w:val="20"/>
              </w:rPr>
            </w:pPr>
          </w:p>
        </w:tc>
        <w:tc>
          <w:tcPr>
            <w:tcW w:w="2122" w:type="pct"/>
            <w:hideMark/>
          </w:tcPr>
          <w:p w14:paraId="46E67293" w14:textId="77777777" w:rsidR="00BA0779" w:rsidRPr="00AC734E" w:rsidRDefault="00BA0779" w:rsidP="00AC734E">
            <w:pPr>
              <w:rPr>
                <w:sz w:val="20"/>
                <w:szCs w:val="20"/>
              </w:rPr>
            </w:pPr>
            <w:r w:rsidRPr="00AC734E">
              <w:rPr>
                <w:sz w:val="20"/>
                <w:szCs w:val="20"/>
              </w:rPr>
              <w:t>Cable Entry Glands IP68</w:t>
            </w:r>
          </w:p>
        </w:tc>
        <w:tc>
          <w:tcPr>
            <w:tcW w:w="930" w:type="pct"/>
            <w:hideMark/>
          </w:tcPr>
          <w:p w14:paraId="11C65330" w14:textId="77777777" w:rsidR="00BA0779" w:rsidRPr="00AC734E" w:rsidRDefault="00BA0779" w:rsidP="00AC734E">
            <w:pPr>
              <w:rPr>
                <w:sz w:val="20"/>
                <w:szCs w:val="20"/>
              </w:rPr>
            </w:pPr>
          </w:p>
        </w:tc>
        <w:tc>
          <w:tcPr>
            <w:tcW w:w="807" w:type="pct"/>
            <w:hideMark/>
          </w:tcPr>
          <w:p w14:paraId="00720D7E" w14:textId="77777777" w:rsidR="00BA0779" w:rsidRPr="00AC734E" w:rsidRDefault="00BA0779" w:rsidP="00AC734E">
            <w:pPr>
              <w:rPr>
                <w:sz w:val="20"/>
                <w:szCs w:val="20"/>
              </w:rPr>
            </w:pPr>
          </w:p>
        </w:tc>
        <w:tc>
          <w:tcPr>
            <w:tcW w:w="681" w:type="pct"/>
            <w:hideMark/>
          </w:tcPr>
          <w:p w14:paraId="327C3EF7" w14:textId="77777777" w:rsidR="00BA0779" w:rsidRPr="00AC734E" w:rsidRDefault="00BA0779" w:rsidP="00AC734E">
            <w:pPr>
              <w:rPr>
                <w:sz w:val="20"/>
                <w:szCs w:val="20"/>
              </w:rPr>
            </w:pPr>
          </w:p>
        </w:tc>
      </w:tr>
      <w:tr w:rsidR="00BA0779" w:rsidRPr="00AC734E" w14:paraId="3E815F70" w14:textId="77777777" w:rsidTr="009C0F3C">
        <w:tc>
          <w:tcPr>
            <w:tcW w:w="460" w:type="pct"/>
          </w:tcPr>
          <w:p w14:paraId="00D6E6EF" w14:textId="46D4746C" w:rsidR="00BA0779" w:rsidRPr="00AC734E" w:rsidRDefault="00BA0779" w:rsidP="00AC734E">
            <w:pPr>
              <w:rPr>
                <w:sz w:val="20"/>
                <w:szCs w:val="20"/>
              </w:rPr>
            </w:pPr>
          </w:p>
        </w:tc>
        <w:tc>
          <w:tcPr>
            <w:tcW w:w="2122" w:type="pct"/>
            <w:hideMark/>
          </w:tcPr>
          <w:p w14:paraId="4F6615AC" w14:textId="77777777" w:rsidR="00BA0779" w:rsidRPr="00AC734E" w:rsidRDefault="00BA0779" w:rsidP="00AC734E">
            <w:pPr>
              <w:rPr>
                <w:sz w:val="20"/>
                <w:szCs w:val="20"/>
              </w:rPr>
            </w:pPr>
            <w:r w:rsidRPr="00AC734E">
              <w:rPr>
                <w:sz w:val="20"/>
                <w:szCs w:val="20"/>
              </w:rPr>
              <w:t>Lifting Handles Minimum Two</w:t>
            </w:r>
          </w:p>
        </w:tc>
        <w:tc>
          <w:tcPr>
            <w:tcW w:w="930" w:type="pct"/>
            <w:hideMark/>
          </w:tcPr>
          <w:p w14:paraId="1A5A3FD4" w14:textId="77777777" w:rsidR="00BA0779" w:rsidRPr="00AC734E" w:rsidRDefault="00BA0779" w:rsidP="00AC734E">
            <w:pPr>
              <w:rPr>
                <w:sz w:val="20"/>
                <w:szCs w:val="20"/>
              </w:rPr>
            </w:pPr>
          </w:p>
        </w:tc>
        <w:tc>
          <w:tcPr>
            <w:tcW w:w="807" w:type="pct"/>
            <w:hideMark/>
          </w:tcPr>
          <w:p w14:paraId="134F6CE1" w14:textId="77777777" w:rsidR="00BA0779" w:rsidRPr="00AC734E" w:rsidRDefault="00BA0779" w:rsidP="00AC734E">
            <w:pPr>
              <w:rPr>
                <w:sz w:val="20"/>
                <w:szCs w:val="20"/>
              </w:rPr>
            </w:pPr>
          </w:p>
        </w:tc>
        <w:tc>
          <w:tcPr>
            <w:tcW w:w="681" w:type="pct"/>
            <w:hideMark/>
          </w:tcPr>
          <w:p w14:paraId="6910A471" w14:textId="77777777" w:rsidR="00BA0779" w:rsidRPr="00AC734E" w:rsidRDefault="00BA0779" w:rsidP="00AC734E">
            <w:pPr>
              <w:rPr>
                <w:sz w:val="20"/>
                <w:szCs w:val="20"/>
              </w:rPr>
            </w:pPr>
          </w:p>
        </w:tc>
      </w:tr>
      <w:tr w:rsidR="00BA0779" w:rsidRPr="00AC734E" w14:paraId="2D23DFC4" w14:textId="77777777" w:rsidTr="009C0F3C">
        <w:tc>
          <w:tcPr>
            <w:tcW w:w="460" w:type="pct"/>
          </w:tcPr>
          <w:p w14:paraId="0437241B" w14:textId="5F831C84" w:rsidR="00BA0779" w:rsidRPr="00AC734E" w:rsidRDefault="00BA0779" w:rsidP="00AC734E">
            <w:pPr>
              <w:rPr>
                <w:sz w:val="20"/>
                <w:szCs w:val="20"/>
              </w:rPr>
            </w:pPr>
          </w:p>
        </w:tc>
        <w:tc>
          <w:tcPr>
            <w:tcW w:w="2122" w:type="pct"/>
            <w:hideMark/>
          </w:tcPr>
          <w:p w14:paraId="5270E02C" w14:textId="77777777" w:rsidR="00BA0779" w:rsidRPr="00AC734E" w:rsidRDefault="00BA0779" w:rsidP="00AC734E">
            <w:pPr>
              <w:rPr>
                <w:sz w:val="20"/>
                <w:szCs w:val="20"/>
              </w:rPr>
            </w:pPr>
            <w:r w:rsidRPr="00AC734E">
              <w:rPr>
                <w:sz w:val="20"/>
                <w:szCs w:val="20"/>
              </w:rPr>
              <w:t>Identification Plate Stainless Steel Engraved</w:t>
            </w:r>
          </w:p>
        </w:tc>
        <w:tc>
          <w:tcPr>
            <w:tcW w:w="930" w:type="pct"/>
            <w:hideMark/>
          </w:tcPr>
          <w:p w14:paraId="4F54D2F2" w14:textId="77777777" w:rsidR="00BA0779" w:rsidRPr="00AC734E" w:rsidRDefault="00BA0779" w:rsidP="00AC734E">
            <w:pPr>
              <w:rPr>
                <w:sz w:val="20"/>
                <w:szCs w:val="20"/>
              </w:rPr>
            </w:pPr>
          </w:p>
        </w:tc>
        <w:tc>
          <w:tcPr>
            <w:tcW w:w="807" w:type="pct"/>
            <w:hideMark/>
          </w:tcPr>
          <w:p w14:paraId="042D7B63" w14:textId="77777777" w:rsidR="00BA0779" w:rsidRPr="00AC734E" w:rsidRDefault="00BA0779" w:rsidP="00AC734E">
            <w:pPr>
              <w:rPr>
                <w:sz w:val="20"/>
                <w:szCs w:val="20"/>
              </w:rPr>
            </w:pPr>
          </w:p>
        </w:tc>
        <w:tc>
          <w:tcPr>
            <w:tcW w:w="681" w:type="pct"/>
            <w:hideMark/>
          </w:tcPr>
          <w:p w14:paraId="5FE346E6" w14:textId="77777777" w:rsidR="00BA0779" w:rsidRPr="00AC734E" w:rsidRDefault="00BA0779" w:rsidP="00AC734E">
            <w:pPr>
              <w:rPr>
                <w:sz w:val="20"/>
                <w:szCs w:val="20"/>
              </w:rPr>
            </w:pPr>
          </w:p>
        </w:tc>
      </w:tr>
      <w:tr w:rsidR="00BA0779" w:rsidRPr="00AC734E" w14:paraId="3E500BD6" w14:textId="77777777" w:rsidTr="009C0F3C">
        <w:tc>
          <w:tcPr>
            <w:tcW w:w="460" w:type="pct"/>
          </w:tcPr>
          <w:p w14:paraId="544C1F7E" w14:textId="43E9CDCB" w:rsidR="00BA0779" w:rsidRPr="00AC734E" w:rsidRDefault="00BA0779" w:rsidP="00AC734E">
            <w:pPr>
              <w:rPr>
                <w:sz w:val="20"/>
                <w:szCs w:val="20"/>
              </w:rPr>
            </w:pPr>
          </w:p>
        </w:tc>
        <w:tc>
          <w:tcPr>
            <w:tcW w:w="2122" w:type="pct"/>
            <w:hideMark/>
          </w:tcPr>
          <w:p w14:paraId="076114F2" w14:textId="77777777" w:rsidR="00BA0779" w:rsidRPr="00AC734E" w:rsidRDefault="00BA0779" w:rsidP="00AC734E">
            <w:pPr>
              <w:rPr>
                <w:sz w:val="20"/>
                <w:szCs w:val="20"/>
              </w:rPr>
            </w:pPr>
            <w:r w:rsidRPr="00AC734E">
              <w:rPr>
                <w:sz w:val="20"/>
                <w:szCs w:val="20"/>
              </w:rPr>
              <w:t>Water Tightness Test</w:t>
            </w:r>
          </w:p>
        </w:tc>
        <w:tc>
          <w:tcPr>
            <w:tcW w:w="930" w:type="pct"/>
            <w:hideMark/>
          </w:tcPr>
          <w:p w14:paraId="326D382B" w14:textId="77777777" w:rsidR="00BA0779" w:rsidRPr="00AC734E" w:rsidRDefault="00BA0779" w:rsidP="00AC734E">
            <w:pPr>
              <w:rPr>
                <w:sz w:val="20"/>
                <w:szCs w:val="20"/>
              </w:rPr>
            </w:pPr>
          </w:p>
        </w:tc>
        <w:tc>
          <w:tcPr>
            <w:tcW w:w="807" w:type="pct"/>
            <w:hideMark/>
          </w:tcPr>
          <w:p w14:paraId="2310A290" w14:textId="77777777" w:rsidR="00BA0779" w:rsidRPr="00AC734E" w:rsidRDefault="00BA0779" w:rsidP="00AC734E">
            <w:pPr>
              <w:rPr>
                <w:sz w:val="20"/>
                <w:szCs w:val="20"/>
              </w:rPr>
            </w:pPr>
          </w:p>
        </w:tc>
        <w:tc>
          <w:tcPr>
            <w:tcW w:w="681" w:type="pct"/>
            <w:hideMark/>
          </w:tcPr>
          <w:p w14:paraId="50393917" w14:textId="77777777" w:rsidR="00BA0779" w:rsidRPr="00AC734E" w:rsidRDefault="00BA0779" w:rsidP="00AC734E">
            <w:pPr>
              <w:rPr>
                <w:sz w:val="20"/>
                <w:szCs w:val="20"/>
              </w:rPr>
            </w:pPr>
          </w:p>
        </w:tc>
      </w:tr>
      <w:tr w:rsidR="00BA0779" w:rsidRPr="00AC734E" w14:paraId="7F185C0F" w14:textId="77777777" w:rsidTr="009C0F3C">
        <w:tc>
          <w:tcPr>
            <w:tcW w:w="460" w:type="pct"/>
            <w:hideMark/>
          </w:tcPr>
          <w:p w14:paraId="1FE2DA79" w14:textId="1ECC4B17" w:rsidR="00BA0779" w:rsidRPr="00AC734E" w:rsidRDefault="00BA0779" w:rsidP="00AC734E">
            <w:pPr>
              <w:rPr>
                <w:sz w:val="20"/>
                <w:szCs w:val="20"/>
              </w:rPr>
            </w:pPr>
          </w:p>
        </w:tc>
        <w:tc>
          <w:tcPr>
            <w:tcW w:w="2122" w:type="pct"/>
            <w:hideMark/>
          </w:tcPr>
          <w:p w14:paraId="5CE4239B" w14:textId="77777777" w:rsidR="00BA0779" w:rsidRPr="00AC734E" w:rsidRDefault="00BA0779" w:rsidP="00AC734E">
            <w:pPr>
              <w:rPr>
                <w:sz w:val="20"/>
                <w:szCs w:val="20"/>
              </w:rPr>
            </w:pPr>
            <w:r w:rsidRPr="00AC734E">
              <w:rPr>
                <w:sz w:val="20"/>
                <w:szCs w:val="20"/>
              </w:rPr>
              <w:t>Material Certificates</w:t>
            </w:r>
          </w:p>
        </w:tc>
        <w:tc>
          <w:tcPr>
            <w:tcW w:w="930" w:type="pct"/>
            <w:hideMark/>
          </w:tcPr>
          <w:p w14:paraId="3736CE5F" w14:textId="77777777" w:rsidR="00BA0779" w:rsidRPr="00AC734E" w:rsidRDefault="00BA0779" w:rsidP="00AC734E">
            <w:pPr>
              <w:rPr>
                <w:sz w:val="20"/>
                <w:szCs w:val="20"/>
              </w:rPr>
            </w:pPr>
          </w:p>
        </w:tc>
        <w:tc>
          <w:tcPr>
            <w:tcW w:w="807" w:type="pct"/>
            <w:hideMark/>
          </w:tcPr>
          <w:p w14:paraId="4C97DCEA" w14:textId="77777777" w:rsidR="00BA0779" w:rsidRPr="00AC734E" w:rsidRDefault="00BA0779" w:rsidP="00AC734E">
            <w:pPr>
              <w:rPr>
                <w:sz w:val="20"/>
                <w:szCs w:val="20"/>
              </w:rPr>
            </w:pPr>
          </w:p>
        </w:tc>
        <w:tc>
          <w:tcPr>
            <w:tcW w:w="681" w:type="pct"/>
            <w:hideMark/>
          </w:tcPr>
          <w:p w14:paraId="7902E501" w14:textId="77777777" w:rsidR="00BA0779" w:rsidRPr="00AC734E" w:rsidRDefault="00BA0779" w:rsidP="00AC734E">
            <w:pPr>
              <w:rPr>
                <w:sz w:val="20"/>
                <w:szCs w:val="20"/>
              </w:rPr>
            </w:pPr>
          </w:p>
        </w:tc>
      </w:tr>
    </w:tbl>
    <w:p w14:paraId="64909FA9" w14:textId="107706C3" w:rsidR="00BA0779" w:rsidRPr="00F95A9E" w:rsidRDefault="00BA0779" w:rsidP="00D53E47">
      <w:pPr>
        <w:pStyle w:val="ListParagraph"/>
        <w:numPr>
          <w:ilvl w:val="0"/>
          <w:numId w:val="214"/>
        </w:numPr>
        <w:rPr>
          <w:b/>
          <w:bCs/>
          <w:sz w:val="20"/>
          <w:szCs w:val="20"/>
        </w:rPr>
      </w:pPr>
      <w:r w:rsidRPr="00F95A9E">
        <w:rPr>
          <w:b/>
          <w:bCs/>
          <w:sz w:val="20"/>
          <w:szCs w:val="20"/>
        </w:rPr>
        <w:t>BOREHOLE CASING &amp; SCREENS</w:t>
      </w:r>
    </w:p>
    <w:p w14:paraId="1B4A0C1C" w14:textId="77777777" w:rsidR="00BA0779" w:rsidRPr="00AC734E" w:rsidRDefault="00BA0779" w:rsidP="00AC734E">
      <w:pPr>
        <w:rPr>
          <w:sz w:val="20"/>
        </w:rPr>
      </w:pPr>
      <w:r w:rsidRPr="00AC734E">
        <w:rPr>
          <w:sz w:val="20"/>
        </w:rPr>
        <w:t>E1. General Requirements</w:t>
      </w:r>
    </w:p>
    <w:tbl>
      <w:tblPr>
        <w:tblStyle w:val="TableGridLight"/>
        <w:tblW w:w="5000" w:type="pct"/>
        <w:tblLook w:val="04A0" w:firstRow="1" w:lastRow="0" w:firstColumn="1" w:lastColumn="0" w:noHBand="0" w:noVBand="1"/>
      </w:tblPr>
      <w:tblGrid>
        <w:gridCol w:w="895"/>
        <w:gridCol w:w="4245"/>
        <w:gridCol w:w="1698"/>
        <w:gridCol w:w="1571"/>
        <w:gridCol w:w="1327"/>
      </w:tblGrid>
      <w:tr w:rsidR="00BA0779" w:rsidRPr="00AC734E" w14:paraId="18D0F247" w14:textId="77777777" w:rsidTr="009C0F3C">
        <w:tc>
          <w:tcPr>
            <w:tcW w:w="460" w:type="pct"/>
            <w:hideMark/>
          </w:tcPr>
          <w:p w14:paraId="02BF4F5D" w14:textId="52A77BC0" w:rsidR="00BA0779" w:rsidRPr="00AC734E" w:rsidRDefault="00BA0779" w:rsidP="00AC734E">
            <w:pPr>
              <w:rPr>
                <w:sz w:val="20"/>
                <w:szCs w:val="20"/>
              </w:rPr>
            </w:pPr>
            <w:r w:rsidRPr="00AC734E">
              <w:rPr>
                <w:sz w:val="20"/>
                <w:szCs w:val="20"/>
              </w:rPr>
              <w:t>No.</w:t>
            </w:r>
          </w:p>
        </w:tc>
        <w:tc>
          <w:tcPr>
            <w:tcW w:w="2180" w:type="pct"/>
            <w:hideMark/>
          </w:tcPr>
          <w:p w14:paraId="00545750" w14:textId="77777777" w:rsidR="00BA0779" w:rsidRPr="00AC734E" w:rsidRDefault="00BA0779" w:rsidP="00AC734E">
            <w:pPr>
              <w:rPr>
                <w:sz w:val="20"/>
                <w:szCs w:val="20"/>
              </w:rPr>
            </w:pPr>
            <w:r w:rsidRPr="00AC734E">
              <w:rPr>
                <w:sz w:val="20"/>
                <w:szCs w:val="20"/>
              </w:rPr>
              <w:t>Requirement</w:t>
            </w:r>
          </w:p>
        </w:tc>
        <w:tc>
          <w:tcPr>
            <w:tcW w:w="872" w:type="pct"/>
            <w:hideMark/>
          </w:tcPr>
          <w:p w14:paraId="3EA65834" w14:textId="7E43516F" w:rsidR="00BA0779" w:rsidRPr="00AC734E" w:rsidRDefault="00BA0779" w:rsidP="00AC734E">
            <w:pPr>
              <w:rPr>
                <w:sz w:val="20"/>
                <w:szCs w:val="20"/>
              </w:rPr>
            </w:pPr>
            <w:r w:rsidRPr="00AC734E">
              <w:rPr>
                <w:sz w:val="20"/>
                <w:szCs w:val="20"/>
              </w:rPr>
              <w:t xml:space="preserve">Offered </w:t>
            </w:r>
          </w:p>
        </w:tc>
        <w:tc>
          <w:tcPr>
            <w:tcW w:w="807" w:type="pct"/>
            <w:hideMark/>
          </w:tcPr>
          <w:p w14:paraId="0E929FF3" w14:textId="77777777" w:rsidR="00BA0779" w:rsidRPr="00AC734E" w:rsidRDefault="00BA0779" w:rsidP="00AC734E">
            <w:pPr>
              <w:rPr>
                <w:sz w:val="20"/>
                <w:szCs w:val="20"/>
              </w:rPr>
            </w:pPr>
            <w:r w:rsidRPr="00AC734E">
              <w:rPr>
                <w:sz w:val="20"/>
                <w:szCs w:val="20"/>
              </w:rPr>
              <w:t>Compliance</w:t>
            </w:r>
          </w:p>
        </w:tc>
        <w:tc>
          <w:tcPr>
            <w:tcW w:w="681" w:type="pct"/>
            <w:hideMark/>
          </w:tcPr>
          <w:p w14:paraId="2A0EE76C" w14:textId="77777777" w:rsidR="00BA0779" w:rsidRPr="00AC734E" w:rsidRDefault="00BA0779" w:rsidP="00AC734E">
            <w:pPr>
              <w:rPr>
                <w:sz w:val="20"/>
                <w:szCs w:val="20"/>
              </w:rPr>
            </w:pPr>
            <w:r w:rsidRPr="00AC734E">
              <w:rPr>
                <w:sz w:val="20"/>
                <w:szCs w:val="20"/>
              </w:rPr>
              <w:t>Evidence</w:t>
            </w:r>
          </w:p>
        </w:tc>
      </w:tr>
      <w:tr w:rsidR="00BA0779" w:rsidRPr="00AC734E" w14:paraId="46774A65" w14:textId="77777777" w:rsidTr="009C0F3C">
        <w:tc>
          <w:tcPr>
            <w:tcW w:w="460" w:type="pct"/>
          </w:tcPr>
          <w:p w14:paraId="22EB51AE" w14:textId="78BD7B9E" w:rsidR="00BA0779" w:rsidRPr="00AC734E" w:rsidRDefault="00BA0779" w:rsidP="00AC734E">
            <w:pPr>
              <w:rPr>
                <w:sz w:val="20"/>
                <w:szCs w:val="20"/>
              </w:rPr>
            </w:pPr>
          </w:p>
        </w:tc>
        <w:tc>
          <w:tcPr>
            <w:tcW w:w="2180" w:type="pct"/>
            <w:hideMark/>
          </w:tcPr>
          <w:p w14:paraId="38A9496B" w14:textId="77777777" w:rsidR="00BA0779" w:rsidRPr="00AC734E" w:rsidRDefault="00BA0779" w:rsidP="00AC734E">
            <w:pPr>
              <w:rPr>
                <w:sz w:val="20"/>
                <w:szCs w:val="20"/>
              </w:rPr>
            </w:pPr>
            <w:r w:rsidRPr="00AC734E">
              <w:rPr>
                <w:sz w:val="20"/>
                <w:szCs w:val="20"/>
              </w:rPr>
              <w:t>New Pipe Material</w:t>
            </w:r>
          </w:p>
        </w:tc>
        <w:tc>
          <w:tcPr>
            <w:tcW w:w="872" w:type="pct"/>
            <w:hideMark/>
          </w:tcPr>
          <w:p w14:paraId="5172531B" w14:textId="77777777" w:rsidR="00BA0779" w:rsidRPr="00AC734E" w:rsidRDefault="00BA0779" w:rsidP="00AC734E">
            <w:pPr>
              <w:rPr>
                <w:sz w:val="20"/>
                <w:szCs w:val="20"/>
              </w:rPr>
            </w:pPr>
          </w:p>
        </w:tc>
        <w:tc>
          <w:tcPr>
            <w:tcW w:w="807" w:type="pct"/>
            <w:hideMark/>
          </w:tcPr>
          <w:p w14:paraId="29EB065B" w14:textId="77777777" w:rsidR="00BA0779" w:rsidRPr="00AC734E" w:rsidRDefault="00BA0779" w:rsidP="00AC734E">
            <w:pPr>
              <w:rPr>
                <w:sz w:val="20"/>
                <w:szCs w:val="20"/>
              </w:rPr>
            </w:pPr>
          </w:p>
        </w:tc>
        <w:tc>
          <w:tcPr>
            <w:tcW w:w="681" w:type="pct"/>
            <w:hideMark/>
          </w:tcPr>
          <w:p w14:paraId="385F98D7" w14:textId="77777777" w:rsidR="00BA0779" w:rsidRPr="00AC734E" w:rsidRDefault="00BA0779" w:rsidP="00AC734E">
            <w:pPr>
              <w:rPr>
                <w:sz w:val="20"/>
                <w:szCs w:val="20"/>
              </w:rPr>
            </w:pPr>
          </w:p>
        </w:tc>
      </w:tr>
      <w:tr w:rsidR="00BA0779" w:rsidRPr="00AC734E" w14:paraId="1EC461CF" w14:textId="77777777" w:rsidTr="009C0F3C">
        <w:tc>
          <w:tcPr>
            <w:tcW w:w="460" w:type="pct"/>
          </w:tcPr>
          <w:p w14:paraId="696DD9CF" w14:textId="183C4A65" w:rsidR="00BA0779" w:rsidRPr="00AC734E" w:rsidRDefault="00BA0779" w:rsidP="00AC734E">
            <w:pPr>
              <w:rPr>
                <w:sz w:val="20"/>
                <w:szCs w:val="20"/>
              </w:rPr>
            </w:pPr>
          </w:p>
        </w:tc>
        <w:tc>
          <w:tcPr>
            <w:tcW w:w="2180" w:type="pct"/>
            <w:hideMark/>
          </w:tcPr>
          <w:p w14:paraId="3649C13A" w14:textId="77777777" w:rsidR="00BA0779" w:rsidRPr="00AC734E" w:rsidRDefault="00BA0779" w:rsidP="00AC734E">
            <w:pPr>
              <w:rPr>
                <w:sz w:val="20"/>
                <w:szCs w:val="20"/>
              </w:rPr>
            </w:pPr>
            <w:r w:rsidRPr="00AC734E">
              <w:rPr>
                <w:sz w:val="20"/>
                <w:szCs w:val="20"/>
              </w:rPr>
              <w:t>Straight &amp; Defect Free</w:t>
            </w:r>
          </w:p>
        </w:tc>
        <w:tc>
          <w:tcPr>
            <w:tcW w:w="872" w:type="pct"/>
            <w:hideMark/>
          </w:tcPr>
          <w:p w14:paraId="46869E8B" w14:textId="77777777" w:rsidR="00BA0779" w:rsidRPr="00AC734E" w:rsidRDefault="00BA0779" w:rsidP="00AC734E">
            <w:pPr>
              <w:rPr>
                <w:sz w:val="20"/>
                <w:szCs w:val="20"/>
              </w:rPr>
            </w:pPr>
          </w:p>
        </w:tc>
        <w:tc>
          <w:tcPr>
            <w:tcW w:w="807" w:type="pct"/>
            <w:hideMark/>
          </w:tcPr>
          <w:p w14:paraId="357D177C" w14:textId="77777777" w:rsidR="00BA0779" w:rsidRPr="00AC734E" w:rsidRDefault="00BA0779" w:rsidP="00AC734E">
            <w:pPr>
              <w:rPr>
                <w:sz w:val="20"/>
                <w:szCs w:val="20"/>
              </w:rPr>
            </w:pPr>
          </w:p>
        </w:tc>
        <w:tc>
          <w:tcPr>
            <w:tcW w:w="681" w:type="pct"/>
            <w:hideMark/>
          </w:tcPr>
          <w:p w14:paraId="1AFAB37C" w14:textId="77777777" w:rsidR="00BA0779" w:rsidRPr="00AC734E" w:rsidRDefault="00BA0779" w:rsidP="00AC734E">
            <w:pPr>
              <w:rPr>
                <w:sz w:val="20"/>
                <w:szCs w:val="20"/>
              </w:rPr>
            </w:pPr>
          </w:p>
        </w:tc>
      </w:tr>
      <w:tr w:rsidR="00BA0779" w:rsidRPr="00AC734E" w14:paraId="07938C1E" w14:textId="77777777" w:rsidTr="009C0F3C">
        <w:tc>
          <w:tcPr>
            <w:tcW w:w="460" w:type="pct"/>
          </w:tcPr>
          <w:p w14:paraId="6EE8F9CB" w14:textId="5BFED10B" w:rsidR="00BA0779" w:rsidRPr="00AC734E" w:rsidRDefault="00BA0779" w:rsidP="00AC734E">
            <w:pPr>
              <w:rPr>
                <w:sz w:val="20"/>
                <w:szCs w:val="20"/>
              </w:rPr>
            </w:pPr>
          </w:p>
        </w:tc>
        <w:tc>
          <w:tcPr>
            <w:tcW w:w="2180" w:type="pct"/>
            <w:hideMark/>
          </w:tcPr>
          <w:p w14:paraId="7AC3D867" w14:textId="77777777" w:rsidR="00BA0779" w:rsidRPr="00AC734E" w:rsidRDefault="00BA0779" w:rsidP="00AC734E">
            <w:pPr>
              <w:rPr>
                <w:sz w:val="20"/>
                <w:szCs w:val="20"/>
              </w:rPr>
            </w:pPr>
            <w:r w:rsidRPr="00AC734E">
              <w:rPr>
                <w:sz w:val="20"/>
                <w:szCs w:val="20"/>
              </w:rPr>
              <w:t>International Standard ISO/ASTM/DIN Compliant</w:t>
            </w:r>
          </w:p>
        </w:tc>
        <w:tc>
          <w:tcPr>
            <w:tcW w:w="872" w:type="pct"/>
            <w:hideMark/>
          </w:tcPr>
          <w:p w14:paraId="4651EAC4" w14:textId="77777777" w:rsidR="00BA0779" w:rsidRPr="00AC734E" w:rsidRDefault="00BA0779" w:rsidP="00AC734E">
            <w:pPr>
              <w:rPr>
                <w:sz w:val="20"/>
                <w:szCs w:val="20"/>
              </w:rPr>
            </w:pPr>
          </w:p>
        </w:tc>
        <w:tc>
          <w:tcPr>
            <w:tcW w:w="807" w:type="pct"/>
            <w:hideMark/>
          </w:tcPr>
          <w:p w14:paraId="4FA84B13" w14:textId="77777777" w:rsidR="00BA0779" w:rsidRPr="00AC734E" w:rsidRDefault="00BA0779" w:rsidP="00AC734E">
            <w:pPr>
              <w:rPr>
                <w:sz w:val="20"/>
                <w:szCs w:val="20"/>
              </w:rPr>
            </w:pPr>
          </w:p>
        </w:tc>
        <w:tc>
          <w:tcPr>
            <w:tcW w:w="681" w:type="pct"/>
            <w:hideMark/>
          </w:tcPr>
          <w:p w14:paraId="06550AFF" w14:textId="77777777" w:rsidR="00BA0779" w:rsidRPr="00AC734E" w:rsidRDefault="00BA0779" w:rsidP="00AC734E">
            <w:pPr>
              <w:rPr>
                <w:sz w:val="20"/>
                <w:szCs w:val="20"/>
              </w:rPr>
            </w:pPr>
          </w:p>
        </w:tc>
      </w:tr>
      <w:tr w:rsidR="00BA0779" w:rsidRPr="00AC734E" w14:paraId="3224473B" w14:textId="77777777" w:rsidTr="009C0F3C">
        <w:tc>
          <w:tcPr>
            <w:tcW w:w="460" w:type="pct"/>
          </w:tcPr>
          <w:p w14:paraId="42730635" w14:textId="59A6705B" w:rsidR="00BA0779" w:rsidRPr="00AC734E" w:rsidRDefault="00BA0779" w:rsidP="00AC734E">
            <w:pPr>
              <w:rPr>
                <w:sz w:val="20"/>
                <w:szCs w:val="20"/>
              </w:rPr>
            </w:pPr>
          </w:p>
        </w:tc>
        <w:tc>
          <w:tcPr>
            <w:tcW w:w="2180" w:type="pct"/>
            <w:hideMark/>
          </w:tcPr>
          <w:p w14:paraId="51C1F8A5" w14:textId="77777777" w:rsidR="00BA0779" w:rsidRPr="00AC734E" w:rsidRDefault="00BA0779" w:rsidP="00AC734E">
            <w:pPr>
              <w:rPr>
                <w:sz w:val="20"/>
                <w:szCs w:val="20"/>
              </w:rPr>
            </w:pPr>
            <w:r w:rsidRPr="00AC734E">
              <w:rPr>
                <w:sz w:val="20"/>
                <w:szCs w:val="20"/>
              </w:rPr>
              <w:t>Watertight Joints</w:t>
            </w:r>
          </w:p>
        </w:tc>
        <w:tc>
          <w:tcPr>
            <w:tcW w:w="872" w:type="pct"/>
            <w:hideMark/>
          </w:tcPr>
          <w:p w14:paraId="196CA02B" w14:textId="77777777" w:rsidR="00BA0779" w:rsidRPr="00AC734E" w:rsidRDefault="00BA0779" w:rsidP="00AC734E">
            <w:pPr>
              <w:rPr>
                <w:sz w:val="20"/>
                <w:szCs w:val="20"/>
              </w:rPr>
            </w:pPr>
          </w:p>
        </w:tc>
        <w:tc>
          <w:tcPr>
            <w:tcW w:w="807" w:type="pct"/>
            <w:hideMark/>
          </w:tcPr>
          <w:p w14:paraId="77495D5F" w14:textId="77777777" w:rsidR="00BA0779" w:rsidRPr="00AC734E" w:rsidRDefault="00BA0779" w:rsidP="00AC734E">
            <w:pPr>
              <w:rPr>
                <w:sz w:val="20"/>
                <w:szCs w:val="20"/>
              </w:rPr>
            </w:pPr>
          </w:p>
        </w:tc>
        <w:tc>
          <w:tcPr>
            <w:tcW w:w="681" w:type="pct"/>
            <w:hideMark/>
          </w:tcPr>
          <w:p w14:paraId="548FF7DA" w14:textId="77777777" w:rsidR="00BA0779" w:rsidRPr="00AC734E" w:rsidRDefault="00BA0779" w:rsidP="00AC734E">
            <w:pPr>
              <w:rPr>
                <w:sz w:val="20"/>
                <w:szCs w:val="20"/>
              </w:rPr>
            </w:pPr>
          </w:p>
        </w:tc>
      </w:tr>
      <w:tr w:rsidR="00BA0779" w:rsidRPr="00AC734E" w14:paraId="1DD9A81B" w14:textId="77777777" w:rsidTr="009C0F3C">
        <w:tc>
          <w:tcPr>
            <w:tcW w:w="460" w:type="pct"/>
          </w:tcPr>
          <w:p w14:paraId="34CD5E87" w14:textId="61313956" w:rsidR="00BA0779" w:rsidRPr="00AC734E" w:rsidRDefault="00BA0779" w:rsidP="00AC734E">
            <w:pPr>
              <w:rPr>
                <w:sz w:val="20"/>
                <w:szCs w:val="20"/>
              </w:rPr>
            </w:pPr>
          </w:p>
        </w:tc>
        <w:tc>
          <w:tcPr>
            <w:tcW w:w="2180" w:type="pct"/>
            <w:hideMark/>
          </w:tcPr>
          <w:p w14:paraId="45B02E72" w14:textId="77777777" w:rsidR="00BA0779" w:rsidRPr="00AC734E" w:rsidRDefault="00BA0779" w:rsidP="00AC734E">
            <w:pPr>
              <w:rPr>
                <w:sz w:val="20"/>
                <w:szCs w:val="20"/>
              </w:rPr>
            </w:pPr>
            <w:r w:rsidRPr="00AC734E">
              <w:rPr>
                <w:sz w:val="20"/>
                <w:szCs w:val="20"/>
              </w:rPr>
              <w:t>Collapse Resistance</w:t>
            </w:r>
          </w:p>
        </w:tc>
        <w:tc>
          <w:tcPr>
            <w:tcW w:w="872" w:type="pct"/>
            <w:hideMark/>
          </w:tcPr>
          <w:p w14:paraId="12F2973F" w14:textId="77777777" w:rsidR="00BA0779" w:rsidRPr="00AC734E" w:rsidRDefault="00BA0779" w:rsidP="00AC734E">
            <w:pPr>
              <w:rPr>
                <w:sz w:val="20"/>
                <w:szCs w:val="20"/>
              </w:rPr>
            </w:pPr>
          </w:p>
        </w:tc>
        <w:tc>
          <w:tcPr>
            <w:tcW w:w="807" w:type="pct"/>
            <w:hideMark/>
          </w:tcPr>
          <w:p w14:paraId="7FA0F877" w14:textId="77777777" w:rsidR="00BA0779" w:rsidRPr="00AC734E" w:rsidRDefault="00BA0779" w:rsidP="00AC734E">
            <w:pPr>
              <w:rPr>
                <w:sz w:val="20"/>
                <w:szCs w:val="20"/>
              </w:rPr>
            </w:pPr>
          </w:p>
        </w:tc>
        <w:tc>
          <w:tcPr>
            <w:tcW w:w="681" w:type="pct"/>
            <w:hideMark/>
          </w:tcPr>
          <w:p w14:paraId="5D68F05B" w14:textId="77777777" w:rsidR="00BA0779" w:rsidRPr="00AC734E" w:rsidRDefault="00BA0779" w:rsidP="00AC734E">
            <w:pPr>
              <w:rPr>
                <w:sz w:val="20"/>
                <w:szCs w:val="20"/>
              </w:rPr>
            </w:pPr>
          </w:p>
        </w:tc>
      </w:tr>
      <w:tr w:rsidR="00BA0779" w:rsidRPr="00AC734E" w14:paraId="48E0A0B1" w14:textId="77777777" w:rsidTr="009C0F3C">
        <w:tc>
          <w:tcPr>
            <w:tcW w:w="460" w:type="pct"/>
          </w:tcPr>
          <w:p w14:paraId="4212CD81" w14:textId="38716FC2" w:rsidR="00BA0779" w:rsidRPr="00AC734E" w:rsidRDefault="00BA0779" w:rsidP="00AC734E">
            <w:pPr>
              <w:rPr>
                <w:sz w:val="20"/>
                <w:szCs w:val="20"/>
              </w:rPr>
            </w:pPr>
          </w:p>
        </w:tc>
        <w:tc>
          <w:tcPr>
            <w:tcW w:w="2180" w:type="pct"/>
            <w:hideMark/>
          </w:tcPr>
          <w:p w14:paraId="6662A275" w14:textId="77777777" w:rsidR="00BA0779" w:rsidRPr="00AC734E" w:rsidRDefault="00BA0779" w:rsidP="00AC734E">
            <w:pPr>
              <w:rPr>
                <w:sz w:val="20"/>
                <w:szCs w:val="20"/>
              </w:rPr>
            </w:pPr>
            <w:r w:rsidRPr="00AC734E">
              <w:rPr>
                <w:sz w:val="20"/>
                <w:szCs w:val="20"/>
              </w:rPr>
              <w:t>Hydrostatic Test Certificate</w:t>
            </w:r>
          </w:p>
        </w:tc>
        <w:tc>
          <w:tcPr>
            <w:tcW w:w="872" w:type="pct"/>
            <w:hideMark/>
          </w:tcPr>
          <w:p w14:paraId="70FF3F1D" w14:textId="77777777" w:rsidR="00BA0779" w:rsidRPr="00AC734E" w:rsidRDefault="00BA0779" w:rsidP="00AC734E">
            <w:pPr>
              <w:rPr>
                <w:sz w:val="20"/>
                <w:szCs w:val="20"/>
              </w:rPr>
            </w:pPr>
          </w:p>
        </w:tc>
        <w:tc>
          <w:tcPr>
            <w:tcW w:w="807" w:type="pct"/>
            <w:hideMark/>
          </w:tcPr>
          <w:p w14:paraId="0B2528DC" w14:textId="77777777" w:rsidR="00BA0779" w:rsidRPr="00AC734E" w:rsidRDefault="00BA0779" w:rsidP="00AC734E">
            <w:pPr>
              <w:rPr>
                <w:sz w:val="20"/>
                <w:szCs w:val="20"/>
              </w:rPr>
            </w:pPr>
          </w:p>
        </w:tc>
        <w:tc>
          <w:tcPr>
            <w:tcW w:w="681" w:type="pct"/>
            <w:hideMark/>
          </w:tcPr>
          <w:p w14:paraId="2B9D3400" w14:textId="77777777" w:rsidR="00BA0779" w:rsidRPr="00AC734E" w:rsidRDefault="00BA0779" w:rsidP="00AC734E">
            <w:pPr>
              <w:rPr>
                <w:sz w:val="20"/>
                <w:szCs w:val="20"/>
              </w:rPr>
            </w:pPr>
          </w:p>
        </w:tc>
      </w:tr>
      <w:tr w:rsidR="00BA0779" w:rsidRPr="00AC734E" w14:paraId="522F4628" w14:textId="77777777" w:rsidTr="009C0F3C">
        <w:tc>
          <w:tcPr>
            <w:tcW w:w="460" w:type="pct"/>
          </w:tcPr>
          <w:p w14:paraId="6C818515" w14:textId="72D9454F" w:rsidR="00BA0779" w:rsidRPr="00AC734E" w:rsidRDefault="00BA0779" w:rsidP="00AC734E">
            <w:pPr>
              <w:rPr>
                <w:sz w:val="20"/>
                <w:szCs w:val="20"/>
              </w:rPr>
            </w:pPr>
          </w:p>
        </w:tc>
        <w:tc>
          <w:tcPr>
            <w:tcW w:w="2180" w:type="pct"/>
            <w:hideMark/>
          </w:tcPr>
          <w:p w14:paraId="3FDB6E37" w14:textId="77777777" w:rsidR="00BA0779" w:rsidRPr="00AC734E" w:rsidRDefault="00BA0779" w:rsidP="00AC734E">
            <w:pPr>
              <w:rPr>
                <w:sz w:val="20"/>
                <w:szCs w:val="20"/>
              </w:rPr>
            </w:pPr>
            <w:r w:rsidRPr="00AC734E">
              <w:rPr>
                <w:sz w:val="20"/>
                <w:szCs w:val="20"/>
              </w:rPr>
              <w:t>Manufacturer Marking</w:t>
            </w:r>
          </w:p>
        </w:tc>
        <w:tc>
          <w:tcPr>
            <w:tcW w:w="872" w:type="pct"/>
            <w:hideMark/>
          </w:tcPr>
          <w:p w14:paraId="602009EC" w14:textId="77777777" w:rsidR="00BA0779" w:rsidRPr="00AC734E" w:rsidRDefault="00BA0779" w:rsidP="00AC734E">
            <w:pPr>
              <w:rPr>
                <w:sz w:val="20"/>
                <w:szCs w:val="20"/>
              </w:rPr>
            </w:pPr>
          </w:p>
        </w:tc>
        <w:tc>
          <w:tcPr>
            <w:tcW w:w="807" w:type="pct"/>
            <w:hideMark/>
          </w:tcPr>
          <w:p w14:paraId="482989B0" w14:textId="77777777" w:rsidR="00BA0779" w:rsidRPr="00AC734E" w:rsidRDefault="00BA0779" w:rsidP="00AC734E">
            <w:pPr>
              <w:rPr>
                <w:sz w:val="20"/>
                <w:szCs w:val="20"/>
              </w:rPr>
            </w:pPr>
          </w:p>
        </w:tc>
        <w:tc>
          <w:tcPr>
            <w:tcW w:w="681" w:type="pct"/>
            <w:hideMark/>
          </w:tcPr>
          <w:p w14:paraId="7C93EE70" w14:textId="77777777" w:rsidR="00BA0779" w:rsidRPr="00AC734E" w:rsidRDefault="00BA0779" w:rsidP="00AC734E">
            <w:pPr>
              <w:rPr>
                <w:sz w:val="20"/>
                <w:szCs w:val="20"/>
              </w:rPr>
            </w:pPr>
          </w:p>
        </w:tc>
      </w:tr>
    </w:tbl>
    <w:p w14:paraId="7AA355F4" w14:textId="77777777" w:rsidR="00BA0779" w:rsidRPr="00AC734E" w:rsidRDefault="00BA0779" w:rsidP="00AC734E">
      <w:pPr>
        <w:rPr>
          <w:sz w:val="20"/>
        </w:rPr>
      </w:pPr>
      <w:r w:rsidRPr="00AC734E">
        <w:rPr>
          <w:sz w:val="20"/>
        </w:rPr>
        <w:t>E2. uPVC Casing Pipes</w:t>
      </w:r>
    </w:p>
    <w:tbl>
      <w:tblPr>
        <w:tblStyle w:val="TableGridLight"/>
        <w:tblW w:w="5000" w:type="pct"/>
        <w:tblLook w:val="04A0" w:firstRow="1" w:lastRow="0" w:firstColumn="1" w:lastColumn="0" w:noHBand="0" w:noVBand="1"/>
      </w:tblPr>
      <w:tblGrid>
        <w:gridCol w:w="897"/>
        <w:gridCol w:w="4227"/>
        <w:gridCol w:w="1714"/>
        <w:gridCol w:w="1571"/>
        <w:gridCol w:w="1327"/>
      </w:tblGrid>
      <w:tr w:rsidR="00BA0779" w:rsidRPr="00AC734E" w14:paraId="206DC643" w14:textId="77777777" w:rsidTr="00DC2AE3">
        <w:tc>
          <w:tcPr>
            <w:tcW w:w="461" w:type="pct"/>
            <w:hideMark/>
          </w:tcPr>
          <w:p w14:paraId="67256148" w14:textId="1DCF7448" w:rsidR="00BA0779" w:rsidRPr="00AC734E" w:rsidRDefault="00BA0779" w:rsidP="00AC734E">
            <w:pPr>
              <w:rPr>
                <w:sz w:val="20"/>
                <w:szCs w:val="20"/>
              </w:rPr>
            </w:pPr>
            <w:r w:rsidRPr="00AC734E">
              <w:rPr>
                <w:sz w:val="20"/>
                <w:szCs w:val="20"/>
              </w:rPr>
              <w:t>No.</w:t>
            </w:r>
          </w:p>
        </w:tc>
        <w:tc>
          <w:tcPr>
            <w:tcW w:w="2171" w:type="pct"/>
            <w:hideMark/>
          </w:tcPr>
          <w:p w14:paraId="2011F9E0" w14:textId="77777777" w:rsidR="00BA0779" w:rsidRPr="00AC734E" w:rsidRDefault="00BA0779" w:rsidP="00AC734E">
            <w:pPr>
              <w:rPr>
                <w:sz w:val="20"/>
                <w:szCs w:val="20"/>
              </w:rPr>
            </w:pPr>
            <w:r w:rsidRPr="00AC734E">
              <w:rPr>
                <w:sz w:val="20"/>
                <w:szCs w:val="20"/>
              </w:rPr>
              <w:t>Requirement</w:t>
            </w:r>
          </w:p>
        </w:tc>
        <w:tc>
          <w:tcPr>
            <w:tcW w:w="880" w:type="pct"/>
            <w:hideMark/>
          </w:tcPr>
          <w:p w14:paraId="6CABBD5F" w14:textId="7798039C" w:rsidR="00BA0779" w:rsidRPr="00AC734E" w:rsidRDefault="00BA0779" w:rsidP="00AC734E">
            <w:pPr>
              <w:rPr>
                <w:sz w:val="20"/>
                <w:szCs w:val="20"/>
              </w:rPr>
            </w:pPr>
            <w:r w:rsidRPr="00AC734E">
              <w:rPr>
                <w:sz w:val="20"/>
                <w:szCs w:val="20"/>
              </w:rPr>
              <w:t xml:space="preserve">Offered </w:t>
            </w:r>
          </w:p>
        </w:tc>
        <w:tc>
          <w:tcPr>
            <w:tcW w:w="807" w:type="pct"/>
            <w:hideMark/>
          </w:tcPr>
          <w:p w14:paraId="138CCBCB" w14:textId="77777777" w:rsidR="00BA0779" w:rsidRPr="00AC734E" w:rsidRDefault="00BA0779" w:rsidP="00AC734E">
            <w:pPr>
              <w:rPr>
                <w:sz w:val="20"/>
                <w:szCs w:val="20"/>
              </w:rPr>
            </w:pPr>
            <w:r w:rsidRPr="00AC734E">
              <w:rPr>
                <w:sz w:val="20"/>
                <w:szCs w:val="20"/>
              </w:rPr>
              <w:t>Compliance</w:t>
            </w:r>
          </w:p>
        </w:tc>
        <w:tc>
          <w:tcPr>
            <w:tcW w:w="681" w:type="pct"/>
            <w:hideMark/>
          </w:tcPr>
          <w:p w14:paraId="1B72DBFA" w14:textId="77777777" w:rsidR="00BA0779" w:rsidRPr="00AC734E" w:rsidRDefault="00BA0779" w:rsidP="00AC734E">
            <w:pPr>
              <w:rPr>
                <w:sz w:val="20"/>
                <w:szCs w:val="20"/>
              </w:rPr>
            </w:pPr>
            <w:r w:rsidRPr="00AC734E">
              <w:rPr>
                <w:sz w:val="20"/>
                <w:szCs w:val="20"/>
              </w:rPr>
              <w:t>Evidence</w:t>
            </w:r>
          </w:p>
        </w:tc>
      </w:tr>
      <w:tr w:rsidR="00BA0779" w:rsidRPr="00AC734E" w14:paraId="7E99BB63" w14:textId="77777777" w:rsidTr="00DC2AE3">
        <w:tc>
          <w:tcPr>
            <w:tcW w:w="461" w:type="pct"/>
          </w:tcPr>
          <w:p w14:paraId="2E5BB3E9" w14:textId="635FCBC8" w:rsidR="00BA0779" w:rsidRPr="00AC734E" w:rsidRDefault="00BA0779" w:rsidP="00AC734E">
            <w:pPr>
              <w:rPr>
                <w:sz w:val="20"/>
                <w:szCs w:val="20"/>
              </w:rPr>
            </w:pPr>
          </w:p>
        </w:tc>
        <w:tc>
          <w:tcPr>
            <w:tcW w:w="2171" w:type="pct"/>
            <w:hideMark/>
          </w:tcPr>
          <w:p w14:paraId="0F11B4A2" w14:textId="77777777" w:rsidR="00BA0779" w:rsidRPr="00AC734E" w:rsidRDefault="00BA0779" w:rsidP="00AC734E">
            <w:pPr>
              <w:rPr>
                <w:sz w:val="20"/>
                <w:szCs w:val="20"/>
              </w:rPr>
            </w:pPr>
            <w:r w:rsidRPr="00AC734E">
              <w:rPr>
                <w:sz w:val="20"/>
                <w:szCs w:val="20"/>
              </w:rPr>
              <w:t>Material uPVC Potable Water Grade</w:t>
            </w:r>
          </w:p>
        </w:tc>
        <w:tc>
          <w:tcPr>
            <w:tcW w:w="880" w:type="pct"/>
            <w:hideMark/>
          </w:tcPr>
          <w:p w14:paraId="354B6D2A" w14:textId="77777777" w:rsidR="00BA0779" w:rsidRPr="00AC734E" w:rsidRDefault="00BA0779" w:rsidP="00AC734E">
            <w:pPr>
              <w:rPr>
                <w:sz w:val="20"/>
                <w:szCs w:val="20"/>
              </w:rPr>
            </w:pPr>
          </w:p>
        </w:tc>
        <w:tc>
          <w:tcPr>
            <w:tcW w:w="807" w:type="pct"/>
            <w:hideMark/>
          </w:tcPr>
          <w:p w14:paraId="29A7B495" w14:textId="77777777" w:rsidR="00BA0779" w:rsidRPr="00AC734E" w:rsidRDefault="00BA0779" w:rsidP="00AC734E">
            <w:pPr>
              <w:rPr>
                <w:sz w:val="20"/>
                <w:szCs w:val="20"/>
              </w:rPr>
            </w:pPr>
          </w:p>
        </w:tc>
        <w:tc>
          <w:tcPr>
            <w:tcW w:w="681" w:type="pct"/>
            <w:hideMark/>
          </w:tcPr>
          <w:p w14:paraId="21C7872E" w14:textId="77777777" w:rsidR="00BA0779" w:rsidRPr="00AC734E" w:rsidRDefault="00BA0779" w:rsidP="00AC734E">
            <w:pPr>
              <w:rPr>
                <w:sz w:val="20"/>
                <w:szCs w:val="20"/>
              </w:rPr>
            </w:pPr>
          </w:p>
        </w:tc>
      </w:tr>
      <w:tr w:rsidR="00BA0779" w:rsidRPr="00AC734E" w14:paraId="372A4131" w14:textId="77777777" w:rsidTr="00DC2AE3">
        <w:tc>
          <w:tcPr>
            <w:tcW w:w="461" w:type="pct"/>
          </w:tcPr>
          <w:p w14:paraId="6AB6B056" w14:textId="6D199BFC" w:rsidR="00BA0779" w:rsidRPr="00AC734E" w:rsidRDefault="00BA0779" w:rsidP="00AC734E">
            <w:pPr>
              <w:rPr>
                <w:sz w:val="20"/>
                <w:szCs w:val="20"/>
              </w:rPr>
            </w:pPr>
          </w:p>
        </w:tc>
        <w:tc>
          <w:tcPr>
            <w:tcW w:w="2171" w:type="pct"/>
            <w:hideMark/>
          </w:tcPr>
          <w:p w14:paraId="7D97B851" w14:textId="77777777" w:rsidR="00BA0779" w:rsidRPr="00AC734E" w:rsidRDefault="00BA0779" w:rsidP="00AC734E">
            <w:pPr>
              <w:rPr>
                <w:sz w:val="20"/>
                <w:szCs w:val="20"/>
              </w:rPr>
            </w:pPr>
            <w:r w:rsidRPr="00AC734E">
              <w:rPr>
                <w:sz w:val="20"/>
                <w:szCs w:val="20"/>
              </w:rPr>
              <w:t>Standard ASTM D1785 / DIN4925 / ISO4422</w:t>
            </w:r>
          </w:p>
        </w:tc>
        <w:tc>
          <w:tcPr>
            <w:tcW w:w="880" w:type="pct"/>
            <w:hideMark/>
          </w:tcPr>
          <w:p w14:paraId="4086FCE7" w14:textId="77777777" w:rsidR="00BA0779" w:rsidRPr="00AC734E" w:rsidRDefault="00BA0779" w:rsidP="00AC734E">
            <w:pPr>
              <w:rPr>
                <w:sz w:val="20"/>
                <w:szCs w:val="20"/>
              </w:rPr>
            </w:pPr>
          </w:p>
        </w:tc>
        <w:tc>
          <w:tcPr>
            <w:tcW w:w="807" w:type="pct"/>
            <w:hideMark/>
          </w:tcPr>
          <w:p w14:paraId="15A0FEF7" w14:textId="77777777" w:rsidR="00BA0779" w:rsidRPr="00AC734E" w:rsidRDefault="00BA0779" w:rsidP="00AC734E">
            <w:pPr>
              <w:rPr>
                <w:sz w:val="20"/>
                <w:szCs w:val="20"/>
              </w:rPr>
            </w:pPr>
          </w:p>
        </w:tc>
        <w:tc>
          <w:tcPr>
            <w:tcW w:w="681" w:type="pct"/>
            <w:hideMark/>
          </w:tcPr>
          <w:p w14:paraId="5C62036D" w14:textId="77777777" w:rsidR="00BA0779" w:rsidRPr="00AC734E" w:rsidRDefault="00BA0779" w:rsidP="00AC734E">
            <w:pPr>
              <w:rPr>
                <w:sz w:val="20"/>
                <w:szCs w:val="20"/>
              </w:rPr>
            </w:pPr>
          </w:p>
        </w:tc>
      </w:tr>
      <w:tr w:rsidR="00BA0779" w:rsidRPr="00AC734E" w14:paraId="0A451878" w14:textId="77777777" w:rsidTr="00DC2AE3">
        <w:tc>
          <w:tcPr>
            <w:tcW w:w="461" w:type="pct"/>
          </w:tcPr>
          <w:p w14:paraId="6B13D169" w14:textId="0A81F4B5" w:rsidR="00BA0779" w:rsidRPr="00AC734E" w:rsidRDefault="00BA0779" w:rsidP="00AC734E">
            <w:pPr>
              <w:rPr>
                <w:sz w:val="20"/>
                <w:szCs w:val="20"/>
              </w:rPr>
            </w:pPr>
          </w:p>
        </w:tc>
        <w:tc>
          <w:tcPr>
            <w:tcW w:w="2171" w:type="pct"/>
            <w:hideMark/>
          </w:tcPr>
          <w:p w14:paraId="72559676" w14:textId="77777777" w:rsidR="00BA0779" w:rsidRPr="00AC734E" w:rsidRDefault="00BA0779" w:rsidP="00AC734E">
            <w:pPr>
              <w:rPr>
                <w:sz w:val="20"/>
                <w:szCs w:val="20"/>
              </w:rPr>
            </w:pPr>
            <w:r w:rsidRPr="00AC734E">
              <w:rPr>
                <w:sz w:val="20"/>
                <w:szCs w:val="20"/>
              </w:rPr>
              <w:t>Service Life50 Years Minimum</w:t>
            </w:r>
          </w:p>
        </w:tc>
        <w:tc>
          <w:tcPr>
            <w:tcW w:w="880" w:type="pct"/>
            <w:hideMark/>
          </w:tcPr>
          <w:p w14:paraId="587A2DAB" w14:textId="77777777" w:rsidR="00BA0779" w:rsidRPr="00AC734E" w:rsidRDefault="00BA0779" w:rsidP="00AC734E">
            <w:pPr>
              <w:rPr>
                <w:sz w:val="20"/>
                <w:szCs w:val="20"/>
              </w:rPr>
            </w:pPr>
          </w:p>
        </w:tc>
        <w:tc>
          <w:tcPr>
            <w:tcW w:w="807" w:type="pct"/>
            <w:hideMark/>
          </w:tcPr>
          <w:p w14:paraId="6236DC40" w14:textId="77777777" w:rsidR="00BA0779" w:rsidRPr="00AC734E" w:rsidRDefault="00BA0779" w:rsidP="00AC734E">
            <w:pPr>
              <w:rPr>
                <w:sz w:val="20"/>
                <w:szCs w:val="20"/>
              </w:rPr>
            </w:pPr>
          </w:p>
        </w:tc>
        <w:tc>
          <w:tcPr>
            <w:tcW w:w="681" w:type="pct"/>
            <w:hideMark/>
          </w:tcPr>
          <w:p w14:paraId="6DAC6900" w14:textId="77777777" w:rsidR="00BA0779" w:rsidRPr="00AC734E" w:rsidRDefault="00BA0779" w:rsidP="00AC734E">
            <w:pPr>
              <w:rPr>
                <w:sz w:val="20"/>
                <w:szCs w:val="20"/>
              </w:rPr>
            </w:pPr>
          </w:p>
        </w:tc>
      </w:tr>
      <w:tr w:rsidR="00BA0779" w:rsidRPr="00AC734E" w14:paraId="19B6FCDE" w14:textId="77777777" w:rsidTr="00DC2AE3">
        <w:tc>
          <w:tcPr>
            <w:tcW w:w="461" w:type="pct"/>
          </w:tcPr>
          <w:p w14:paraId="17C863A0" w14:textId="3695756F" w:rsidR="00BA0779" w:rsidRPr="00AC734E" w:rsidRDefault="00BA0779" w:rsidP="00AC734E">
            <w:pPr>
              <w:rPr>
                <w:sz w:val="20"/>
                <w:szCs w:val="20"/>
              </w:rPr>
            </w:pPr>
          </w:p>
        </w:tc>
        <w:tc>
          <w:tcPr>
            <w:tcW w:w="2171" w:type="pct"/>
            <w:hideMark/>
          </w:tcPr>
          <w:p w14:paraId="7DA2B528" w14:textId="77777777" w:rsidR="00BA0779" w:rsidRPr="00AC734E" w:rsidRDefault="00BA0779" w:rsidP="00AC734E">
            <w:pPr>
              <w:rPr>
                <w:sz w:val="20"/>
                <w:szCs w:val="20"/>
              </w:rPr>
            </w:pPr>
            <w:r w:rsidRPr="00AC734E">
              <w:rPr>
                <w:sz w:val="20"/>
                <w:szCs w:val="20"/>
              </w:rPr>
              <w:t>Pressure Rating PN10 Minimum</w:t>
            </w:r>
          </w:p>
        </w:tc>
        <w:tc>
          <w:tcPr>
            <w:tcW w:w="880" w:type="pct"/>
            <w:hideMark/>
          </w:tcPr>
          <w:p w14:paraId="660CBD09" w14:textId="77777777" w:rsidR="00BA0779" w:rsidRPr="00AC734E" w:rsidRDefault="00BA0779" w:rsidP="00AC734E">
            <w:pPr>
              <w:rPr>
                <w:sz w:val="20"/>
                <w:szCs w:val="20"/>
              </w:rPr>
            </w:pPr>
          </w:p>
        </w:tc>
        <w:tc>
          <w:tcPr>
            <w:tcW w:w="807" w:type="pct"/>
            <w:hideMark/>
          </w:tcPr>
          <w:p w14:paraId="11BCE5B4" w14:textId="77777777" w:rsidR="00BA0779" w:rsidRPr="00AC734E" w:rsidRDefault="00BA0779" w:rsidP="00AC734E">
            <w:pPr>
              <w:rPr>
                <w:sz w:val="20"/>
                <w:szCs w:val="20"/>
              </w:rPr>
            </w:pPr>
          </w:p>
        </w:tc>
        <w:tc>
          <w:tcPr>
            <w:tcW w:w="681" w:type="pct"/>
            <w:hideMark/>
          </w:tcPr>
          <w:p w14:paraId="16C4DF4B" w14:textId="77777777" w:rsidR="00BA0779" w:rsidRPr="00AC734E" w:rsidRDefault="00BA0779" w:rsidP="00AC734E">
            <w:pPr>
              <w:rPr>
                <w:sz w:val="20"/>
                <w:szCs w:val="20"/>
              </w:rPr>
            </w:pPr>
          </w:p>
        </w:tc>
      </w:tr>
      <w:tr w:rsidR="00BA0779" w:rsidRPr="00AC734E" w14:paraId="07B7B829" w14:textId="77777777" w:rsidTr="00DC2AE3">
        <w:tc>
          <w:tcPr>
            <w:tcW w:w="461" w:type="pct"/>
          </w:tcPr>
          <w:p w14:paraId="1C0F821B" w14:textId="1EC6E736" w:rsidR="00BA0779" w:rsidRPr="00AC734E" w:rsidRDefault="00BA0779" w:rsidP="00AC734E">
            <w:pPr>
              <w:rPr>
                <w:sz w:val="20"/>
                <w:szCs w:val="20"/>
              </w:rPr>
            </w:pPr>
          </w:p>
        </w:tc>
        <w:tc>
          <w:tcPr>
            <w:tcW w:w="2171" w:type="pct"/>
            <w:hideMark/>
          </w:tcPr>
          <w:p w14:paraId="19FEF4CB" w14:textId="77777777" w:rsidR="00BA0779" w:rsidRPr="00AC734E" w:rsidRDefault="00BA0779" w:rsidP="00AC734E">
            <w:pPr>
              <w:rPr>
                <w:sz w:val="20"/>
                <w:szCs w:val="20"/>
              </w:rPr>
            </w:pPr>
            <w:r w:rsidRPr="00AC734E">
              <w:rPr>
                <w:sz w:val="20"/>
                <w:szCs w:val="20"/>
              </w:rPr>
              <w:t>Wall Thickness≥6mm to 12mm</w:t>
            </w:r>
          </w:p>
        </w:tc>
        <w:tc>
          <w:tcPr>
            <w:tcW w:w="880" w:type="pct"/>
            <w:hideMark/>
          </w:tcPr>
          <w:p w14:paraId="6501BEF3" w14:textId="77777777" w:rsidR="00BA0779" w:rsidRPr="00AC734E" w:rsidRDefault="00BA0779" w:rsidP="00AC734E">
            <w:pPr>
              <w:rPr>
                <w:sz w:val="20"/>
                <w:szCs w:val="20"/>
              </w:rPr>
            </w:pPr>
          </w:p>
        </w:tc>
        <w:tc>
          <w:tcPr>
            <w:tcW w:w="807" w:type="pct"/>
            <w:hideMark/>
          </w:tcPr>
          <w:p w14:paraId="0F075AC1" w14:textId="77777777" w:rsidR="00BA0779" w:rsidRPr="00AC734E" w:rsidRDefault="00BA0779" w:rsidP="00AC734E">
            <w:pPr>
              <w:rPr>
                <w:sz w:val="20"/>
                <w:szCs w:val="20"/>
              </w:rPr>
            </w:pPr>
          </w:p>
        </w:tc>
        <w:tc>
          <w:tcPr>
            <w:tcW w:w="681" w:type="pct"/>
            <w:hideMark/>
          </w:tcPr>
          <w:p w14:paraId="283155DD" w14:textId="77777777" w:rsidR="00BA0779" w:rsidRPr="00AC734E" w:rsidRDefault="00BA0779" w:rsidP="00AC734E">
            <w:pPr>
              <w:rPr>
                <w:sz w:val="20"/>
                <w:szCs w:val="20"/>
              </w:rPr>
            </w:pPr>
          </w:p>
        </w:tc>
      </w:tr>
    </w:tbl>
    <w:p w14:paraId="2E20AB34" w14:textId="77777777" w:rsidR="00BA0779" w:rsidRPr="00AC734E" w:rsidRDefault="00BA0779" w:rsidP="00AC734E">
      <w:pPr>
        <w:rPr>
          <w:sz w:val="20"/>
        </w:rPr>
      </w:pPr>
      <w:r w:rsidRPr="00AC734E">
        <w:rPr>
          <w:sz w:val="20"/>
        </w:rPr>
        <w:t>E3. Steel Casing Pipes</w:t>
      </w:r>
    </w:p>
    <w:tbl>
      <w:tblPr>
        <w:tblStyle w:val="TableGridLight"/>
        <w:tblW w:w="5000" w:type="pct"/>
        <w:tblLook w:val="04A0" w:firstRow="1" w:lastRow="0" w:firstColumn="1" w:lastColumn="0" w:noHBand="0" w:noVBand="1"/>
      </w:tblPr>
      <w:tblGrid>
        <w:gridCol w:w="897"/>
        <w:gridCol w:w="4227"/>
        <w:gridCol w:w="1714"/>
        <w:gridCol w:w="1571"/>
        <w:gridCol w:w="1327"/>
      </w:tblGrid>
      <w:tr w:rsidR="00BA0779" w:rsidRPr="00AC734E" w14:paraId="6514A6DD" w14:textId="77777777" w:rsidTr="00DC2AE3">
        <w:tc>
          <w:tcPr>
            <w:tcW w:w="461" w:type="pct"/>
            <w:hideMark/>
          </w:tcPr>
          <w:p w14:paraId="3654A71C" w14:textId="0C2910DF" w:rsidR="00BA0779" w:rsidRPr="00AC734E" w:rsidRDefault="00BA0779" w:rsidP="00AC734E">
            <w:pPr>
              <w:rPr>
                <w:sz w:val="20"/>
                <w:szCs w:val="20"/>
              </w:rPr>
            </w:pPr>
            <w:r w:rsidRPr="00AC734E">
              <w:rPr>
                <w:sz w:val="20"/>
                <w:szCs w:val="20"/>
              </w:rPr>
              <w:t>No.</w:t>
            </w:r>
          </w:p>
        </w:tc>
        <w:tc>
          <w:tcPr>
            <w:tcW w:w="2171" w:type="pct"/>
            <w:hideMark/>
          </w:tcPr>
          <w:p w14:paraId="689BA001" w14:textId="77777777" w:rsidR="00BA0779" w:rsidRPr="00AC734E" w:rsidRDefault="00BA0779" w:rsidP="00AC734E">
            <w:pPr>
              <w:rPr>
                <w:sz w:val="20"/>
                <w:szCs w:val="20"/>
              </w:rPr>
            </w:pPr>
            <w:r w:rsidRPr="00AC734E">
              <w:rPr>
                <w:sz w:val="20"/>
                <w:szCs w:val="20"/>
              </w:rPr>
              <w:t>Requirement</w:t>
            </w:r>
          </w:p>
        </w:tc>
        <w:tc>
          <w:tcPr>
            <w:tcW w:w="880" w:type="pct"/>
            <w:hideMark/>
          </w:tcPr>
          <w:p w14:paraId="35564777" w14:textId="3AACA454" w:rsidR="00BA0779" w:rsidRPr="00AC734E" w:rsidRDefault="00BA0779" w:rsidP="00AC734E">
            <w:pPr>
              <w:rPr>
                <w:sz w:val="20"/>
                <w:szCs w:val="20"/>
              </w:rPr>
            </w:pPr>
            <w:r w:rsidRPr="00AC734E">
              <w:rPr>
                <w:sz w:val="20"/>
                <w:szCs w:val="20"/>
              </w:rPr>
              <w:t xml:space="preserve">Offered </w:t>
            </w:r>
          </w:p>
        </w:tc>
        <w:tc>
          <w:tcPr>
            <w:tcW w:w="807" w:type="pct"/>
            <w:hideMark/>
          </w:tcPr>
          <w:p w14:paraId="4A0078CC" w14:textId="77777777" w:rsidR="00BA0779" w:rsidRPr="00AC734E" w:rsidRDefault="00BA0779" w:rsidP="00AC734E">
            <w:pPr>
              <w:rPr>
                <w:sz w:val="20"/>
                <w:szCs w:val="20"/>
              </w:rPr>
            </w:pPr>
            <w:r w:rsidRPr="00AC734E">
              <w:rPr>
                <w:sz w:val="20"/>
                <w:szCs w:val="20"/>
              </w:rPr>
              <w:t>Compliance</w:t>
            </w:r>
          </w:p>
        </w:tc>
        <w:tc>
          <w:tcPr>
            <w:tcW w:w="681" w:type="pct"/>
            <w:hideMark/>
          </w:tcPr>
          <w:p w14:paraId="0F26F86A" w14:textId="77777777" w:rsidR="00BA0779" w:rsidRPr="00AC734E" w:rsidRDefault="00BA0779" w:rsidP="00AC734E">
            <w:pPr>
              <w:rPr>
                <w:sz w:val="20"/>
                <w:szCs w:val="20"/>
              </w:rPr>
            </w:pPr>
            <w:r w:rsidRPr="00AC734E">
              <w:rPr>
                <w:sz w:val="20"/>
                <w:szCs w:val="20"/>
              </w:rPr>
              <w:t>Evidence</w:t>
            </w:r>
          </w:p>
        </w:tc>
      </w:tr>
      <w:tr w:rsidR="00BA0779" w:rsidRPr="00AC734E" w14:paraId="5F6D772E" w14:textId="77777777" w:rsidTr="00DC2AE3">
        <w:tc>
          <w:tcPr>
            <w:tcW w:w="461" w:type="pct"/>
          </w:tcPr>
          <w:p w14:paraId="64525A81" w14:textId="5F0A9D85" w:rsidR="00BA0779" w:rsidRPr="00AC734E" w:rsidRDefault="00BA0779" w:rsidP="00AC734E">
            <w:pPr>
              <w:rPr>
                <w:sz w:val="20"/>
                <w:szCs w:val="20"/>
              </w:rPr>
            </w:pPr>
          </w:p>
        </w:tc>
        <w:tc>
          <w:tcPr>
            <w:tcW w:w="2171" w:type="pct"/>
            <w:hideMark/>
          </w:tcPr>
          <w:p w14:paraId="4666E81F" w14:textId="77777777" w:rsidR="00BA0779" w:rsidRPr="00AC734E" w:rsidRDefault="00BA0779" w:rsidP="00AC734E">
            <w:pPr>
              <w:rPr>
                <w:sz w:val="20"/>
                <w:szCs w:val="20"/>
              </w:rPr>
            </w:pPr>
            <w:r w:rsidRPr="00AC734E">
              <w:rPr>
                <w:sz w:val="20"/>
                <w:szCs w:val="20"/>
              </w:rPr>
              <w:t>Material High Strength Carbon Steel</w:t>
            </w:r>
          </w:p>
        </w:tc>
        <w:tc>
          <w:tcPr>
            <w:tcW w:w="880" w:type="pct"/>
            <w:hideMark/>
          </w:tcPr>
          <w:p w14:paraId="74E3BE42" w14:textId="77777777" w:rsidR="00BA0779" w:rsidRPr="00AC734E" w:rsidRDefault="00BA0779" w:rsidP="00AC734E">
            <w:pPr>
              <w:rPr>
                <w:sz w:val="20"/>
                <w:szCs w:val="20"/>
              </w:rPr>
            </w:pPr>
          </w:p>
        </w:tc>
        <w:tc>
          <w:tcPr>
            <w:tcW w:w="807" w:type="pct"/>
            <w:hideMark/>
          </w:tcPr>
          <w:p w14:paraId="6006D160" w14:textId="77777777" w:rsidR="00BA0779" w:rsidRPr="00AC734E" w:rsidRDefault="00BA0779" w:rsidP="00AC734E">
            <w:pPr>
              <w:rPr>
                <w:sz w:val="20"/>
                <w:szCs w:val="20"/>
              </w:rPr>
            </w:pPr>
          </w:p>
        </w:tc>
        <w:tc>
          <w:tcPr>
            <w:tcW w:w="681" w:type="pct"/>
            <w:hideMark/>
          </w:tcPr>
          <w:p w14:paraId="009B4332" w14:textId="77777777" w:rsidR="00BA0779" w:rsidRPr="00AC734E" w:rsidRDefault="00BA0779" w:rsidP="00AC734E">
            <w:pPr>
              <w:rPr>
                <w:sz w:val="20"/>
                <w:szCs w:val="20"/>
              </w:rPr>
            </w:pPr>
          </w:p>
        </w:tc>
      </w:tr>
      <w:tr w:rsidR="00BA0779" w:rsidRPr="00AC734E" w14:paraId="19FC73BB" w14:textId="77777777" w:rsidTr="00DC2AE3">
        <w:tc>
          <w:tcPr>
            <w:tcW w:w="461" w:type="pct"/>
          </w:tcPr>
          <w:p w14:paraId="05820B63" w14:textId="3549D341" w:rsidR="00BA0779" w:rsidRPr="00AC734E" w:rsidRDefault="00BA0779" w:rsidP="00AC734E">
            <w:pPr>
              <w:rPr>
                <w:sz w:val="20"/>
                <w:szCs w:val="20"/>
              </w:rPr>
            </w:pPr>
          </w:p>
        </w:tc>
        <w:tc>
          <w:tcPr>
            <w:tcW w:w="2171" w:type="pct"/>
            <w:hideMark/>
          </w:tcPr>
          <w:p w14:paraId="68FB9494" w14:textId="77777777" w:rsidR="00BA0779" w:rsidRPr="00AC734E" w:rsidRDefault="00BA0779" w:rsidP="00AC734E">
            <w:pPr>
              <w:rPr>
                <w:sz w:val="20"/>
                <w:szCs w:val="20"/>
              </w:rPr>
            </w:pPr>
            <w:r w:rsidRPr="00AC734E">
              <w:rPr>
                <w:sz w:val="20"/>
                <w:szCs w:val="20"/>
              </w:rPr>
              <w:t>Standard API 5L / ASTM A53</w:t>
            </w:r>
          </w:p>
        </w:tc>
        <w:tc>
          <w:tcPr>
            <w:tcW w:w="880" w:type="pct"/>
            <w:hideMark/>
          </w:tcPr>
          <w:p w14:paraId="167FD3C6" w14:textId="77777777" w:rsidR="00BA0779" w:rsidRPr="00AC734E" w:rsidRDefault="00BA0779" w:rsidP="00AC734E">
            <w:pPr>
              <w:rPr>
                <w:sz w:val="20"/>
                <w:szCs w:val="20"/>
              </w:rPr>
            </w:pPr>
          </w:p>
        </w:tc>
        <w:tc>
          <w:tcPr>
            <w:tcW w:w="807" w:type="pct"/>
            <w:hideMark/>
          </w:tcPr>
          <w:p w14:paraId="40EC1CE2" w14:textId="77777777" w:rsidR="00BA0779" w:rsidRPr="00AC734E" w:rsidRDefault="00BA0779" w:rsidP="00AC734E">
            <w:pPr>
              <w:rPr>
                <w:sz w:val="20"/>
                <w:szCs w:val="20"/>
              </w:rPr>
            </w:pPr>
          </w:p>
        </w:tc>
        <w:tc>
          <w:tcPr>
            <w:tcW w:w="681" w:type="pct"/>
            <w:hideMark/>
          </w:tcPr>
          <w:p w14:paraId="3D1CEEA8" w14:textId="77777777" w:rsidR="00BA0779" w:rsidRPr="00AC734E" w:rsidRDefault="00BA0779" w:rsidP="00AC734E">
            <w:pPr>
              <w:rPr>
                <w:sz w:val="20"/>
                <w:szCs w:val="20"/>
              </w:rPr>
            </w:pPr>
          </w:p>
        </w:tc>
      </w:tr>
      <w:tr w:rsidR="00BA0779" w:rsidRPr="00AC734E" w14:paraId="46E7D72E" w14:textId="77777777" w:rsidTr="00DC2AE3">
        <w:tc>
          <w:tcPr>
            <w:tcW w:w="461" w:type="pct"/>
          </w:tcPr>
          <w:p w14:paraId="04F09877" w14:textId="6C3A3994" w:rsidR="00BA0779" w:rsidRPr="00AC734E" w:rsidRDefault="00BA0779" w:rsidP="00AC734E">
            <w:pPr>
              <w:rPr>
                <w:sz w:val="20"/>
                <w:szCs w:val="20"/>
              </w:rPr>
            </w:pPr>
          </w:p>
        </w:tc>
        <w:tc>
          <w:tcPr>
            <w:tcW w:w="2171" w:type="pct"/>
            <w:hideMark/>
          </w:tcPr>
          <w:p w14:paraId="1D15C44E" w14:textId="77777777" w:rsidR="00BA0779" w:rsidRPr="00AC734E" w:rsidRDefault="00BA0779" w:rsidP="00AC734E">
            <w:pPr>
              <w:rPr>
                <w:sz w:val="20"/>
                <w:szCs w:val="20"/>
              </w:rPr>
            </w:pPr>
            <w:r w:rsidRPr="00AC734E">
              <w:rPr>
                <w:sz w:val="20"/>
                <w:szCs w:val="20"/>
              </w:rPr>
              <w:t>Anti-Corrosion Coating</w:t>
            </w:r>
          </w:p>
        </w:tc>
        <w:tc>
          <w:tcPr>
            <w:tcW w:w="880" w:type="pct"/>
            <w:hideMark/>
          </w:tcPr>
          <w:p w14:paraId="6718AB37" w14:textId="77777777" w:rsidR="00BA0779" w:rsidRPr="00AC734E" w:rsidRDefault="00BA0779" w:rsidP="00AC734E">
            <w:pPr>
              <w:rPr>
                <w:sz w:val="20"/>
                <w:szCs w:val="20"/>
              </w:rPr>
            </w:pPr>
          </w:p>
        </w:tc>
        <w:tc>
          <w:tcPr>
            <w:tcW w:w="807" w:type="pct"/>
            <w:hideMark/>
          </w:tcPr>
          <w:p w14:paraId="386D56BD" w14:textId="77777777" w:rsidR="00BA0779" w:rsidRPr="00AC734E" w:rsidRDefault="00BA0779" w:rsidP="00AC734E">
            <w:pPr>
              <w:rPr>
                <w:sz w:val="20"/>
                <w:szCs w:val="20"/>
              </w:rPr>
            </w:pPr>
          </w:p>
        </w:tc>
        <w:tc>
          <w:tcPr>
            <w:tcW w:w="681" w:type="pct"/>
            <w:hideMark/>
          </w:tcPr>
          <w:p w14:paraId="55A570DE" w14:textId="77777777" w:rsidR="00BA0779" w:rsidRPr="00AC734E" w:rsidRDefault="00BA0779" w:rsidP="00AC734E">
            <w:pPr>
              <w:rPr>
                <w:sz w:val="20"/>
                <w:szCs w:val="20"/>
              </w:rPr>
            </w:pPr>
          </w:p>
        </w:tc>
      </w:tr>
      <w:tr w:rsidR="00BA0779" w:rsidRPr="00AC734E" w14:paraId="1893D45F" w14:textId="77777777" w:rsidTr="00DC2AE3">
        <w:tc>
          <w:tcPr>
            <w:tcW w:w="461" w:type="pct"/>
          </w:tcPr>
          <w:p w14:paraId="4736D415" w14:textId="10BFE239" w:rsidR="00BA0779" w:rsidRPr="00AC734E" w:rsidRDefault="00BA0779" w:rsidP="00AC734E">
            <w:pPr>
              <w:rPr>
                <w:sz w:val="20"/>
                <w:szCs w:val="20"/>
              </w:rPr>
            </w:pPr>
          </w:p>
        </w:tc>
        <w:tc>
          <w:tcPr>
            <w:tcW w:w="2171" w:type="pct"/>
            <w:hideMark/>
          </w:tcPr>
          <w:p w14:paraId="1D72F156" w14:textId="77777777" w:rsidR="00BA0779" w:rsidRPr="00AC734E" w:rsidRDefault="00BA0779" w:rsidP="00AC734E">
            <w:pPr>
              <w:rPr>
                <w:sz w:val="20"/>
                <w:szCs w:val="20"/>
              </w:rPr>
            </w:pPr>
            <w:r w:rsidRPr="00AC734E">
              <w:rPr>
                <w:sz w:val="20"/>
                <w:szCs w:val="20"/>
              </w:rPr>
              <w:t>Yield Strength≥240MPa</w:t>
            </w:r>
          </w:p>
        </w:tc>
        <w:tc>
          <w:tcPr>
            <w:tcW w:w="880" w:type="pct"/>
            <w:hideMark/>
          </w:tcPr>
          <w:p w14:paraId="5DA14390" w14:textId="77777777" w:rsidR="00BA0779" w:rsidRPr="00AC734E" w:rsidRDefault="00BA0779" w:rsidP="00AC734E">
            <w:pPr>
              <w:rPr>
                <w:sz w:val="20"/>
                <w:szCs w:val="20"/>
              </w:rPr>
            </w:pPr>
          </w:p>
        </w:tc>
        <w:tc>
          <w:tcPr>
            <w:tcW w:w="807" w:type="pct"/>
            <w:hideMark/>
          </w:tcPr>
          <w:p w14:paraId="0EA9C48E" w14:textId="77777777" w:rsidR="00BA0779" w:rsidRPr="00AC734E" w:rsidRDefault="00BA0779" w:rsidP="00AC734E">
            <w:pPr>
              <w:rPr>
                <w:sz w:val="20"/>
                <w:szCs w:val="20"/>
              </w:rPr>
            </w:pPr>
          </w:p>
        </w:tc>
        <w:tc>
          <w:tcPr>
            <w:tcW w:w="681" w:type="pct"/>
            <w:hideMark/>
          </w:tcPr>
          <w:p w14:paraId="21E63BE0" w14:textId="77777777" w:rsidR="00BA0779" w:rsidRPr="00AC734E" w:rsidRDefault="00BA0779" w:rsidP="00AC734E">
            <w:pPr>
              <w:rPr>
                <w:sz w:val="20"/>
                <w:szCs w:val="20"/>
              </w:rPr>
            </w:pPr>
          </w:p>
        </w:tc>
      </w:tr>
      <w:tr w:rsidR="00BA0779" w:rsidRPr="00AC734E" w14:paraId="691CCBC5" w14:textId="77777777" w:rsidTr="00DC2AE3">
        <w:tc>
          <w:tcPr>
            <w:tcW w:w="461" w:type="pct"/>
            <w:hideMark/>
          </w:tcPr>
          <w:p w14:paraId="7A470BBD" w14:textId="4DDAF117" w:rsidR="00BA0779" w:rsidRPr="00AC734E" w:rsidRDefault="00BA0779" w:rsidP="00AC734E">
            <w:pPr>
              <w:rPr>
                <w:sz w:val="20"/>
                <w:szCs w:val="20"/>
              </w:rPr>
            </w:pPr>
          </w:p>
        </w:tc>
        <w:tc>
          <w:tcPr>
            <w:tcW w:w="2171" w:type="pct"/>
            <w:hideMark/>
          </w:tcPr>
          <w:p w14:paraId="129A3997" w14:textId="77777777" w:rsidR="00BA0779" w:rsidRPr="00AC734E" w:rsidRDefault="00BA0779" w:rsidP="00AC734E">
            <w:pPr>
              <w:rPr>
                <w:sz w:val="20"/>
                <w:szCs w:val="20"/>
              </w:rPr>
            </w:pPr>
            <w:r w:rsidRPr="00AC734E">
              <w:rPr>
                <w:sz w:val="20"/>
                <w:szCs w:val="20"/>
              </w:rPr>
              <w:t>Wall Thickness≥6-12mm</w:t>
            </w:r>
          </w:p>
        </w:tc>
        <w:tc>
          <w:tcPr>
            <w:tcW w:w="880" w:type="pct"/>
            <w:hideMark/>
          </w:tcPr>
          <w:p w14:paraId="41A006EF" w14:textId="77777777" w:rsidR="00BA0779" w:rsidRPr="00AC734E" w:rsidRDefault="00BA0779" w:rsidP="00AC734E">
            <w:pPr>
              <w:rPr>
                <w:sz w:val="20"/>
                <w:szCs w:val="20"/>
              </w:rPr>
            </w:pPr>
          </w:p>
        </w:tc>
        <w:tc>
          <w:tcPr>
            <w:tcW w:w="807" w:type="pct"/>
            <w:hideMark/>
          </w:tcPr>
          <w:p w14:paraId="3336D7B1" w14:textId="77777777" w:rsidR="00BA0779" w:rsidRPr="00AC734E" w:rsidRDefault="00BA0779" w:rsidP="00AC734E">
            <w:pPr>
              <w:rPr>
                <w:sz w:val="20"/>
                <w:szCs w:val="20"/>
              </w:rPr>
            </w:pPr>
          </w:p>
        </w:tc>
        <w:tc>
          <w:tcPr>
            <w:tcW w:w="681" w:type="pct"/>
            <w:hideMark/>
          </w:tcPr>
          <w:p w14:paraId="59FD651C" w14:textId="77777777" w:rsidR="00BA0779" w:rsidRPr="00AC734E" w:rsidRDefault="00BA0779" w:rsidP="00AC734E">
            <w:pPr>
              <w:rPr>
                <w:sz w:val="20"/>
                <w:szCs w:val="20"/>
              </w:rPr>
            </w:pPr>
          </w:p>
        </w:tc>
      </w:tr>
    </w:tbl>
    <w:p w14:paraId="10C2344A" w14:textId="77777777" w:rsidR="00BA0779" w:rsidRPr="00AC734E" w:rsidRDefault="00BA0779" w:rsidP="00AC734E">
      <w:pPr>
        <w:rPr>
          <w:sz w:val="20"/>
        </w:rPr>
      </w:pPr>
      <w:r w:rsidRPr="00AC734E">
        <w:rPr>
          <w:sz w:val="20"/>
        </w:rPr>
        <w:t>E4. Borehole Screens</w:t>
      </w:r>
    </w:p>
    <w:tbl>
      <w:tblPr>
        <w:tblStyle w:val="TableGridLight"/>
        <w:tblW w:w="5000" w:type="pct"/>
        <w:tblLook w:val="04A0" w:firstRow="1" w:lastRow="0" w:firstColumn="1" w:lastColumn="0" w:noHBand="0" w:noVBand="1"/>
      </w:tblPr>
      <w:tblGrid>
        <w:gridCol w:w="896"/>
        <w:gridCol w:w="3059"/>
        <w:gridCol w:w="2714"/>
        <w:gridCol w:w="1733"/>
        <w:gridCol w:w="1334"/>
      </w:tblGrid>
      <w:tr w:rsidR="00BA0779" w:rsidRPr="00AC734E" w14:paraId="172FAD82" w14:textId="77777777" w:rsidTr="00DC2AE3">
        <w:tc>
          <w:tcPr>
            <w:tcW w:w="460" w:type="pct"/>
            <w:hideMark/>
          </w:tcPr>
          <w:p w14:paraId="055CA7B2" w14:textId="77777777" w:rsidR="00BA0779" w:rsidRPr="00AC734E" w:rsidRDefault="00BA0779" w:rsidP="00AC734E">
            <w:pPr>
              <w:rPr>
                <w:sz w:val="20"/>
                <w:szCs w:val="20"/>
              </w:rPr>
            </w:pPr>
            <w:r w:rsidRPr="00AC734E">
              <w:rPr>
                <w:sz w:val="20"/>
                <w:szCs w:val="20"/>
              </w:rPr>
              <w:t>Ref. No.</w:t>
            </w:r>
          </w:p>
        </w:tc>
        <w:tc>
          <w:tcPr>
            <w:tcW w:w="1571" w:type="pct"/>
            <w:hideMark/>
          </w:tcPr>
          <w:p w14:paraId="4E99FC9A" w14:textId="77777777" w:rsidR="00BA0779" w:rsidRPr="00AC734E" w:rsidRDefault="00BA0779" w:rsidP="00AC734E">
            <w:pPr>
              <w:rPr>
                <w:sz w:val="20"/>
                <w:szCs w:val="20"/>
              </w:rPr>
            </w:pPr>
            <w:r w:rsidRPr="00AC734E">
              <w:rPr>
                <w:sz w:val="20"/>
                <w:szCs w:val="20"/>
              </w:rPr>
              <w:t>Requirement</w:t>
            </w:r>
          </w:p>
        </w:tc>
        <w:tc>
          <w:tcPr>
            <w:tcW w:w="1394" w:type="pct"/>
            <w:hideMark/>
          </w:tcPr>
          <w:p w14:paraId="047C8ED8" w14:textId="77777777" w:rsidR="00BA0779" w:rsidRPr="00AC734E" w:rsidRDefault="00BA0779" w:rsidP="00AC734E">
            <w:pPr>
              <w:rPr>
                <w:sz w:val="20"/>
                <w:szCs w:val="20"/>
              </w:rPr>
            </w:pPr>
            <w:r w:rsidRPr="00AC734E">
              <w:rPr>
                <w:sz w:val="20"/>
                <w:szCs w:val="20"/>
              </w:rPr>
              <w:t>Required Specification</w:t>
            </w:r>
          </w:p>
        </w:tc>
        <w:tc>
          <w:tcPr>
            <w:tcW w:w="890" w:type="pct"/>
            <w:hideMark/>
          </w:tcPr>
          <w:p w14:paraId="3980A15A" w14:textId="77777777" w:rsidR="00BA0779" w:rsidRPr="00AC734E" w:rsidRDefault="00BA0779" w:rsidP="00AC734E">
            <w:pPr>
              <w:rPr>
                <w:sz w:val="20"/>
                <w:szCs w:val="20"/>
              </w:rPr>
            </w:pPr>
            <w:r w:rsidRPr="00AC734E">
              <w:rPr>
                <w:sz w:val="20"/>
                <w:szCs w:val="20"/>
              </w:rPr>
              <w:t>Compliance</w:t>
            </w:r>
          </w:p>
        </w:tc>
        <w:tc>
          <w:tcPr>
            <w:tcW w:w="685" w:type="pct"/>
            <w:hideMark/>
          </w:tcPr>
          <w:p w14:paraId="16BACBF8" w14:textId="77777777" w:rsidR="00BA0779" w:rsidRPr="00AC734E" w:rsidRDefault="00BA0779" w:rsidP="00AC734E">
            <w:pPr>
              <w:rPr>
                <w:sz w:val="20"/>
                <w:szCs w:val="20"/>
              </w:rPr>
            </w:pPr>
            <w:r w:rsidRPr="00AC734E">
              <w:rPr>
                <w:sz w:val="20"/>
                <w:szCs w:val="20"/>
              </w:rPr>
              <w:t>Evidence</w:t>
            </w:r>
          </w:p>
        </w:tc>
      </w:tr>
      <w:tr w:rsidR="00BA0779" w:rsidRPr="00AC734E" w14:paraId="76DB9568" w14:textId="77777777" w:rsidTr="00DC2AE3">
        <w:tc>
          <w:tcPr>
            <w:tcW w:w="460" w:type="pct"/>
          </w:tcPr>
          <w:p w14:paraId="1B20017C" w14:textId="7AA22D26" w:rsidR="00BA0779" w:rsidRPr="00AC734E" w:rsidRDefault="00BA0779" w:rsidP="00AC734E">
            <w:pPr>
              <w:rPr>
                <w:sz w:val="20"/>
                <w:szCs w:val="20"/>
              </w:rPr>
            </w:pPr>
          </w:p>
        </w:tc>
        <w:tc>
          <w:tcPr>
            <w:tcW w:w="1571" w:type="pct"/>
            <w:hideMark/>
          </w:tcPr>
          <w:p w14:paraId="35E5C0CC" w14:textId="77777777" w:rsidR="00BA0779" w:rsidRPr="00AC734E" w:rsidRDefault="00BA0779" w:rsidP="00AC734E">
            <w:pPr>
              <w:rPr>
                <w:sz w:val="20"/>
                <w:szCs w:val="20"/>
              </w:rPr>
            </w:pPr>
            <w:r w:rsidRPr="00AC734E">
              <w:rPr>
                <w:sz w:val="20"/>
                <w:szCs w:val="20"/>
              </w:rPr>
              <w:t>Screen Material</w:t>
            </w:r>
          </w:p>
        </w:tc>
        <w:tc>
          <w:tcPr>
            <w:tcW w:w="1394" w:type="pct"/>
            <w:hideMark/>
          </w:tcPr>
          <w:p w14:paraId="4A222847" w14:textId="77777777" w:rsidR="00BA0779" w:rsidRPr="00AC734E" w:rsidRDefault="00BA0779" w:rsidP="00AC734E">
            <w:pPr>
              <w:rPr>
                <w:sz w:val="20"/>
                <w:szCs w:val="20"/>
              </w:rPr>
            </w:pPr>
            <w:r w:rsidRPr="00AC734E">
              <w:rPr>
                <w:sz w:val="20"/>
                <w:szCs w:val="20"/>
              </w:rPr>
              <w:t>Same as Casing</w:t>
            </w:r>
          </w:p>
        </w:tc>
        <w:tc>
          <w:tcPr>
            <w:tcW w:w="890" w:type="pct"/>
            <w:hideMark/>
          </w:tcPr>
          <w:p w14:paraId="1B70014A" w14:textId="77777777" w:rsidR="00BA0779" w:rsidRPr="00AC734E" w:rsidRDefault="00BA0779" w:rsidP="00AC734E">
            <w:pPr>
              <w:rPr>
                <w:sz w:val="20"/>
                <w:szCs w:val="20"/>
              </w:rPr>
            </w:pPr>
          </w:p>
        </w:tc>
        <w:tc>
          <w:tcPr>
            <w:tcW w:w="685" w:type="pct"/>
            <w:hideMark/>
          </w:tcPr>
          <w:p w14:paraId="32EE3107" w14:textId="77777777" w:rsidR="00BA0779" w:rsidRPr="00AC734E" w:rsidRDefault="00BA0779" w:rsidP="00AC734E">
            <w:pPr>
              <w:rPr>
                <w:sz w:val="20"/>
                <w:szCs w:val="20"/>
              </w:rPr>
            </w:pPr>
          </w:p>
        </w:tc>
      </w:tr>
      <w:tr w:rsidR="00BA0779" w:rsidRPr="00AC734E" w14:paraId="4FC69DC5" w14:textId="77777777" w:rsidTr="00DC2AE3">
        <w:tc>
          <w:tcPr>
            <w:tcW w:w="460" w:type="pct"/>
          </w:tcPr>
          <w:p w14:paraId="60FFBC01" w14:textId="3AAB14F9" w:rsidR="00BA0779" w:rsidRPr="00AC734E" w:rsidRDefault="00BA0779" w:rsidP="00AC734E">
            <w:pPr>
              <w:rPr>
                <w:sz w:val="20"/>
                <w:szCs w:val="20"/>
              </w:rPr>
            </w:pPr>
          </w:p>
        </w:tc>
        <w:tc>
          <w:tcPr>
            <w:tcW w:w="1571" w:type="pct"/>
            <w:hideMark/>
          </w:tcPr>
          <w:p w14:paraId="4DDC4AB4" w14:textId="77777777" w:rsidR="00BA0779" w:rsidRPr="00AC734E" w:rsidRDefault="00BA0779" w:rsidP="00AC734E">
            <w:pPr>
              <w:rPr>
                <w:sz w:val="20"/>
                <w:szCs w:val="20"/>
              </w:rPr>
            </w:pPr>
            <w:r w:rsidRPr="00AC734E">
              <w:rPr>
                <w:sz w:val="20"/>
                <w:szCs w:val="20"/>
              </w:rPr>
              <w:t>Slot Size</w:t>
            </w:r>
          </w:p>
        </w:tc>
        <w:tc>
          <w:tcPr>
            <w:tcW w:w="1394" w:type="pct"/>
            <w:hideMark/>
          </w:tcPr>
          <w:p w14:paraId="172ABB27" w14:textId="77777777" w:rsidR="00BA0779" w:rsidRPr="00AC734E" w:rsidRDefault="00BA0779" w:rsidP="00AC734E">
            <w:pPr>
              <w:rPr>
                <w:sz w:val="20"/>
                <w:szCs w:val="20"/>
              </w:rPr>
            </w:pPr>
            <w:r w:rsidRPr="00AC734E">
              <w:rPr>
                <w:sz w:val="20"/>
                <w:szCs w:val="20"/>
              </w:rPr>
              <w:t>0.5 - 1.0 mm</w:t>
            </w:r>
          </w:p>
        </w:tc>
        <w:tc>
          <w:tcPr>
            <w:tcW w:w="890" w:type="pct"/>
            <w:hideMark/>
          </w:tcPr>
          <w:p w14:paraId="5D5A7FE3" w14:textId="77777777" w:rsidR="00BA0779" w:rsidRPr="00AC734E" w:rsidRDefault="00BA0779" w:rsidP="00AC734E">
            <w:pPr>
              <w:rPr>
                <w:sz w:val="20"/>
                <w:szCs w:val="20"/>
              </w:rPr>
            </w:pPr>
          </w:p>
        </w:tc>
        <w:tc>
          <w:tcPr>
            <w:tcW w:w="685" w:type="pct"/>
            <w:hideMark/>
          </w:tcPr>
          <w:p w14:paraId="73E9148F" w14:textId="77777777" w:rsidR="00BA0779" w:rsidRPr="00AC734E" w:rsidRDefault="00BA0779" w:rsidP="00AC734E">
            <w:pPr>
              <w:rPr>
                <w:sz w:val="20"/>
                <w:szCs w:val="20"/>
              </w:rPr>
            </w:pPr>
          </w:p>
        </w:tc>
      </w:tr>
      <w:tr w:rsidR="00BA0779" w:rsidRPr="00AC734E" w14:paraId="0B9736F4" w14:textId="77777777" w:rsidTr="00DC2AE3">
        <w:tc>
          <w:tcPr>
            <w:tcW w:w="460" w:type="pct"/>
          </w:tcPr>
          <w:p w14:paraId="119F7718" w14:textId="50506C33" w:rsidR="00BA0779" w:rsidRPr="00AC734E" w:rsidRDefault="00BA0779" w:rsidP="00AC734E">
            <w:pPr>
              <w:rPr>
                <w:sz w:val="20"/>
                <w:szCs w:val="20"/>
              </w:rPr>
            </w:pPr>
          </w:p>
        </w:tc>
        <w:tc>
          <w:tcPr>
            <w:tcW w:w="1571" w:type="pct"/>
            <w:hideMark/>
          </w:tcPr>
          <w:p w14:paraId="2DA8961B" w14:textId="77777777" w:rsidR="00BA0779" w:rsidRPr="00AC734E" w:rsidRDefault="00BA0779" w:rsidP="00AC734E">
            <w:pPr>
              <w:rPr>
                <w:sz w:val="20"/>
                <w:szCs w:val="20"/>
              </w:rPr>
            </w:pPr>
            <w:r w:rsidRPr="00AC734E">
              <w:rPr>
                <w:sz w:val="20"/>
                <w:szCs w:val="20"/>
              </w:rPr>
              <w:t>Open Area</w:t>
            </w:r>
          </w:p>
        </w:tc>
        <w:tc>
          <w:tcPr>
            <w:tcW w:w="1394" w:type="pct"/>
            <w:hideMark/>
          </w:tcPr>
          <w:p w14:paraId="3793611A" w14:textId="77777777" w:rsidR="00BA0779" w:rsidRPr="00AC734E" w:rsidRDefault="00BA0779" w:rsidP="00AC734E">
            <w:pPr>
              <w:rPr>
                <w:sz w:val="20"/>
                <w:szCs w:val="20"/>
              </w:rPr>
            </w:pPr>
            <w:r w:rsidRPr="00AC734E">
              <w:rPr>
                <w:sz w:val="20"/>
                <w:szCs w:val="20"/>
              </w:rPr>
              <w:t>≥10%</w:t>
            </w:r>
          </w:p>
        </w:tc>
        <w:tc>
          <w:tcPr>
            <w:tcW w:w="890" w:type="pct"/>
            <w:hideMark/>
          </w:tcPr>
          <w:p w14:paraId="2C00ED60" w14:textId="77777777" w:rsidR="00BA0779" w:rsidRPr="00AC734E" w:rsidRDefault="00BA0779" w:rsidP="00AC734E">
            <w:pPr>
              <w:rPr>
                <w:sz w:val="20"/>
                <w:szCs w:val="20"/>
              </w:rPr>
            </w:pPr>
          </w:p>
        </w:tc>
        <w:tc>
          <w:tcPr>
            <w:tcW w:w="685" w:type="pct"/>
            <w:hideMark/>
          </w:tcPr>
          <w:p w14:paraId="3A9F47EE" w14:textId="77777777" w:rsidR="00BA0779" w:rsidRPr="00AC734E" w:rsidRDefault="00BA0779" w:rsidP="00AC734E">
            <w:pPr>
              <w:rPr>
                <w:sz w:val="20"/>
                <w:szCs w:val="20"/>
              </w:rPr>
            </w:pPr>
          </w:p>
        </w:tc>
      </w:tr>
      <w:tr w:rsidR="00BA0779" w:rsidRPr="00AC734E" w14:paraId="0BB16492" w14:textId="77777777" w:rsidTr="00DC2AE3">
        <w:tc>
          <w:tcPr>
            <w:tcW w:w="460" w:type="pct"/>
          </w:tcPr>
          <w:p w14:paraId="4323D8AD" w14:textId="3853AEE7" w:rsidR="00BA0779" w:rsidRPr="00AC734E" w:rsidRDefault="00BA0779" w:rsidP="00AC734E">
            <w:pPr>
              <w:rPr>
                <w:sz w:val="20"/>
                <w:szCs w:val="20"/>
              </w:rPr>
            </w:pPr>
          </w:p>
        </w:tc>
        <w:tc>
          <w:tcPr>
            <w:tcW w:w="1571" w:type="pct"/>
            <w:hideMark/>
          </w:tcPr>
          <w:p w14:paraId="513C3ADD" w14:textId="77777777" w:rsidR="00BA0779" w:rsidRPr="00AC734E" w:rsidRDefault="00BA0779" w:rsidP="00AC734E">
            <w:pPr>
              <w:rPr>
                <w:sz w:val="20"/>
                <w:szCs w:val="20"/>
              </w:rPr>
            </w:pPr>
            <w:r w:rsidRPr="00AC734E">
              <w:rPr>
                <w:sz w:val="20"/>
                <w:szCs w:val="20"/>
              </w:rPr>
              <w:t>Screen Length</w:t>
            </w:r>
          </w:p>
        </w:tc>
        <w:tc>
          <w:tcPr>
            <w:tcW w:w="1394" w:type="pct"/>
            <w:hideMark/>
          </w:tcPr>
          <w:p w14:paraId="0EAB1E35" w14:textId="77777777" w:rsidR="00BA0779" w:rsidRPr="00AC734E" w:rsidRDefault="00BA0779" w:rsidP="00AC734E">
            <w:pPr>
              <w:rPr>
                <w:sz w:val="20"/>
                <w:szCs w:val="20"/>
              </w:rPr>
            </w:pPr>
            <w:r w:rsidRPr="00AC734E">
              <w:rPr>
                <w:sz w:val="20"/>
                <w:szCs w:val="20"/>
              </w:rPr>
              <w:t>As Design</w:t>
            </w:r>
          </w:p>
        </w:tc>
        <w:tc>
          <w:tcPr>
            <w:tcW w:w="890" w:type="pct"/>
            <w:hideMark/>
          </w:tcPr>
          <w:p w14:paraId="55B29CA3" w14:textId="77777777" w:rsidR="00BA0779" w:rsidRPr="00AC734E" w:rsidRDefault="00BA0779" w:rsidP="00AC734E">
            <w:pPr>
              <w:rPr>
                <w:sz w:val="20"/>
                <w:szCs w:val="20"/>
              </w:rPr>
            </w:pPr>
          </w:p>
        </w:tc>
        <w:tc>
          <w:tcPr>
            <w:tcW w:w="685" w:type="pct"/>
            <w:hideMark/>
          </w:tcPr>
          <w:p w14:paraId="402FFAB2" w14:textId="77777777" w:rsidR="00BA0779" w:rsidRPr="00AC734E" w:rsidRDefault="00BA0779" w:rsidP="00AC734E">
            <w:pPr>
              <w:rPr>
                <w:sz w:val="20"/>
                <w:szCs w:val="20"/>
              </w:rPr>
            </w:pPr>
          </w:p>
        </w:tc>
      </w:tr>
    </w:tbl>
    <w:p w14:paraId="2F6BE9B7" w14:textId="78717EEC" w:rsidR="00BA0779" w:rsidRPr="00F95A9E" w:rsidRDefault="00BA0779" w:rsidP="00D53E47">
      <w:pPr>
        <w:pStyle w:val="ListParagraph"/>
        <w:numPr>
          <w:ilvl w:val="0"/>
          <w:numId w:val="214"/>
        </w:numPr>
        <w:rPr>
          <w:b/>
          <w:bCs/>
          <w:sz w:val="20"/>
          <w:szCs w:val="20"/>
        </w:rPr>
      </w:pPr>
      <w:r w:rsidRPr="00F95A9E">
        <w:rPr>
          <w:b/>
          <w:bCs/>
          <w:sz w:val="20"/>
          <w:szCs w:val="20"/>
        </w:rPr>
        <w:t>PIPES &amp; FITTINGS</w:t>
      </w:r>
    </w:p>
    <w:p w14:paraId="59F1DF8E" w14:textId="77777777" w:rsidR="00BA0779" w:rsidRPr="00AC734E" w:rsidRDefault="00BA0779" w:rsidP="00AC734E">
      <w:pPr>
        <w:rPr>
          <w:sz w:val="20"/>
        </w:rPr>
      </w:pPr>
      <w:r w:rsidRPr="00AC734E">
        <w:rPr>
          <w:sz w:val="20"/>
        </w:rPr>
        <w:t>F1. Pipe Materials</w:t>
      </w:r>
    </w:p>
    <w:tbl>
      <w:tblPr>
        <w:tblStyle w:val="TableGridLight"/>
        <w:tblW w:w="5000" w:type="pct"/>
        <w:tblLook w:val="04A0" w:firstRow="1" w:lastRow="0" w:firstColumn="1" w:lastColumn="0" w:noHBand="0" w:noVBand="1"/>
      </w:tblPr>
      <w:tblGrid>
        <w:gridCol w:w="895"/>
        <w:gridCol w:w="4276"/>
        <w:gridCol w:w="1667"/>
        <w:gridCol w:w="1571"/>
        <w:gridCol w:w="1327"/>
      </w:tblGrid>
      <w:tr w:rsidR="00BA0779" w:rsidRPr="00AC734E" w14:paraId="2185CB01" w14:textId="77777777" w:rsidTr="00DC2AE3">
        <w:tc>
          <w:tcPr>
            <w:tcW w:w="460" w:type="pct"/>
            <w:hideMark/>
          </w:tcPr>
          <w:p w14:paraId="2F1A2EC4" w14:textId="21143B11" w:rsidR="00BA0779" w:rsidRPr="00AC734E" w:rsidRDefault="00BA0779" w:rsidP="00AC734E">
            <w:pPr>
              <w:rPr>
                <w:sz w:val="20"/>
                <w:szCs w:val="20"/>
              </w:rPr>
            </w:pPr>
            <w:r w:rsidRPr="00AC734E">
              <w:rPr>
                <w:sz w:val="20"/>
                <w:szCs w:val="20"/>
              </w:rPr>
              <w:t>No.</w:t>
            </w:r>
          </w:p>
        </w:tc>
        <w:tc>
          <w:tcPr>
            <w:tcW w:w="2196" w:type="pct"/>
            <w:hideMark/>
          </w:tcPr>
          <w:p w14:paraId="1A80E96D" w14:textId="77777777" w:rsidR="00BA0779" w:rsidRPr="00AC734E" w:rsidRDefault="00BA0779" w:rsidP="00AC734E">
            <w:pPr>
              <w:rPr>
                <w:sz w:val="20"/>
                <w:szCs w:val="20"/>
              </w:rPr>
            </w:pPr>
            <w:r w:rsidRPr="00AC734E">
              <w:rPr>
                <w:sz w:val="20"/>
                <w:szCs w:val="20"/>
              </w:rPr>
              <w:t>Requirement</w:t>
            </w:r>
          </w:p>
        </w:tc>
        <w:tc>
          <w:tcPr>
            <w:tcW w:w="856" w:type="pct"/>
            <w:hideMark/>
          </w:tcPr>
          <w:p w14:paraId="5E87B45E" w14:textId="1E78F323" w:rsidR="00BA0779" w:rsidRPr="00AC734E" w:rsidRDefault="00BA0779" w:rsidP="00AC734E">
            <w:pPr>
              <w:rPr>
                <w:sz w:val="20"/>
                <w:szCs w:val="20"/>
              </w:rPr>
            </w:pPr>
            <w:r w:rsidRPr="00AC734E">
              <w:rPr>
                <w:sz w:val="20"/>
                <w:szCs w:val="20"/>
              </w:rPr>
              <w:t xml:space="preserve">Offered </w:t>
            </w:r>
          </w:p>
        </w:tc>
        <w:tc>
          <w:tcPr>
            <w:tcW w:w="807" w:type="pct"/>
            <w:hideMark/>
          </w:tcPr>
          <w:p w14:paraId="171F55B7" w14:textId="77777777" w:rsidR="00BA0779" w:rsidRPr="00AC734E" w:rsidRDefault="00BA0779" w:rsidP="00AC734E">
            <w:pPr>
              <w:rPr>
                <w:sz w:val="20"/>
                <w:szCs w:val="20"/>
              </w:rPr>
            </w:pPr>
            <w:r w:rsidRPr="00AC734E">
              <w:rPr>
                <w:sz w:val="20"/>
                <w:szCs w:val="20"/>
              </w:rPr>
              <w:t>Compliance</w:t>
            </w:r>
          </w:p>
        </w:tc>
        <w:tc>
          <w:tcPr>
            <w:tcW w:w="681" w:type="pct"/>
            <w:hideMark/>
          </w:tcPr>
          <w:p w14:paraId="2827FF9C" w14:textId="77777777" w:rsidR="00BA0779" w:rsidRPr="00AC734E" w:rsidRDefault="00BA0779" w:rsidP="00AC734E">
            <w:pPr>
              <w:rPr>
                <w:sz w:val="20"/>
                <w:szCs w:val="20"/>
              </w:rPr>
            </w:pPr>
            <w:r w:rsidRPr="00AC734E">
              <w:rPr>
                <w:sz w:val="20"/>
                <w:szCs w:val="20"/>
              </w:rPr>
              <w:t>Evidence</w:t>
            </w:r>
          </w:p>
        </w:tc>
      </w:tr>
      <w:tr w:rsidR="00BA0779" w:rsidRPr="00AC734E" w14:paraId="6DE9B3E3" w14:textId="77777777" w:rsidTr="00DC2AE3">
        <w:tc>
          <w:tcPr>
            <w:tcW w:w="460" w:type="pct"/>
          </w:tcPr>
          <w:p w14:paraId="24C9BC35" w14:textId="1C26090E" w:rsidR="00BA0779" w:rsidRPr="00AC734E" w:rsidRDefault="00BA0779" w:rsidP="00AC734E">
            <w:pPr>
              <w:rPr>
                <w:sz w:val="20"/>
                <w:szCs w:val="20"/>
              </w:rPr>
            </w:pPr>
          </w:p>
        </w:tc>
        <w:tc>
          <w:tcPr>
            <w:tcW w:w="2196" w:type="pct"/>
            <w:hideMark/>
          </w:tcPr>
          <w:p w14:paraId="6A4604BC" w14:textId="77777777" w:rsidR="00BA0779" w:rsidRPr="00AC734E" w:rsidRDefault="00BA0779" w:rsidP="00AC734E">
            <w:pPr>
              <w:rPr>
                <w:sz w:val="20"/>
                <w:szCs w:val="20"/>
              </w:rPr>
            </w:pPr>
            <w:r w:rsidRPr="00AC734E">
              <w:rPr>
                <w:sz w:val="20"/>
                <w:szCs w:val="20"/>
              </w:rPr>
              <w:t>Minimum Pressure Rating PN16</w:t>
            </w:r>
          </w:p>
        </w:tc>
        <w:tc>
          <w:tcPr>
            <w:tcW w:w="856" w:type="pct"/>
            <w:hideMark/>
          </w:tcPr>
          <w:p w14:paraId="1B308514" w14:textId="77777777" w:rsidR="00BA0779" w:rsidRPr="00AC734E" w:rsidRDefault="00BA0779" w:rsidP="00AC734E">
            <w:pPr>
              <w:rPr>
                <w:sz w:val="20"/>
                <w:szCs w:val="20"/>
              </w:rPr>
            </w:pPr>
          </w:p>
        </w:tc>
        <w:tc>
          <w:tcPr>
            <w:tcW w:w="807" w:type="pct"/>
            <w:hideMark/>
          </w:tcPr>
          <w:p w14:paraId="2F6E0F82" w14:textId="77777777" w:rsidR="00BA0779" w:rsidRPr="00AC734E" w:rsidRDefault="00BA0779" w:rsidP="00AC734E">
            <w:pPr>
              <w:rPr>
                <w:sz w:val="20"/>
                <w:szCs w:val="20"/>
              </w:rPr>
            </w:pPr>
          </w:p>
        </w:tc>
        <w:tc>
          <w:tcPr>
            <w:tcW w:w="681" w:type="pct"/>
            <w:hideMark/>
          </w:tcPr>
          <w:p w14:paraId="2C55AD65" w14:textId="77777777" w:rsidR="00BA0779" w:rsidRPr="00AC734E" w:rsidRDefault="00BA0779" w:rsidP="00AC734E">
            <w:pPr>
              <w:rPr>
                <w:sz w:val="20"/>
                <w:szCs w:val="20"/>
              </w:rPr>
            </w:pPr>
          </w:p>
        </w:tc>
      </w:tr>
      <w:tr w:rsidR="00BA0779" w:rsidRPr="00AC734E" w14:paraId="5C0B34B1" w14:textId="77777777" w:rsidTr="00DC2AE3">
        <w:tc>
          <w:tcPr>
            <w:tcW w:w="460" w:type="pct"/>
          </w:tcPr>
          <w:p w14:paraId="39A6EE25" w14:textId="7A36195A" w:rsidR="00BA0779" w:rsidRPr="00AC734E" w:rsidRDefault="00BA0779" w:rsidP="00AC734E">
            <w:pPr>
              <w:rPr>
                <w:sz w:val="20"/>
                <w:szCs w:val="20"/>
              </w:rPr>
            </w:pPr>
          </w:p>
        </w:tc>
        <w:tc>
          <w:tcPr>
            <w:tcW w:w="2196" w:type="pct"/>
            <w:hideMark/>
          </w:tcPr>
          <w:p w14:paraId="540AE3D2" w14:textId="77777777" w:rsidR="00BA0779" w:rsidRPr="00AC734E" w:rsidRDefault="00BA0779" w:rsidP="00AC734E">
            <w:pPr>
              <w:rPr>
                <w:sz w:val="20"/>
                <w:szCs w:val="20"/>
              </w:rPr>
            </w:pPr>
            <w:r w:rsidRPr="00AC734E">
              <w:rPr>
                <w:sz w:val="20"/>
                <w:szCs w:val="20"/>
              </w:rPr>
              <w:t>Potable Water Certification WRAS/NSF Equivalent</w:t>
            </w:r>
          </w:p>
        </w:tc>
        <w:tc>
          <w:tcPr>
            <w:tcW w:w="856" w:type="pct"/>
            <w:hideMark/>
          </w:tcPr>
          <w:p w14:paraId="40D2DC16" w14:textId="77777777" w:rsidR="00BA0779" w:rsidRPr="00AC734E" w:rsidRDefault="00BA0779" w:rsidP="00AC734E">
            <w:pPr>
              <w:rPr>
                <w:sz w:val="20"/>
                <w:szCs w:val="20"/>
              </w:rPr>
            </w:pPr>
          </w:p>
        </w:tc>
        <w:tc>
          <w:tcPr>
            <w:tcW w:w="807" w:type="pct"/>
            <w:hideMark/>
          </w:tcPr>
          <w:p w14:paraId="745207F0" w14:textId="77777777" w:rsidR="00BA0779" w:rsidRPr="00AC734E" w:rsidRDefault="00BA0779" w:rsidP="00AC734E">
            <w:pPr>
              <w:rPr>
                <w:sz w:val="20"/>
                <w:szCs w:val="20"/>
              </w:rPr>
            </w:pPr>
          </w:p>
        </w:tc>
        <w:tc>
          <w:tcPr>
            <w:tcW w:w="681" w:type="pct"/>
            <w:hideMark/>
          </w:tcPr>
          <w:p w14:paraId="0A077B20" w14:textId="77777777" w:rsidR="00BA0779" w:rsidRPr="00AC734E" w:rsidRDefault="00BA0779" w:rsidP="00AC734E">
            <w:pPr>
              <w:rPr>
                <w:sz w:val="20"/>
                <w:szCs w:val="20"/>
              </w:rPr>
            </w:pPr>
          </w:p>
        </w:tc>
      </w:tr>
      <w:tr w:rsidR="00BA0779" w:rsidRPr="00AC734E" w14:paraId="3903B661" w14:textId="77777777" w:rsidTr="00DC2AE3">
        <w:tc>
          <w:tcPr>
            <w:tcW w:w="460" w:type="pct"/>
            <w:hideMark/>
          </w:tcPr>
          <w:p w14:paraId="34F161BD" w14:textId="0877858A" w:rsidR="00BA0779" w:rsidRPr="00AC734E" w:rsidRDefault="00BA0779" w:rsidP="00AC734E">
            <w:pPr>
              <w:rPr>
                <w:sz w:val="20"/>
                <w:szCs w:val="20"/>
              </w:rPr>
            </w:pPr>
          </w:p>
        </w:tc>
        <w:tc>
          <w:tcPr>
            <w:tcW w:w="2196" w:type="pct"/>
            <w:hideMark/>
          </w:tcPr>
          <w:p w14:paraId="2B3F57AB" w14:textId="77777777" w:rsidR="00BA0779" w:rsidRPr="00AC734E" w:rsidRDefault="00BA0779" w:rsidP="00AC734E">
            <w:pPr>
              <w:rPr>
                <w:sz w:val="20"/>
                <w:szCs w:val="20"/>
              </w:rPr>
            </w:pPr>
            <w:r w:rsidRPr="00AC734E">
              <w:rPr>
                <w:sz w:val="20"/>
                <w:szCs w:val="20"/>
              </w:rPr>
              <w:t>Hydraulic Velocity Range0.5 to 2.5 m/s</w:t>
            </w:r>
          </w:p>
        </w:tc>
        <w:tc>
          <w:tcPr>
            <w:tcW w:w="856" w:type="pct"/>
            <w:hideMark/>
          </w:tcPr>
          <w:p w14:paraId="381303F4" w14:textId="77777777" w:rsidR="00BA0779" w:rsidRPr="00AC734E" w:rsidRDefault="00BA0779" w:rsidP="00AC734E">
            <w:pPr>
              <w:rPr>
                <w:sz w:val="20"/>
                <w:szCs w:val="20"/>
              </w:rPr>
            </w:pPr>
          </w:p>
        </w:tc>
        <w:tc>
          <w:tcPr>
            <w:tcW w:w="807" w:type="pct"/>
            <w:hideMark/>
          </w:tcPr>
          <w:p w14:paraId="4C8B7065" w14:textId="77777777" w:rsidR="00BA0779" w:rsidRPr="00AC734E" w:rsidRDefault="00BA0779" w:rsidP="00AC734E">
            <w:pPr>
              <w:rPr>
                <w:sz w:val="20"/>
                <w:szCs w:val="20"/>
              </w:rPr>
            </w:pPr>
          </w:p>
        </w:tc>
        <w:tc>
          <w:tcPr>
            <w:tcW w:w="681" w:type="pct"/>
            <w:hideMark/>
          </w:tcPr>
          <w:p w14:paraId="1C63BAD8" w14:textId="77777777" w:rsidR="00BA0779" w:rsidRPr="00AC734E" w:rsidRDefault="00BA0779" w:rsidP="00AC734E">
            <w:pPr>
              <w:rPr>
                <w:sz w:val="20"/>
                <w:szCs w:val="20"/>
              </w:rPr>
            </w:pPr>
          </w:p>
        </w:tc>
      </w:tr>
    </w:tbl>
    <w:p w14:paraId="5E786CC5" w14:textId="77777777" w:rsidR="00BA0779" w:rsidRPr="00AC734E" w:rsidRDefault="00BA0779" w:rsidP="00AC734E">
      <w:pPr>
        <w:rPr>
          <w:sz w:val="20"/>
        </w:rPr>
      </w:pPr>
      <w:r w:rsidRPr="00AC734E">
        <w:rPr>
          <w:sz w:val="20"/>
        </w:rPr>
        <w:t>F2. HDPE Pipes</w:t>
      </w:r>
    </w:p>
    <w:tbl>
      <w:tblPr>
        <w:tblStyle w:val="TableGridLight"/>
        <w:tblW w:w="5000" w:type="pct"/>
        <w:tblLook w:val="04A0" w:firstRow="1" w:lastRow="0" w:firstColumn="1" w:lastColumn="0" w:noHBand="0" w:noVBand="1"/>
      </w:tblPr>
      <w:tblGrid>
        <w:gridCol w:w="897"/>
        <w:gridCol w:w="4318"/>
        <w:gridCol w:w="1623"/>
        <w:gridCol w:w="1571"/>
        <w:gridCol w:w="1327"/>
      </w:tblGrid>
      <w:tr w:rsidR="00BA0779" w:rsidRPr="00AC734E" w14:paraId="712AE33B" w14:textId="77777777" w:rsidTr="00DC2AE3">
        <w:tc>
          <w:tcPr>
            <w:tcW w:w="461" w:type="pct"/>
            <w:hideMark/>
          </w:tcPr>
          <w:p w14:paraId="4CF1B0FC" w14:textId="2763357F" w:rsidR="00BA0779" w:rsidRPr="00AC734E" w:rsidRDefault="00BA0779" w:rsidP="00AC734E">
            <w:pPr>
              <w:rPr>
                <w:sz w:val="20"/>
                <w:szCs w:val="20"/>
              </w:rPr>
            </w:pPr>
            <w:r w:rsidRPr="00AC734E">
              <w:rPr>
                <w:sz w:val="20"/>
                <w:szCs w:val="20"/>
              </w:rPr>
              <w:t>No.</w:t>
            </w:r>
          </w:p>
        </w:tc>
        <w:tc>
          <w:tcPr>
            <w:tcW w:w="2218" w:type="pct"/>
            <w:hideMark/>
          </w:tcPr>
          <w:p w14:paraId="6F1F9134" w14:textId="77777777" w:rsidR="00BA0779" w:rsidRPr="00AC734E" w:rsidRDefault="00BA0779" w:rsidP="00AC734E">
            <w:pPr>
              <w:rPr>
                <w:sz w:val="20"/>
                <w:szCs w:val="20"/>
              </w:rPr>
            </w:pPr>
            <w:r w:rsidRPr="00AC734E">
              <w:rPr>
                <w:sz w:val="20"/>
                <w:szCs w:val="20"/>
              </w:rPr>
              <w:t>Requirement</w:t>
            </w:r>
          </w:p>
        </w:tc>
        <w:tc>
          <w:tcPr>
            <w:tcW w:w="834" w:type="pct"/>
            <w:hideMark/>
          </w:tcPr>
          <w:p w14:paraId="29127A0B" w14:textId="202ABB3E" w:rsidR="00BA0779" w:rsidRPr="00AC734E" w:rsidRDefault="00BA0779" w:rsidP="00AC734E">
            <w:pPr>
              <w:rPr>
                <w:sz w:val="20"/>
                <w:szCs w:val="20"/>
              </w:rPr>
            </w:pPr>
            <w:r w:rsidRPr="00AC734E">
              <w:rPr>
                <w:sz w:val="20"/>
                <w:szCs w:val="20"/>
              </w:rPr>
              <w:t xml:space="preserve">Offered </w:t>
            </w:r>
          </w:p>
        </w:tc>
        <w:tc>
          <w:tcPr>
            <w:tcW w:w="807" w:type="pct"/>
            <w:hideMark/>
          </w:tcPr>
          <w:p w14:paraId="44E0BF1A" w14:textId="77777777" w:rsidR="00BA0779" w:rsidRPr="00AC734E" w:rsidRDefault="00BA0779" w:rsidP="00AC734E">
            <w:pPr>
              <w:rPr>
                <w:sz w:val="20"/>
                <w:szCs w:val="20"/>
              </w:rPr>
            </w:pPr>
            <w:r w:rsidRPr="00AC734E">
              <w:rPr>
                <w:sz w:val="20"/>
                <w:szCs w:val="20"/>
              </w:rPr>
              <w:t>Compliance</w:t>
            </w:r>
          </w:p>
        </w:tc>
        <w:tc>
          <w:tcPr>
            <w:tcW w:w="681" w:type="pct"/>
            <w:hideMark/>
          </w:tcPr>
          <w:p w14:paraId="7D1030BE" w14:textId="77777777" w:rsidR="00BA0779" w:rsidRPr="00AC734E" w:rsidRDefault="00BA0779" w:rsidP="00AC734E">
            <w:pPr>
              <w:rPr>
                <w:sz w:val="20"/>
                <w:szCs w:val="20"/>
              </w:rPr>
            </w:pPr>
            <w:r w:rsidRPr="00AC734E">
              <w:rPr>
                <w:sz w:val="20"/>
                <w:szCs w:val="20"/>
              </w:rPr>
              <w:t>Evidence</w:t>
            </w:r>
          </w:p>
        </w:tc>
      </w:tr>
      <w:tr w:rsidR="00BA0779" w:rsidRPr="00AC734E" w14:paraId="5232DCB3" w14:textId="77777777" w:rsidTr="00DC2AE3">
        <w:tc>
          <w:tcPr>
            <w:tcW w:w="461" w:type="pct"/>
          </w:tcPr>
          <w:p w14:paraId="155C322B" w14:textId="341CBF7D" w:rsidR="00BA0779" w:rsidRPr="00AC734E" w:rsidRDefault="00BA0779" w:rsidP="00AC734E">
            <w:pPr>
              <w:rPr>
                <w:sz w:val="20"/>
                <w:szCs w:val="20"/>
              </w:rPr>
            </w:pPr>
          </w:p>
        </w:tc>
        <w:tc>
          <w:tcPr>
            <w:tcW w:w="2218" w:type="pct"/>
            <w:hideMark/>
          </w:tcPr>
          <w:p w14:paraId="0CFD461C" w14:textId="77777777" w:rsidR="00BA0779" w:rsidRPr="00AC734E" w:rsidRDefault="00BA0779" w:rsidP="00AC734E">
            <w:pPr>
              <w:rPr>
                <w:sz w:val="20"/>
                <w:szCs w:val="20"/>
              </w:rPr>
            </w:pPr>
            <w:r w:rsidRPr="00AC734E">
              <w:rPr>
                <w:sz w:val="20"/>
                <w:szCs w:val="20"/>
              </w:rPr>
              <w:t>Standard ISO 4427</w:t>
            </w:r>
          </w:p>
        </w:tc>
        <w:tc>
          <w:tcPr>
            <w:tcW w:w="834" w:type="pct"/>
            <w:hideMark/>
          </w:tcPr>
          <w:p w14:paraId="6B775345" w14:textId="77777777" w:rsidR="00BA0779" w:rsidRPr="00AC734E" w:rsidRDefault="00BA0779" w:rsidP="00AC734E">
            <w:pPr>
              <w:rPr>
                <w:sz w:val="20"/>
                <w:szCs w:val="20"/>
              </w:rPr>
            </w:pPr>
          </w:p>
        </w:tc>
        <w:tc>
          <w:tcPr>
            <w:tcW w:w="807" w:type="pct"/>
            <w:hideMark/>
          </w:tcPr>
          <w:p w14:paraId="5BC2799F" w14:textId="77777777" w:rsidR="00BA0779" w:rsidRPr="00AC734E" w:rsidRDefault="00BA0779" w:rsidP="00AC734E">
            <w:pPr>
              <w:rPr>
                <w:sz w:val="20"/>
                <w:szCs w:val="20"/>
              </w:rPr>
            </w:pPr>
          </w:p>
        </w:tc>
        <w:tc>
          <w:tcPr>
            <w:tcW w:w="681" w:type="pct"/>
            <w:hideMark/>
          </w:tcPr>
          <w:p w14:paraId="4EC0B6D5" w14:textId="77777777" w:rsidR="00BA0779" w:rsidRPr="00AC734E" w:rsidRDefault="00BA0779" w:rsidP="00AC734E">
            <w:pPr>
              <w:rPr>
                <w:sz w:val="20"/>
                <w:szCs w:val="20"/>
              </w:rPr>
            </w:pPr>
          </w:p>
        </w:tc>
      </w:tr>
      <w:tr w:rsidR="00BA0779" w:rsidRPr="00AC734E" w14:paraId="63736B46" w14:textId="77777777" w:rsidTr="00DC2AE3">
        <w:tc>
          <w:tcPr>
            <w:tcW w:w="461" w:type="pct"/>
          </w:tcPr>
          <w:p w14:paraId="04499845" w14:textId="4DEADD93" w:rsidR="00BA0779" w:rsidRPr="00AC734E" w:rsidRDefault="00BA0779" w:rsidP="00AC734E">
            <w:pPr>
              <w:rPr>
                <w:sz w:val="20"/>
                <w:szCs w:val="20"/>
              </w:rPr>
            </w:pPr>
          </w:p>
        </w:tc>
        <w:tc>
          <w:tcPr>
            <w:tcW w:w="2218" w:type="pct"/>
            <w:hideMark/>
          </w:tcPr>
          <w:p w14:paraId="16634F5C" w14:textId="77777777" w:rsidR="00BA0779" w:rsidRPr="00AC734E" w:rsidRDefault="00BA0779" w:rsidP="00AC734E">
            <w:pPr>
              <w:rPr>
                <w:sz w:val="20"/>
                <w:szCs w:val="20"/>
              </w:rPr>
            </w:pPr>
            <w:r w:rsidRPr="00AC734E">
              <w:rPr>
                <w:sz w:val="20"/>
                <w:szCs w:val="20"/>
              </w:rPr>
              <w:t>Material PE100</w:t>
            </w:r>
          </w:p>
        </w:tc>
        <w:tc>
          <w:tcPr>
            <w:tcW w:w="834" w:type="pct"/>
            <w:hideMark/>
          </w:tcPr>
          <w:p w14:paraId="7AE82A0D" w14:textId="77777777" w:rsidR="00BA0779" w:rsidRPr="00AC734E" w:rsidRDefault="00BA0779" w:rsidP="00AC734E">
            <w:pPr>
              <w:rPr>
                <w:sz w:val="20"/>
                <w:szCs w:val="20"/>
              </w:rPr>
            </w:pPr>
          </w:p>
        </w:tc>
        <w:tc>
          <w:tcPr>
            <w:tcW w:w="807" w:type="pct"/>
            <w:hideMark/>
          </w:tcPr>
          <w:p w14:paraId="37A22651" w14:textId="77777777" w:rsidR="00BA0779" w:rsidRPr="00AC734E" w:rsidRDefault="00BA0779" w:rsidP="00AC734E">
            <w:pPr>
              <w:rPr>
                <w:sz w:val="20"/>
                <w:szCs w:val="20"/>
              </w:rPr>
            </w:pPr>
          </w:p>
        </w:tc>
        <w:tc>
          <w:tcPr>
            <w:tcW w:w="681" w:type="pct"/>
            <w:hideMark/>
          </w:tcPr>
          <w:p w14:paraId="62A4B2FC" w14:textId="77777777" w:rsidR="00BA0779" w:rsidRPr="00AC734E" w:rsidRDefault="00BA0779" w:rsidP="00AC734E">
            <w:pPr>
              <w:rPr>
                <w:sz w:val="20"/>
                <w:szCs w:val="20"/>
              </w:rPr>
            </w:pPr>
          </w:p>
        </w:tc>
      </w:tr>
      <w:tr w:rsidR="00BA0779" w:rsidRPr="00AC734E" w14:paraId="525DBAB7" w14:textId="77777777" w:rsidTr="00DC2AE3">
        <w:tc>
          <w:tcPr>
            <w:tcW w:w="461" w:type="pct"/>
          </w:tcPr>
          <w:p w14:paraId="5DE754B0" w14:textId="46432EF6" w:rsidR="00BA0779" w:rsidRPr="00AC734E" w:rsidRDefault="00BA0779" w:rsidP="00AC734E">
            <w:pPr>
              <w:rPr>
                <w:sz w:val="20"/>
                <w:szCs w:val="20"/>
              </w:rPr>
            </w:pPr>
          </w:p>
        </w:tc>
        <w:tc>
          <w:tcPr>
            <w:tcW w:w="2218" w:type="pct"/>
            <w:hideMark/>
          </w:tcPr>
          <w:p w14:paraId="0EA8D23C" w14:textId="77777777" w:rsidR="00BA0779" w:rsidRPr="00AC734E" w:rsidRDefault="00BA0779" w:rsidP="00AC734E">
            <w:pPr>
              <w:rPr>
                <w:sz w:val="20"/>
                <w:szCs w:val="20"/>
              </w:rPr>
            </w:pPr>
            <w:r w:rsidRPr="00AC734E">
              <w:rPr>
                <w:sz w:val="20"/>
                <w:szCs w:val="20"/>
              </w:rPr>
              <w:t>Jointing Butt Fusion/Electrofusion</w:t>
            </w:r>
          </w:p>
        </w:tc>
        <w:tc>
          <w:tcPr>
            <w:tcW w:w="834" w:type="pct"/>
            <w:hideMark/>
          </w:tcPr>
          <w:p w14:paraId="7D9609A8" w14:textId="77777777" w:rsidR="00BA0779" w:rsidRPr="00AC734E" w:rsidRDefault="00BA0779" w:rsidP="00AC734E">
            <w:pPr>
              <w:rPr>
                <w:sz w:val="20"/>
                <w:szCs w:val="20"/>
              </w:rPr>
            </w:pPr>
          </w:p>
        </w:tc>
        <w:tc>
          <w:tcPr>
            <w:tcW w:w="807" w:type="pct"/>
            <w:hideMark/>
          </w:tcPr>
          <w:p w14:paraId="7FFD6544" w14:textId="77777777" w:rsidR="00BA0779" w:rsidRPr="00AC734E" w:rsidRDefault="00BA0779" w:rsidP="00AC734E">
            <w:pPr>
              <w:rPr>
                <w:sz w:val="20"/>
                <w:szCs w:val="20"/>
              </w:rPr>
            </w:pPr>
          </w:p>
        </w:tc>
        <w:tc>
          <w:tcPr>
            <w:tcW w:w="681" w:type="pct"/>
            <w:hideMark/>
          </w:tcPr>
          <w:p w14:paraId="3722EFFE" w14:textId="77777777" w:rsidR="00BA0779" w:rsidRPr="00AC734E" w:rsidRDefault="00BA0779" w:rsidP="00AC734E">
            <w:pPr>
              <w:rPr>
                <w:sz w:val="20"/>
                <w:szCs w:val="20"/>
              </w:rPr>
            </w:pPr>
          </w:p>
        </w:tc>
      </w:tr>
      <w:tr w:rsidR="00BA0779" w:rsidRPr="00AC734E" w14:paraId="5D675B56" w14:textId="77777777" w:rsidTr="00DC2AE3">
        <w:tc>
          <w:tcPr>
            <w:tcW w:w="461" w:type="pct"/>
          </w:tcPr>
          <w:p w14:paraId="70D0D758" w14:textId="1A6D760D" w:rsidR="00BA0779" w:rsidRPr="00AC734E" w:rsidRDefault="00BA0779" w:rsidP="00AC734E">
            <w:pPr>
              <w:rPr>
                <w:sz w:val="20"/>
                <w:szCs w:val="20"/>
              </w:rPr>
            </w:pPr>
          </w:p>
        </w:tc>
        <w:tc>
          <w:tcPr>
            <w:tcW w:w="2218" w:type="pct"/>
            <w:hideMark/>
          </w:tcPr>
          <w:p w14:paraId="16E23525" w14:textId="77777777" w:rsidR="00BA0779" w:rsidRPr="00AC734E" w:rsidRDefault="00BA0779" w:rsidP="00AC734E">
            <w:pPr>
              <w:rPr>
                <w:sz w:val="20"/>
                <w:szCs w:val="20"/>
              </w:rPr>
            </w:pPr>
            <w:r w:rsidRPr="00AC734E">
              <w:rPr>
                <w:sz w:val="20"/>
                <w:szCs w:val="20"/>
              </w:rPr>
              <w:t>Pressure Rating PN16</w:t>
            </w:r>
          </w:p>
        </w:tc>
        <w:tc>
          <w:tcPr>
            <w:tcW w:w="834" w:type="pct"/>
            <w:hideMark/>
          </w:tcPr>
          <w:p w14:paraId="7F1D8EC0" w14:textId="77777777" w:rsidR="00BA0779" w:rsidRPr="00AC734E" w:rsidRDefault="00BA0779" w:rsidP="00AC734E">
            <w:pPr>
              <w:rPr>
                <w:sz w:val="20"/>
                <w:szCs w:val="20"/>
              </w:rPr>
            </w:pPr>
          </w:p>
        </w:tc>
        <w:tc>
          <w:tcPr>
            <w:tcW w:w="807" w:type="pct"/>
            <w:hideMark/>
          </w:tcPr>
          <w:p w14:paraId="2BFA5270" w14:textId="77777777" w:rsidR="00BA0779" w:rsidRPr="00AC734E" w:rsidRDefault="00BA0779" w:rsidP="00AC734E">
            <w:pPr>
              <w:rPr>
                <w:sz w:val="20"/>
                <w:szCs w:val="20"/>
              </w:rPr>
            </w:pPr>
          </w:p>
        </w:tc>
        <w:tc>
          <w:tcPr>
            <w:tcW w:w="681" w:type="pct"/>
            <w:hideMark/>
          </w:tcPr>
          <w:p w14:paraId="3D3961BD" w14:textId="77777777" w:rsidR="00BA0779" w:rsidRPr="00AC734E" w:rsidRDefault="00BA0779" w:rsidP="00AC734E">
            <w:pPr>
              <w:rPr>
                <w:sz w:val="20"/>
                <w:szCs w:val="20"/>
              </w:rPr>
            </w:pPr>
          </w:p>
        </w:tc>
      </w:tr>
    </w:tbl>
    <w:p w14:paraId="6127DD9D" w14:textId="77777777" w:rsidR="00BA0779" w:rsidRPr="00AC734E" w:rsidRDefault="00BA0779" w:rsidP="00AC734E">
      <w:pPr>
        <w:rPr>
          <w:sz w:val="20"/>
        </w:rPr>
      </w:pPr>
      <w:r w:rsidRPr="00AC734E">
        <w:rPr>
          <w:sz w:val="20"/>
        </w:rPr>
        <w:t>F3. Ductile Iron Pipes</w:t>
      </w:r>
    </w:p>
    <w:tbl>
      <w:tblPr>
        <w:tblStyle w:val="TableGridLight"/>
        <w:tblW w:w="5000" w:type="pct"/>
        <w:tblLook w:val="04A0" w:firstRow="1" w:lastRow="0" w:firstColumn="1" w:lastColumn="0" w:noHBand="0" w:noVBand="1"/>
      </w:tblPr>
      <w:tblGrid>
        <w:gridCol w:w="816"/>
        <w:gridCol w:w="4398"/>
        <w:gridCol w:w="1633"/>
        <w:gridCol w:w="1562"/>
        <w:gridCol w:w="1327"/>
      </w:tblGrid>
      <w:tr w:rsidR="00BA0779" w:rsidRPr="00AC734E" w14:paraId="1EF47E39" w14:textId="77777777" w:rsidTr="00DC2AE3">
        <w:tc>
          <w:tcPr>
            <w:tcW w:w="419" w:type="pct"/>
            <w:hideMark/>
          </w:tcPr>
          <w:p w14:paraId="516DB50A" w14:textId="6213DD77" w:rsidR="00BA0779" w:rsidRPr="00AC734E" w:rsidRDefault="00BA0779" w:rsidP="00AC734E">
            <w:pPr>
              <w:rPr>
                <w:sz w:val="20"/>
                <w:szCs w:val="20"/>
              </w:rPr>
            </w:pPr>
            <w:r w:rsidRPr="00AC734E">
              <w:rPr>
                <w:sz w:val="20"/>
                <w:szCs w:val="20"/>
              </w:rPr>
              <w:t>No.</w:t>
            </w:r>
          </w:p>
        </w:tc>
        <w:tc>
          <w:tcPr>
            <w:tcW w:w="2259" w:type="pct"/>
            <w:hideMark/>
          </w:tcPr>
          <w:p w14:paraId="78C714C6" w14:textId="77777777" w:rsidR="00BA0779" w:rsidRPr="00AC734E" w:rsidRDefault="00BA0779" w:rsidP="00AC734E">
            <w:pPr>
              <w:rPr>
                <w:sz w:val="20"/>
                <w:szCs w:val="20"/>
              </w:rPr>
            </w:pPr>
            <w:r w:rsidRPr="00AC734E">
              <w:rPr>
                <w:sz w:val="20"/>
                <w:szCs w:val="20"/>
              </w:rPr>
              <w:t>Requirement</w:t>
            </w:r>
          </w:p>
        </w:tc>
        <w:tc>
          <w:tcPr>
            <w:tcW w:w="839" w:type="pct"/>
            <w:hideMark/>
          </w:tcPr>
          <w:p w14:paraId="0874EF76" w14:textId="240800CF" w:rsidR="00BA0779" w:rsidRPr="00AC734E" w:rsidRDefault="00BA0779" w:rsidP="00AC734E">
            <w:pPr>
              <w:rPr>
                <w:sz w:val="20"/>
                <w:szCs w:val="20"/>
              </w:rPr>
            </w:pPr>
            <w:r w:rsidRPr="00AC734E">
              <w:rPr>
                <w:sz w:val="20"/>
                <w:szCs w:val="20"/>
              </w:rPr>
              <w:t xml:space="preserve">Offered </w:t>
            </w:r>
          </w:p>
        </w:tc>
        <w:tc>
          <w:tcPr>
            <w:tcW w:w="802" w:type="pct"/>
            <w:hideMark/>
          </w:tcPr>
          <w:p w14:paraId="09133B57" w14:textId="77777777" w:rsidR="00BA0779" w:rsidRPr="00AC734E" w:rsidRDefault="00BA0779" w:rsidP="00AC734E">
            <w:pPr>
              <w:rPr>
                <w:sz w:val="20"/>
                <w:szCs w:val="20"/>
              </w:rPr>
            </w:pPr>
            <w:r w:rsidRPr="00AC734E">
              <w:rPr>
                <w:sz w:val="20"/>
                <w:szCs w:val="20"/>
              </w:rPr>
              <w:t>Compliance</w:t>
            </w:r>
          </w:p>
        </w:tc>
        <w:tc>
          <w:tcPr>
            <w:tcW w:w="681" w:type="pct"/>
            <w:hideMark/>
          </w:tcPr>
          <w:p w14:paraId="41D8384B" w14:textId="77777777" w:rsidR="00BA0779" w:rsidRPr="00AC734E" w:rsidRDefault="00BA0779" w:rsidP="00AC734E">
            <w:pPr>
              <w:rPr>
                <w:sz w:val="20"/>
                <w:szCs w:val="20"/>
              </w:rPr>
            </w:pPr>
            <w:r w:rsidRPr="00AC734E">
              <w:rPr>
                <w:sz w:val="20"/>
                <w:szCs w:val="20"/>
              </w:rPr>
              <w:t>Evidence</w:t>
            </w:r>
          </w:p>
        </w:tc>
      </w:tr>
      <w:tr w:rsidR="00BA0779" w:rsidRPr="00AC734E" w14:paraId="054E3488" w14:textId="77777777" w:rsidTr="00DC2AE3">
        <w:tc>
          <w:tcPr>
            <w:tcW w:w="419" w:type="pct"/>
          </w:tcPr>
          <w:p w14:paraId="249B168B" w14:textId="76C858F8" w:rsidR="00BA0779" w:rsidRPr="00AC734E" w:rsidRDefault="00BA0779" w:rsidP="00AC734E">
            <w:pPr>
              <w:rPr>
                <w:sz w:val="20"/>
                <w:szCs w:val="20"/>
              </w:rPr>
            </w:pPr>
          </w:p>
        </w:tc>
        <w:tc>
          <w:tcPr>
            <w:tcW w:w="2259" w:type="pct"/>
            <w:hideMark/>
          </w:tcPr>
          <w:p w14:paraId="6CBC910F" w14:textId="77777777" w:rsidR="00BA0779" w:rsidRPr="00AC734E" w:rsidRDefault="00BA0779" w:rsidP="00AC734E">
            <w:pPr>
              <w:rPr>
                <w:sz w:val="20"/>
                <w:szCs w:val="20"/>
              </w:rPr>
            </w:pPr>
            <w:r w:rsidRPr="00AC734E">
              <w:rPr>
                <w:sz w:val="20"/>
                <w:szCs w:val="20"/>
              </w:rPr>
              <w:t>Standard EN545 / AWWA C151</w:t>
            </w:r>
          </w:p>
        </w:tc>
        <w:tc>
          <w:tcPr>
            <w:tcW w:w="839" w:type="pct"/>
            <w:hideMark/>
          </w:tcPr>
          <w:p w14:paraId="1915DFFE" w14:textId="77777777" w:rsidR="00BA0779" w:rsidRPr="00AC734E" w:rsidRDefault="00BA0779" w:rsidP="00AC734E">
            <w:pPr>
              <w:rPr>
                <w:sz w:val="20"/>
                <w:szCs w:val="20"/>
              </w:rPr>
            </w:pPr>
          </w:p>
        </w:tc>
        <w:tc>
          <w:tcPr>
            <w:tcW w:w="802" w:type="pct"/>
            <w:hideMark/>
          </w:tcPr>
          <w:p w14:paraId="773ECA58" w14:textId="77777777" w:rsidR="00BA0779" w:rsidRPr="00AC734E" w:rsidRDefault="00BA0779" w:rsidP="00AC734E">
            <w:pPr>
              <w:rPr>
                <w:sz w:val="20"/>
                <w:szCs w:val="20"/>
              </w:rPr>
            </w:pPr>
          </w:p>
        </w:tc>
        <w:tc>
          <w:tcPr>
            <w:tcW w:w="681" w:type="pct"/>
            <w:hideMark/>
          </w:tcPr>
          <w:p w14:paraId="3EE57F37" w14:textId="77777777" w:rsidR="00BA0779" w:rsidRPr="00AC734E" w:rsidRDefault="00BA0779" w:rsidP="00AC734E">
            <w:pPr>
              <w:rPr>
                <w:sz w:val="20"/>
                <w:szCs w:val="20"/>
              </w:rPr>
            </w:pPr>
          </w:p>
        </w:tc>
      </w:tr>
      <w:tr w:rsidR="00BA0779" w:rsidRPr="00AC734E" w14:paraId="448C59C7" w14:textId="77777777" w:rsidTr="00DC2AE3">
        <w:tc>
          <w:tcPr>
            <w:tcW w:w="419" w:type="pct"/>
          </w:tcPr>
          <w:p w14:paraId="2441E6D4" w14:textId="7F0A0718" w:rsidR="00BA0779" w:rsidRPr="00AC734E" w:rsidRDefault="00BA0779" w:rsidP="00AC734E">
            <w:pPr>
              <w:rPr>
                <w:sz w:val="20"/>
                <w:szCs w:val="20"/>
              </w:rPr>
            </w:pPr>
          </w:p>
        </w:tc>
        <w:tc>
          <w:tcPr>
            <w:tcW w:w="2259" w:type="pct"/>
            <w:hideMark/>
          </w:tcPr>
          <w:p w14:paraId="0F4106F2" w14:textId="77777777" w:rsidR="00BA0779" w:rsidRPr="00AC734E" w:rsidRDefault="00BA0779" w:rsidP="00AC734E">
            <w:pPr>
              <w:rPr>
                <w:sz w:val="20"/>
                <w:szCs w:val="20"/>
              </w:rPr>
            </w:pPr>
            <w:r w:rsidRPr="00AC734E">
              <w:rPr>
                <w:sz w:val="20"/>
                <w:szCs w:val="20"/>
              </w:rPr>
              <w:t>Cement Mortar Lining</w:t>
            </w:r>
          </w:p>
        </w:tc>
        <w:tc>
          <w:tcPr>
            <w:tcW w:w="839" w:type="pct"/>
            <w:hideMark/>
          </w:tcPr>
          <w:p w14:paraId="4CB420AB" w14:textId="77777777" w:rsidR="00BA0779" w:rsidRPr="00AC734E" w:rsidRDefault="00BA0779" w:rsidP="00AC734E">
            <w:pPr>
              <w:rPr>
                <w:sz w:val="20"/>
                <w:szCs w:val="20"/>
              </w:rPr>
            </w:pPr>
          </w:p>
        </w:tc>
        <w:tc>
          <w:tcPr>
            <w:tcW w:w="802" w:type="pct"/>
            <w:hideMark/>
          </w:tcPr>
          <w:p w14:paraId="35562726" w14:textId="77777777" w:rsidR="00BA0779" w:rsidRPr="00AC734E" w:rsidRDefault="00BA0779" w:rsidP="00AC734E">
            <w:pPr>
              <w:rPr>
                <w:sz w:val="20"/>
                <w:szCs w:val="20"/>
              </w:rPr>
            </w:pPr>
          </w:p>
        </w:tc>
        <w:tc>
          <w:tcPr>
            <w:tcW w:w="681" w:type="pct"/>
            <w:hideMark/>
          </w:tcPr>
          <w:p w14:paraId="4528AD47" w14:textId="77777777" w:rsidR="00BA0779" w:rsidRPr="00AC734E" w:rsidRDefault="00BA0779" w:rsidP="00AC734E">
            <w:pPr>
              <w:rPr>
                <w:sz w:val="20"/>
                <w:szCs w:val="20"/>
              </w:rPr>
            </w:pPr>
          </w:p>
        </w:tc>
      </w:tr>
      <w:tr w:rsidR="00BA0779" w:rsidRPr="00AC734E" w14:paraId="2F7CA48E" w14:textId="77777777" w:rsidTr="00DC2AE3">
        <w:tc>
          <w:tcPr>
            <w:tcW w:w="419" w:type="pct"/>
          </w:tcPr>
          <w:p w14:paraId="575D1117" w14:textId="3EBF1E3A" w:rsidR="00BA0779" w:rsidRPr="00AC734E" w:rsidRDefault="00BA0779" w:rsidP="00AC734E">
            <w:pPr>
              <w:rPr>
                <w:sz w:val="20"/>
                <w:szCs w:val="20"/>
              </w:rPr>
            </w:pPr>
          </w:p>
        </w:tc>
        <w:tc>
          <w:tcPr>
            <w:tcW w:w="2259" w:type="pct"/>
            <w:hideMark/>
          </w:tcPr>
          <w:p w14:paraId="28658B7B" w14:textId="77777777" w:rsidR="00BA0779" w:rsidRPr="00AC734E" w:rsidRDefault="00BA0779" w:rsidP="00AC734E">
            <w:pPr>
              <w:rPr>
                <w:sz w:val="20"/>
                <w:szCs w:val="20"/>
              </w:rPr>
            </w:pPr>
            <w:r w:rsidRPr="00AC734E">
              <w:rPr>
                <w:sz w:val="20"/>
                <w:szCs w:val="20"/>
              </w:rPr>
              <w:t>External Coating PE Sleeve/Bituminous</w:t>
            </w:r>
          </w:p>
        </w:tc>
        <w:tc>
          <w:tcPr>
            <w:tcW w:w="839" w:type="pct"/>
            <w:hideMark/>
          </w:tcPr>
          <w:p w14:paraId="5AA4A547" w14:textId="77777777" w:rsidR="00BA0779" w:rsidRPr="00AC734E" w:rsidRDefault="00BA0779" w:rsidP="00AC734E">
            <w:pPr>
              <w:rPr>
                <w:sz w:val="20"/>
                <w:szCs w:val="20"/>
              </w:rPr>
            </w:pPr>
          </w:p>
        </w:tc>
        <w:tc>
          <w:tcPr>
            <w:tcW w:w="802" w:type="pct"/>
            <w:hideMark/>
          </w:tcPr>
          <w:p w14:paraId="79658C73" w14:textId="77777777" w:rsidR="00BA0779" w:rsidRPr="00AC734E" w:rsidRDefault="00BA0779" w:rsidP="00AC734E">
            <w:pPr>
              <w:rPr>
                <w:sz w:val="20"/>
                <w:szCs w:val="20"/>
              </w:rPr>
            </w:pPr>
          </w:p>
        </w:tc>
        <w:tc>
          <w:tcPr>
            <w:tcW w:w="681" w:type="pct"/>
            <w:hideMark/>
          </w:tcPr>
          <w:p w14:paraId="47CA1B0D" w14:textId="77777777" w:rsidR="00BA0779" w:rsidRPr="00AC734E" w:rsidRDefault="00BA0779" w:rsidP="00AC734E">
            <w:pPr>
              <w:rPr>
                <w:sz w:val="20"/>
                <w:szCs w:val="20"/>
              </w:rPr>
            </w:pPr>
          </w:p>
        </w:tc>
      </w:tr>
      <w:tr w:rsidR="00BA0779" w:rsidRPr="00AC734E" w14:paraId="50ED4BD8" w14:textId="77777777" w:rsidTr="00DC2AE3">
        <w:tc>
          <w:tcPr>
            <w:tcW w:w="419" w:type="pct"/>
            <w:hideMark/>
          </w:tcPr>
          <w:p w14:paraId="5BC1A577" w14:textId="3F19880D" w:rsidR="00BA0779" w:rsidRPr="00AC734E" w:rsidRDefault="00BA0779" w:rsidP="00AC734E">
            <w:pPr>
              <w:rPr>
                <w:sz w:val="20"/>
                <w:szCs w:val="20"/>
              </w:rPr>
            </w:pPr>
          </w:p>
        </w:tc>
        <w:tc>
          <w:tcPr>
            <w:tcW w:w="2259" w:type="pct"/>
            <w:hideMark/>
          </w:tcPr>
          <w:p w14:paraId="2EF5A3D1" w14:textId="77777777" w:rsidR="00BA0779" w:rsidRPr="00AC734E" w:rsidRDefault="00BA0779" w:rsidP="00AC734E">
            <w:pPr>
              <w:rPr>
                <w:sz w:val="20"/>
                <w:szCs w:val="20"/>
              </w:rPr>
            </w:pPr>
            <w:r w:rsidRPr="00AC734E">
              <w:rPr>
                <w:sz w:val="20"/>
                <w:szCs w:val="20"/>
              </w:rPr>
              <w:t>Joint Type TYTON/Flanged</w:t>
            </w:r>
          </w:p>
        </w:tc>
        <w:tc>
          <w:tcPr>
            <w:tcW w:w="839" w:type="pct"/>
            <w:hideMark/>
          </w:tcPr>
          <w:p w14:paraId="209A5DBF" w14:textId="77777777" w:rsidR="00BA0779" w:rsidRPr="00AC734E" w:rsidRDefault="00BA0779" w:rsidP="00AC734E">
            <w:pPr>
              <w:rPr>
                <w:sz w:val="20"/>
                <w:szCs w:val="20"/>
              </w:rPr>
            </w:pPr>
          </w:p>
        </w:tc>
        <w:tc>
          <w:tcPr>
            <w:tcW w:w="802" w:type="pct"/>
            <w:hideMark/>
          </w:tcPr>
          <w:p w14:paraId="5D0B338A" w14:textId="77777777" w:rsidR="00BA0779" w:rsidRPr="00AC734E" w:rsidRDefault="00BA0779" w:rsidP="00AC734E">
            <w:pPr>
              <w:rPr>
                <w:sz w:val="20"/>
                <w:szCs w:val="20"/>
              </w:rPr>
            </w:pPr>
          </w:p>
        </w:tc>
        <w:tc>
          <w:tcPr>
            <w:tcW w:w="681" w:type="pct"/>
            <w:hideMark/>
          </w:tcPr>
          <w:p w14:paraId="11C51618" w14:textId="77777777" w:rsidR="00BA0779" w:rsidRPr="00AC734E" w:rsidRDefault="00BA0779" w:rsidP="00AC734E">
            <w:pPr>
              <w:rPr>
                <w:sz w:val="20"/>
                <w:szCs w:val="20"/>
              </w:rPr>
            </w:pPr>
          </w:p>
        </w:tc>
      </w:tr>
    </w:tbl>
    <w:p w14:paraId="3A836EFE" w14:textId="77777777" w:rsidR="00BA0779" w:rsidRPr="00AC734E" w:rsidRDefault="00BA0779" w:rsidP="00AC734E">
      <w:pPr>
        <w:rPr>
          <w:sz w:val="20"/>
        </w:rPr>
      </w:pPr>
      <w:r w:rsidRPr="00AC734E">
        <w:rPr>
          <w:sz w:val="20"/>
        </w:rPr>
        <w:t>F4. uPVC Pipes</w:t>
      </w:r>
    </w:p>
    <w:tbl>
      <w:tblPr>
        <w:tblStyle w:val="TableGridLight"/>
        <w:tblW w:w="5000" w:type="pct"/>
        <w:tblLook w:val="04A0" w:firstRow="1" w:lastRow="0" w:firstColumn="1" w:lastColumn="0" w:noHBand="0" w:noVBand="1"/>
      </w:tblPr>
      <w:tblGrid>
        <w:gridCol w:w="895"/>
        <w:gridCol w:w="4320"/>
        <w:gridCol w:w="1623"/>
        <w:gridCol w:w="1571"/>
        <w:gridCol w:w="1327"/>
      </w:tblGrid>
      <w:tr w:rsidR="00BA0779" w:rsidRPr="00AC734E" w14:paraId="45A58DD1" w14:textId="77777777" w:rsidTr="00DC2AE3">
        <w:tc>
          <w:tcPr>
            <w:tcW w:w="460" w:type="pct"/>
            <w:hideMark/>
          </w:tcPr>
          <w:p w14:paraId="5F45D1BA" w14:textId="7F5AE8C2" w:rsidR="00BA0779" w:rsidRPr="00AC734E" w:rsidRDefault="00BA0779" w:rsidP="00AC734E">
            <w:pPr>
              <w:rPr>
                <w:sz w:val="20"/>
                <w:szCs w:val="20"/>
              </w:rPr>
            </w:pPr>
            <w:r w:rsidRPr="00AC734E">
              <w:rPr>
                <w:sz w:val="20"/>
                <w:szCs w:val="20"/>
              </w:rPr>
              <w:t>No.</w:t>
            </w:r>
          </w:p>
        </w:tc>
        <w:tc>
          <w:tcPr>
            <w:tcW w:w="2219" w:type="pct"/>
            <w:hideMark/>
          </w:tcPr>
          <w:p w14:paraId="148BA30A" w14:textId="77777777" w:rsidR="00BA0779" w:rsidRPr="00AC734E" w:rsidRDefault="00BA0779" w:rsidP="00AC734E">
            <w:pPr>
              <w:rPr>
                <w:sz w:val="20"/>
                <w:szCs w:val="20"/>
              </w:rPr>
            </w:pPr>
            <w:r w:rsidRPr="00AC734E">
              <w:rPr>
                <w:sz w:val="20"/>
                <w:szCs w:val="20"/>
              </w:rPr>
              <w:t>Requirement</w:t>
            </w:r>
          </w:p>
        </w:tc>
        <w:tc>
          <w:tcPr>
            <w:tcW w:w="834" w:type="pct"/>
            <w:hideMark/>
          </w:tcPr>
          <w:p w14:paraId="4BFA81A3" w14:textId="56157EC5" w:rsidR="00BA0779" w:rsidRPr="00AC734E" w:rsidRDefault="00DC2AE3" w:rsidP="00AC734E">
            <w:pPr>
              <w:rPr>
                <w:sz w:val="20"/>
                <w:szCs w:val="20"/>
              </w:rPr>
            </w:pPr>
            <w:r w:rsidRPr="00AC734E">
              <w:rPr>
                <w:sz w:val="20"/>
                <w:szCs w:val="20"/>
              </w:rPr>
              <w:t>Offered</w:t>
            </w:r>
          </w:p>
        </w:tc>
        <w:tc>
          <w:tcPr>
            <w:tcW w:w="807" w:type="pct"/>
            <w:hideMark/>
          </w:tcPr>
          <w:p w14:paraId="644C1D3C" w14:textId="77777777" w:rsidR="00BA0779" w:rsidRPr="00AC734E" w:rsidRDefault="00BA0779" w:rsidP="00AC734E">
            <w:pPr>
              <w:rPr>
                <w:sz w:val="20"/>
                <w:szCs w:val="20"/>
              </w:rPr>
            </w:pPr>
            <w:r w:rsidRPr="00AC734E">
              <w:rPr>
                <w:sz w:val="20"/>
                <w:szCs w:val="20"/>
              </w:rPr>
              <w:t>Compliance</w:t>
            </w:r>
          </w:p>
        </w:tc>
        <w:tc>
          <w:tcPr>
            <w:tcW w:w="681" w:type="pct"/>
            <w:hideMark/>
          </w:tcPr>
          <w:p w14:paraId="570A6A86" w14:textId="77777777" w:rsidR="00BA0779" w:rsidRPr="00AC734E" w:rsidRDefault="00BA0779" w:rsidP="00AC734E">
            <w:pPr>
              <w:rPr>
                <w:sz w:val="20"/>
                <w:szCs w:val="20"/>
              </w:rPr>
            </w:pPr>
            <w:r w:rsidRPr="00AC734E">
              <w:rPr>
                <w:sz w:val="20"/>
                <w:szCs w:val="20"/>
              </w:rPr>
              <w:t>Evidence</w:t>
            </w:r>
          </w:p>
        </w:tc>
      </w:tr>
      <w:tr w:rsidR="00BA0779" w:rsidRPr="00AC734E" w14:paraId="52375171" w14:textId="77777777" w:rsidTr="00DC2AE3">
        <w:tc>
          <w:tcPr>
            <w:tcW w:w="460" w:type="pct"/>
          </w:tcPr>
          <w:p w14:paraId="7B3E5D6B" w14:textId="6209C64E" w:rsidR="00BA0779" w:rsidRPr="00AC734E" w:rsidRDefault="00BA0779" w:rsidP="00AC734E">
            <w:pPr>
              <w:rPr>
                <w:sz w:val="20"/>
                <w:szCs w:val="20"/>
              </w:rPr>
            </w:pPr>
          </w:p>
        </w:tc>
        <w:tc>
          <w:tcPr>
            <w:tcW w:w="2219" w:type="pct"/>
            <w:hideMark/>
          </w:tcPr>
          <w:p w14:paraId="2292D18D" w14:textId="77777777" w:rsidR="00BA0779" w:rsidRPr="00AC734E" w:rsidRDefault="00BA0779" w:rsidP="00AC734E">
            <w:pPr>
              <w:rPr>
                <w:sz w:val="20"/>
                <w:szCs w:val="20"/>
              </w:rPr>
            </w:pPr>
            <w:r w:rsidRPr="00AC734E">
              <w:rPr>
                <w:sz w:val="20"/>
                <w:szCs w:val="20"/>
              </w:rPr>
              <w:t>Standard AWWA C900</w:t>
            </w:r>
          </w:p>
        </w:tc>
        <w:tc>
          <w:tcPr>
            <w:tcW w:w="834" w:type="pct"/>
            <w:hideMark/>
          </w:tcPr>
          <w:p w14:paraId="757DD57A" w14:textId="77777777" w:rsidR="00BA0779" w:rsidRPr="00AC734E" w:rsidRDefault="00BA0779" w:rsidP="00AC734E">
            <w:pPr>
              <w:rPr>
                <w:sz w:val="20"/>
                <w:szCs w:val="20"/>
              </w:rPr>
            </w:pPr>
          </w:p>
        </w:tc>
        <w:tc>
          <w:tcPr>
            <w:tcW w:w="807" w:type="pct"/>
            <w:hideMark/>
          </w:tcPr>
          <w:p w14:paraId="77739F8E" w14:textId="77777777" w:rsidR="00BA0779" w:rsidRPr="00AC734E" w:rsidRDefault="00BA0779" w:rsidP="00AC734E">
            <w:pPr>
              <w:rPr>
                <w:sz w:val="20"/>
                <w:szCs w:val="20"/>
              </w:rPr>
            </w:pPr>
          </w:p>
        </w:tc>
        <w:tc>
          <w:tcPr>
            <w:tcW w:w="681" w:type="pct"/>
            <w:hideMark/>
          </w:tcPr>
          <w:p w14:paraId="29BCFCB4" w14:textId="77777777" w:rsidR="00BA0779" w:rsidRPr="00AC734E" w:rsidRDefault="00BA0779" w:rsidP="00AC734E">
            <w:pPr>
              <w:rPr>
                <w:sz w:val="20"/>
                <w:szCs w:val="20"/>
              </w:rPr>
            </w:pPr>
          </w:p>
        </w:tc>
      </w:tr>
      <w:tr w:rsidR="00BA0779" w:rsidRPr="00AC734E" w14:paraId="37582897" w14:textId="77777777" w:rsidTr="00DC2AE3">
        <w:tc>
          <w:tcPr>
            <w:tcW w:w="460" w:type="pct"/>
          </w:tcPr>
          <w:p w14:paraId="2F3C43E7" w14:textId="2C0993C0" w:rsidR="00BA0779" w:rsidRPr="00AC734E" w:rsidRDefault="00BA0779" w:rsidP="00AC734E">
            <w:pPr>
              <w:rPr>
                <w:sz w:val="20"/>
                <w:szCs w:val="20"/>
              </w:rPr>
            </w:pPr>
          </w:p>
        </w:tc>
        <w:tc>
          <w:tcPr>
            <w:tcW w:w="2219" w:type="pct"/>
            <w:hideMark/>
          </w:tcPr>
          <w:p w14:paraId="3605C551" w14:textId="77777777" w:rsidR="00BA0779" w:rsidRPr="00AC734E" w:rsidRDefault="00BA0779" w:rsidP="00AC734E">
            <w:pPr>
              <w:rPr>
                <w:sz w:val="20"/>
                <w:szCs w:val="20"/>
              </w:rPr>
            </w:pPr>
            <w:r w:rsidRPr="00AC734E">
              <w:rPr>
                <w:sz w:val="20"/>
                <w:szCs w:val="20"/>
              </w:rPr>
              <w:t>Class Rating Class 150/200</w:t>
            </w:r>
          </w:p>
        </w:tc>
        <w:tc>
          <w:tcPr>
            <w:tcW w:w="834" w:type="pct"/>
            <w:hideMark/>
          </w:tcPr>
          <w:p w14:paraId="166F8A72" w14:textId="77777777" w:rsidR="00BA0779" w:rsidRPr="00AC734E" w:rsidRDefault="00BA0779" w:rsidP="00AC734E">
            <w:pPr>
              <w:rPr>
                <w:sz w:val="20"/>
                <w:szCs w:val="20"/>
              </w:rPr>
            </w:pPr>
          </w:p>
        </w:tc>
        <w:tc>
          <w:tcPr>
            <w:tcW w:w="807" w:type="pct"/>
            <w:hideMark/>
          </w:tcPr>
          <w:p w14:paraId="501EFEF8" w14:textId="77777777" w:rsidR="00BA0779" w:rsidRPr="00AC734E" w:rsidRDefault="00BA0779" w:rsidP="00AC734E">
            <w:pPr>
              <w:rPr>
                <w:sz w:val="20"/>
                <w:szCs w:val="20"/>
              </w:rPr>
            </w:pPr>
          </w:p>
        </w:tc>
        <w:tc>
          <w:tcPr>
            <w:tcW w:w="681" w:type="pct"/>
            <w:hideMark/>
          </w:tcPr>
          <w:p w14:paraId="50285BD7" w14:textId="77777777" w:rsidR="00BA0779" w:rsidRPr="00AC734E" w:rsidRDefault="00BA0779" w:rsidP="00AC734E">
            <w:pPr>
              <w:rPr>
                <w:sz w:val="20"/>
                <w:szCs w:val="20"/>
              </w:rPr>
            </w:pPr>
          </w:p>
        </w:tc>
      </w:tr>
      <w:tr w:rsidR="00BA0779" w:rsidRPr="00AC734E" w14:paraId="2E316FA2" w14:textId="77777777" w:rsidTr="00DC2AE3">
        <w:tc>
          <w:tcPr>
            <w:tcW w:w="460" w:type="pct"/>
          </w:tcPr>
          <w:p w14:paraId="4C19E865" w14:textId="0675F86E" w:rsidR="00BA0779" w:rsidRPr="00AC734E" w:rsidRDefault="00BA0779" w:rsidP="00AC734E">
            <w:pPr>
              <w:rPr>
                <w:sz w:val="20"/>
                <w:szCs w:val="20"/>
              </w:rPr>
            </w:pPr>
          </w:p>
        </w:tc>
        <w:tc>
          <w:tcPr>
            <w:tcW w:w="2219" w:type="pct"/>
            <w:hideMark/>
          </w:tcPr>
          <w:p w14:paraId="18F545BB" w14:textId="77777777" w:rsidR="00BA0779" w:rsidRPr="00AC734E" w:rsidRDefault="00BA0779" w:rsidP="00AC734E">
            <w:pPr>
              <w:rPr>
                <w:sz w:val="20"/>
                <w:szCs w:val="20"/>
              </w:rPr>
            </w:pPr>
            <w:r w:rsidRPr="00AC734E">
              <w:rPr>
                <w:sz w:val="20"/>
                <w:szCs w:val="20"/>
              </w:rPr>
              <w:t>Joint Type Solvent/Rubber Ring</w:t>
            </w:r>
          </w:p>
        </w:tc>
        <w:tc>
          <w:tcPr>
            <w:tcW w:w="834" w:type="pct"/>
            <w:hideMark/>
          </w:tcPr>
          <w:p w14:paraId="1480E503" w14:textId="77777777" w:rsidR="00BA0779" w:rsidRPr="00AC734E" w:rsidRDefault="00BA0779" w:rsidP="00AC734E">
            <w:pPr>
              <w:rPr>
                <w:sz w:val="20"/>
                <w:szCs w:val="20"/>
              </w:rPr>
            </w:pPr>
          </w:p>
        </w:tc>
        <w:tc>
          <w:tcPr>
            <w:tcW w:w="807" w:type="pct"/>
            <w:hideMark/>
          </w:tcPr>
          <w:p w14:paraId="2FDE61E8" w14:textId="77777777" w:rsidR="00BA0779" w:rsidRPr="00AC734E" w:rsidRDefault="00BA0779" w:rsidP="00AC734E">
            <w:pPr>
              <w:rPr>
                <w:sz w:val="20"/>
                <w:szCs w:val="20"/>
              </w:rPr>
            </w:pPr>
          </w:p>
        </w:tc>
        <w:tc>
          <w:tcPr>
            <w:tcW w:w="681" w:type="pct"/>
            <w:hideMark/>
          </w:tcPr>
          <w:p w14:paraId="015ED581" w14:textId="77777777" w:rsidR="00BA0779" w:rsidRPr="00AC734E" w:rsidRDefault="00BA0779" w:rsidP="00AC734E">
            <w:pPr>
              <w:rPr>
                <w:sz w:val="20"/>
                <w:szCs w:val="20"/>
              </w:rPr>
            </w:pPr>
          </w:p>
        </w:tc>
      </w:tr>
    </w:tbl>
    <w:p w14:paraId="3994756A" w14:textId="77777777" w:rsidR="00BA0779" w:rsidRPr="00AC734E" w:rsidRDefault="00BA0779" w:rsidP="00AC734E">
      <w:pPr>
        <w:rPr>
          <w:sz w:val="20"/>
        </w:rPr>
      </w:pPr>
      <w:r w:rsidRPr="00AC734E">
        <w:rPr>
          <w:sz w:val="20"/>
        </w:rPr>
        <w:t>F5. GRP Pipes</w:t>
      </w:r>
    </w:p>
    <w:tbl>
      <w:tblPr>
        <w:tblStyle w:val="TableGridLight"/>
        <w:tblW w:w="5000" w:type="pct"/>
        <w:tblLook w:val="04A0" w:firstRow="1" w:lastRow="0" w:firstColumn="1" w:lastColumn="0" w:noHBand="0" w:noVBand="1"/>
      </w:tblPr>
      <w:tblGrid>
        <w:gridCol w:w="816"/>
        <w:gridCol w:w="4398"/>
        <w:gridCol w:w="1628"/>
        <w:gridCol w:w="1567"/>
        <w:gridCol w:w="1327"/>
      </w:tblGrid>
      <w:tr w:rsidR="00BA0779" w:rsidRPr="00AC734E" w14:paraId="0BC608EA" w14:textId="77777777" w:rsidTr="00DC2AE3">
        <w:tc>
          <w:tcPr>
            <w:tcW w:w="419" w:type="pct"/>
          </w:tcPr>
          <w:p w14:paraId="0F694781" w14:textId="5871321A" w:rsidR="00BA0779" w:rsidRPr="00AC734E" w:rsidRDefault="009C0F3C" w:rsidP="00AC734E">
            <w:pPr>
              <w:rPr>
                <w:sz w:val="20"/>
                <w:szCs w:val="20"/>
              </w:rPr>
            </w:pPr>
            <w:r w:rsidRPr="00AC734E">
              <w:rPr>
                <w:sz w:val="20"/>
                <w:szCs w:val="20"/>
              </w:rPr>
              <w:t>No.</w:t>
            </w:r>
          </w:p>
        </w:tc>
        <w:tc>
          <w:tcPr>
            <w:tcW w:w="2259" w:type="pct"/>
            <w:hideMark/>
          </w:tcPr>
          <w:p w14:paraId="54E8CF84" w14:textId="77777777" w:rsidR="00BA0779" w:rsidRPr="00AC734E" w:rsidRDefault="00BA0779" w:rsidP="00AC734E">
            <w:pPr>
              <w:rPr>
                <w:sz w:val="20"/>
                <w:szCs w:val="20"/>
              </w:rPr>
            </w:pPr>
            <w:r w:rsidRPr="00AC734E">
              <w:rPr>
                <w:sz w:val="20"/>
                <w:szCs w:val="20"/>
              </w:rPr>
              <w:t>Requirement</w:t>
            </w:r>
          </w:p>
        </w:tc>
        <w:tc>
          <w:tcPr>
            <w:tcW w:w="836" w:type="pct"/>
            <w:hideMark/>
          </w:tcPr>
          <w:p w14:paraId="026DE8E1" w14:textId="4485B4AD" w:rsidR="00BA0779" w:rsidRPr="00AC734E" w:rsidRDefault="00BA0779" w:rsidP="00AC734E">
            <w:pPr>
              <w:rPr>
                <w:sz w:val="20"/>
                <w:szCs w:val="20"/>
              </w:rPr>
            </w:pPr>
            <w:r w:rsidRPr="00AC734E">
              <w:rPr>
                <w:sz w:val="20"/>
                <w:szCs w:val="20"/>
              </w:rPr>
              <w:t xml:space="preserve">Offered </w:t>
            </w:r>
          </w:p>
        </w:tc>
        <w:tc>
          <w:tcPr>
            <w:tcW w:w="805" w:type="pct"/>
            <w:hideMark/>
          </w:tcPr>
          <w:p w14:paraId="4D8B9EC2" w14:textId="77777777" w:rsidR="00BA0779" w:rsidRPr="00AC734E" w:rsidRDefault="00BA0779" w:rsidP="00AC734E">
            <w:pPr>
              <w:rPr>
                <w:sz w:val="20"/>
                <w:szCs w:val="20"/>
              </w:rPr>
            </w:pPr>
            <w:r w:rsidRPr="00AC734E">
              <w:rPr>
                <w:sz w:val="20"/>
                <w:szCs w:val="20"/>
              </w:rPr>
              <w:t>Compliance</w:t>
            </w:r>
          </w:p>
        </w:tc>
        <w:tc>
          <w:tcPr>
            <w:tcW w:w="681" w:type="pct"/>
            <w:hideMark/>
          </w:tcPr>
          <w:p w14:paraId="005659F7" w14:textId="77777777" w:rsidR="00BA0779" w:rsidRPr="00AC734E" w:rsidRDefault="00BA0779" w:rsidP="00AC734E">
            <w:pPr>
              <w:rPr>
                <w:sz w:val="20"/>
                <w:szCs w:val="20"/>
              </w:rPr>
            </w:pPr>
            <w:r w:rsidRPr="00AC734E">
              <w:rPr>
                <w:sz w:val="20"/>
                <w:szCs w:val="20"/>
              </w:rPr>
              <w:t>Evidence</w:t>
            </w:r>
          </w:p>
        </w:tc>
      </w:tr>
      <w:tr w:rsidR="00BA0779" w:rsidRPr="00AC734E" w14:paraId="4E9E107A" w14:textId="77777777" w:rsidTr="00DC2AE3">
        <w:tc>
          <w:tcPr>
            <w:tcW w:w="419" w:type="pct"/>
          </w:tcPr>
          <w:p w14:paraId="4750A49E" w14:textId="46550C83" w:rsidR="00BA0779" w:rsidRPr="00AC734E" w:rsidRDefault="00BA0779" w:rsidP="00AC734E">
            <w:pPr>
              <w:rPr>
                <w:sz w:val="20"/>
                <w:szCs w:val="20"/>
              </w:rPr>
            </w:pPr>
          </w:p>
        </w:tc>
        <w:tc>
          <w:tcPr>
            <w:tcW w:w="2259" w:type="pct"/>
            <w:hideMark/>
          </w:tcPr>
          <w:p w14:paraId="7BC81EAC" w14:textId="77777777" w:rsidR="00BA0779" w:rsidRPr="00AC734E" w:rsidRDefault="00BA0779" w:rsidP="00AC734E">
            <w:pPr>
              <w:rPr>
                <w:sz w:val="20"/>
                <w:szCs w:val="20"/>
              </w:rPr>
            </w:pPr>
            <w:r w:rsidRPr="00AC734E">
              <w:rPr>
                <w:sz w:val="20"/>
                <w:szCs w:val="20"/>
              </w:rPr>
              <w:t>Standard ISO14692 / AWWA C950</w:t>
            </w:r>
          </w:p>
        </w:tc>
        <w:tc>
          <w:tcPr>
            <w:tcW w:w="836" w:type="pct"/>
            <w:hideMark/>
          </w:tcPr>
          <w:p w14:paraId="474DA2DF" w14:textId="77777777" w:rsidR="00BA0779" w:rsidRPr="00AC734E" w:rsidRDefault="00BA0779" w:rsidP="00AC734E">
            <w:pPr>
              <w:rPr>
                <w:sz w:val="20"/>
                <w:szCs w:val="20"/>
              </w:rPr>
            </w:pPr>
          </w:p>
        </w:tc>
        <w:tc>
          <w:tcPr>
            <w:tcW w:w="805" w:type="pct"/>
            <w:hideMark/>
          </w:tcPr>
          <w:p w14:paraId="086E1E8E" w14:textId="77777777" w:rsidR="00BA0779" w:rsidRPr="00AC734E" w:rsidRDefault="00BA0779" w:rsidP="00AC734E">
            <w:pPr>
              <w:rPr>
                <w:sz w:val="20"/>
                <w:szCs w:val="20"/>
              </w:rPr>
            </w:pPr>
          </w:p>
        </w:tc>
        <w:tc>
          <w:tcPr>
            <w:tcW w:w="681" w:type="pct"/>
            <w:hideMark/>
          </w:tcPr>
          <w:p w14:paraId="0396E363" w14:textId="77777777" w:rsidR="00BA0779" w:rsidRPr="00AC734E" w:rsidRDefault="00BA0779" w:rsidP="00AC734E">
            <w:pPr>
              <w:rPr>
                <w:sz w:val="20"/>
                <w:szCs w:val="20"/>
              </w:rPr>
            </w:pPr>
          </w:p>
        </w:tc>
      </w:tr>
      <w:tr w:rsidR="00BA0779" w:rsidRPr="00AC734E" w14:paraId="4037581E" w14:textId="77777777" w:rsidTr="00DC2AE3">
        <w:tc>
          <w:tcPr>
            <w:tcW w:w="419" w:type="pct"/>
          </w:tcPr>
          <w:p w14:paraId="20EAE50D" w14:textId="47CDDB06" w:rsidR="00BA0779" w:rsidRPr="00AC734E" w:rsidRDefault="00BA0779" w:rsidP="00AC734E">
            <w:pPr>
              <w:rPr>
                <w:sz w:val="20"/>
                <w:szCs w:val="20"/>
              </w:rPr>
            </w:pPr>
          </w:p>
        </w:tc>
        <w:tc>
          <w:tcPr>
            <w:tcW w:w="2259" w:type="pct"/>
            <w:hideMark/>
          </w:tcPr>
          <w:p w14:paraId="6E61D732" w14:textId="77777777" w:rsidR="00BA0779" w:rsidRPr="00AC734E" w:rsidRDefault="00BA0779" w:rsidP="00AC734E">
            <w:pPr>
              <w:rPr>
                <w:sz w:val="20"/>
                <w:szCs w:val="20"/>
              </w:rPr>
            </w:pPr>
            <w:r w:rsidRPr="00AC734E">
              <w:rPr>
                <w:sz w:val="20"/>
                <w:szCs w:val="20"/>
              </w:rPr>
              <w:t>Joint Type O-Ring/Flanged</w:t>
            </w:r>
          </w:p>
        </w:tc>
        <w:tc>
          <w:tcPr>
            <w:tcW w:w="836" w:type="pct"/>
            <w:hideMark/>
          </w:tcPr>
          <w:p w14:paraId="3A899133" w14:textId="77777777" w:rsidR="00BA0779" w:rsidRPr="00AC734E" w:rsidRDefault="00BA0779" w:rsidP="00AC734E">
            <w:pPr>
              <w:rPr>
                <w:sz w:val="20"/>
                <w:szCs w:val="20"/>
              </w:rPr>
            </w:pPr>
          </w:p>
        </w:tc>
        <w:tc>
          <w:tcPr>
            <w:tcW w:w="805" w:type="pct"/>
            <w:hideMark/>
          </w:tcPr>
          <w:p w14:paraId="4A942B11" w14:textId="77777777" w:rsidR="00BA0779" w:rsidRPr="00AC734E" w:rsidRDefault="00BA0779" w:rsidP="00AC734E">
            <w:pPr>
              <w:rPr>
                <w:sz w:val="20"/>
                <w:szCs w:val="20"/>
              </w:rPr>
            </w:pPr>
          </w:p>
        </w:tc>
        <w:tc>
          <w:tcPr>
            <w:tcW w:w="681" w:type="pct"/>
            <w:hideMark/>
          </w:tcPr>
          <w:p w14:paraId="31450757" w14:textId="77777777" w:rsidR="00BA0779" w:rsidRPr="00AC734E" w:rsidRDefault="00BA0779" w:rsidP="00AC734E">
            <w:pPr>
              <w:rPr>
                <w:sz w:val="20"/>
                <w:szCs w:val="20"/>
              </w:rPr>
            </w:pPr>
          </w:p>
        </w:tc>
      </w:tr>
    </w:tbl>
    <w:p w14:paraId="263C43A0" w14:textId="39F1702D" w:rsidR="00BA0779" w:rsidRPr="00F95A9E" w:rsidRDefault="00BA0779" w:rsidP="00D53E47">
      <w:pPr>
        <w:pStyle w:val="ListParagraph"/>
        <w:numPr>
          <w:ilvl w:val="0"/>
          <w:numId w:val="214"/>
        </w:numPr>
        <w:rPr>
          <w:b/>
          <w:bCs/>
          <w:sz w:val="20"/>
          <w:szCs w:val="20"/>
        </w:rPr>
      </w:pPr>
      <w:r w:rsidRPr="00F95A9E">
        <w:rPr>
          <w:b/>
          <w:bCs/>
          <w:sz w:val="20"/>
          <w:szCs w:val="20"/>
        </w:rPr>
        <w:t>VALVES &amp; FITTINGS</w:t>
      </w:r>
    </w:p>
    <w:tbl>
      <w:tblPr>
        <w:tblStyle w:val="TableGridLight"/>
        <w:tblW w:w="5000" w:type="pct"/>
        <w:tblLook w:val="04A0" w:firstRow="1" w:lastRow="0" w:firstColumn="1" w:lastColumn="0" w:noHBand="0" w:noVBand="1"/>
      </w:tblPr>
      <w:tblGrid>
        <w:gridCol w:w="895"/>
        <w:gridCol w:w="4321"/>
        <w:gridCol w:w="1620"/>
        <w:gridCol w:w="1573"/>
        <w:gridCol w:w="1327"/>
      </w:tblGrid>
      <w:tr w:rsidR="00BA0779" w:rsidRPr="00AC734E" w14:paraId="493129F8" w14:textId="77777777" w:rsidTr="00DC2AE3">
        <w:tc>
          <w:tcPr>
            <w:tcW w:w="460" w:type="pct"/>
            <w:hideMark/>
          </w:tcPr>
          <w:p w14:paraId="70FB2AF6" w14:textId="630AC938" w:rsidR="00BA0779" w:rsidRPr="00AC734E" w:rsidRDefault="00BA0779" w:rsidP="00AC734E">
            <w:pPr>
              <w:rPr>
                <w:sz w:val="20"/>
                <w:szCs w:val="20"/>
              </w:rPr>
            </w:pPr>
            <w:r w:rsidRPr="00AC734E">
              <w:rPr>
                <w:sz w:val="20"/>
                <w:szCs w:val="20"/>
              </w:rPr>
              <w:t>No.</w:t>
            </w:r>
          </w:p>
        </w:tc>
        <w:tc>
          <w:tcPr>
            <w:tcW w:w="2219" w:type="pct"/>
            <w:hideMark/>
          </w:tcPr>
          <w:p w14:paraId="6EAC1766" w14:textId="77777777" w:rsidR="00BA0779" w:rsidRPr="00AC734E" w:rsidRDefault="00BA0779" w:rsidP="00AC734E">
            <w:pPr>
              <w:rPr>
                <w:sz w:val="20"/>
                <w:szCs w:val="20"/>
              </w:rPr>
            </w:pPr>
            <w:r w:rsidRPr="00AC734E">
              <w:rPr>
                <w:sz w:val="20"/>
                <w:szCs w:val="20"/>
              </w:rPr>
              <w:t>Requirement</w:t>
            </w:r>
          </w:p>
        </w:tc>
        <w:tc>
          <w:tcPr>
            <w:tcW w:w="832" w:type="pct"/>
            <w:hideMark/>
          </w:tcPr>
          <w:p w14:paraId="5B0AA3F5" w14:textId="587386E4" w:rsidR="00BA0779" w:rsidRPr="00AC734E" w:rsidRDefault="00BA0779" w:rsidP="00AC734E">
            <w:pPr>
              <w:rPr>
                <w:sz w:val="20"/>
                <w:szCs w:val="20"/>
              </w:rPr>
            </w:pPr>
            <w:r w:rsidRPr="00AC734E">
              <w:rPr>
                <w:sz w:val="20"/>
                <w:szCs w:val="20"/>
              </w:rPr>
              <w:t xml:space="preserve">Offered </w:t>
            </w:r>
          </w:p>
        </w:tc>
        <w:tc>
          <w:tcPr>
            <w:tcW w:w="808" w:type="pct"/>
            <w:hideMark/>
          </w:tcPr>
          <w:p w14:paraId="4240CA3E" w14:textId="77777777" w:rsidR="00BA0779" w:rsidRPr="00AC734E" w:rsidRDefault="00BA0779" w:rsidP="00AC734E">
            <w:pPr>
              <w:rPr>
                <w:sz w:val="20"/>
                <w:szCs w:val="20"/>
              </w:rPr>
            </w:pPr>
            <w:r w:rsidRPr="00AC734E">
              <w:rPr>
                <w:sz w:val="20"/>
                <w:szCs w:val="20"/>
              </w:rPr>
              <w:t>Compliance</w:t>
            </w:r>
          </w:p>
        </w:tc>
        <w:tc>
          <w:tcPr>
            <w:tcW w:w="681" w:type="pct"/>
            <w:hideMark/>
          </w:tcPr>
          <w:p w14:paraId="4A9B7700" w14:textId="77777777" w:rsidR="00BA0779" w:rsidRPr="00AC734E" w:rsidRDefault="00BA0779" w:rsidP="00AC734E">
            <w:pPr>
              <w:rPr>
                <w:sz w:val="20"/>
                <w:szCs w:val="20"/>
              </w:rPr>
            </w:pPr>
            <w:r w:rsidRPr="00AC734E">
              <w:rPr>
                <w:sz w:val="20"/>
                <w:szCs w:val="20"/>
              </w:rPr>
              <w:t>Evidence</w:t>
            </w:r>
          </w:p>
        </w:tc>
      </w:tr>
      <w:tr w:rsidR="00BA0779" w:rsidRPr="00AC734E" w14:paraId="726D7CBD" w14:textId="77777777" w:rsidTr="00DC2AE3">
        <w:tc>
          <w:tcPr>
            <w:tcW w:w="460" w:type="pct"/>
            <w:hideMark/>
          </w:tcPr>
          <w:p w14:paraId="7E23E94E" w14:textId="24E5C4CD" w:rsidR="00BA0779" w:rsidRPr="00AC734E" w:rsidRDefault="00BA0779" w:rsidP="00AC734E">
            <w:pPr>
              <w:rPr>
                <w:sz w:val="20"/>
                <w:szCs w:val="20"/>
              </w:rPr>
            </w:pPr>
          </w:p>
        </w:tc>
        <w:tc>
          <w:tcPr>
            <w:tcW w:w="2219" w:type="pct"/>
            <w:hideMark/>
          </w:tcPr>
          <w:p w14:paraId="42BA49D9" w14:textId="77777777" w:rsidR="00BA0779" w:rsidRPr="00AC734E" w:rsidRDefault="00BA0779" w:rsidP="00AC734E">
            <w:pPr>
              <w:rPr>
                <w:sz w:val="20"/>
                <w:szCs w:val="20"/>
              </w:rPr>
            </w:pPr>
            <w:r w:rsidRPr="00AC734E">
              <w:rPr>
                <w:sz w:val="20"/>
                <w:szCs w:val="20"/>
              </w:rPr>
              <w:t>Gate Valve AWWA C509 / EN1074</w:t>
            </w:r>
          </w:p>
        </w:tc>
        <w:tc>
          <w:tcPr>
            <w:tcW w:w="832" w:type="pct"/>
            <w:hideMark/>
          </w:tcPr>
          <w:p w14:paraId="7FAFF50D" w14:textId="77777777" w:rsidR="00BA0779" w:rsidRPr="00AC734E" w:rsidRDefault="00BA0779" w:rsidP="00AC734E">
            <w:pPr>
              <w:rPr>
                <w:sz w:val="20"/>
                <w:szCs w:val="20"/>
              </w:rPr>
            </w:pPr>
          </w:p>
        </w:tc>
        <w:tc>
          <w:tcPr>
            <w:tcW w:w="808" w:type="pct"/>
            <w:hideMark/>
          </w:tcPr>
          <w:p w14:paraId="1C58F128" w14:textId="77777777" w:rsidR="00BA0779" w:rsidRPr="00AC734E" w:rsidRDefault="00BA0779" w:rsidP="00AC734E">
            <w:pPr>
              <w:rPr>
                <w:sz w:val="20"/>
                <w:szCs w:val="20"/>
              </w:rPr>
            </w:pPr>
          </w:p>
        </w:tc>
        <w:tc>
          <w:tcPr>
            <w:tcW w:w="681" w:type="pct"/>
            <w:hideMark/>
          </w:tcPr>
          <w:p w14:paraId="1B2841B5" w14:textId="77777777" w:rsidR="00BA0779" w:rsidRPr="00AC734E" w:rsidRDefault="00BA0779" w:rsidP="00AC734E">
            <w:pPr>
              <w:rPr>
                <w:sz w:val="20"/>
                <w:szCs w:val="20"/>
              </w:rPr>
            </w:pPr>
          </w:p>
        </w:tc>
      </w:tr>
      <w:tr w:rsidR="00BA0779" w:rsidRPr="00AC734E" w14:paraId="6AD06F60" w14:textId="77777777" w:rsidTr="00DC2AE3">
        <w:tc>
          <w:tcPr>
            <w:tcW w:w="460" w:type="pct"/>
          </w:tcPr>
          <w:p w14:paraId="6D576381" w14:textId="0F10E7C1" w:rsidR="00BA0779" w:rsidRPr="00AC734E" w:rsidRDefault="00BA0779" w:rsidP="00AC734E">
            <w:pPr>
              <w:rPr>
                <w:sz w:val="20"/>
                <w:szCs w:val="20"/>
              </w:rPr>
            </w:pPr>
          </w:p>
        </w:tc>
        <w:tc>
          <w:tcPr>
            <w:tcW w:w="2219" w:type="pct"/>
            <w:hideMark/>
          </w:tcPr>
          <w:p w14:paraId="4C914E03" w14:textId="77777777" w:rsidR="00BA0779" w:rsidRPr="00AC734E" w:rsidRDefault="00BA0779" w:rsidP="00AC734E">
            <w:pPr>
              <w:rPr>
                <w:sz w:val="20"/>
                <w:szCs w:val="20"/>
              </w:rPr>
            </w:pPr>
            <w:r w:rsidRPr="00AC734E">
              <w:rPr>
                <w:sz w:val="20"/>
                <w:szCs w:val="20"/>
              </w:rPr>
              <w:t>Butterfly Valve AWWA C504 / EN593</w:t>
            </w:r>
          </w:p>
        </w:tc>
        <w:tc>
          <w:tcPr>
            <w:tcW w:w="832" w:type="pct"/>
            <w:hideMark/>
          </w:tcPr>
          <w:p w14:paraId="7D6AB68F" w14:textId="77777777" w:rsidR="00BA0779" w:rsidRPr="00AC734E" w:rsidRDefault="00BA0779" w:rsidP="00AC734E">
            <w:pPr>
              <w:rPr>
                <w:sz w:val="20"/>
                <w:szCs w:val="20"/>
              </w:rPr>
            </w:pPr>
          </w:p>
        </w:tc>
        <w:tc>
          <w:tcPr>
            <w:tcW w:w="808" w:type="pct"/>
            <w:hideMark/>
          </w:tcPr>
          <w:p w14:paraId="01EA7441" w14:textId="77777777" w:rsidR="00BA0779" w:rsidRPr="00AC734E" w:rsidRDefault="00BA0779" w:rsidP="00AC734E">
            <w:pPr>
              <w:rPr>
                <w:sz w:val="20"/>
                <w:szCs w:val="20"/>
              </w:rPr>
            </w:pPr>
          </w:p>
        </w:tc>
        <w:tc>
          <w:tcPr>
            <w:tcW w:w="681" w:type="pct"/>
            <w:hideMark/>
          </w:tcPr>
          <w:p w14:paraId="1A7A8F19" w14:textId="77777777" w:rsidR="00BA0779" w:rsidRPr="00AC734E" w:rsidRDefault="00BA0779" w:rsidP="00AC734E">
            <w:pPr>
              <w:rPr>
                <w:sz w:val="20"/>
                <w:szCs w:val="20"/>
              </w:rPr>
            </w:pPr>
          </w:p>
        </w:tc>
      </w:tr>
      <w:tr w:rsidR="00BA0779" w:rsidRPr="00AC734E" w14:paraId="723CB3B8" w14:textId="77777777" w:rsidTr="00DC2AE3">
        <w:tc>
          <w:tcPr>
            <w:tcW w:w="460" w:type="pct"/>
          </w:tcPr>
          <w:p w14:paraId="594D96AE" w14:textId="16979BAD" w:rsidR="00BA0779" w:rsidRPr="00AC734E" w:rsidRDefault="00BA0779" w:rsidP="00AC734E">
            <w:pPr>
              <w:rPr>
                <w:sz w:val="20"/>
                <w:szCs w:val="20"/>
              </w:rPr>
            </w:pPr>
          </w:p>
        </w:tc>
        <w:tc>
          <w:tcPr>
            <w:tcW w:w="2219" w:type="pct"/>
            <w:hideMark/>
          </w:tcPr>
          <w:p w14:paraId="109A8521" w14:textId="77777777" w:rsidR="00BA0779" w:rsidRPr="00AC734E" w:rsidRDefault="00BA0779" w:rsidP="00AC734E">
            <w:pPr>
              <w:rPr>
                <w:sz w:val="20"/>
                <w:szCs w:val="20"/>
              </w:rPr>
            </w:pPr>
            <w:r w:rsidRPr="00AC734E">
              <w:rPr>
                <w:sz w:val="20"/>
                <w:szCs w:val="20"/>
              </w:rPr>
              <w:t>Check Valve AWWA C508</w:t>
            </w:r>
          </w:p>
        </w:tc>
        <w:tc>
          <w:tcPr>
            <w:tcW w:w="832" w:type="pct"/>
            <w:hideMark/>
          </w:tcPr>
          <w:p w14:paraId="12F1F664" w14:textId="77777777" w:rsidR="00BA0779" w:rsidRPr="00AC734E" w:rsidRDefault="00BA0779" w:rsidP="00AC734E">
            <w:pPr>
              <w:rPr>
                <w:sz w:val="20"/>
                <w:szCs w:val="20"/>
              </w:rPr>
            </w:pPr>
          </w:p>
        </w:tc>
        <w:tc>
          <w:tcPr>
            <w:tcW w:w="808" w:type="pct"/>
            <w:hideMark/>
          </w:tcPr>
          <w:p w14:paraId="67862508" w14:textId="77777777" w:rsidR="00BA0779" w:rsidRPr="00AC734E" w:rsidRDefault="00BA0779" w:rsidP="00AC734E">
            <w:pPr>
              <w:rPr>
                <w:sz w:val="20"/>
                <w:szCs w:val="20"/>
              </w:rPr>
            </w:pPr>
          </w:p>
        </w:tc>
        <w:tc>
          <w:tcPr>
            <w:tcW w:w="681" w:type="pct"/>
            <w:hideMark/>
          </w:tcPr>
          <w:p w14:paraId="2047816B" w14:textId="77777777" w:rsidR="00BA0779" w:rsidRPr="00AC734E" w:rsidRDefault="00BA0779" w:rsidP="00AC734E">
            <w:pPr>
              <w:rPr>
                <w:sz w:val="20"/>
                <w:szCs w:val="20"/>
              </w:rPr>
            </w:pPr>
          </w:p>
        </w:tc>
      </w:tr>
      <w:tr w:rsidR="00BA0779" w:rsidRPr="00AC734E" w14:paraId="715D4E1E" w14:textId="77777777" w:rsidTr="00DC2AE3">
        <w:tc>
          <w:tcPr>
            <w:tcW w:w="460" w:type="pct"/>
          </w:tcPr>
          <w:p w14:paraId="1DC78F7C" w14:textId="513BF70A" w:rsidR="00BA0779" w:rsidRPr="00AC734E" w:rsidRDefault="00BA0779" w:rsidP="00AC734E">
            <w:pPr>
              <w:rPr>
                <w:sz w:val="20"/>
                <w:szCs w:val="20"/>
              </w:rPr>
            </w:pPr>
          </w:p>
        </w:tc>
        <w:tc>
          <w:tcPr>
            <w:tcW w:w="2219" w:type="pct"/>
            <w:hideMark/>
          </w:tcPr>
          <w:p w14:paraId="0BD8426B" w14:textId="77777777" w:rsidR="00BA0779" w:rsidRPr="00AC734E" w:rsidRDefault="00BA0779" w:rsidP="00AC734E">
            <w:pPr>
              <w:rPr>
                <w:sz w:val="20"/>
                <w:szCs w:val="20"/>
              </w:rPr>
            </w:pPr>
            <w:r w:rsidRPr="00AC734E">
              <w:rPr>
                <w:sz w:val="20"/>
                <w:szCs w:val="20"/>
              </w:rPr>
              <w:t>Air Valve EN1074-4</w:t>
            </w:r>
          </w:p>
        </w:tc>
        <w:tc>
          <w:tcPr>
            <w:tcW w:w="832" w:type="pct"/>
            <w:hideMark/>
          </w:tcPr>
          <w:p w14:paraId="0278C975" w14:textId="77777777" w:rsidR="00BA0779" w:rsidRPr="00AC734E" w:rsidRDefault="00BA0779" w:rsidP="00AC734E">
            <w:pPr>
              <w:rPr>
                <w:sz w:val="20"/>
                <w:szCs w:val="20"/>
              </w:rPr>
            </w:pPr>
          </w:p>
        </w:tc>
        <w:tc>
          <w:tcPr>
            <w:tcW w:w="808" w:type="pct"/>
            <w:hideMark/>
          </w:tcPr>
          <w:p w14:paraId="6ED54506" w14:textId="77777777" w:rsidR="00BA0779" w:rsidRPr="00AC734E" w:rsidRDefault="00BA0779" w:rsidP="00AC734E">
            <w:pPr>
              <w:rPr>
                <w:sz w:val="20"/>
                <w:szCs w:val="20"/>
              </w:rPr>
            </w:pPr>
          </w:p>
        </w:tc>
        <w:tc>
          <w:tcPr>
            <w:tcW w:w="681" w:type="pct"/>
            <w:hideMark/>
          </w:tcPr>
          <w:p w14:paraId="06C5E7E1" w14:textId="77777777" w:rsidR="00BA0779" w:rsidRPr="00AC734E" w:rsidRDefault="00BA0779" w:rsidP="00AC734E">
            <w:pPr>
              <w:rPr>
                <w:sz w:val="20"/>
                <w:szCs w:val="20"/>
              </w:rPr>
            </w:pPr>
          </w:p>
        </w:tc>
      </w:tr>
      <w:tr w:rsidR="00BA0779" w:rsidRPr="00AC734E" w14:paraId="5310C1AC" w14:textId="77777777" w:rsidTr="00DC2AE3">
        <w:tc>
          <w:tcPr>
            <w:tcW w:w="460" w:type="pct"/>
          </w:tcPr>
          <w:p w14:paraId="238ADB9F" w14:textId="04812782" w:rsidR="00BA0779" w:rsidRPr="00AC734E" w:rsidRDefault="00BA0779" w:rsidP="00AC734E">
            <w:pPr>
              <w:rPr>
                <w:sz w:val="20"/>
                <w:szCs w:val="20"/>
              </w:rPr>
            </w:pPr>
          </w:p>
        </w:tc>
        <w:tc>
          <w:tcPr>
            <w:tcW w:w="2219" w:type="pct"/>
            <w:hideMark/>
          </w:tcPr>
          <w:p w14:paraId="21182D05" w14:textId="77777777" w:rsidR="00BA0779" w:rsidRPr="00AC734E" w:rsidRDefault="00BA0779" w:rsidP="00AC734E">
            <w:pPr>
              <w:rPr>
                <w:sz w:val="20"/>
                <w:szCs w:val="20"/>
              </w:rPr>
            </w:pPr>
            <w:r w:rsidRPr="00AC734E">
              <w:rPr>
                <w:sz w:val="20"/>
                <w:szCs w:val="20"/>
              </w:rPr>
              <w:t>Drain Valve Resilient Seated Type</w:t>
            </w:r>
          </w:p>
        </w:tc>
        <w:tc>
          <w:tcPr>
            <w:tcW w:w="832" w:type="pct"/>
            <w:hideMark/>
          </w:tcPr>
          <w:p w14:paraId="3783CC85" w14:textId="77777777" w:rsidR="00BA0779" w:rsidRPr="00AC734E" w:rsidRDefault="00BA0779" w:rsidP="00AC734E">
            <w:pPr>
              <w:rPr>
                <w:sz w:val="20"/>
                <w:szCs w:val="20"/>
              </w:rPr>
            </w:pPr>
          </w:p>
        </w:tc>
        <w:tc>
          <w:tcPr>
            <w:tcW w:w="808" w:type="pct"/>
            <w:hideMark/>
          </w:tcPr>
          <w:p w14:paraId="5649CA87" w14:textId="77777777" w:rsidR="00BA0779" w:rsidRPr="00AC734E" w:rsidRDefault="00BA0779" w:rsidP="00AC734E">
            <w:pPr>
              <w:rPr>
                <w:sz w:val="20"/>
                <w:szCs w:val="20"/>
              </w:rPr>
            </w:pPr>
          </w:p>
        </w:tc>
        <w:tc>
          <w:tcPr>
            <w:tcW w:w="681" w:type="pct"/>
            <w:hideMark/>
          </w:tcPr>
          <w:p w14:paraId="67EB906E" w14:textId="77777777" w:rsidR="00BA0779" w:rsidRPr="00AC734E" w:rsidRDefault="00BA0779" w:rsidP="00AC734E">
            <w:pPr>
              <w:rPr>
                <w:sz w:val="20"/>
                <w:szCs w:val="20"/>
              </w:rPr>
            </w:pPr>
          </w:p>
        </w:tc>
      </w:tr>
      <w:tr w:rsidR="00BA0779" w:rsidRPr="00AC734E" w14:paraId="28D202BA" w14:textId="77777777" w:rsidTr="00DC2AE3">
        <w:tc>
          <w:tcPr>
            <w:tcW w:w="460" w:type="pct"/>
          </w:tcPr>
          <w:p w14:paraId="44E2CB09" w14:textId="69D556C7" w:rsidR="00BA0779" w:rsidRPr="00AC734E" w:rsidRDefault="00BA0779" w:rsidP="00AC734E">
            <w:pPr>
              <w:rPr>
                <w:sz w:val="20"/>
                <w:szCs w:val="20"/>
              </w:rPr>
            </w:pPr>
          </w:p>
        </w:tc>
        <w:tc>
          <w:tcPr>
            <w:tcW w:w="2219" w:type="pct"/>
            <w:hideMark/>
          </w:tcPr>
          <w:p w14:paraId="4B93F328" w14:textId="77777777" w:rsidR="00BA0779" w:rsidRPr="00AC734E" w:rsidRDefault="00BA0779" w:rsidP="00AC734E">
            <w:pPr>
              <w:rPr>
                <w:sz w:val="20"/>
                <w:szCs w:val="20"/>
              </w:rPr>
            </w:pPr>
            <w:r w:rsidRPr="00AC734E">
              <w:rPr>
                <w:sz w:val="20"/>
                <w:szCs w:val="20"/>
              </w:rPr>
              <w:t>Fire Hydrant AWWA C502 / BS750</w:t>
            </w:r>
          </w:p>
        </w:tc>
        <w:tc>
          <w:tcPr>
            <w:tcW w:w="832" w:type="pct"/>
            <w:hideMark/>
          </w:tcPr>
          <w:p w14:paraId="05E42C09" w14:textId="77777777" w:rsidR="00BA0779" w:rsidRPr="00AC734E" w:rsidRDefault="00BA0779" w:rsidP="00AC734E">
            <w:pPr>
              <w:rPr>
                <w:sz w:val="20"/>
                <w:szCs w:val="20"/>
              </w:rPr>
            </w:pPr>
          </w:p>
        </w:tc>
        <w:tc>
          <w:tcPr>
            <w:tcW w:w="808" w:type="pct"/>
            <w:hideMark/>
          </w:tcPr>
          <w:p w14:paraId="1D7A1B54" w14:textId="77777777" w:rsidR="00BA0779" w:rsidRPr="00AC734E" w:rsidRDefault="00BA0779" w:rsidP="00AC734E">
            <w:pPr>
              <w:rPr>
                <w:sz w:val="20"/>
                <w:szCs w:val="20"/>
              </w:rPr>
            </w:pPr>
          </w:p>
        </w:tc>
        <w:tc>
          <w:tcPr>
            <w:tcW w:w="681" w:type="pct"/>
            <w:hideMark/>
          </w:tcPr>
          <w:p w14:paraId="707738FC" w14:textId="77777777" w:rsidR="00BA0779" w:rsidRPr="00AC734E" w:rsidRDefault="00BA0779" w:rsidP="00AC734E">
            <w:pPr>
              <w:rPr>
                <w:sz w:val="20"/>
                <w:szCs w:val="20"/>
              </w:rPr>
            </w:pPr>
          </w:p>
        </w:tc>
      </w:tr>
      <w:tr w:rsidR="00BA0779" w:rsidRPr="00AC734E" w14:paraId="7CF74D4F" w14:textId="77777777" w:rsidTr="00DC2AE3">
        <w:tc>
          <w:tcPr>
            <w:tcW w:w="460" w:type="pct"/>
          </w:tcPr>
          <w:p w14:paraId="1BBF51B2" w14:textId="386F051B" w:rsidR="00BA0779" w:rsidRPr="00AC734E" w:rsidRDefault="00BA0779" w:rsidP="00AC734E">
            <w:pPr>
              <w:rPr>
                <w:sz w:val="20"/>
                <w:szCs w:val="20"/>
              </w:rPr>
            </w:pPr>
          </w:p>
        </w:tc>
        <w:tc>
          <w:tcPr>
            <w:tcW w:w="2219" w:type="pct"/>
            <w:hideMark/>
          </w:tcPr>
          <w:p w14:paraId="15ADCF04" w14:textId="77777777" w:rsidR="00BA0779" w:rsidRPr="00AC734E" w:rsidRDefault="00BA0779" w:rsidP="00AC734E">
            <w:pPr>
              <w:rPr>
                <w:sz w:val="20"/>
                <w:szCs w:val="20"/>
              </w:rPr>
            </w:pPr>
            <w:r w:rsidRPr="00AC734E">
              <w:rPr>
                <w:sz w:val="20"/>
                <w:szCs w:val="20"/>
              </w:rPr>
              <w:t>Elbows22.5°, 45°, 90°</w:t>
            </w:r>
          </w:p>
        </w:tc>
        <w:tc>
          <w:tcPr>
            <w:tcW w:w="832" w:type="pct"/>
            <w:hideMark/>
          </w:tcPr>
          <w:p w14:paraId="47EB8C84" w14:textId="77777777" w:rsidR="00BA0779" w:rsidRPr="00AC734E" w:rsidRDefault="00BA0779" w:rsidP="00AC734E">
            <w:pPr>
              <w:rPr>
                <w:sz w:val="20"/>
                <w:szCs w:val="20"/>
              </w:rPr>
            </w:pPr>
          </w:p>
        </w:tc>
        <w:tc>
          <w:tcPr>
            <w:tcW w:w="808" w:type="pct"/>
            <w:hideMark/>
          </w:tcPr>
          <w:p w14:paraId="327A8968" w14:textId="77777777" w:rsidR="00BA0779" w:rsidRPr="00AC734E" w:rsidRDefault="00BA0779" w:rsidP="00AC734E">
            <w:pPr>
              <w:rPr>
                <w:sz w:val="20"/>
                <w:szCs w:val="20"/>
              </w:rPr>
            </w:pPr>
          </w:p>
        </w:tc>
        <w:tc>
          <w:tcPr>
            <w:tcW w:w="681" w:type="pct"/>
            <w:hideMark/>
          </w:tcPr>
          <w:p w14:paraId="21F63260" w14:textId="77777777" w:rsidR="00BA0779" w:rsidRPr="00AC734E" w:rsidRDefault="00BA0779" w:rsidP="00AC734E">
            <w:pPr>
              <w:rPr>
                <w:sz w:val="20"/>
                <w:szCs w:val="20"/>
              </w:rPr>
            </w:pPr>
          </w:p>
        </w:tc>
      </w:tr>
      <w:tr w:rsidR="00BA0779" w:rsidRPr="00AC734E" w14:paraId="1EAD02FF" w14:textId="77777777" w:rsidTr="00DC2AE3">
        <w:tc>
          <w:tcPr>
            <w:tcW w:w="460" w:type="pct"/>
          </w:tcPr>
          <w:p w14:paraId="365DD7FF" w14:textId="1623BD78" w:rsidR="00BA0779" w:rsidRPr="00AC734E" w:rsidRDefault="00BA0779" w:rsidP="00AC734E">
            <w:pPr>
              <w:rPr>
                <w:sz w:val="20"/>
                <w:szCs w:val="20"/>
              </w:rPr>
            </w:pPr>
          </w:p>
        </w:tc>
        <w:tc>
          <w:tcPr>
            <w:tcW w:w="2219" w:type="pct"/>
            <w:hideMark/>
          </w:tcPr>
          <w:p w14:paraId="493414B3" w14:textId="77777777" w:rsidR="00BA0779" w:rsidRPr="00AC734E" w:rsidRDefault="00BA0779" w:rsidP="00AC734E">
            <w:pPr>
              <w:rPr>
                <w:sz w:val="20"/>
                <w:szCs w:val="20"/>
              </w:rPr>
            </w:pPr>
            <w:r w:rsidRPr="00AC734E">
              <w:rPr>
                <w:sz w:val="20"/>
                <w:szCs w:val="20"/>
              </w:rPr>
              <w:t>Tees Equal &amp; Reducing</w:t>
            </w:r>
          </w:p>
        </w:tc>
        <w:tc>
          <w:tcPr>
            <w:tcW w:w="832" w:type="pct"/>
            <w:hideMark/>
          </w:tcPr>
          <w:p w14:paraId="6E0AE04E" w14:textId="77777777" w:rsidR="00BA0779" w:rsidRPr="00AC734E" w:rsidRDefault="00BA0779" w:rsidP="00AC734E">
            <w:pPr>
              <w:rPr>
                <w:sz w:val="20"/>
                <w:szCs w:val="20"/>
              </w:rPr>
            </w:pPr>
          </w:p>
        </w:tc>
        <w:tc>
          <w:tcPr>
            <w:tcW w:w="808" w:type="pct"/>
            <w:hideMark/>
          </w:tcPr>
          <w:p w14:paraId="324C02E7" w14:textId="77777777" w:rsidR="00BA0779" w:rsidRPr="00AC734E" w:rsidRDefault="00BA0779" w:rsidP="00AC734E">
            <w:pPr>
              <w:rPr>
                <w:sz w:val="20"/>
                <w:szCs w:val="20"/>
              </w:rPr>
            </w:pPr>
          </w:p>
        </w:tc>
        <w:tc>
          <w:tcPr>
            <w:tcW w:w="681" w:type="pct"/>
            <w:hideMark/>
          </w:tcPr>
          <w:p w14:paraId="2918276B" w14:textId="77777777" w:rsidR="00BA0779" w:rsidRPr="00AC734E" w:rsidRDefault="00BA0779" w:rsidP="00AC734E">
            <w:pPr>
              <w:rPr>
                <w:sz w:val="20"/>
                <w:szCs w:val="20"/>
              </w:rPr>
            </w:pPr>
          </w:p>
        </w:tc>
      </w:tr>
      <w:tr w:rsidR="00BA0779" w:rsidRPr="00AC734E" w14:paraId="336C8957" w14:textId="77777777" w:rsidTr="00DC2AE3">
        <w:tc>
          <w:tcPr>
            <w:tcW w:w="460" w:type="pct"/>
          </w:tcPr>
          <w:p w14:paraId="6E58C348" w14:textId="74286434" w:rsidR="00BA0779" w:rsidRPr="00AC734E" w:rsidRDefault="00BA0779" w:rsidP="00AC734E">
            <w:pPr>
              <w:rPr>
                <w:sz w:val="20"/>
                <w:szCs w:val="20"/>
              </w:rPr>
            </w:pPr>
          </w:p>
        </w:tc>
        <w:tc>
          <w:tcPr>
            <w:tcW w:w="2219" w:type="pct"/>
            <w:hideMark/>
          </w:tcPr>
          <w:p w14:paraId="5E488868" w14:textId="77777777" w:rsidR="00BA0779" w:rsidRPr="00AC734E" w:rsidRDefault="00BA0779" w:rsidP="00AC734E">
            <w:pPr>
              <w:rPr>
                <w:sz w:val="20"/>
                <w:szCs w:val="20"/>
              </w:rPr>
            </w:pPr>
            <w:r w:rsidRPr="00AC734E">
              <w:rPr>
                <w:sz w:val="20"/>
                <w:szCs w:val="20"/>
              </w:rPr>
              <w:t>Reducers</w:t>
            </w:r>
          </w:p>
        </w:tc>
        <w:tc>
          <w:tcPr>
            <w:tcW w:w="832" w:type="pct"/>
          </w:tcPr>
          <w:p w14:paraId="1FA5E350" w14:textId="77777777" w:rsidR="00BA0779" w:rsidRPr="00AC734E" w:rsidRDefault="00BA0779" w:rsidP="00AC734E">
            <w:pPr>
              <w:rPr>
                <w:sz w:val="20"/>
                <w:szCs w:val="20"/>
              </w:rPr>
            </w:pPr>
          </w:p>
        </w:tc>
        <w:tc>
          <w:tcPr>
            <w:tcW w:w="808" w:type="pct"/>
            <w:hideMark/>
          </w:tcPr>
          <w:p w14:paraId="3A0E2C42" w14:textId="77777777" w:rsidR="00BA0779" w:rsidRPr="00AC734E" w:rsidRDefault="00BA0779" w:rsidP="00AC734E">
            <w:pPr>
              <w:rPr>
                <w:sz w:val="20"/>
                <w:szCs w:val="20"/>
              </w:rPr>
            </w:pPr>
          </w:p>
        </w:tc>
        <w:tc>
          <w:tcPr>
            <w:tcW w:w="681" w:type="pct"/>
            <w:hideMark/>
          </w:tcPr>
          <w:p w14:paraId="4CC4C2A8" w14:textId="77777777" w:rsidR="00BA0779" w:rsidRPr="00AC734E" w:rsidRDefault="00BA0779" w:rsidP="00AC734E">
            <w:pPr>
              <w:rPr>
                <w:sz w:val="20"/>
                <w:szCs w:val="20"/>
              </w:rPr>
            </w:pPr>
          </w:p>
        </w:tc>
      </w:tr>
      <w:tr w:rsidR="00BA0779" w:rsidRPr="00AC734E" w14:paraId="446B095E" w14:textId="77777777" w:rsidTr="00DC2AE3">
        <w:tc>
          <w:tcPr>
            <w:tcW w:w="460" w:type="pct"/>
          </w:tcPr>
          <w:p w14:paraId="65DD8E11" w14:textId="4C992742" w:rsidR="00BA0779" w:rsidRPr="00AC734E" w:rsidRDefault="00BA0779" w:rsidP="00AC734E">
            <w:pPr>
              <w:rPr>
                <w:sz w:val="20"/>
                <w:szCs w:val="20"/>
              </w:rPr>
            </w:pPr>
          </w:p>
        </w:tc>
        <w:tc>
          <w:tcPr>
            <w:tcW w:w="2219" w:type="pct"/>
            <w:hideMark/>
          </w:tcPr>
          <w:p w14:paraId="7FA01C9B" w14:textId="77777777" w:rsidR="00BA0779" w:rsidRPr="00AC734E" w:rsidRDefault="00BA0779" w:rsidP="00AC734E">
            <w:pPr>
              <w:rPr>
                <w:sz w:val="20"/>
                <w:szCs w:val="20"/>
              </w:rPr>
            </w:pPr>
            <w:r w:rsidRPr="00AC734E">
              <w:rPr>
                <w:sz w:val="20"/>
                <w:szCs w:val="20"/>
              </w:rPr>
              <w:t>Flanged Adaptors</w:t>
            </w:r>
          </w:p>
        </w:tc>
        <w:tc>
          <w:tcPr>
            <w:tcW w:w="832" w:type="pct"/>
          </w:tcPr>
          <w:p w14:paraId="3C765EDE" w14:textId="77777777" w:rsidR="00BA0779" w:rsidRPr="00AC734E" w:rsidRDefault="00BA0779" w:rsidP="00AC734E">
            <w:pPr>
              <w:rPr>
                <w:sz w:val="20"/>
                <w:szCs w:val="20"/>
              </w:rPr>
            </w:pPr>
          </w:p>
        </w:tc>
        <w:tc>
          <w:tcPr>
            <w:tcW w:w="808" w:type="pct"/>
            <w:hideMark/>
          </w:tcPr>
          <w:p w14:paraId="24224E88" w14:textId="77777777" w:rsidR="00BA0779" w:rsidRPr="00AC734E" w:rsidRDefault="00BA0779" w:rsidP="00AC734E">
            <w:pPr>
              <w:rPr>
                <w:sz w:val="20"/>
                <w:szCs w:val="20"/>
              </w:rPr>
            </w:pPr>
          </w:p>
        </w:tc>
        <w:tc>
          <w:tcPr>
            <w:tcW w:w="681" w:type="pct"/>
            <w:hideMark/>
          </w:tcPr>
          <w:p w14:paraId="532B6FC0" w14:textId="77777777" w:rsidR="00BA0779" w:rsidRPr="00AC734E" w:rsidRDefault="00BA0779" w:rsidP="00AC734E">
            <w:pPr>
              <w:rPr>
                <w:sz w:val="20"/>
                <w:szCs w:val="20"/>
              </w:rPr>
            </w:pPr>
          </w:p>
        </w:tc>
      </w:tr>
      <w:tr w:rsidR="00BA0779" w:rsidRPr="00AC734E" w14:paraId="447697F2" w14:textId="77777777" w:rsidTr="00DC2AE3">
        <w:tc>
          <w:tcPr>
            <w:tcW w:w="460" w:type="pct"/>
          </w:tcPr>
          <w:p w14:paraId="59533536" w14:textId="2A83FF4C" w:rsidR="00BA0779" w:rsidRPr="00AC734E" w:rsidRDefault="00BA0779" w:rsidP="00AC734E">
            <w:pPr>
              <w:rPr>
                <w:sz w:val="20"/>
                <w:szCs w:val="20"/>
              </w:rPr>
            </w:pPr>
          </w:p>
        </w:tc>
        <w:tc>
          <w:tcPr>
            <w:tcW w:w="2219" w:type="pct"/>
            <w:hideMark/>
          </w:tcPr>
          <w:p w14:paraId="682D3F31" w14:textId="77777777" w:rsidR="00BA0779" w:rsidRPr="00AC734E" w:rsidRDefault="00BA0779" w:rsidP="00AC734E">
            <w:pPr>
              <w:rPr>
                <w:sz w:val="20"/>
                <w:szCs w:val="20"/>
              </w:rPr>
            </w:pPr>
            <w:r w:rsidRPr="00AC734E">
              <w:rPr>
                <w:sz w:val="20"/>
                <w:szCs w:val="20"/>
              </w:rPr>
              <w:t>Dismantling Joints</w:t>
            </w:r>
          </w:p>
        </w:tc>
        <w:tc>
          <w:tcPr>
            <w:tcW w:w="832" w:type="pct"/>
          </w:tcPr>
          <w:p w14:paraId="2ADE2E31" w14:textId="77777777" w:rsidR="00BA0779" w:rsidRPr="00AC734E" w:rsidRDefault="00BA0779" w:rsidP="00AC734E">
            <w:pPr>
              <w:rPr>
                <w:sz w:val="20"/>
                <w:szCs w:val="20"/>
              </w:rPr>
            </w:pPr>
          </w:p>
        </w:tc>
        <w:tc>
          <w:tcPr>
            <w:tcW w:w="808" w:type="pct"/>
            <w:hideMark/>
          </w:tcPr>
          <w:p w14:paraId="289EDD27" w14:textId="77777777" w:rsidR="00BA0779" w:rsidRPr="00AC734E" w:rsidRDefault="00BA0779" w:rsidP="00AC734E">
            <w:pPr>
              <w:rPr>
                <w:sz w:val="20"/>
                <w:szCs w:val="20"/>
              </w:rPr>
            </w:pPr>
          </w:p>
        </w:tc>
        <w:tc>
          <w:tcPr>
            <w:tcW w:w="681" w:type="pct"/>
            <w:hideMark/>
          </w:tcPr>
          <w:p w14:paraId="7196E25A" w14:textId="77777777" w:rsidR="00BA0779" w:rsidRPr="00AC734E" w:rsidRDefault="00BA0779" w:rsidP="00AC734E">
            <w:pPr>
              <w:rPr>
                <w:sz w:val="20"/>
                <w:szCs w:val="20"/>
              </w:rPr>
            </w:pPr>
          </w:p>
        </w:tc>
      </w:tr>
    </w:tbl>
    <w:p w14:paraId="6F4E49A5" w14:textId="38BC6065" w:rsidR="001153C5" w:rsidRDefault="00623D4D" w:rsidP="00623D4D">
      <w:pPr>
        <w:tabs>
          <w:tab w:val="left" w:pos="1540"/>
        </w:tabs>
        <w:spacing w:after="120"/>
        <w:mirrorIndents/>
        <w:rPr>
          <w:rFonts w:cs="Arial"/>
          <w:sz w:val="22"/>
          <w:szCs w:val="22"/>
        </w:rPr>
      </w:pPr>
      <w:r>
        <w:rPr>
          <w:rFonts w:cs="Arial"/>
          <w:sz w:val="22"/>
          <w:szCs w:val="22"/>
        </w:rPr>
        <w:tab/>
      </w:r>
    </w:p>
    <w:p w14:paraId="0EBFB537" w14:textId="77777777" w:rsidR="00E639F7" w:rsidRDefault="00E639F7">
      <w:pPr>
        <w:spacing w:line="240" w:lineRule="auto"/>
        <w:jc w:val="left"/>
        <w:rPr>
          <w:rFonts w:cs="Arial"/>
          <w:b/>
          <w:bCs/>
          <w:sz w:val="22"/>
          <w:szCs w:val="22"/>
        </w:rPr>
      </w:pPr>
      <w:r>
        <w:rPr>
          <w:rFonts w:cs="Arial"/>
          <w:b/>
          <w:bCs/>
          <w:sz w:val="22"/>
          <w:szCs w:val="22"/>
        </w:rPr>
        <w:br w:type="page"/>
      </w:r>
    </w:p>
    <w:p w14:paraId="1DB5D466" w14:textId="77777777" w:rsidR="00736F32" w:rsidRPr="00736F32" w:rsidRDefault="00736F32" w:rsidP="00736F32">
      <w:pPr>
        <w:tabs>
          <w:tab w:val="left" w:pos="1540"/>
        </w:tabs>
        <w:spacing w:after="120"/>
        <w:mirrorIndents/>
        <w:jc w:val="center"/>
        <w:rPr>
          <w:rFonts w:cs="Arial"/>
          <w:b/>
          <w:bCs/>
          <w:sz w:val="22"/>
          <w:szCs w:val="22"/>
        </w:rPr>
      </w:pPr>
      <w:r w:rsidRPr="00736F32">
        <w:rPr>
          <w:rFonts w:cs="Arial"/>
          <w:b/>
          <w:bCs/>
          <w:sz w:val="22"/>
          <w:szCs w:val="22"/>
        </w:rPr>
        <w:t>BIDDER TECHNICAL COMPLIANCE DECLARATION FORM</w:t>
      </w:r>
    </w:p>
    <w:p w14:paraId="5C0BEFC5" w14:textId="77777777" w:rsidR="00736F32" w:rsidRPr="00280784" w:rsidRDefault="00736F32" w:rsidP="00736F32">
      <w:pPr>
        <w:tabs>
          <w:tab w:val="left" w:pos="1540"/>
        </w:tabs>
        <w:spacing w:after="120"/>
        <w:mirrorIndents/>
        <w:rPr>
          <w:rFonts w:cs="Arial"/>
          <w:sz w:val="22"/>
          <w:szCs w:val="22"/>
        </w:rPr>
      </w:pPr>
      <w:r w:rsidRPr="00280784">
        <w:rPr>
          <w:rFonts w:cs="Arial"/>
          <w:sz w:val="22"/>
          <w:szCs w:val="22"/>
        </w:rPr>
        <w:t>Tender Reference No.: ___________________________</w:t>
      </w:r>
    </w:p>
    <w:p w14:paraId="2D3B059D" w14:textId="77777777" w:rsidR="00736F32" w:rsidRPr="00280784" w:rsidRDefault="00736F32" w:rsidP="00736F32">
      <w:pPr>
        <w:tabs>
          <w:tab w:val="left" w:pos="1540"/>
        </w:tabs>
        <w:spacing w:after="120"/>
        <w:mirrorIndents/>
        <w:rPr>
          <w:rFonts w:cs="Arial"/>
          <w:sz w:val="22"/>
          <w:szCs w:val="22"/>
        </w:rPr>
      </w:pPr>
      <w:r w:rsidRPr="00280784">
        <w:rPr>
          <w:rFonts w:cs="Arial"/>
          <w:sz w:val="22"/>
          <w:szCs w:val="22"/>
        </w:rPr>
        <w:t>Tender Title: ___________________________________</w:t>
      </w:r>
    </w:p>
    <w:p w14:paraId="2C37AC5F" w14:textId="77777777" w:rsidR="00736F32" w:rsidRPr="00736F32" w:rsidRDefault="00736F32" w:rsidP="00736F32">
      <w:pPr>
        <w:tabs>
          <w:tab w:val="left" w:pos="1540"/>
        </w:tabs>
        <w:spacing w:after="120"/>
        <w:mirrorIndents/>
        <w:rPr>
          <w:rFonts w:cs="Arial"/>
          <w:b/>
          <w:bCs/>
          <w:sz w:val="22"/>
          <w:szCs w:val="22"/>
        </w:rPr>
      </w:pPr>
      <w:r w:rsidRPr="00736F32">
        <w:rPr>
          <w:rFonts w:cs="Arial"/>
          <w:b/>
          <w:bCs/>
          <w:sz w:val="22"/>
          <w:szCs w:val="22"/>
        </w:rPr>
        <w:t>Bidder Information</w:t>
      </w:r>
    </w:p>
    <w:p w14:paraId="6EDC7FB1" w14:textId="77777777" w:rsidR="00736F32" w:rsidRPr="00280784" w:rsidRDefault="00736F32" w:rsidP="00736F32">
      <w:pPr>
        <w:tabs>
          <w:tab w:val="left" w:pos="1540"/>
        </w:tabs>
        <w:spacing w:after="120"/>
        <w:mirrorIndents/>
        <w:rPr>
          <w:rFonts w:cs="Arial"/>
          <w:sz w:val="22"/>
          <w:szCs w:val="22"/>
        </w:rPr>
      </w:pPr>
      <w:r w:rsidRPr="00280784">
        <w:rPr>
          <w:rFonts w:cs="Arial"/>
          <w:sz w:val="22"/>
          <w:szCs w:val="22"/>
        </w:rPr>
        <w:t>Company Name: ___________________________________</w:t>
      </w:r>
    </w:p>
    <w:p w14:paraId="1C1B9892" w14:textId="77777777" w:rsidR="00736F32" w:rsidRPr="00280784" w:rsidRDefault="00736F32" w:rsidP="00736F32">
      <w:pPr>
        <w:tabs>
          <w:tab w:val="left" w:pos="1540"/>
        </w:tabs>
        <w:spacing w:after="120"/>
        <w:mirrorIndents/>
        <w:rPr>
          <w:rFonts w:cs="Arial"/>
          <w:sz w:val="22"/>
          <w:szCs w:val="22"/>
        </w:rPr>
      </w:pPr>
      <w:r w:rsidRPr="00280784">
        <w:rPr>
          <w:rFonts w:cs="Arial"/>
          <w:sz w:val="22"/>
          <w:szCs w:val="22"/>
        </w:rPr>
        <w:t>Address: _________________________________________</w:t>
      </w:r>
    </w:p>
    <w:p w14:paraId="69B8E8D6" w14:textId="77777777" w:rsidR="00736F32" w:rsidRPr="00280784" w:rsidRDefault="00736F32" w:rsidP="00736F32">
      <w:pPr>
        <w:tabs>
          <w:tab w:val="left" w:pos="1540"/>
        </w:tabs>
        <w:spacing w:after="120"/>
        <w:mirrorIndents/>
        <w:rPr>
          <w:rFonts w:cs="Arial"/>
          <w:sz w:val="22"/>
          <w:szCs w:val="22"/>
        </w:rPr>
      </w:pPr>
      <w:r w:rsidRPr="00280784">
        <w:rPr>
          <w:rFonts w:cs="Arial"/>
          <w:sz w:val="22"/>
          <w:szCs w:val="22"/>
        </w:rPr>
        <w:t>Contact Person: _________________________________</w:t>
      </w:r>
    </w:p>
    <w:p w14:paraId="75C944BD" w14:textId="77777777" w:rsidR="00736F32" w:rsidRPr="00280784" w:rsidRDefault="00736F32" w:rsidP="00736F32">
      <w:pPr>
        <w:tabs>
          <w:tab w:val="left" w:pos="1540"/>
        </w:tabs>
        <w:spacing w:after="120"/>
        <w:mirrorIndents/>
        <w:rPr>
          <w:rFonts w:cs="Arial"/>
          <w:sz w:val="22"/>
          <w:szCs w:val="22"/>
        </w:rPr>
      </w:pPr>
      <w:r w:rsidRPr="00280784">
        <w:rPr>
          <w:rFonts w:cs="Arial"/>
          <w:sz w:val="22"/>
          <w:szCs w:val="22"/>
        </w:rPr>
        <w:t>Telephone: ______________________________________</w:t>
      </w:r>
    </w:p>
    <w:p w14:paraId="455EEF2F" w14:textId="77777777" w:rsidR="00736F32" w:rsidRPr="00736F32" w:rsidRDefault="00736F32" w:rsidP="00736F32">
      <w:pPr>
        <w:tabs>
          <w:tab w:val="left" w:pos="1540"/>
        </w:tabs>
        <w:spacing w:after="120"/>
        <w:mirrorIndents/>
        <w:rPr>
          <w:rFonts w:cs="Arial"/>
          <w:b/>
          <w:bCs/>
          <w:sz w:val="22"/>
          <w:szCs w:val="22"/>
        </w:rPr>
      </w:pPr>
      <w:r w:rsidRPr="00280784">
        <w:rPr>
          <w:rFonts w:cs="Arial"/>
          <w:sz w:val="22"/>
          <w:szCs w:val="22"/>
        </w:rPr>
        <w:t>Email: __________________________________________</w:t>
      </w:r>
    </w:p>
    <w:p w14:paraId="660AC6E6" w14:textId="77777777" w:rsidR="00736F32" w:rsidRPr="00736F32" w:rsidRDefault="00736F32" w:rsidP="00280784">
      <w:pPr>
        <w:tabs>
          <w:tab w:val="left" w:pos="1540"/>
        </w:tabs>
        <w:spacing w:after="120"/>
        <w:mirrorIndents/>
        <w:rPr>
          <w:rFonts w:cs="Arial"/>
          <w:b/>
          <w:bCs/>
          <w:sz w:val="22"/>
          <w:szCs w:val="22"/>
        </w:rPr>
      </w:pPr>
      <w:r w:rsidRPr="00736F32">
        <w:rPr>
          <w:rFonts w:cs="Arial"/>
          <w:b/>
          <w:bCs/>
          <w:sz w:val="22"/>
          <w:szCs w:val="22"/>
        </w:rPr>
        <w:t>Technical Compliance Declaration</w:t>
      </w:r>
    </w:p>
    <w:p w14:paraId="4E9F6FBC" w14:textId="77777777" w:rsidR="00736F32" w:rsidRPr="00280784" w:rsidRDefault="00736F32" w:rsidP="00280784">
      <w:pPr>
        <w:tabs>
          <w:tab w:val="left" w:pos="1540"/>
        </w:tabs>
        <w:spacing w:after="120"/>
        <w:mirrorIndents/>
        <w:rPr>
          <w:rFonts w:cs="Arial"/>
          <w:sz w:val="22"/>
          <w:szCs w:val="22"/>
        </w:rPr>
      </w:pPr>
      <w:r w:rsidRPr="00280784">
        <w:rPr>
          <w:rFonts w:cs="Arial"/>
          <w:sz w:val="22"/>
          <w:szCs w:val="22"/>
        </w:rPr>
        <w:t>I/We, the undersigned, hereby declare that:</w:t>
      </w:r>
    </w:p>
    <w:p w14:paraId="4EFBDC89" w14:textId="77777777" w:rsidR="00736F32" w:rsidRPr="00736F32" w:rsidRDefault="00736F32" w:rsidP="00D53E47">
      <w:pPr>
        <w:pStyle w:val="ListParagraph"/>
        <w:numPr>
          <w:ilvl w:val="0"/>
          <w:numId w:val="215"/>
        </w:numPr>
        <w:tabs>
          <w:tab w:val="left" w:pos="1540"/>
        </w:tabs>
        <w:spacing w:after="120"/>
        <w:mirrorIndents/>
        <w:rPr>
          <w:rFonts w:cs="Arial"/>
          <w:sz w:val="22"/>
          <w:szCs w:val="22"/>
        </w:rPr>
      </w:pPr>
      <w:r w:rsidRPr="00736F32">
        <w:rPr>
          <w:rFonts w:cs="Arial"/>
          <w:sz w:val="22"/>
          <w:szCs w:val="22"/>
        </w:rPr>
        <w:t>We have carefully reviewed the technical specifications, requirements, scope of work, and conditions outlined in the bidding document.</w:t>
      </w:r>
    </w:p>
    <w:p w14:paraId="05153CFE" w14:textId="77777777" w:rsidR="00736F32" w:rsidRPr="00736F32" w:rsidRDefault="00736F32" w:rsidP="00D53E47">
      <w:pPr>
        <w:pStyle w:val="ListParagraph"/>
        <w:numPr>
          <w:ilvl w:val="0"/>
          <w:numId w:val="215"/>
        </w:numPr>
        <w:tabs>
          <w:tab w:val="left" w:pos="1540"/>
        </w:tabs>
        <w:spacing w:after="120"/>
        <w:mirrorIndents/>
        <w:rPr>
          <w:rFonts w:cs="Arial"/>
          <w:sz w:val="22"/>
          <w:szCs w:val="22"/>
        </w:rPr>
      </w:pPr>
      <w:r w:rsidRPr="00736F32">
        <w:rPr>
          <w:rFonts w:cs="Arial"/>
          <w:sz w:val="22"/>
          <w:szCs w:val="22"/>
        </w:rPr>
        <w:t>We confirm that the goods, services, or works offered under this bid comply with all technical requirements and specifications stated in the tender document, except for any deviations specifically disclosed in our technical proposal.</w:t>
      </w:r>
    </w:p>
    <w:p w14:paraId="74E36627" w14:textId="77777777" w:rsidR="00736F32" w:rsidRPr="00736F32" w:rsidRDefault="00736F32" w:rsidP="00D53E47">
      <w:pPr>
        <w:pStyle w:val="ListParagraph"/>
        <w:numPr>
          <w:ilvl w:val="0"/>
          <w:numId w:val="215"/>
        </w:numPr>
        <w:tabs>
          <w:tab w:val="left" w:pos="1540"/>
        </w:tabs>
        <w:spacing w:after="120"/>
        <w:mirrorIndents/>
        <w:rPr>
          <w:rFonts w:cs="Arial"/>
          <w:sz w:val="22"/>
          <w:szCs w:val="22"/>
        </w:rPr>
      </w:pPr>
      <w:r w:rsidRPr="00736F32">
        <w:rPr>
          <w:rFonts w:cs="Arial"/>
          <w:sz w:val="22"/>
          <w:szCs w:val="22"/>
        </w:rPr>
        <w:t>We acknowledge that supporting technical documents, brochures, catalogs, drawings, certificates, and other evidence submitted with our bid accurately represent the offered goods, services, or works.</w:t>
      </w:r>
    </w:p>
    <w:p w14:paraId="7CA96130" w14:textId="77777777" w:rsidR="00736F32" w:rsidRPr="00736F32" w:rsidRDefault="00736F32" w:rsidP="00D53E47">
      <w:pPr>
        <w:pStyle w:val="ListParagraph"/>
        <w:numPr>
          <w:ilvl w:val="0"/>
          <w:numId w:val="215"/>
        </w:numPr>
        <w:tabs>
          <w:tab w:val="left" w:pos="1540"/>
        </w:tabs>
        <w:spacing w:after="120"/>
        <w:mirrorIndents/>
        <w:rPr>
          <w:rFonts w:cs="Arial"/>
          <w:sz w:val="22"/>
          <w:szCs w:val="22"/>
        </w:rPr>
      </w:pPr>
      <w:r w:rsidRPr="00736F32">
        <w:rPr>
          <w:rFonts w:cs="Arial"/>
          <w:sz w:val="22"/>
          <w:szCs w:val="22"/>
        </w:rPr>
        <w:t>We undertake to deliver, install, commission, and/or perform the required goods, services, or works in accordance with the technical requirements and timelines specified in the bidding documents.</w:t>
      </w:r>
    </w:p>
    <w:p w14:paraId="3D2A7D99" w14:textId="77777777" w:rsidR="00736F32" w:rsidRPr="00736F32" w:rsidRDefault="00736F32" w:rsidP="00D53E47">
      <w:pPr>
        <w:pStyle w:val="ListParagraph"/>
        <w:numPr>
          <w:ilvl w:val="0"/>
          <w:numId w:val="215"/>
        </w:numPr>
        <w:tabs>
          <w:tab w:val="left" w:pos="1540"/>
        </w:tabs>
        <w:spacing w:after="120"/>
        <w:mirrorIndents/>
        <w:rPr>
          <w:rFonts w:cs="Arial"/>
          <w:sz w:val="22"/>
          <w:szCs w:val="22"/>
        </w:rPr>
      </w:pPr>
      <w:r w:rsidRPr="00736F32">
        <w:rPr>
          <w:rFonts w:cs="Arial"/>
          <w:sz w:val="22"/>
          <w:szCs w:val="22"/>
        </w:rPr>
        <w:t>We understand that any false technical information or misrepresentation may result in the rejection of our bid, termination of any resulting contract, and/or other remedies available to the procuring entity.</w:t>
      </w:r>
    </w:p>
    <w:p w14:paraId="6F510523" w14:textId="77777777" w:rsidR="00736F32" w:rsidRPr="00736F32" w:rsidRDefault="00736F32" w:rsidP="00D53E47">
      <w:pPr>
        <w:pStyle w:val="ListParagraph"/>
        <w:numPr>
          <w:ilvl w:val="0"/>
          <w:numId w:val="215"/>
        </w:numPr>
        <w:tabs>
          <w:tab w:val="left" w:pos="1540"/>
        </w:tabs>
        <w:spacing w:after="120"/>
        <w:mirrorIndents/>
        <w:rPr>
          <w:rFonts w:cs="Arial"/>
          <w:sz w:val="22"/>
          <w:szCs w:val="22"/>
        </w:rPr>
      </w:pPr>
      <w:r w:rsidRPr="00736F32">
        <w:rPr>
          <w:rFonts w:cs="Arial"/>
          <w:sz w:val="22"/>
          <w:szCs w:val="22"/>
        </w:rPr>
        <w:t>We certify that all products, materials, equipment, and services proposed are fit for their intended purpose and conform to the applicable standards, specifications, and regulatory requirements.</w:t>
      </w:r>
    </w:p>
    <w:p w14:paraId="0B04CEC7" w14:textId="77777777" w:rsidR="00736F32" w:rsidRPr="00736F32" w:rsidRDefault="00736F32" w:rsidP="00736F32">
      <w:pPr>
        <w:tabs>
          <w:tab w:val="left" w:pos="1540"/>
        </w:tabs>
        <w:spacing w:after="120"/>
        <w:mirrorIndents/>
        <w:rPr>
          <w:rFonts w:cs="Arial"/>
          <w:b/>
          <w:bCs/>
          <w:sz w:val="22"/>
          <w:szCs w:val="22"/>
        </w:rPr>
      </w:pPr>
      <w:r w:rsidRPr="00736F32">
        <w:rPr>
          <w:rFonts w:cs="Arial"/>
          <w:b/>
          <w:bCs/>
          <w:sz w:val="22"/>
          <w:szCs w:val="22"/>
        </w:rPr>
        <w:t>Authorized Representative</w:t>
      </w:r>
    </w:p>
    <w:p w14:paraId="316101C5" w14:textId="77777777" w:rsidR="00736F32" w:rsidRPr="00280784" w:rsidRDefault="00736F32" w:rsidP="00736F32">
      <w:pPr>
        <w:tabs>
          <w:tab w:val="left" w:pos="1540"/>
        </w:tabs>
        <w:spacing w:after="120"/>
        <w:mirrorIndents/>
        <w:rPr>
          <w:rFonts w:cs="Arial"/>
          <w:sz w:val="22"/>
          <w:szCs w:val="22"/>
        </w:rPr>
      </w:pPr>
      <w:r w:rsidRPr="00280784">
        <w:rPr>
          <w:rFonts w:cs="Arial"/>
          <w:sz w:val="22"/>
          <w:szCs w:val="22"/>
        </w:rPr>
        <w:t>Name: _______________________________________</w:t>
      </w:r>
    </w:p>
    <w:p w14:paraId="63C147A0" w14:textId="77777777" w:rsidR="00736F32" w:rsidRPr="00280784" w:rsidRDefault="00736F32" w:rsidP="00736F32">
      <w:pPr>
        <w:tabs>
          <w:tab w:val="left" w:pos="1540"/>
        </w:tabs>
        <w:spacing w:after="120"/>
        <w:mirrorIndents/>
        <w:rPr>
          <w:rFonts w:cs="Arial"/>
          <w:sz w:val="22"/>
          <w:szCs w:val="22"/>
        </w:rPr>
      </w:pPr>
      <w:r w:rsidRPr="00280784">
        <w:rPr>
          <w:rFonts w:cs="Arial"/>
          <w:sz w:val="22"/>
          <w:szCs w:val="22"/>
        </w:rPr>
        <w:t>Position/Title: ________________________________</w:t>
      </w:r>
    </w:p>
    <w:p w14:paraId="706009BD" w14:textId="77777777" w:rsidR="00736F32" w:rsidRPr="00280784" w:rsidRDefault="00736F32" w:rsidP="00736F32">
      <w:pPr>
        <w:tabs>
          <w:tab w:val="left" w:pos="1540"/>
        </w:tabs>
        <w:spacing w:after="120"/>
        <w:mirrorIndents/>
        <w:rPr>
          <w:rFonts w:cs="Arial"/>
          <w:sz w:val="22"/>
          <w:szCs w:val="22"/>
        </w:rPr>
      </w:pPr>
      <w:r w:rsidRPr="00280784">
        <w:rPr>
          <w:rFonts w:cs="Arial"/>
          <w:sz w:val="22"/>
          <w:szCs w:val="22"/>
        </w:rPr>
        <w:t>Company Name: ________________________________</w:t>
      </w:r>
    </w:p>
    <w:p w14:paraId="72E79C5C" w14:textId="77777777" w:rsidR="00736F32" w:rsidRPr="00280784" w:rsidRDefault="00736F32" w:rsidP="00736F32">
      <w:pPr>
        <w:tabs>
          <w:tab w:val="left" w:pos="1540"/>
        </w:tabs>
        <w:spacing w:after="120"/>
        <w:mirrorIndents/>
        <w:rPr>
          <w:rFonts w:cs="Arial"/>
          <w:sz w:val="22"/>
          <w:szCs w:val="22"/>
        </w:rPr>
      </w:pPr>
      <w:r w:rsidRPr="00280784">
        <w:rPr>
          <w:rFonts w:cs="Arial"/>
          <w:sz w:val="22"/>
          <w:szCs w:val="22"/>
        </w:rPr>
        <w:t>Signature: _____________________________________</w:t>
      </w:r>
    </w:p>
    <w:p w14:paraId="053A49A4" w14:textId="77777777" w:rsidR="00736F32" w:rsidRPr="00280784" w:rsidRDefault="00736F32" w:rsidP="00736F32">
      <w:pPr>
        <w:tabs>
          <w:tab w:val="left" w:pos="1540"/>
        </w:tabs>
        <w:spacing w:after="120"/>
        <w:mirrorIndents/>
        <w:rPr>
          <w:rFonts w:cs="Arial"/>
          <w:sz w:val="22"/>
          <w:szCs w:val="22"/>
        </w:rPr>
      </w:pPr>
      <w:r w:rsidRPr="00280784">
        <w:rPr>
          <w:rFonts w:cs="Arial"/>
          <w:sz w:val="22"/>
          <w:szCs w:val="22"/>
        </w:rPr>
        <w:t>Date: _________________________________________</w:t>
      </w:r>
    </w:p>
    <w:p w14:paraId="1978AA83" w14:textId="77777777" w:rsidR="00736F32" w:rsidRPr="00280784" w:rsidRDefault="00736F32" w:rsidP="00736F32">
      <w:pPr>
        <w:tabs>
          <w:tab w:val="left" w:pos="1540"/>
        </w:tabs>
        <w:spacing w:after="120"/>
        <w:mirrorIndents/>
        <w:rPr>
          <w:rFonts w:cs="Arial"/>
          <w:sz w:val="22"/>
          <w:szCs w:val="22"/>
        </w:rPr>
      </w:pPr>
      <w:r w:rsidRPr="00280784">
        <w:rPr>
          <w:rFonts w:cs="Arial"/>
          <w:sz w:val="22"/>
          <w:szCs w:val="22"/>
        </w:rPr>
        <w:t>Company Stamp/Seal: ___________________________</w:t>
      </w:r>
    </w:p>
    <w:p w14:paraId="45321B09" w14:textId="77777777" w:rsidR="00736F32" w:rsidRPr="00736F32" w:rsidRDefault="00736F32" w:rsidP="00736F32">
      <w:pPr>
        <w:tabs>
          <w:tab w:val="left" w:pos="1540"/>
        </w:tabs>
        <w:spacing w:after="120"/>
        <w:mirrorIndents/>
        <w:rPr>
          <w:rFonts w:cs="Arial"/>
          <w:b/>
          <w:bCs/>
          <w:sz w:val="22"/>
          <w:szCs w:val="22"/>
        </w:rPr>
      </w:pPr>
    </w:p>
    <w:p w14:paraId="575EE2E6" w14:textId="2E4411FF" w:rsidR="00623D4D" w:rsidRPr="00280784" w:rsidRDefault="00736F32" w:rsidP="00736F32">
      <w:pPr>
        <w:tabs>
          <w:tab w:val="left" w:pos="1540"/>
        </w:tabs>
        <w:spacing w:after="120"/>
        <w:mirrorIndents/>
        <w:rPr>
          <w:rFonts w:cs="Arial"/>
          <w:sz w:val="22"/>
          <w:szCs w:val="22"/>
        </w:rPr>
      </w:pPr>
      <w:r w:rsidRPr="00280784">
        <w:rPr>
          <w:rFonts w:cs="Arial"/>
          <w:sz w:val="22"/>
          <w:szCs w:val="22"/>
        </w:rPr>
        <w:t>Declaration: I certify that the information provided in this Technical Compliance Declaration is true and correct, and that I am duly authorized to sign this declaration on behalf of the bidder.</w:t>
      </w:r>
    </w:p>
    <w:p w14:paraId="5F06DBA7" w14:textId="77777777" w:rsidR="00623D4D" w:rsidRDefault="00623D4D" w:rsidP="00623D4D">
      <w:pPr>
        <w:tabs>
          <w:tab w:val="left" w:pos="1540"/>
        </w:tabs>
        <w:rPr>
          <w:rFonts w:cs="Arial"/>
          <w:sz w:val="22"/>
          <w:szCs w:val="22"/>
        </w:rPr>
      </w:pPr>
    </w:p>
    <w:p w14:paraId="29C8EDAA" w14:textId="77777777" w:rsidR="00050731" w:rsidRDefault="00050731" w:rsidP="00623D4D">
      <w:pPr>
        <w:tabs>
          <w:tab w:val="left" w:pos="1540"/>
        </w:tabs>
        <w:rPr>
          <w:rFonts w:cs="Arial"/>
          <w:sz w:val="22"/>
          <w:szCs w:val="22"/>
        </w:rPr>
      </w:pPr>
    </w:p>
    <w:p w14:paraId="4F4CAA9E" w14:textId="6106BEB9" w:rsidR="00717187" w:rsidRDefault="00717187" w:rsidP="00717187">
      <w:pPr>
        <w:pStyle w:val="Heading1"/>
        <w:spacing w:after="120"/>
        <w:ind w:left="720" w:firstLine="0"/>
        <w:mirrorIndents/>
        <w:rPr>
          <w:rFonts w:cs="Arial"/>
          <w:sz w:val="22"/>
          <w:szCs w:val="22"/>
        </w:rPr>
      </w:pPr>
      <w:bookmarkStart w:id="59" w:name="_Toc238721496"/>
      <w:r>
        <w:rPr>
          <w:rFonts w:cs="Arial"/>
          <w:sz w:val="22"/>
          <w:szCs w:val="22"/>
        </w:rPr>
        <w:t>A</w:t>
      </w:r>
      <w:r>
        <w:rPr>
          <w:rFonts w:cs="Arial"/>
          <w:caps w:val="0"/>
          <w:sz w:val="22"/>
          <w:szCs w:val="22"/>
        </w:rPr>
        <w:t>ttachement</w:t>
      </w:r>
      <w:r>
        <w:rPr>
          <w:rFonts w:cs="Arial"/>
          <w:sz w:val="22"/>
          <w:szCs w:val="22"/>
        </w:rPr>
        <w:t>-2</w:t>
      </w:r>
      <w:r w:rsidRPr="00A27D27">
        <w:rPr>
          <w:rFonts w:cs="Arial"/>
          <w:sz w:val="22"/>
          <w:szCs w:val="22"/>
        </w:rPr>
        <w:t xml:space="preserve">: </w:t>
      </w:r>
      <w:r w:rsidR="00FA44D3">
        <w:rPr>
          <w:rFonts w:cs="Arial"/>
          <w:sz w:val="22"/>
          <w:szCs w:val="22"/>
        </w:rPr>
        <w:t>S</w:t>
      </w:r>
      <w:r w:rsidR="00FA44D3">
        <w:rPr>
          <w:rFonts w:cs="Arial"/>
          <w:caps w:val="0"/>
          <w:sz w:val="22"/>
          <w:szCs w:val="22"/>
        </w:rPr>
        <w:t>chedules</w:t>
      </w:r>
      <w:r w:rsidR="00FA44D3">
        <w:rPr>
          <w:rFonts w:cs="Arial"/>
          <w:sz w:val="22"/>
          <w:szCs w:val="22"/>
        </w:rPr>
        <w:t>:</w:t>
      </w:r>
      <w:r w:rsidR="00FA44D3">
        <w:rPr>
          <w:rFonts w:cs="Arial"/>
          <w:caps w:val="0"/>
          <w:sz w:val="22"/>
          <w:szCs w:val="22"/>
        </w:rPr>
        <w:t xml:space="preserve"> pump performance, </w:t>
      </w:r>
      <w:r w:rsidR="00886D84">
        <w:rPr>
          <w:rFonts w:cs="Arial"/>
          <w:caps w:val="0"/>
          <w:sz w:val="22"/>
          <w:szCs w:val="22"/>
        </w:rPr>
        <w:t>solar PV Modules and F</w:t>
      </w:r>
      <w:r w:rsidR="00FA44D3">
        <w:rPr>
          <w:rFonts w:cs="Arial"/>
          <w:caps w:val="0"/>
          <w:sz w:val="22"/>
          <w:szCs w:val="22"/>
        </w:rPr>
        <w:t>encing</w:t>
      </w:r>
      <w:bookmarkEnd w:id="59"/>
      <w:r w:rsidR="00FA44D3">
        <w:rPr>
          <w:rFonts w:cs="Arial"/>
          <w:caps w:val="0"/>
          <w:sz w:val="22"/>
          <w:szCs w:val="22"/>
        </w:rPr>
        <w:t xml:space="preserve"> </w:t>
      </w:r>
    </w:p>
    <w:p w14:paraId="39BEFDE5" w14:textId="77777777" w:rsidR="008F1702" w:rsidRDefault="008F1702" w:rsidP="008F1702">
      <w:pPr>
        <w:rPr>
          <w:sz w:val="22"/>
          <w:szCs w:val="24"/>
        </w:rPr>
      </w:pPr>
    </w:p>
    <w:p w14:paraId="67496442" w14:textId="77777777" w:rsidR="001A39EC" w:rsidRPr="00DF3D37" w:rsidRDefault="001A39EC" w:rsidP="00DF3D37">
      <w:pPr>
        <w:spacing w:after="240"/>
        <w:rPr>
          <w:rFonts w:cs="Arial"/>
          <w:b/>
          <w:bCs/>
          <w:sz w:val="22"/>
          <w:szCs w:val="22"/>
          <w:u w:val="single"/>
        </w:rPr>
      </w:pPr>
      <w:r w:rsidRPr="00DF3D37">
        <w:rPr>
          <w:rFonts w:cs="Arial"/>
          <w:b/>
          <w:bCs/>
          <w:sz w:val="22"/>
          <w:szCs w:val="22"/>
          <w:u w:val="single"/>
        </w:rPr>
        <w:t>Note to Bidders</w:t>
      </w:r>
    </w:p>
    <w:p w14:paraId="41F029EA" w14:textId="77777777" w:rsidR="004B3849" w:rsidRPr="004B3849" w:rsidRDefault="004B3849" w:rsidP="0076315A">
      <w:pPr>
        <w:spacing w:after="240"/>
        <w:rPr>
          <w:rFonts w:cs="Arial"/>
          <w:sz w:val="22"/>
          <w:szCs w:val="22"/>
        </w:rPr>
      </w:pPr>
      <w:r w:rsidRPr="004B3849">
        <w:rPr>
          <w:rFonts w:cs="Arial"/>
          <w:sz w:val="22"/>
          <w:szCs w:val="22"/>
        </w:rPr>
        <w:t>The performance envelope represents the minimum required hydraulic operating range. Bidders may demonstrate compliance using a single pump performance curve or, where necessary, up to three pump performance curves.</w:t>
      </w:r>
    </w:p>
    <w:p w14:paraId="3584D46B" w14:textId="77777777" w:rsidR="004B3849" w:rsidRPr="004B3849" w:rsidRDefault="004B3849" w:rsidP="0076315A">
      <w:pPr>
        <w:spacing w:after="240"/>
        <w:rPr>
          <w:rFonts w:cs="Arial"/>
          <w:sz w:val="22"/>
          <w:szCs w:val="22"/>
        </w:rPr>
      </w:pPr>
      <w:r w:rsidRPr="004B3849">
        <w:rPr>
          <w:rFonts w:cs="Arial"/>
          <w:sz w:val="22"/>
          <w:szCs w:val="22"/>
        </w:rPr>
        <w:t>Where more than one curve is submitted, all curves shall belong to the same pump family and manufacturer and shall be derived from the manufacturer's published performance data. The curves may represent different impeller diameters, stage numbers, or other standard hydraulic configurations within the same pump family.</w:t>
      </w:r>
    </w:p>
    <w:p w14:paraId="43D5E19D" w14:textId="77777777" w:rsidR="004B3849" w:rsidRPr="004B3849" w:rsidRDefault="004B3849" w:rsidP="0076315A">
      <w:pPr>
        <w:spacing w:after="240"/>
        <w:rPr>
          <w:rFonts w:cs="Arial"/>
          <w:sz w:val="22"/>
          <w:szCs w:val="22"/>
        </w:rPr>
      </w:pPr>
      <w:r w:rsidRPr="004B3849">
        <w:rPr>
          <w:rFonts w:cs="Arial"/>
          <w:sz w:val="22"/>
          <w:szCs w:val="22"/>
        </w:rPr>
        <w:t>The submitted curve(s) shall collectively demonstrate compliance with the specified performance envelope and guaranteed duty points.</w:t>
      </w:r>
    </w:p>
    <w:p w14:paraId="7F3D2E94" w14:textId="77777777" w:rsidR="004B3849" w:rsidRPr="004B3849" w:rsidRDefault="004B3849" w:rsidP="0076315A">
      <w:pPr>
        <w:spacing w:after="240"/>
        <w:rPr>
          <w:rFonts w:cs="Arial"/>
          <w:sz w:val="22"/>
          <w:szCs w:val="22"/>
        </w:rPr>
      </w:pPr>
      <w:r w:rsidRPr="004B3849">
        <w:rPr>
          <w:rFonts w:cs="Arial"/>
          <w:sz w:val="22"/>
          <w:szCs w:val="22"/>
        </w:rPr>
        <w:t>A separate Guaranteed Performance Schedule and Price Schedule shall be submitted for each curve.</w:t>
      </w:r>
    </w:p>
    <w:p w14:paraId="6930EF34" w14:textId="77777777" w:rsidR="004B3849" w:rsidRPr="004B3849" w:rsidRDefault="004B3849" w:rsidP="0076315A">
      <w:pPr>
        <w:spacing w:after="240"/>
        <w:rPr>
          <w:rFonts w:cs="Arial"/>
          <w:sz w:val="22"/>
          <w:szCs w:val="22"/>
        </w:rPr>
      </w:pPr>
      <w:r w:rsidRPr="004B3849">
        <w:rPr>
          <w:rFonts w:cs="Arial"/>
          <w:sz w:val="22"/>
          <w:szCs w:val="22"/>
        </w:rPr>
        <w:t>For each curve submitted, the bidder shall provide:</w:t>
      </w:r>
    </w:p>
    <w:p w14:paraId="15559F72" w14:textId="77777777" w:rsidR="004B3849" w:rsidRPr="004B3849" w:rsidRDefault="004B3849" w:rsidP="0076315A">
      <w:pPr>
        <w:numPr>
          <w:ilvl w:val="0"/>
          <w:numId w:val="223"/>
        </w:numPr>
        <w:spacing w:after="240"/>
        <w:rPr>
          <w:rFonts w:cs="Arial"/>
          <w:sz w:val="22"/>
          <w:szCs w:val="22"/>
        </w:rPr>
      </w:pPr>
      <w:r w:rsidRPr="004B3849">
        <w:rPr>
          <w:rFonts w:cs="Arial"/>
          <w:sz w:val="22"/>
          <w:szCs w:val="22"/>
        </w:rPr>
        <w:t>Pump performance curve (Head vs. Flow);</w:t>
      </w:r>
    </w:p>
    <w:p w14:paraId="10D28E11" w14:textId="77777777" w:rsidR="004B3849" w:rsidRPr="004B3849" w:rsidRDefault="004B3849" w:rsidP="0076315A">
      <w:pPr>
        <w:numPr>
          <w:ilvl w:val="0"/>
          <w:numId w:val="223"/>
        </w:numPr>
        <w:spacing w:after="240"/>
        <w:rPr>
          <w:rFonts w:cs="Arial"/>
          <w:sz w:val="22"/>
          <w:szCs w:val="22"/>
        </w:rPr>
      </w:pPr>
      <w:r w:rsidRPr="004B3849">
        <w:rPr>
          <w:rFonts w:cs="Arial"/>
          <w:sz w:val="22"/>
          <w:szCs w:val="22"/>
        </w:rPr>
        <w:t>Efficiency curve;</w:t>
      </w:r>
    </w:p>
    <w:p w14:paraId="78A0D7BF" w14:textId="77777777" w:rsidR="004B3849" w:rsidRPr="004B3849" w:rsidRDefault="004B3849" w:rsidP="0076315A">
      <w:pPr>
        <w:numPr>
          <w:ilvl w:val="0"/>
          <w:numId w:val="223"/>
        </w:numPr>
        <w:spacing w:after="240"/>
        <w:rPr>
          <w:rFonts w:cs="Arial"/>
          <w:sz w:val="22"/>
          <w:szCs w:val="22"/>
        </w:rPr>
      </w:pPr>
      <w:r w:rsidRPr="004B3849">
        <w:rPr>
          <w:rFonts w:cs="Arial"/>
          <w:sz w:val="22"/>
          <w:szCs w:val="22"/>
        </w:rPr>
        <w:t>Absorbed power curve;</w:t>
      </w:r>
    </w:p>
    <w:p w14:paraId="4D81B5B8" w14:textId="77777777" w:rsidR="004B3849" w:rsidRPr="004B3849" w:rsidRDefault="004B3849" w:rsidP="0076315A">
      <w:pPr>
        <w:numPr>
          <w:ilvl w:val="0"/>
          <w:numId w:val="223"/>
        </w:numPr>
        <w:spacing w:after="240"/>
        <w:rPr>
          <w:rFonts w:cs="Arial"/>
          <w:sz w:val="22"/>
          <w:szCs w:val="22"/>
        </w:rPr>
      </w:pPr>
      <w:r w:rsidRPr="004B3849">
        <w:rPr>
          <w:rFonts w:cs="Arial"/>
          <w:sz w:val="22"/>
          <w:szCs w:val="22"/>
        </w:rPr>
        <w:t>Technical datasheet;</w:t>
      </w:r>
    </w:p>
    <w:p w14:paraId="04252D16" w14:textId="77777777" w:rsidR="004B3849" w:rsidRPr="004B3849" w:rsidRDefault="004B3849" w:rsidP="0076315A">
      <w:pPr>
        <w:numPr>
          <w:ilvl w:val="0"/>
          <w:numId w:val="223"/>
        </w:numPr>
        <w:spacing w:after="240"/>
        <w:rPr>
          <w:rFonts w:cs="Arial"/>
          <w:sz w:val="22"/>
          <w:szCs w:val="22"/>
        </w:rPr>
      </w:pPr>
      <w:r w:rsidRPr="004B3849">
        <w:rPr>
          <w:rFonts w:cs="Arial"/>
          <w:sz w:val="22"/>
          <w:szCs w:val="22"/>
        </w:rPr>
        <w:t>Motor rating;</w:t>
      </w:r>
    </w:p>
    <w:p w14:paraId="213F6548" w14:textId="77777777" w:rsidR="004B3849" w:rsidRPr="004B3849" w:rsidRDefault="004B3849" w:rsidP="0076315A">
      <w:pPr>
        <w:numPr>
          <w:ilvl w:val="0"/>
          <w:numId w:val="223"/>
        </w:numPr>
        <w:spacing w:after="240"/>
        <w:rPr>
          <w:rFonts w:cs="Arial"/>
          <w:sz w:val="22"/>
          <w:szCs w:val="22"/>
        </w:rPr>
      </w:pPr>
      <w:r w:rsidRPr="004B3849">
        <w:rPr>
          <w:rFonts w:cs="Arial"/>
          <w:sz w:val="22"/>
          <w:szCs w:val="22"/>
        </w:rPr>
        <w:t>Guaranteed duty point data.</w:t>
      </w:r>
    </w:p>
    <w:p w14:paraId="181D4F27" w14:textId="77777777" w:rsidR="004B3849" w:rsidRPr="004B3849" w:rsidRDefault="004B3849" w:rsidP="0076315A">
      <w:pPr>
        <w:spacing w:after="240"/>
        <w:rPr>
          <w:rFonts w:cs="Arial"/>
          <w:sz w:val="22"/>
          <w:szCs w:val="22"/>
        </w:rPr>
      </w:pPr>
      <w:r w:rsidRPr="004B3849">
        <w:rPr>
          <w:rFonts w:cs="Arial"/>
          <w:sz w:val="22"/>
          <w:szCs w:val="22"/>
        </w:rPr>
        <w:t xml:space="preserve">The guaranteed hydraulic efficiency at the Low Head, Medium Head, and High Head Duty Points shall not be less than </w:t>
      </w:r>
      <w:r w:rsidRPr="004B3849">
        <w:rPr>
          <w:rFonts w:cs="Arial"/>
          <w:b/>
          <w:bCs/>
          <w:sz w:val="22"/>
          <w:szCs w:val="22"/>
        </w:rPr>
        <w:t>60%</w:t>
      </w:r>
      <w:r w:rsidRPr="004B3849">
        <w:rPr>
          <w:rFonts w:cs="Arial"/>
          <w:sz w:val="22"/>
          <w:szCs w:val="22"/>
        </w:rPr>
        <w:t>.</w:t>
      </w:r>
    </w:p>
    <w:p w14:paraId="37725666" w14:textId="77777777" w:rsidR="004B3849" w:rsidRPr="00A575F8" w:rsidRDefault="004B3849" w:rsidP="0076315A">
      <w:pPr>
        <w:spacing w:after="240"/>
        <w:rPr>
          <w:rFonts w:cs="Arial"/>
          <w:sz w:val="22"/>
          <w:szCs w:val="22"/>
        </w:rPr>
      </w:pPr>
      <w:r w:rsidRPr="00A575F8">
        <w:rPr>
          <w:rFonts w:cs="Arial"/>
          <w:sz w:val="22"/>
          <w:szCs w:val="22"/>
        </w:rPr>
        <w:t>The motor power indicated in the Performance Schedule represents the Maximum Motor Power Rating for the specified performance envelope. Pumps with lower motor power ratings may be offered, provided that all specified performance and efficiency requirements are satisfied.</w:t>
      </w:r>
    </w:p>
    <w:p w14:paraId="3869489E" w14:textId="43B254A4" w:rsidR="004B3849" w:rsidRDefault="008A03D4" w:rsidP="0076315A">
      <w:pPr>
        <w:spacing w:after="240"/>
        <w:rPr>
          <w:rFonts w:cs="Arial"/>
          <w:b/>
          <w:bCs/>
          <w:sz w:val="22"/>
          <w:szCs w:val="22"/>
        </w:rPr>
      </w:pPr>
      <w:r>
        <w:rPr>
          <w:rFonts w:cs="Arial"/>
          <w:b/>
          <w:bCs/>
          <w:sz w:val="22"/>
          <w:szCs w:val="22"/>
        </w:rPr>
        <w:t xml:space="preserve">Suggested separate </w:t>
      </w:r>
      <w:r w:rsidR="004B3849" w:rsidRPr="004B3849">
        <w:rPr>
          <w:rFonts w:cs="Arial"/>
          <w:b/>
          <w:bCs/>
          <w:sz w:val="22"/>
          <w:szCs w:val="22"/>
        </w:rPr>
        <w:t>Price Schedule</w:t>
      </w:r>
      <w:r>
        <w:rPr>
          <w:rFonts w:cs="Arial"/>
          <w:b/>
          <w:bCs/>
          <w:sz w:val="22"/>
          <w:szCs w:val="22"/>
        </w:rPr>
        <w:t xml:space="preserve"> if multiple curve per pump </w:t>
      </w:r>
      <w:r w:rsidR="003C3105">
        <w:rPr>
          <w:rFonts w:cs="Arial"/>
          <w:b/>
          <w:bCs/>
          <w:sz w:val="22"/>
          <w:szCs w:val="22"/>
        </w:rPr>
        <w:t>size</w:t>
      </w:r>
    </w:p>
    <w:tbl>
      <w:tblPr>
        <w:tblStyle w:val="TableGrid"/>
        <w:tblW w:w="0" w:type="auto"/>
        <w:tblLook w:val="04A0" w:firstRow="1" w:lastRow="0" w:firstColumn="1" w:lastColumn="0" w:noHBand="0" w:noVBand="1"/>
      </w:tblPr>
      <w:tblGrid>
        <w:gridCol w:w="715"/>
        <w:gridCol w:w="1260"/>
        <w:gridCol w:w="1890"/>
        <w:gridCol w:w="1779"/>
        <w:gridCol w:w="1101"/>
        <w:gridCol w:w="1170"/>
        <w:gridCol w:w="1821"/>
      </w:tblGrid>
      <w:tr w:rsidR="00A575F8" w14:paraId="251DA926" w14:textId="77777777" w:rsidTr="00A575F8">
        <w:tc>
          <w:tcPr>
            <w:tcW w:w="715" w:type="dxa"/>
          </w:tcPr>
          <w:p w14:paraId="3F4F9456" w14:textId="7E5260D4" w:rsidR="00A575F8" w:rsidRDefault="00A575F8" w:rsidP="00A575F8">
            <w:pPr>
              <w:rPr>
                <w:rFonts w:cs="Arial"/>
                <w:b/>
                <w:bCs/>
                <w:sz w:val="22"/>
                <w:szCs w:val="22"/>
              </w:rPr>
            </w:pPr>
            <w:r w:rsidRPr="003C3105">
              <w:rPr>
                <w:sz w:val="22"/>
                <w:szCs w:val="32"/>
              </w:rPr>
              <w:t>Item No.</w:t>
            </w:r>
          </w:p>
        </w:tc>
        <w:tc>
          <w:tcPr>
            <w:tcW w:w="1260" w:type="dxa"/>
          </w:tcPr>
          <w:p w14:paraId="6AFA70D2" w14:textId="1F76C319" w:rsidR="00A575F8" w:rsidRDefault="00A575F8" w:rsidP="00A575F8">
            <w:pPr>
              <w:rPr>
                <w:rFonts w:cs="Arial"/>
                <w:b/>
                <w:bCs/>
                <w:sz w:val="22"/>
                <w:szCs w:val="22"/>
              </w:rPr>
            </w:pPr>
            <w:r w:rsidRPr="003C3105">
              <w:rPr>
                <w:sz w:val="22"/>
                <w:szCs w:val="32"/>
              </w:rPr>
              <w:t>Curve No.</w:t>
            </w:r>
          </w:p>
        </w:tc>
        <w:tc>
          <w:tcPr>
            <w:tcW w:w="1890" w:type="dxa"/>
          </w:tcPr>
          <w:p w14:paraId="24C7105E" w14:textId="2A274A29" w:rsidR="00A575F8" w:rsidRDefault="00A575F8" w:rsidP="00A575F8">
            <w:pPr>
              <w:rPr>
                <w:rFonts w:cs="Arial"/>
                <w:b/>
                <w:bCs/>
                <w:sz w:val="22"/>
                <w:szCs w:val="22"/>
              </w:rPr>
            </w:pPr>
            <w:r w:rsidRPr="003C3105">
              <w:rPr>
                <w:sz w:val="22"/>
                <w:szCs w:val="32"/>
              </w:rPr>
              <w:t>Pump Family/Model</w:t>
            </w:r>
          </w:p>
        </w:tc>
        <w:tc>
          <w:tcPr>
            <w:tcW w:w="1779" w:type="dxa"/>
          </w:tcPr>
          <w:p w14:paraId="03CBA52B" w14:textId="4054C396" w:rsidR="00A575F8" w:rsidRDefault="00A575F8" w:rsidP="00A575F8">
            <w:pPr>
              <w:rPr>
                <w:rFonts w:cs="Arial"/>
                <w:b/>
                <w:bCs/>
                <w:sz w:val="22"/>
                <w:szCs w:val="22"/>
              </w:rPr>
            </w:pPr>
            <w:r w:rsidRPr="003C3105">
              <w:rPr>
                <w:sz w:val="22"/>
                <w:szCs w:val="32"/>
              </w:rPr>
              <w:t>Motor Power (kW)</w:t>
            </w:r>
          </w:p>
        </w:tc>
        <w:tc>
          <w:tcPr>
            <w:tcW w:w="1101" w:type="dxa"/>
          </w:tcPr>
          <w:p w14:paraId="368C0CE2" w14:textId="0EE03048" w:rsidR="00A575F8" w:rsidRDefault="00A575F8" w:rsidP="00A575F8">
            <w:pPr>
              <w:rPr>
                <w:rFonts w:cs="Arial"/>
                <w:b/>
                <w:bCs/>
                <w:sz w:val="22"/>
                <w:szCs w:val="22"/>
              </w:rPr>
            </w:pPr>
            <w:r w:rsidRPr="003C3105">
              <w:rPr>
                <w:sz w:val="22"/>
                <w:szCs w:val="32"/>
              </w:rPr>
              <w:t>Unit</w:t>
            </w:r>
          </w:p>
        </w:tc>
        <w:tc>
          <w:tcPr>
            <w:tcW w:w="1170" w:type="dxa"/>
          </w:tcPr>
          <w:p w14:paraId="35D6FEA9" w14:textId="49A8E504" w:rsidR="00A575F8" w:rsidRDefault="00A575F8" w:rsidP="00A575F8">
            <w:pPr>
              <w:rPr>
                <w:rFonts w:cs="Arial"/>
                <w:b/>
                <w:bCs/>
                <w:sz w:val="22"/>
                <w:szCs w:val="22"/>
              </w:rPr>
            </w:pPr>
            <w:r w:rsidRPr="003C3105">
              <w:rPr>
                <w:sz w:val="22"/>
                <w:szCs w:val="32"/>
              </w:rPr>
              <w:t>Qty</w:t>
            </w:r>
          </w:p>
        </w:tc>
        <w:tc>
          <w:tcPr>
            <w:tcW w:w="1821" w:type="dxa"/>
          </w:tcPr>
          <w:p w14:paraId="13F47AF4" w14:textId="23505620" w:rsidR="00A575F8" w:rsidRDefault="00A575F8" w:rsidP="00A575F8">
            <w:pPr>
              <w:rPr>
                <w:rFonts w:cs="Arial"/>
                <w:b/>
                <w:bCs/>
                <w:sz w:val="22"/>
                <w:szCs w:val="22"/>
              </w:rPr>
            </w:pPr>
            <w:r w:rsidRPr="003C3105">
              <w:rPr>
                <w:sz w:val="22"/>
                <w:szCs w:val="32"/>
              </w:rPr>
              <w:t>Unit Price</w:t>
            </w:r>
          </w:p>
        </w:tc>
      </w:tr>
      <w:tr w:rsidR="00A575F8" w14:paraId="034FC0DA" w14:textId="77777777" w:rsidTr="00A575F8">
        <w:tc>
          <w:tcPr>
            <w:tcW w:w="715" w:type="dxa"/>
            <w:vMerge w:val="restart"/>
          </w:tcPr>
          <w:p w14:paraId="7DEEEDB8" w14:textId="64E05DA2" w:rsidR="00A575F8" w:rsidRDefault="00A575F8" w:rsidP="00A575F8">
            <w:pPr>
              <w:rPr>
                <w:rFonts w:cs="Arial"/>
                <w:b/>
                <w:bCs/>
                <w:sz w:val="22"/>
                <w:szCs w:val="22"/>
              </w:rPr>
            </w:pPr>
            <w:r>
              <w:rPr>
                <w:sz w:val="22"/>
                <w:szCs w:val="32"/>
              </w:rPr>
              <w:t>1</w:t>
            </w:r>
          </w:p>
        </w:tc>
        <w:tc>
          <w:tcPr>
            <w:tcW w:w="1260" w:type="dxa"/>
          </w:tcPr>
          <w:p w14:paraId="5222A0A8" w14:textId="1FF9E51C" w:rsidR="00A575F8" w:rsidRDefault="00A575F8" w:rsidP="00A575F8">
            <w:pPr>
              <w:rPr>
                <w:rFonts w:cs="Arial"/>
                <w:b/>
                <w:bCs/>
                <w:sz w:val="22"/>
                <w:szCs w:val="22"/>
              </w:rPr>
            </w:pPr>
            <w:r w:rsidRPr="003C3105">
              <w:rPr>
                <w:sz w:val="22"/>
                <w:szCs w:val="32"/>
              </w:rPr>
              <w:t>Curve 1</w:t>
            </w:r>
          </w:p>
        </w:tc>
        <w:tc>
          <w:tcPr>
            <w:tcW w:w="1890" w:type="dxa"/>
          </w:tcPr>
          <w:p w14:paraId="157A2DC4" w14:textId="50D72C60" w:rsidR="00A575F8" w:rsidRDefault="00A575F8" w:rsidP="00A575F8">
            <w:pPr>
              <w:rPr>
                <w:rFonts w:cs="Arial"/>
                <w:b/>
                <w:bCs/>
                <w:sz w:val="22"/>
                <w:szCs w:val="22"/>
              </w:rPr>
            </w:pPr>
            <w:r w:rsidRPr="003C3105">
              <w:rPr>
                <w:sz w:val="22"/>
                <w:szCs w:val="32"/>
              </w:rPr>
              <w:t>Bidder to State</w:t>
            </w:r>
          </w:p>
        </w:tc>
        <w:tc>
          <w:tcPr>
            <w:tcW w:w="1779" w:type="dxa"/>
          </w:tcPr>
          <w:p w14:paraId="0B3A7ECA" w14:textId="69CE4A78" w:rsidR="00A575F8" w:rsidRDefault="00A575F8" w:rsidP="00A575F8">
            <w:pPr>
              <w:rPr>
                <w:rFonts w:cs="Arial"/>
                <w:b/>
                <w:bCs/>
                <w:sz w:val="22"/>
                <w:szCs w:val="22"/>
              </w:rPr>
            </w:pPr>
            <w:r w:rsidRPr="003C3105">
              <w:rPr>
                <w:sz w:val="22"/>
                <w:szCs w:val="32"/>
              </w:rPr>
              <w:t>Bidder to State</w:t>
            </w:r>
          </w:p>
        </w:tc>
        <w:tc>
          <w:tcPr>
            <w:tcW w:w="1101" w:type="dxa"/>
          </w:tcPr>
          <w:p w14:paraId="5E1EC2E7" w14:textId="2A0BD781" w:rsidR="00A575F8" w:rsidRDefault="00A575F8" w:rsidP="00A575F8">
            <w:pPr>
              <w:rPr>
                <w:rFonts w:cs="Arial"/>
                <w:b/>
                <w:bCs/>
                <w:sz w:val="22"/>
                <w:szCs w:val="22"/>
              </w:rPr>
            </w:pPr>
            <w:r w:rsidRPr="003C3105">
              <w:rPr>
                <w:sz w:val="22"/>
                <w:szCs w:val="32"/>
              </w:rPr>
              <w:t>No.</w:t>
            </w:r>
          </w:p>
        </w:tc>
        <w:tc>
          <w:tcPr>
            <w:tcW w:w="1170" w:type="dxa"/>
          </w:tcPr>
          <w:p w14:paraId="5D28089C" w14:textId="235737A6" w:rsidR="00A575F8" w:rsidRDefault="00A575F8" w:rsidP="00A575F8">
            <w:pPr>
              <w:rPr>
                <w:rFonts w:cs="Arial"/>
                <w:b/>
                <w:bCs/>
                <w:sz w:val="22"/>
                <w:szCs w:val="22"/>
              </w:rPr>
            </w:pPr>
            <w:r w:rsidRPr="003C3105">
              <w:rPr>
                <w:sz w:val="22"/>
                <w:szCs w:val="32"/>
              </w:rPr>
              <w:t>1</w:t>
            </w:r>
          </w:p>
        </w:tc>
        <w:tc>
          <w:tcPr>
            <w:tcW w:w="1821" w:type="dxa"/>
          </w:tcPr>
          <w:p w14:paraId="63DF29B4" w14:textId="77777777" w:rsidR="00A575F8" w:rsidRDefault="00A575F8" w:rsidP="00A575F8">
            <w:pPr>
              <w:rPr>
                <w:rFonts w:cs="Arial"/>
                <w:b/>
                <w:bCs/>
                <w:sz w:val="22"/>
                <w:szCs w:val="22"/>
              </w:rPr>
            </w:pPr>
          </w:p>
        </w:tc>
      </w:tr>
      <w:tr w:rsidR="00A575F8" w14:paraId="49C46F2A" w14:textId="77777777" w:rsidTr="00A575F8">
        <w:tc>
          <w:tcPr>
            <w:tcW w:w="715" w:type="dxa"/>
            <w:vMerge/>
          </w:tcPr>
          <w:p w14:paraId="25A6123C" w14:textId="61DFC071" w:rsidR="00A575F8" w:rsidRDefault="00A575F8" w:rsidP="00A575F8">
            <w:pPr>
              <w:rPr>
                <w:rFonts w:cs="Arial"/>
                <w:b/>
                <w:bCs/>
                <w:sz w:val="22"/>
                <w:szCs w:val="22"/>
              </w:rPr>
            </w:pPr>
          </w:p>
        </w:tc>
        <w:tc>
          <w:tcPr>
            <w:tcW w:w="1260" w:type="dxa"/>
          </w:tcPr>
          <w:p w14:paraId="6F1653A0" w14:textId="63FE8F3A" w:rsidR="00A575F8" w:rsidRDefault="00A575F8" w:rsidP="00A575F8">
            <w:pPr>
              <w:rPr>
                <w:rFonts w:cs="Arial"/>
                <w:b/>
                <w:bCs/>
                <w:sz w:val="22"/>
                <w:szCs w:val="22"/>
              </w:rPr>
            </w:pPr>
            <w:r w:rsidRPr="003C3105">
              <w:rPr>
                <w:sz w:val="22"/>
                <w:szCs w:val="32"/>
              </w:rPr>
              <w:t>Curve 2</w:t>
            </w:r>
          </w:p>
        </w:tc>
        <w:tc>
          <w:tcPr>
            <w:tcW w:w="1890" w:type="dxa"/>
          </w:tcPr>
          <w:p w14:paraId="46930B13" w14:textId="37C99F8E" w:rsidR="00A575F8" w:rsidRDefault="00A575F8" w:rsidP="00A575F8">
            <w:pPr>
              <w:rPr>
                <w:rFonts w:cs="Arial"/>
                <w:b/>
                <w:bCs/>
                <w:sz w:val="22"/>
                <w:szCs w:val="22"/>
              </w:rPr>
            </w:pPr>
            <w:r w:rsidRPr="003C3105">
              <w:rPr>
                <w:sz w:val="22"/>
                <w:szCs w:val="32"/>
              </w:rPr>
              <w:t>Bidder to State</w:t>
            </w:r>
          </w:p>
        </w:tc>
        <w:tc>
          <w:tcPr>
            <w:tcW w:w="1779" w:type="dxa"/>
          </w:tcPr>
          <w:p w14:paraId="121CABC0" w14:textId="4CFACB40" w:rsidR="00A575F8" w:rsidRDefault="00A575F8" w:rsidP="00A575F8">
            <w:pPr>
              <w:rPr>
                <w:rFonts w:cs="Arial"/>
                <w:b/>
                <w:bCs/>
                <w:sz w:val="22"/>
                <w:szCs w:val="22"/>
              </w:rPr>
            </w:pPr>
            <w:r w:rsidRPr="003C3105">
              <w:rPr>
                <w:sz w:val="22"/>
                <w:szCs w:val="32"/>
              </w:rPr>
              <w:t>Bidder to State</w:t>
            </w:r>
          </w:p>
        </w:tc>
        <w:tc>
          <w:tcPr>
            <w:tcW w:w="1101" w:type="dxa"/>
          </w:tcPr>
          <w:p w14:paraId="70F5A20A" w14:textId="4C5426B9" w:rsidR="00A575F8" w:rsidRDefault="00A575F8" w:rsidP="00A575F8">
            <w:pPr>
              <w:rPr>
                <w:rFonts w:cs="Arial"/>
                <w:b/>
                <w:bCs/>
                <w:sz w:val="22"/>
                <w:szCs w:val="22"/>
              </w:rPr>
            </w:pPr>
            <w:r w:rsidRPr="003C3105">
              <w:rPr>
                <w:sz w:val="22"/>
                <w:szCs w:val="32"/>
              </w:rPr>
              <w:t>No.</w:t>
            </w:r>
          </w:p>
        </w:tc>
        <w:tc>
          <w:tcPr>
            <w:tcW w:w="1170" w:type="dxa"/>
          </w:tcPr>
          <w:p w14:paraId="1A5649CE" w14:textId="535E6431" w:rsidR="00A575F8" w:rsidRDefault="00A575F8" w:rsidP="00A575F8">
            <w:pPr>
              <w:rPr>
                <w:rFonts w:cs="Arial"/>
                <w:b/>
                <w:bCs/>
                <w:sz w:val="22"/>
                <w:szCs w:val="22"/>
              </w:rPr>
            </w:pPr>
            <w:r w:rsidRPr="003C3105">
              <w:rPr>
                <w:sz w:val="22"/>
                <w:szCs w:val="32"/>
              </w:rPr>
              <w:t>1</w:t>
            </w:r>
          </w:p>
        </w:tc>
        <w:tc>
          <w:tcPr>
            <w:tcW w:w="1821" w:type="dxa"/>
          </w:tcPr>
          <w:p w14:paraId="7B5A1429" w14:textId="77777777" w:rsidR="00A575F8" w:rsidRDefault="00A575F8" w:rsidP="00A575F8">
            <w:pPr>
              <w:rPr>
                <w:rFonts w:cs="Arial"/>
                <w:b/>
                <w:bCs/>
                <w:sz w:val="22"/>
                <w:szCs w:val="22"/>
              </w:rPr>
            </w:pPr>
          </w:p>
        </w:tc>
      </w:tr>
      <w:tr w:rsidR="00A575F8" w14:paraId="3B00566F" w14:textId="77777777" w:rsidTr="00A575F8">
        <w:tc>
          <w:tcPr>
            <w:tcW w:w="715" w:type="dxa"/>
            <w:vMerge/>
          </w:tcPr>
          <w:p w14:paraId="38D28590" w14:textId="77777777" w:rsidR="00A575F8" w:rsidRDefault="00A575F8" w:rsidP="00A575F8">
            <w:pPr>
              <w:rPr>
                <w:rFonts w:cs="Arial"/>
                <w:b/>
                <w:bCs/>
                <w:sz w:val="22"/>
                <w:szCs w:val="22"/>
              </w:rPr>
            </w:pPr>
          </w:p>
        </w:tc>
        <w:tc>
          <w:tcPr>
            <w:tcW w:w="1260" w:type="dxa"/>
          </w:tcPr>
          <w:p w14:paraId="7F5AADB1" w14:textId="67369599" w:rsidR="00A575F8" w:rsidRDefault="00A575F8" w:rsidP="00A575F8">
            <w:pPr>
              <w:rPr>
                <w:rFonts w:cs="Arial"/>
                <w:b/>
                <w:bCs/>
                <w:sz w:val="22"/>
                <w:szCs w:val="22"/>
              </w:rPr>
            </w:pPr>
            <w:r w:rsidRPr="003C3105">
              <w:rPr>
                <w:sz w:val="22"/>
                <w:szCs w:val="32"/>
              </w:rPr>
              <w:t>Curve 3</w:t>
            </w:r>
          </w:p>
        </w:tc>
        <w:tc>
          <w:tcPr>
            <w:tcW w:w="1890" w:type="dxa"/>
          </w:tcPr>
          <w:p w14:paraId="54C64AF9" w14:textId="3415FAB4" w:rsidR="00A575F8" w:rsidRDefault="00A575F8" w:rsidP="00A575F8">
            <w:pPr>
              <w:rPr>
                <w:rFonts w:cs="Arial"/>
                <w:b/>
                <w:bCs/>
                <w:sz w:val="22"/>
                <w:szCs w:val="22"/>
              </w:rPr>
            </w:pPr>
            <w:r w:rsidRPr="003C3105">
              <w:rPr>
                <w:sz w:val="22"/>
                <w:szCs w:val="32"/>
              </w:rPr>
              <w:t>Bidder to State</w:t>
            </w:r>
          </w:p>
        </w:tc>
        <w:tc>
          <w:tcPr>
            <w:tcW w:w="1779" w:type="dxa"/>
          </w:tcPr>
          <w:p w14:paraId="56370D0B" w14:textId="4A3FA95A" w:rsidR="00A575F8" w:rsidRDefault="00A575F8" w:rsidP="00A575F8">
            <w:pPr>
              <w:rPr>
                <w:rFonts w:cs="Arial"/>
                <w:b/>
                <w:bCs/>
                <w:sz w:val="22"/>
                <w:szCs w:val="22"/>
              </w:rPr>
            </w:pPr>
            <w:r w:rsidRPr="003C3105">
              <w:rPr>
                <w:sz w:val="22"/>
                <w:szCs w:val="32"/>
              </w:rPr>
              <w:t>Bidder to State</w:t>
            </w:r>
          </w:p>
        </w:tc>
        <w:tc>
          <w:tcPr>
            <w:tcW w:w="1101" w:type="dxa"/>
          </w:tcPr>
          <w:p w14:paraId="18FC4FFE" w14:textId="0750B2FF" w:rsidR="00A575F8" w:rsidRDefault="00A575F8" w:rsidP="00A575F8">
            <w:pPr>
              <w:rPr>
                <w:rFonts w:cs="Arial"/>
                <w:b/>
                <w:bCs/>
                <w:sz w:val="22"/>
                <w:szCs w:val="22"/>
              </w:rPr>
            </w:pPr>
            <w:r w:rsidRPr="003C3105">
              <w:rPr>
                <w:sz w:val="22"/>
                <w:szCs w:val="32"/>
              </w:rPr>
              <w:t>No.</w:t>
            </w:r>
          </w:p>
        </w:tc>
        <w:tc>
          <w:tcPr>
            <w:tcW w:w="1170" w:type="dxa"/>
          </w:tcPr>
          <w:p w14:paraId="22957374" w14:textId="3DEF972F" w:rsidR="00A575F8" w:rsidRDefault="00A575F8" w:rsidP="00A575F8">
            <w:pPr>
              <w:rPr>
                <w:rFonts w:cs="Arial"/>
                <w:b/>
                <w:bCs/>
                <w:sz w:val="22"/>
                <w:szCs w:val="22"/>
              </w:rPr>
            </w:pPr>
            <w:r w:rsidRPr="003C3105">
              <w:rPr>
                <w:sz w:val="22"/>
                <w:szCs w:val="32"/>
              </w:rPr>
              <w:t>1</w:t>
            </w:r>
          </w:p>
        </w:tc>
        <w:tc>
          <w:tcPr>
            <w:tcW w:w="1821" w:type="dxa"/>
          </w:tcPr>
          <w:p w14:paraId="5A7AFB1C" w14:textId="77777777" w:rsidR="00A575F8" w:rsidRDefault="00A575F8" w:rsidP="00A575F8">
            <w:pPr>
              <w:rPr>
                <w:rFonts w:cs="Arial"/>
                <w:b/>
                <w:bCs/>
                <w:sz w:val="22"/>
                <w:szCs w:val="22"/>
              </w:rPr>
            </w:pPr>
          </w:p>
        </w:tc>
      </w:tr>
    </w:tbl>
    <w:p w14:paraId="0B4C7B36" w14:textId="77777777" w:rsidR="00A575F8" w:rsidRDefault="00A575F8" w:rsidP="004B3849">
      <w:pPr>
        <w:rPr>
          <w:rFonts w:cs="Arial"/>
          <w:b/>
          <w:bCs/>
          <w:sz w:val="22"/>
          <w:szCs w:val="22"/>
        </w:rPr>
      </w:pPr>
    </w:p>
    <w:p w14:paraId="23FD4C7C" w14:textId="77777777" w:rsidR="00A575F8" w:rsidRDefault="00A575F8" w:rsidP="004B3849">
      <w:pPr>
        <w:rPr>
          <w:rFonts w:cs="Arial"/>
          <w:b/>
          <w:bCs/>
          <w:sz w:val="22"/>
          <w:szCs w:val="22"/>
        </w:rPr>
      </w:pPr>
    </w:p>
    <w:p w14:paraId="159FE703" w14:textId="77777777" w:rsidR="00A575F8" w:rsidRDefault="00A575F8" w:rsidP="004B3849">
      <w:pPr>
        <w:rPr>
          <w:rFonts w:cs="Arial"/>
          <w:b/>
          <w:bCs/>
          <w:sz w:val="22"/>
          <w:szCs w:val="22"/>
        </w:rPr>
      </w:pPr>
    </w:p>
    <w:p w14:paraId="0A45F3DB" w14:textId="77777777" w:rsidR="004B3849" w:rsidRDefault="004B3849" w:rsidP="007C057A">
      <w:pPr>
        <w:rPr>
          <w:rFonts w:cs="Arial"/>
          <w:sz w:val="22"/>
          <w:szCs w:val="22"/>
        </w:rPr>
      </w:pPr>
    </w:p>
    <w:p w14:paraId="4004086C" w14:textId="25B31C7E" w:rsidR="003F615C" w:rsidRPr="007C057A" w:rsidRDefault="003F615C" w:rsidP="007C057A">
      <w:pPr>
        <w:rPr>
          <w:rFonts w:cs="Arial"/>
          <w:sz w:val="22"/>
          <w:szCs w:val="22"/>
        </w:rPr>
        <w:sectPr w:rsidR="003F615C" w:rsidRPr="007C057A" w:rsidSect="00435CD9">
          <w:headerReference w:type="default" r:id="rId11"/>
          <w:footerReference w:type="default" r:id="rId12"/>
          <w:headerReference w:type="first" r:id="rId13"/>
          <w:pgSz w:w="11906" w:h="16838" w:code="9"/>
          <w:pgMar w:top="1440" w:right="1080" w:bottom="1440" w:left="1080" w:header="259" w:footer="317" w:gutter="0"/>
          <w:cols w:space="720"/>
          <w:titlePg/>
          <w:docGrid w:linePitch="299"/>
        </w:sectPr>
      </w:pPr>
    </w:p>
    <w:p w14:paraId="70B1F9ED" w14:textId="5169148C" w:rsidR="00C87D3A" w:rsidRPr="00AA4192" w:rsidRDefault="00FE30D7" w:rsidP="00AA4192">
      <w:pPr>
        <w:widowControl w:val="0"/>
        <w:autoSpaceDE w:val="0"/>
        <w:autoSpaceDN w:val="0"/>
        <w:spacing w:after="120" w:line="240" w:lineRule="auto"/>
        <w:mirrorIndents/>
        <w:jc w:val="left"/>
        <w:rPr>
          <w:rFonts w:cs="Arial"/>
          <w:b/>
          <w:bCs/>
          <w:sz w:val="22"/>
          <w:szCs w:val="22"/>
        </w:rPr>
      </w:pPr>
      <w:r w:rsidRPr="00FE30D7">
        <w:rPr>
          <w:rFonts w:cs="Arial"/>
          <w:b/>
          <w:bCs/>
          <w:sz w:val="22"/>
          <w:szCs w:val="22"/>
        </w:rPr>
        <w:t>Table 2.1A: SUBMERSIBLE PUMP MINIMUM PERFORMANCE ENVELOPE AND GAURANTED DUTY POINTS, Efficiency ≥65%</w:t>
      </w:r>
    </w:p>
    <w:tbl>
      <w:tblPr>
        <w:tblStyle w:val="TableGridLight"/>
        <w:tblW w:w="13948" w:type="dxa"/>
        <w:tblLook w:val="04A0" w:firstRow="1" w:lastRow="0" w:firstColumn="1" w:lastColumn="0" w:noHBand="0" w:noVBand="1"/>
      </w:tblPr>
      <w:tblGrid>
        <w:gridCol w:w="1165"/>
        <w:gridCol w:w="1710"/>
        <w:gridCol w:w="1710"/>
        <w:gridCol w:w="1890"/>
        <w:gridCol w:w="2340"/>
        <w:gridCol w:w="2700"/>
        <w:gridCol w:w="2433"/>
      </w:tblGrid>
      <w:tr w:rsidR="00100544" w:rsidRPr="00736CA1" w14:paraId="7F3E9AB7" w14:textId="77777777" w:rsidTr="0076315A">
        <w:trPr>
          <w:trHeight w:val="770"/>
        </w:trPr>
        <w:tc>
          <w:tcPr>
            <w:tcW w:w="1165" w:type="dxa"/>
          </w:tcPr>
          <w:p w14:paraId="1400D388" w14:textId="77777777" w:rsidR="00100544" w:rsidRPr="00736CA1" w:rsidRDefault="00100544" w:rsidP="00646F4D">
            <w:pPr>
              <w:jc w:val="left"/>
              <w:rPr>
                <w:sz w:val="22"/>
                <w:szCs w:val="22"/>
              </w:rPr>
            </w:pPr>
            <w:r w:rsidRPr="00736CA1">
              <w:rPr>
                <w:sz w:val="22"/>
                <w:szCs w:val="22"/>
              </w:rPr>
              <w:t>Model No.</w:t>
            </w:r>
          </w:p>
        </w:tc>
        <w:tc>
          <w:tcPr>
            <w:tcW w:w="1710" w:type="dxa"/>
          </w:tcPr>
          <w:p w14:paraId="1C9D5E84" w14:textId="3A6BBFB1" w:rsidR="00100544" w:rsidRPr="00736CA1" w:rsidRDefault="00100544" w:rsidP="0076315A">
            <w:pPr>
              <w:jc w:val="left"/>
              <w:rPr>
                <w:sz w:val="22"/>
                <w:szCs w:val="22"/>
              </w:rPr>
            </w:pPr>
            <w:r w:rsidRPr="00736CA1">
              <w:rPr>
                <w:sz w:val="22"/>
                <w:szCs w:val="22"/>
              </w:rPr>
              <w:t>Motor Pump</w:t>
            </w:r>
            <w:r w:rsidR="0076315A">
              <w:rPr>
                <w:sz w:val="22"/>
                <w:szCs w:val="22"/>
              </w:rPr>
              <w:t xml:space="preserve"> </w:t>
            </w:r>
            <w:r w:rsidRPr="00736CA1">
              <w:rPr>
                <w:sz w:val="22"/>
                <w:szCs w:val="22"/>
              </w:rPr>
              <w:t>(KW)</w:t>
            </w:r>
          </w:p>
        </w:tc>
        <w:tc>
          <w:tcPr>
            <w:tcW w:w="1710" w:type="dxa"/>
          </w:tcPr>
          <w:p w14:paraId="5C3FBF19" w14:textId="77777777" w:rsidR="00100544" w:rsidRPr="00736CA1" w:rsidRDefault="00100544" w:rsidP="00646F4D">
            <w:pPr>
              <w:jc w:val="left"/>
              <w:rPr>
                <w:sz w:val="22"/>
                <w:szCs w:val="22"/>
              </w:rPr>
            </w:pPr>
            <w:r w:rsidRPr="00736CA1">
              <w:rPr>
                <w:sz w:val="22"/>
                <w:szCs w:val="22"/>
              </w:rPr>
              <w:t>Flow Range</w:t>
            </w:r>
          </w:p>
          <w:p w14:paraId="1493176C" w14:textId="77777777" w:rsidR="00100544" w:rsidRPr="00736CA1" w:rsidRDefault="00100544" w:rsidP="00646F4D">
            <w:pPr>
              <w:jc w:val="left"/>
              <w:rPr>
                <w:sz w:val="22"/>
                <w:szCs w:val="22"/>
              </w:rPr>
            </w:pPr>
            <w:r w:rsidRPr="00736CA1">
              <w:rPr>
                <w:sz w:val="22"/>
                <w:szCs w:val="22"/>
              </w:rPr>
              <w:t>Q(m</w:t>
            </w:r>
            <w:r w:rsidRPr="00736CA1">
              <w:rPr>
                <w:sz w:val="22"/>
                <w:szCs w:val="22"/>
                <w:vertAlign w:val="superscript"/>
              </w:rPr>
              <w:t>3</w:t>
            </w:r>
            <w:r w:rsidRPr="00736CA1">
              <w:rPr>
                <w:sz w:val="22"/>
                <w:szCs w:val="22"/>
              </w:rPr>
              <w:t>/h)</w:t>
            </w:r>
          </w:p>
        </w:tc>
        <w:tc>
          <w:tcPr>
            <w:tcW w:w="1890" w:type="dxa"/>
          </w:tcPr>
          <w:p w14:paraId="69F64EF1" w14:textId="77777777" w:rsidR="00100544" w:rsidRPr="00736CA1" w:rsidRDefault="00100544" w:rsidP="00646F4D">
            <w:pPr>
              <w:jc w:val="left"/>
              <w:rPr>
                <w:sz w:val="22"/>
                <w:szCs w:val="22"/>
              </w:rPr>
            </w:pPr>
            <w:r w:rsidRPr="00736CA1">
              <w:rPr>
                <w:sz w:val="22"/>
                <w:szCs w:val="22"/>
              </w:rPr>
              <w:t xml:space="preserve">Head Range </w:t>
            </w:r>
          </w:p>
          <w:p w14:paraId="293F630C" w14:textId="77777777" w:rsidR="00100544" w:rsidRPr="00736CA1" w:rsidRDefault="00100544" w:rsidP="00646F4D">
            <w:pPr>
              <w:jc w:val="left"/>
              <w:rPr>
                <w:sz w:val="22"/>
                <w:szCs w:val="22"/>
              </w:rPr>
            </w:pPr>
            <w:r w:rsidRPr="00736CA1">
              <w:rPr>
                <w:sz w:val="22"/>
                <w:szCs w:val="22"/>
              </w:rPr>
              <w:t>H(m</w:t>
            </w:r>
            <w:r w:rsidRPr="00736CA1">
              <w:rPr>
                <w:sz w:val="22"/>
                <w:szCs w:val="22"/>
                <w:vertAlign w:val="superscript"/>
              </w:rPr>
              <w:t>3</w:t>
            </w:r>
            <w:r w:rsidRPr="00736CA1">
              <w:rPr>
                <w:sz w:val="22"/>
                <w:szCs w:val="22"/>
              </w:rPr>
              <w:t>/h)</w:t>
            </w:r>
          </w:p>
        </w:tc>
        <w:tc>
          <w:tcPr>
            <w:tcW w:w="2340" w:type="dxa"/>
          </w:tcPr>
          <w:p w14:paraId="7FC7819F" w14:textId="63A06A35" w:rsidR="005F7005" w:rsidRPr="00736CA1" w:rsidRDefault="00100544" w:rsidP="00A45A45">
            <w:pPr>
              <w:jc w:val="left"/>
              <w:rPr>
                <w:rFonts w:ascii="Segoe UI" w:eastAsia="Times New Roman" w:hAnsi="Segoe UI" w:cs="Segoe UI"/>
                <w:sz w:val="22"/>
                <w:szCs w:val="22"/>
                <w:lang w:eastAsia="en-US"/>
              </w:rPr>
            </w:pPr>
            <w:r w:rsidRPr="00736CA1">
              <w:rPr>
                <w:rFonts w:ascii="Segoe UI" w:eastAsia="Times New Roman" w:hAnsi="Segoe UI" w:cs="Segoe UI"/>
                <w:sz w:val="22"/>
                <w:szCs w:val="22"/>
                <w:lang w:eastAsia="en-US"/>
              </w:rPr>
              <w:t>Low head Duty point</w:t>
            </w:r>
            <w:r w:rsidR="00A45A45">
              <w:rPr>
                <w:rFonts w:ascii="Segoe UI" w:eastAsia="Times New Roman" w:hAnsi="Segoe UI" w:cs="Segoe UI"/>
                <w:sz w:val="22"/>
                <w:szCs w:val="22"/>
                <w:lang w:eastAsia="en-US"/>
              </w:rPr>
              <w:t xml:space="preserve"> </w:t>
            </w:r>
            <w:r w:rsidR="005F7005" w:rsidRPr="00F00838">
              <w:rPr>
                <w:sz w:val="22"/>
                <w:szCs w:val="22"/>
              </w:rPr>
              <w:t xml:space="preserve">(Q @ </w:t>
            </w:r>
            <w:r w:rsidR="00D62E10">
              <w:rPr>
                <w:sz w:val="22"/>
                <w:szCs w:val="22"/>
              </w:rPr>
              <w:t>TD</w:t>
            </w:r>
            <w:r w:rsidR="005F7005" w:rsidRPr="00F00838">
              <w:rPr>
                <w:sz w:val="22"/>
                <w:szCs w:val="22"/>
              </w:rPr>
              <w:t>H)</w:t>
            </w:r>
          </w:p>
        </w:tc>
        <w:tc>
          <w:tcPr>
            <w:tcW w:w="2700" w:type="dxa"/>
          </w:tcPr>
          <w:p w14:paraId="23C4AECB" w14:textId="148D5163" w:rsidR="00646F4D" w:rsidRPr="00736CA1" w:rsidRDefault="00100544" w:rsidP="00A45A45">
            <w:pPr>
              <w:jc w:val="left"/>
              <w:rPr>
                <w:rFonts w:ascii="Segoe UI" w:eastAsia="Times New Roman" w:hAnsi="Segoe UI" w:cs="Segoe UI"/>
                <w:sz w:val="22"/>
                <w:szCs w:val="22"/>
                <w:lang w:eastAsia="en-US"/>
              </w:rPr>
            </w:pPr>
            <w:r w:rsidRPr="00736CA1">
              <w:rPr>
                <w:rFonts w:ascii="Segoe UI" w:eastAsia="Times New Roman" w:hAnsi="Segoe UI" w:cs="Segoe UI"/>
                <w:sz w:val="22"/>
                <w:szCs w:val="22"/>
                <w:lang w:eastAsia="en-US"/>
              </w:rPr>
              <w:t>Medium head Duty point</w:t>
            </w:r>
            <w:r w:rsidR="00A45A45">
              <w:rPr>
                <w:rFonts w:ascii="Segoe UI" w:eastAsia="Times New Roman" w:hAnsi="Segoe UI" w:cs="Segoe UI"/>
                <w:sz w:val="22"/>
                <w:szCs w:val="22"/>
                <w:lang w:eastAsia="en-US"/>
              </w:rPr>
              <w:t xml:space="preserve"> </w:t>
            </w:r>
            <w:r w:rsidR="00646F4D" w:rsidRPr="00F00838">
              <w:rPr>
                <w:sz w:val="22"/>
                <w:szCs w:val="22"/>
              </w:rPr>
              <w:t xml:space="preserve">(Q @ </w:t>
            </w:r>
            <w:r w:rsidR="00646F4D">
              <w:rPr>
                <w:sz w:val="22"/>
                <w:szCs w:val="22"/>
              </w:rPr>
              <w:t>TD</w:t>
            </w:r>
            <w:r w:rsidR="00646F4D" w:rsidRPr="00F00838">
              <w:rPr>
                <w:sz w:val="22"/>
                <w:szCs w:val="22"/>
              </w:rPr>
              <w:t>H)</w:t>
            </w:r>
          </w:p>
        </w:tc>
        <w:tc>
          <w:tcPr>
            <w:tcW w:w="2433" w:type="dxa"/>
          </w:tcPr>
          <w:p w14:paraId="4B72694D" w14:textId="77435CB8" w:rsidR="00646F4D" w:rsidRPr="00736CA1" w:rsidRDefault="00100544" w:rsidP="00A45A45">
            <w:pPr>
              <w:jc w:val="left"/>
              <w:rPr>
                <w:rFonts w:ascii="Segoe UI" w:eastAsia="Times New Roman" w:hAnsi="Segoe UI" w:cs="Segoe UI"/>
                <w:sz w:val="22"/>
                <w:szCs w:val="22"/>
                <w:lang w:eastAsia="en-US"/>
              </w:rPr>
            </w:pPr>
            <w:r w:rsidRPr="00736CA1">
              <w:rPr>
                <w:rFonts w:ascii="Segoe UI" w:eastAsia="Times New Roman" w:hAnsi="Segoe UI" w:cs="Segoe UI"/>
                <w:sz w:val="22"/>
                <w:szCs w:val="22"/>
                <w:lang w:eastAsia="en-US"/>
              </w:rPr>
              <w:t>High head Duty point</w:t>
            </w:r>
            <w:r w:rsidR="00A45A45">
              <w:rPr>
                <w:rFonts w:ascii="Segoe UI" w:eastAsia="Times New Roman" w:hAnsi="Segoe UI" w:cs="Segoe UI"/>
                <w:sz w:val="22"/>
                <w:szCs w:val="22"/>
                <w:lang w:eastAsia="en-US"/>
              </w:rPr>
              <w:t xml:space="preserve"> </w:t>
            </w:r>
            <w:r w:rsidR="00646F4D" w:rsidRPr="00F00838">
              <w:rPr>
                <w:sz w:val="22"/>
                <w:szCs w:val="22"/>
              </w:rPr>
              <w:t xml:space="preserve">(Q @ </w:t>
            </w:r>
            <w:r w:rsidR="00646F4D">
              <w:rPr>
                <w:sz w:val="22"/>
                <w:szCs w:val="22"/>
              </w:rPr>
              <w:t>TD</w:t>
            </w:r>
            <w:r w:rsidR="00646F4D" w:rsidRPr="00F00838">
              <w:rPr>
                <w:sz w:val="22"/>
                <w:szCs w:val="22"/>
              </w:rPr>
              <w:t>H)</w:t>
            </w:r>
          </w:p>
        </w:tc>
      </w:tr>
      <w:tr w:rsidR="00FE30D7" w:rsidRPr="00736CA1" w14:paraId="31F078F2" w14:textId="77777777" w:rsidTr="0076315A">
        <w:tc>
          <w:tcPr>
            <w:tcW w:w="1165" w:type="dxa"/>
          </w:tcPr>
          <w:p w14:paraId="1FC26654" w14:textId="77777777" w:rsidR="00FE30D7" w:rsidRPr="00736CA1" w:rsidRDefault="00FE30D7" w:rsidP="00FE30D7">
            <w:pPr>
              <w:jc w:val="left"/>
              <w:rPr>
                <w:sz w:val="22"/>
                <w:szCs w:val="22"/>
              </w:rPr>
            </w:pPr>
            <w:r w:rsidRPr="00736CA1">
              <w:rPr>
                <w:sz w:val="22"/>
                <w:szCs w:val="22"/>
              </w:rPr>
              <w:t>1</w:t>
            </w:r>
          </w:p>
        </w:tc>
        <w:tc>
          <w:tcPr>
            <w:tcW w:w="1710" w:type="dxa"/>
          </w:tcPr>
          <w:p w14:paraId="7FDC6420" w14:textId="77777777" w:rsidR="00FE30D7" w:rsidRPr="00736CA1" w:rsidRDefault="00FE30D7" w:rsidP="00FE30D7">
            <w:pPr>
              <w:jc w:val="left"/>
              <w:rPr>
                <w:sz w:val="22"/>
                <w:szCs w:val="22"/>
              </w:rPr>
            </w:pPr>
            <w:r w:rsidRPr="00736CA1">
              <w:rPr>
                <w:sz w:val="22"/>
                <w:szCs w:val="22"/>
              </w:rPr>
              <w:t>0.75</w:t>
            </w:r>
          </w:p>
        </w:tc>
        <w:tc>
          <w:tcPr>
            <w:tcW w:w="1710" w:type="dxa"/>
          </w:tcPr>
          <w:p w14:paraId="44FA27FF" w14:textId="07580FFA" w:rsidR="00FE30D7" w:rsidRPr="00736CA1" w:rsidRDefault="00FE30D7" w:rsidP="00FE30D7">
            <w:pPr>
              <w:jc w:val="left"/>
              <w:rPr>
                <w:sz w:val="22"/>
                <w:szCs w:val="22"/>
              </w:rPr>
            </w:pPr>
            <w:r w:rsidRPr="00736CA1">
              <w:rPr>
                <w:sz w:val="22"/>
                <w:szCs w:val="22"/>
              </w:rPr>
              <w:t>1-4</w:t>
            </w:r>
          </w:p>
        </w:tc>
        <w:tc>
          <w:tcPr>
            <w:tcW w:w="1890" w:type="dxa"/>
          </w:tcPr>
          <w:p w14:paraId="4BDD2B97" w14:textId="68034FED" w:rsidR="00FE30D7" w:rsidRPr="00736CA1" w:rsidRDefault="00FE30D7" w:rsidP="00FE30D7">
            <w:pPr>
              <w:jc w:val="left"/>
              <w:rPr>
                <w:sz w:val="22"/>
                <w:szCs w:val="22"/>
              </w:rPr>
            </w:pPr>
            <w:r w:rsidRPr="00736CA1">
              <w:rPr>
                <w:sz w:val="22"/>
                <w:szCs w:val="22"/>
              </w:rPr>
              <w:t>40-160</w:t>
            </w:r>
          </w:p>
        </w:tc>
        <w:tc>
          <w:tcPr>
            <w:tcW w:w="2340" w:type="dxa"/>
          </w:tcPr>
          <w:p w14:paraId="7EDE2468" w14:textId="36DB7498" w:rsidR="00FE30D7" w:rsidRPr="00736CA1" w:rsidRDefault="00FE30D7" w:rsidP="00FE30D7">
            <w:pPr>
              <w:jc w:val="left"/>
              <w:rPr>
                <w:sz w:val="22"/>
                <w:szCs w:val="22"/>
              </w:rPr>
            </w:pPr>
            <w:r w:rsidRPr="00BA3E0D">
              <w:rPr>
                <w:sz w:val="22"/>
                <w:szCs w:val="22"/>
              </w:rPr>
              <w:t>4 m³/h @ 40 m</w:t>
            </w:r>
          </w:p>
        </w:tc>
        <w:tc>
          <w:tcPr>
            <w:tcW w:w="2700" w:type="dxa"/>
          </w:tcPr>
          <w:p w14:paraId="2B27A0D8" w14:textId="60A566FA" w:rsidR="00FE30D7" w:rsidRPr="00736CA1" w:rsidRDefault="00FE30D7" w:rsidP="00FE30D7">
            <w:pPr>
              <w:jc w:val="left"/>
              <w:rPr>
                <w:sz w:val="22"/>
                <w:szCs w:val="22"/>
              </w:rPr>
            </w:pPr>
            <w:r w:rsidRPr="00BA3E0D">
              <w:rPr>
                <w:sz w:val="22"/>
                <w:szCs w:val="22"/>
              </w:rPr>
              <w:t>2.5 m³/h @ 64.8 m</w:t>
            </w:r>
          </w:p>
        </w:tc>
        <w:tc>
          <w:tcPr>
            <w:tcW w:w="2433" w:type="dxa"/>
          </w:tcPr>
          <w:p w14:paraId="2A524A13" w14:textId="0FF0831C" w:rsidR="00FE30D7" w:rsidRPr="00736CA1" w:rsidRDefault="00FE30D7" w:rsidP="00FE30D7">
            <w:pPr>
              <w:jc w:val="left"/>
              <w:rPr>
                <w:sz w:val="22"/>
                <w:szCs w:val="22"/>
              </w:rPr>
            </w:pPr>
            <w:r w:rsidRPr="00BA3E0D">
              <w:rPr>
                <w:sz w:val="22"/>
                <w:szCs w:val="22"/>
              </w:rPr>
              <w:t>1 m³/h @ 160 m</w:t>
            </w:r>
          </w:p>
        </w:tc>
      </w:tr>
      <w:tr w:rsidR="00FE30D7" w:rsidRPr="00736CA1" w14:paraId="54AABF24" w14:textId="77777777" w:rsidTr="0076315A">
        <w:tc>
          <w:tcPr>
            <w:tcW w:w="1165" w:type="dxa"/>
          </w:tcPr>
          <w:p w14:paraId="715C9EAC" w14:textId="77777777" w:rsidR="00FE30D7" w:rsidRPr="00736CA1" w:rsidRDefault="00FE30D7" w:rsidP="00FE30D7">
            <w:pPr>
              <w:jc w:val="left"/>
              <w:rPr>
                <w:sz w:val="22"/>
                <w:szCs w:val="22"/>
              </w:rPr>
            </w:pPr>
            <w:r w:rsidRPr="00736CA1">
              <w:rPr>
                <w:sz w:val="22"/>
                <w:szCs w:val="22"/>
              </w:rPr>
              <w:t>2</w:t>
            </w:r>
          </w:p>
        </w:tc>
        <w:tc>
          <w:tcPr>
            <w:tcW w:w="1710" w:type="dxa"/>
          </w:tcPr>
          <w:p w14:paraId="0940269F" w14:textId="77777777" w:rsidR="00FE30D7" w:rsidRPr="00736CA1" w:rsidRDefault="00FE30D7" w:rsidP="00FE30D7">
            <w:pPr>
              <w:jc w:val="left"/>
              <w:rPr>
                <w:sz w:val="22"/>
                <w:szCs w:val="22"/>
              </w:rPr>
            </w:pPr>
            <w:r w:rsidRPr="00736CA1">
              <w:rPr>
                <w:sz w:val="22"/>
                <w:szCs w:val="22"/>
              </w:rPr>
              <w:t>1.5</w:t>
            </w:r>
          </w:p>
        </w:tc>
        <w:tc>
          <w:tcPr>
            <w:tcW w:w="1710" w:type="dxa"/>
          </w:tcPr>
          <w:p w14:paraId="7D16583B" w14:textId="42A6EB8E" w:rsidR="00FE30D7" w:rsidRPr="00736CA1" w:rsidRDefault="00FE30D7" w:rsidP="00FE30D7">
            <w:pPr>
              <w:jc w:val="left"/>
              <w:rPr>
                <w:sz w:val="22"/>
                <w:szCs w:val="22"/>
              </w:rPr>
            </w:pPr>
            <w:r w:rsidRPr="00736CA1">
              <w:rPr>
                <w:sz w:val="22"/>
                <w:szCs w:val="22"/>
              </w:rPr>
              <w:t>3-5</w:t>
            </w:r>
          </w:p>
        </w:tc>
        <w:tc>
          <w:tcPr>
            <w:tcW w:w="1890" w:type="dxa"/>
          </w:tcPr>
          <w:p w14:paraId="5D43D1A8" w14:textId="6E80758D" w:rsidR="00FE30D7" w:rsidRPr="00736CA1" w:rsidRDefault="00FE30D7" w:rsidP="00FE30D7">
            <w:pPr>
              <w:jc w:val="left"/>
              <w:rPr>
                <w:sz w:val="22"/>
                <w:szCs w:val="22"/>
              </w:rPr>
            </w:pPr>
            <w:r w:rsidRPr="00736CA1">
              <w:rPr>
                <w:sz w:val="22"/>
                <w:szCs w:val="22"/>
              </w:rPr>
              <w:t>65-100</w:t>
            </w:r>
          </w:p>
        </w:tc>
        <w:tc>
          <w:tcPr>
            <w:tcW w:w="2340" w:type="dxa"/>
          </w:tcPr>
          <w:p w14:paraId="0DCF0E8C" w14:textId="6775D1A8" w:rsidR="00FE30D7" w:rsidRPr="00736CA1" w:rsidRDefault="00FE30D7" w:rsidP="00FE30D7">
            <w:pPr>
              <w:jc w:val="left"/>
              <w:rPr>
                <w:sz w:val="22"/>
                <w:szCs w:val="22"/>
              </w:rPr>
            </w:pPr>
            <w:r w:rsidRPr="00BA3E0D">
              <w:rPr>
                <w:sz w:val="22"/>
                <w:szCs w:val="22"/>
              </w:rPr>
              <w:t>5 m³/h @ 65 m</w:t>
            </w:r>
          </w:p>
        </w:tc>
        <w:tc>
          <w:tcPr>
            <w:tcW w:w="2700" w:type="dxa"/>
          </w:tcPr>
          <w:p w14:paraId="5B6DD5A4" w14:textId="451A87E1" w:rsidR="00FE30D7" w:rsidRPr="00736CA1" w:rsidRDefault="00FE30D7" w:rsidP="00FE30D7">
            <w:pPr>
              <w:jc w:val="left"/>
              <w:rPr>
                <w:sz w:val="22"/>
                <w:szCs w:val="22"/>
              </w:rPr>
            </w:pPr>
            <w:r w:rsidRPr="00BA3E0D">
              <w:rPr>
                <w:sz w:val="22"/>
                <w:szCs w:val="22"/>
              </w:rPr>
              <w:t>4 m³/h @ 81.0 m</w:t>
            </w:r>
          </w:p>
        </w:tc>
        <w:tc>
          <w:tcPr>
            <w:tcW w:w="2433" w:type="dxa"/>
          </w:tcPr>
          <w:p w14:paraId="1FA9EB0B" w14:textId="7474928C" w:rsidR="00FE30D7" w:rsidRPr="00736CA1" w:rsidRDefault="00FE30D7" w:rsidP="00FE30D7">
            <w:pPr>
              <w:jc w:val="left"/>
              <w:rPr>
                <w:sz w:val="22"/>
                <w:szCs w:val="22"/>
              </w:rPr>
            </w:pPr>
            <w:r w:rsidRPr="00BA3E0D">
              <w:rPr>
                <w:sz w:val="22"/>
                <w:szCs w:val="22"/>
              </w:rPr>
              <w:t>3 m³/h @ 100 m</w:t>
            </w:r>
          </w:p>
        </w:tc>
      </w:tr>
      <w:tr w:rsidR="00FE30D7" w:rsidRPr="00736CA1" w14:paraId="7A6BC487" w14:textId="77777777" w:rsidTr="0076315A">
        <w:tc>
          <w:tcPr>
            <w:tcW w:w="1165" w:type="dxa"/>
          </w:tcPr>
          <w:p w14:paraId="3573A01F" w14:textId="77777777" w:rsidR="00FE30D7" w:rsidRPr="00736CA1" w:rsidRDefault="00FE30D7" w:rsidP="00FE30D7">
            <w:pPr>
              <w:jc w:val="left"/>
              <w:rPr>
                <w:sz w:val="22"/>
                <w:szCs w:val="22"/>
              </w:rPr>
            </w:pPr>
            <w:r w:rsidRPr="00736CA1">
              <w:rPr>
                <w:sz w:val="22"/>
                <w:szCs w:val="22"/>
              </w:rPr>
              <w:t>3</w:t>
            </w:r>
          </w:p>
        </w:tc>
        <w:tc>
          <w:tcPr>
            <w:tcW w:w="1710" w:type="dxa"/>
          </w:tcPr>
          <w:p w14:paraId="2FD28926" w14:textId="77777777" w:rsidR="00FE30D7" w:rsidRPr="00736CA1" w:rsidRDefault="00FE30D7" w:rsidP="00FE30D7">
            <w:pPr>
              <w:jc w:val="left"/>
              <w:rPr>
                <w:sz w:val="22"/>
                <w:szCs w:val="22"/>
              </w:rPr>
            </w:pPr>
            <w:r w:rsidRPr="00736CA1">
              <w:rPr>
                <w:sz w:val="22"/>
                <w:szCs w:val="22"/>
              </w:rPr>
              <w:t>2.2</w:t>
            </w:r>
          </w:p>
        </w:tc>
        <w:tc>
          <w:tcPr>
            <w:tcW w:w="1710" w:type="dxa"/>
          </w:tcPr>
          <w:p w14:paraId="3AE44003" w14:textId="6E61AF7C" w:rsidR="00FE30D7" w:rsidRPr="00736CA1" w:rsidRDefault="00FE30D7" w:rsidP="00FE30D7">
            <w:pPr>
              <w:jc w:val="left"/>
              <w:rPr>
                <w:sz w:val="22"/>
                <w:szCs w:val="22"/>
              </w:rPr>
            </w:pPr>
            <w:r w:rsidRPr="00736CA1">
              <w:rPr>
                <w:sz w:val="22"/>
                <w:szCs w:val="22"/>
              </w:rPr>
              <w:t>3-6</w:t>
            </w:r>
          </w:p>
        </w:tc>
        <w:tc>
          <w:tcPr>
            <w:tcW w:w="1890" w:type="dxa"/>
          </w:tcPr>
          <w:p w14:paraId="61787852" w14:textId="7FD50E18" w:rsidR="00FE30D7" w:rsidRPr="00736CA1" w:rsidRDefault="00FE30D7" w:rsidP="00FE30D7">
            <w:pPr>
              <w:jc w:val="left"/>
              <w:rPr>
                <w:sz w:val="22"/>
                <w:szCs w:val="22"/>
              </w:rPr>
            </w:pPr>
            <w:r w:rsidRPr="00736CA1">
              <w:rPr>
                <w:sz w:val="22"/>
                <w:szCs w:val="22"/>
              </w:rPr>
              <w:t>80-170</w:t>
            </w:r>
          </w:p>
        </w:tc>
        <w:tc>
          <w:tcPr>
            <w:tcW w:w="2340" w:type="dxa"/>
          </w:tcPr>
          <w:p w14:paraId="65ACDBB2" w14:textId="01B60D73" w:rsidR="00FE30D7" w:rsidRPr="00736CA1" w:rsidRDefault="00FE30D7" w:rsidP="00FE30D7">
            <w:pPr>
              <w:jc w:val="left"/>
              <w:rPr>
                <w:sz w:val="22"/>
                <w:szCs w:val="22"/>
              </w:rPr>
            </w:pPr>
            <w:r w:rsidRPr="00BA3E0D">
              <w:rPr>
                <w:sz w:val="22"/>
                <w:szCs w:val="22"/>
              </w:rPr>
              <w:t>6 m³/h @ 80 m</w:t>
            </w:r>
          </w:p>
        </w:tc>
        <w:tc>
          <w:tcPr>
            <w:tcW w:w="2700" w:type="dxa"/>
          </w:tcPr>
          <w:p w14:paraId="337529CF" w14:textId="586CBDA0" w:rsidR="00FE30D7" w:rsidRPr="00736CA1" w:rsidRDefault="00FE30D7" w:rsidP="00FE30D7">
            <w:pPr>
              <w:jc w:val="left"/>
              <w:rPr>
                <w:sz w:val="22"/>
                <w:szCs w:val="22"/>
              </w:rPr>
            </w:pPr>
            <w:r w:rsidRPr="00BA3E0D">
              <w:rPr>
                <w:sz w:val="22"/>
                <w:szCs w:val="22"/>
              </w:rPr>
              <w:t>4.5 m³/h @ 105.6 m</w:t>
            </w:r>
          </w:p>
        </w:tc>
        <w:tc>
          <w:tcPr>
            <w:tcW w:w="2433" w:type="dxa"/>
          </w:tcPr>
          <w:p w14:paraId="30D1C47D" w14:textId="25F36B3C" w:rsidR="00FE30D7" w:rsidRPr="00736CA1" w:rsidRDefault="00FE30D7" w:rsidP="00FE30D7">
            <w:pPr>
              <w:jc w:val="left"/>
              <w:rPr>
                <w:sz w:val="22"/>
                <w:szCs w:val="22"/>
              </w:rPr>
            </w:pPr>
            <w:r w:rsidRPr="00BA3E0D">
              <w:rPr>
                <w:sz w:val="22"/>
                <w:szCs w:val="22"/>
              </w:rPr>
              <w:t>3 m³/h @ 170 m</w:t>
            </w:r>
          </w:p>
        </w:tc>
      </w:tr>
      <w:tr w:rsidR="00FE30D7" w:rsidRPr="00736CA1" w14:paraId="1466D8D9" w14:textId="77777777" w:rsidTr="0076315A">
        <w:tc>
          <w:tcPr>
            <w:tcW w:w="1165" w:type="dxa"/>
          </w:tcPr>
          <w:p w14:paraId="135F5613" w14:textId="77777777" w:rsidR="00FE30D7" w:rsidRPr="00736CA1" w:rsidRDefault="00FE30D7" w:rsidP="00FE30D7">
            <w:pPr>
              <w:jc w:val="left"/>
              <w:rPr>
                <w:sz w:val="22"/>
                <w:szCs w:val="22"/>
              </w:rPr>
            </w:pPr>
            <w:r w:rsidRPr="00736CA1">
              <w:rPr>
                <w:sz w:val="22"/>
                <w:szCs w:val="22"/>
              </w:rPr>
              <w:t>4</w:t>
            </w:r>
          </w:p>
        </w:tc>
        <w:tc>
          <w:tcPr>
            <w:tcW w:w="1710" w:type="dxa"/>
          </w:tcPr>
          <w:p w14:paraId="4B75C116" w14:textId="77777777" w:rsidR="00FE30D7" w:rsidRPr="00736CA1" w:rsidRDefault="00FE30D7" w:rsidP="00FE30D7">
            <w:pPr>
              <w:jc w:val="left"/>
              <w:rPr>
                <w:sz w:val="22"/>
                <w:szCs w:val="22"/>
              </w:rPr>
            </w:pPr>
            <w:r w:rsidRPr="00736CA1">
              <w:rPr>
                <w:sz w:val="22"/>
                <w:szCs w:val="22"/>
              </w:rPr>
              <w:t>3.7</w:t>
            </w:r>
          </w:p>
        </w:tc>
        <w:tc>
          <w:tcPr>
            <w:tcW w:w="1710" w:type="dxa"/>
          </w:tcPr>
          <w:p w14:paraId="7F7D4CF1" w14:textId="023CD505" w:rsidR="00FE30D7" w:rsidRPr="00736CA1" w:rsidRDefault="00FE30D7" w:rsidP="00FE30D7">
            <w:pPr>
              <w:jc w:val="left"/>
              <w:rPr>
                <w:sz w:val="22"/>
                <w:szCs w:val="22"/>
              </w:rPr>
            </w:pPr>
            <w:r w:rsidRPr="00736CA1">
              <w:rPr>
                <w:sz w:val="22"/>
                <w:szCs w:val="22"/>
              </w:rPr>
              <w:t>3-9</w:t>
            </w:r>
          </w:p>
        </w:tc>
        <w:tc>
          <w:tcPr>
            <w:tcW w:w="1890" w:type="dxa"/>
          </w:tcPr>
          <w:p w14:paraId="04FDC598" w14:textId="01D22CCA" w:rsidR="00FE30D7" w:rsidRPr="00736CA1" w:rsidRDefault="00FE30D7" w:rsidP="00FE30D7">
            <w:pPr>
              <w:jc w:val="left"/>
              <w:rPr>
                <w:sz w:val="22"/>
                <w:szCs w:val="22"/>
              </w:rPr>
            </w:pPr>
            <w:r w:rsidRPr="00736CA1">
              <w:rPr>
                <w:sz w:val="22"/>
                <w:szCs w:val="22"/>
              </w:rPr>
              <w:t>90-270</w:t>
            </w:r>
          </w:p>
        </w:tc>
        <w:tc>
          <w:tcPr>
            <w:tcW w:w="2340" w:type="dxa"/>
          </w:tcPr>
          <w:p w14:paraId="16921E6E" w14:textId="4787A8AE" w:rsidR="00FE30D7" w:rsidRPr="00736CA1" w:rsidRDefault="00FE30D7" w:rsidP="00FE30D7">
            <w:pPr>
              <w:jc w:val="left"/>
              <w:rPr>
                <w:sz w:val="22"/>
                <w:szCs w:val="22"/>
              </w:rPr>
            </w:pPr>
            <w:r w:rsidRPr="00BA3E0D">
              <w:rPr>
                <w:sz w:val="22"/>
                <w:szCs w:val="22"/>
              </w:rPr>
              <w:t>9 m³/h @ 90 m</w:t>
            </w:r>
          </w:p>
        </w:tc>
        <w:tc>
          <w:tcPr>
            <w:tcW w:w="2700" w:type="dxa"/>
          </w:tcPr>
          <w:p w14:paraId="7EA61D00" w14:textId="6AD723C4" w:rsidR="00FE30D7" w:rsidRPr="00736CA1" w:rsidRDefault="00FE30D7" w:rsidP="00FE30D7">
            <w:pPr>
              <w:jc w:val="left"/>
              <w:rPr>
                <w:sz w:val="22"/>
                <w:szCs w:val="22"/>
              </w:rPr>
            </w:pPr>
            <w:r w:rsidRPr="00BA3E0D">
              <w:rPr>
                <w:sz w:val="22"/>
                <w:szCs w:val="22"/>
              </w:rPr>
              <w:t>6 m³/h @ 133.2 m</w:t>
            </w:r>
          </w:p>
        </w:tc>
        <w:tc>
          <w:tcPr>
            <w:tcW w:w="2433" w:type="dxa"/>
          </w:tcPr>
          <w:p w14:paraId="45B38E4C" w14:textId="18B2A1A7" w:rsidR="00FE30D7" w:rsidRPr="00736CA1" w:rsidRDefault="00FE30D7" w:rsidP="00FE30D7">
            <w:pPr>
              <w:jc w:val="left"/>
              <w:rPr>
                <w:sz w:val="22"/>
                <w:szCs w:val="22"/>
              </w:rPr>
            </w:pPr>
            <w:r w:rsidRPr="00BA3E0D">
              <w:rPr>
                <w:sz w:val="22"/>
                <w:szCs w:val="22"/>
              </w:rPr>
              <w:t>3 m³/h @ 270 m</w:t>
            </w:r>
          </w:p>
        </w:tc>
      </w:tr>
      <w:tr w:rsidR="00FE30D7" w:rsidRPr="00736CA1" w14:paraId="2BC73CFA" w14:textId="77777777" w:rsidTr="0076315A">
        <w:tc>
          <w:tcPr>
            <w:tcW w:w="1165" w:type="dxa"/>
          </w:tcPr>
          <w:p w14:paraId="4899AB23" w14:textId="77777777" w:rsidR="00FE30D7" w:rsidRPr="00736CA1" w:rsidRDefault="00FE30D7" w:rsidP="00FE30D7">
            <w:pPr>
              <w:jc w:val="left"/>
              <w:rPr>
                <w:sz w:val="22"/>
                <w:szCs w:val="22"/>
              </w:rPr>
            </w:pPr>
            <w:r w:rsidRPr="00736CA1">
              <w:rPr>
                <w:sz w:val="22"/>
                <w:szCs w:val="22"/>
              </w:rPr>
              <w:t>5</w:t>
            </w:r>
          </w:p>
        </w:tc>
        <w:tc>
          <w:tcPr>
            <w:tcW w:w="1710" w:type="dxa"/>
          </w:tcPr>
          <w:p w14:paraId="4A47414B" w14:textId="77777777" w:rsidR="00FE30D7" w:rsidRPr="00736CA1" w:rsidRDefault="00FE30D7" w:rsidP="00FE30D7">
            <w:pPr>
              <w:jc w:val="left"/>
              <w:rPr>
                <w:sz w:val="22"/>
                <w:szCs w:val="22"/>
              </w:rPr>
            </w:pPr>
            <w:r w:rsidRPr="00736CA1">
              <w:rPr>
                <w:sz w:val="22"/>
                <w:szCs w:val="22"/>
              </w:rPr>
              <w:t>5.5</w:t>
            </w:r>
          </w:p>
        </w:tc>
        <w:tc>
          <w:tcPr>
            <w:tcW w:w="1710" w:type="dxa"/>
          </w:tcPr>
          <w:p w14:paraId="2AA0C372" w14:textId="7532BB9A" w:rsidR="00FE30D7" w:rsidRPr="00736CA1" w:rsidRDefault="00FE30D7" w:rsidP="00FE30D7">
            <w:pPr>
              <w:jc w:val="left"/>
              <w:rPr>
                <w:sz w:val="22"/>
                <w:szCs w:val="22"/>
              </w:rPr>
            </w:pPr>
            <w:r w:rsidRPr="00736CA1">
              <w:rPr>
                <w:sz w:val="22"/>
                <w:szCs w:val="22"/>
              </w:rPr>
              <w:t>4-12</w:t>
            </w:r>
          </w:p>
        </w:tc>
        <w:tc>
          <w:tcPr>
            <w:tcW w:w="1890" w:type="dxa"/>
          </w:tcPr>
          <w:p w14:paraId="7476C726" w14:textId="4F65C1FF" w:rsidR="00FE30D7" w:rsidRPr="00736CA1" w:rsidRDefault="00FE30D7" w:rsidP="00FE30D7">
            <w:pPr>
              <w:jc w:val="left"/>
              <w:rPr>
                <w:sz w:val="22"/>
                <w:szCs w:val="22"/>
              </w:rPr>
            </w:pPr>
            <w:r w:rsidRPr="00736CA1">
              <w:rPr>
                <w:sz w:val="22"/>
                <w:szCs w:val="22"/>
              </w:rPr>
              <w:t>100-300</w:t>
            </w:r>
          </w:p>
        </w:tc>
        <w:tc>
          <w:tcPr>
            <w:tcW w:w="2340" w:type="dxa"/>
          </w:tcPr>
          <w:p w14:paraId="0BC2FBBD" w14:textId="0927F392" w:rsidR="00FE30D7" w:rsidRPr="00736CA1" w:rsidRDefault="00FE30D7" w:rsidP="00FE30D7">
            <w:pPr>
              <w:jc w:val="left"/>
              <w:rPr>
                <w:sz w:val="22"/>
                <w:szCs w:val="22"/>
              </w:rPr>
            </w:pPr>
            <w:r w:rsidRPr="00BA3E0D">
              <w:rPr>
                <w:sz w:val="22"/>
                <w:szCs w:val="22"/>
              </w:rPr>
              <w:t>12 m³/h @ 100 m</w:t>
            </w:r>
          </w:p>
        </w:tc>
        <w:tc>
          <w:tcPr>
            <w:tcW w:w="2700" w:type="dxa"/>
          </w:tcPr>
          <w:p w14:paraId="524029BF" w14:textId="13C39042" w:rsidR="00FE30D7" w:rsidRPr="00736CA1" w:rsidRDefault="00FE30D7" w:rsidP="00FE30D7">
            <w:pPr>
              <w:jc w:val="left"/>
              <w:rPr>
                <w:sz w:val="22"/>
                <w:szCs w:val="22"/>
              </w:rPr>
            </w:pPr>
            <w:r w:rsidRPr="00BA3E0D">
              <w:rPr>
                <w:sz w:val="22"/>
                <w:szCs w:val="22"/>
              </w:rPr>
              <w:t>8 m³/h @ 148.5 m</w:t>
            </w:r>
          </w:p>
        </w:tc>
        <w:tc>
          <w:tcPr>
            <w:tcW w:w="2433" w:type="dxa"/>
          </w:tcPr>
          <w:p w14:paraId="028E650C" w14:textId="24792938" w:rsidR="00FE30D7" w:rsidRPr="00736CA1" w:rsidRDefault="00FE30D7" w:rsidP="00FE30D7">
            <w:pPr>
              <w:jc w:val="left"/>
              <w:rPr>
                <w:sz w:val="22"/>
                <w:szCs w:val="22"/>
              </w:rPr>
            </w:pPr>
            <w:r w:rsidRPr="00BA3E0D">
              <w:rPr>
                <w:sz w:val="22"/>
                <w:szCs w:val="22"/>
              </w:rPr>
              <w:t>4 m³/h @ 300 m</w:t>
            </w:r>
          </w:p>
        </w:tc>
      </w:tr>
      <w:tr w:rsidR="00FE30D7" w:rsidRPr="00736CA1" w14:paraId="709CA56A" w14:textId="77777777" w:rsidTr="0076315A">
        <w:tc>
          <w:tcPr>
            <w:tcW w:w="1165" w:type="dxa"/>
          </w:tcPr>
          <w:p w14:paraId="157AFE78" w14:textId="77777777" w:rsidR="00FE30D7" w:rsidRPr="00736CA1" w:rsidRDefault="00FE30D7" w:rsidP="00FE30D7">
            <w:pPr>
              <w:jc w:val="left"/>
              <w:rPr>
                <w:sz w:val="22"/>
                <w:szCs w:val="22"/>
              </w:rPr>
            </w:pPr>
            <w:r w:rsidRPr="00736CA1">
              <w:rPr>
                <w:sz w:val="22"/>
                <w:szCs w:val="22"/>
              </w:rPr>
              <w:t>6</w:t>
            </w:r>
          </w:p>
        </w:tc>
        <w:tc>
          <w:tcPr>
            <w:tcW w:w="1710" w:type="dxa"/>
          </w:tcPr>
          <w:p w14:paraId="2A80FC30" w14:textId="77777777" w:rsidR="00FE30D7" w:rsidRPr="00736CA1" w:rsidRDefault="00FE30D7" w:rsidP="00FE30D7">
            <w:pPr>
              <w:jc w:val="left"/>
              <w:rPr>
                <w:sz w:val="22"/>
                <w:szCs w:val="22"/>
              </w:rPr>
            </w:pPr>
            <w:r w:rsidRPr="00736CA1">
              <w:rPr>
                <w:sz w:val="22"/>
                <w:szCs w:val="22"/>
              </w:rPr>
              <w:t>7.5</w:t>
            </w:r>
          </w:p>
        </w:tc>
        <w:tc>
          <w:tcPr>
            <w:tcW w:w="1710" w:type="dxa"/>
          </w:tcPr>
          <w:p w14:paraId="315798ED" w14:textId="40EDB2BA" w:rsidR="00FE30D7" w:rsidRPr="00736CA1" w:rsidRDefault="00FE30D7" w:rsidP="00FE30D7">
            <w:pPr>
              <w:jc w:val="left"/>
              <w:rPr>
                <w:sz w:val="22"/>
                <w:szCs w:val="22"/>
              </w:rPr>
            </w:pPr>
            <w:r w:rsidRPr="00736CA1">
              <w:rPr>
                <w:sz w:val="22"/>
                <w:szCs w:val="22"/>
              </w:rPr>
              <w:t>5-20</w:t>
            </w:r>
          </w:p>
        </w:tc>
        <w:tc>
          <w:tcPr>
            <w:tcW w:w="1890" w:type="dxa"/>
          </w:tcPr>
          <w:p w14:paraId="08928DA0" w14:textId="4B2610C5" w:rsidR="00FE30D7" w:rsidRPr="00736CA1" w:rsidRDefault="00FE30D7" w:rsidP="00FE30D7">
            <w:pPr>
              <w:jc w:val="left"/>
              <w:rPr>
                <w:sz w:val="22"/>
                <w:szCs w:val="22"/>
              </w:rPr>
            </w:pPr>
            <w:r w:rsidRPr="00736CA1">
              <w:rPr>
                <w:sz w:val="22"/>
                <w:szCs w:val="22"/>
              </w:rPr>
              <w:t>80-325</w:t>
            </w:r>
          </w:p>
        </w:tc>
        <w:tc>
          <w:tcPr>
            <w:tcW w:w="2340" w:type="dxa"/>
          </w:tcPr>
          <w:p w14:paraId="794FD836" w14:textId="5041A3F3" w:rsidR="00FE30D7" w:rsidRPr="00736CA1" w:rsidRDefault="00FE30D7" w:rsidP="00FE30D7">
            <w:pPr>
              <w:jc w:val="left"/>
              <w:rPr>
                <w:sz w:val="22"/>
                <w:szCs w:val="22"/>
              </w:rPr>
            </w:pPr>
            <w:r w:rsidRPr="00BA3E0D">
              <w:rPr>
                <w:sz w:val="22"/>
                <w:szCs w:val="22"/>
              </w:rPr>
              <w:t>20 m³/h @ 80 m</w:t>
            </w:r>
          </w:p>
        </w:tc>
        <w:tc>
          <w:tcPr>
            <w:tcW w:w="2700" w:type="dxa"/>
          </w:tcPr>
          <w:p w14:paraId="07268C74" w14:textId="63A3EBE9" w:rsidR="00FE30D7" w:rsidRPr="00736CA1" w:rsidRDefault="00FE30D7" w:rsidP="00FE30D7">
            <w:pPr>
              <w:jc w:val="left"/>
              <w:rPr>
                <w:sz w:val="22"/>
                <w:szCs w:val="22"/>
              </w:rPr>
            </w:pPr>
            <w:r w:rsidRPr="00BA3E0D">
              <w:rPr>
                <w:sz w:val="22"/>
                <w:szCs w:val="22"/>
              </w:rPr>
              <w:t>12.5 m³/h @ 129.6 m</w:t>
            </w:r>
          </w:p>
        </w:tc>
        <w:tc>
          <w:tcPr>
            <w:tcW w:w="2433" w:type="dxa"/>
          </w:tcPr>
          <w:p w14:paraId="6CE6E2EE" w14:textId="2B8FBD79" w:rsidR="00FE30D7" w:rsidRPr="00736CA1" w:rsidRDefault="00FE30D7" w:rsidP="00FE30D7">
            <w:pPr>
              <w:jc w:val="left"/>
              <w:rPr>
                <w:sz w:val="22"/>
                <w:szCs w:val="22"/>
              </w:rPr>
            </w:pPr>
            <w:r w:rsidRPr="00BA3E0D">
              <w:rPr>
                <w:sz w:val="22"/>
                <w:szCs w:val="22"/>
              </w:rPr>
              <w:t>5 m³/h @ 325 m</w:t>
            </w:r>
          </w:p>
        </w:tc>
      </w:tr>
      <w:tr w:rsidR="00FE30D7" w:rsidRPr="00736CA1" w14:paraId="5D8DABA5" w14:textId="77777777" w:rsidTr="0076315A">
        <w:tc>
          <w:tcPr>
            <w:tcW w:w="1165" w:type="dxa"/>
          </w:tcPr>
          <w:p w14:paraId="4482D582" w14:textId="77777777" w:rsidR="00FE30D7" w:rsidRPr="00736CA1" w:rsidRDefault="00FE30D7" w:rsidP="00FE30D7">
            <w:pPr>
              <w:jc w:val="left"/>
              <w:rPr>
                <w:sz w:val="22"/>
                <w:szCs w:val="22"/>
              </w:rPr>
            </w:pPr>
            <w:r w:rsidRPr="00736CA1">
              <w:rPr>
                <w:sz w:val="22"/>
                <w:szCs w:val="22"/>
              </w:rPr>
              <w:t>7</w:t>
            </w:r>
          </w:p>
        </w:tc>
        <w:tc>
          <w:tcPr>
            <w:tcW w:w="1710" w:type="dxa"/>
          </w:tcPr>
          <w:p w14:paraId="6A45BBC2" w14:textId="77777777" w:rsidR="00FE30D7" w:rsidRPr="00736CA1" w:rsidRDefault="00FE30D7" w:rsidP="00FE30D7">
            <w:pPr>
              <w:jc w:val="left"/>
              <w:rPr>
                <w:sz w:val="22"/>
                <w:szCs w:val="22"/>
              </w:rPr>
            </w:pPr>
            <w:r w:rsidRPr="00736CA1">
              <w:rPr>
                <w:sz w:val="22"/>
                <w:szCs w:val="22"/>
              </w:rPr>
              <w:t>9.3</w:t>
            </w:r>
          </w:p>
        </w:tc>
        <w:tc>
          <w:tcPr>
            <w:tcW w:w="1710" w:type="dxa"/>
          </w:tcPr>
          <w:p w14:paraId="1040F206" w14:textId="6107FAD4" w:rsidR="00FE30D7" w:rsidRPr="00736CA1" w:rsidRDefault="00FE30D7" w:rsidP="00FE30D7">
            <w:pPr>
              <w:jc w:val="left"/>
              <w:rPr>
                <w:sz w:val="22"/>
                <w:szCs w:val="22"/>
              </w:rPr>
            </w:pPr>
            <w:r w:rsidRPr="00736CA1">
              <w:rPr>
                <w:sz w:val="22"/>
                <w:szCs w:val="22"/>
              </w:rPr>
              <w:t>10-25</w:t>
            </w:r>
          </w:p>
        </w:tc>
        <w:tc>
          <w:tcPr>
            <w:tcW w:w="1890" w:type="dxa"/>
          </w:tcPr>
          <w:p w14:paraId="26917CEA" w14:textId="333EECA3" w:rsidR="00FE30D7" w:rsidRPr="00736CA1" w:rsidRDefault="00FE30D7" w:rsidP="00FE30D7">
            <w:pPr>
              <w:jc w:val="left"/>
              <w:rPr>
                <w:sz w:val="22"/>
                <w:szCs w:val="22"/>
              </w:rPr>
            </w:pPr>
            <w:r w:rsidRPr="00736CA1">
              <w:rPr>
                <w:sz w:val="22"/>
                <w:szCs w:val="22"/>
              </w:rPr>
              <w:t>80-200</w:t>
            </w:r>
          </w:p>
        </w:tc>
        <w:tc>
          <w:tcPr>
            <w:tcW w:w="2340" w:type="dxa"/>
          </w:tcPr>
          <w:p w14:paraId="3671E158" w14:textId="41F58238" w:rsidR="00FE30D7" w:rsidRPr="00736CA1" w:rsidRDefault="00FE30D7" w:rsidP="00FE30D7">
            <w:pPr>
              <w:jc w:val="left"/>
              <w:rPr>
                <w:sz w:val="22"/>
                <w:szCs w:val="22"/>
              </w:rPr>
            </w:pPr>
            <w:r w:rsidRPr="00BA3E0D">
              <w:rPr>
                <w:sz w:val="22"/>
                <w:szCs w:val="22"/>
              </w:rPr>
              <w:t>25 m³/h @ 80 m</w:t>
            </w:r>
          </w:p>
        </w:tc>
        <w:tc>
          <w:tcPr>
            <w:tcW w:w="2700" w:type="dxa"/>
          </w:tcPr>
          <w:p w14:paraId="49DEB99F" w14:textId="217497FB" w:rsidR="00FE30D7" w:rsidRPr="00736CA1" w:rsidRDefault="00FE30D7" w:rsidP="00FE30D7">
            <w:pPr>
              <w:jc w:val="left"/>
              <w:rPr>
                <w:sz w:val="22"/>
                <w:szCs w:val="22"/>
              </w:rPr>
            </w:pPr>
            <w:r w:rsidRPr="00BA3E0D">
              <w:rPr>
                <w:sz w:val="22"/>
                <w:szCs w:val="22"/>
              </w:rPr>
              <w:t>17.5 m³/h @ 114.8 m</w:t>
            </w:r>
          </w:p>
        </w:tc>
        <w:tc>
          <w:tcPr>
            <w:tcW w:w="2433" w:type="dxa"/>
          </w:tcPr>
          <w:p w14:paraId="0083DBA3" w14:textId="79328E73" w:rsidR="00FE30D7" w:rsidRPr="00736CA1" w:rsidRDefault="00FE30D7" w:rsidP="00FE30D7">
            <w:pPr>
              <w:jc w:val="left"/>
              <w:rPr>
                <w:sz w:val="22"/>
                <w:szCs w:val="22"/>
              </w:rPr>
            </w:pPr>
            <w:r w:rsidRPr="00BA3E0D">
              <w:rPr>
                <w:sz w:val="22"/>
                <w:szCs w:val="22"/>
              </w:rPr>
              <w:t>10 m³/h @ 200 m</w:t>
            </w:r>
          </w:p>
        </w:tc>
      </w:tr>
      <w:tr w:rsidR="00FE30D7" w:rsidRPr="00736CA1" w14:paraId="2E01632F" w14:textId="77777777" w:rsidTr="0076315A">
        <w:tc>
          <w:tcPr>
            <w:tcW w:w="1165" w:type="dxa"/>
          </w:tcPr>
          <w:p w14:paraId="1EFEB1F6" w14:textId="77777777" w:rsidR="00FE30D7" w:rsidRPr="00736CA1" w:rsidRDefault="00FE30D7" w:rsidP="00FE30D7">
            <w:pPr>
              <w:jc w:val="left"/>
              <w:rPr>
                <w:sz w:val="22"/>
                <w:szCs w:val="22"/>
              </w:rPr>
            </w:pPr>
            <w:r w:rsidRPr="00736CA1">
              <w:rPr>
                <w:sz w:val="22"/>
                <w:szCs w:val="22"/>
              </w:rPr>
              <w:t>8</w:t>
            </w:r>
          </w:p>
        </w:tc>
        <w:tc>
          <w:tcPr>
            <w:tcW w:w="1710" w:type="dxa"/>
          </w:tcPr>
          <w:p w14:paraId="2BFDE137" w14:textId="77777777" w:rsidR="00FE30D7" w:rsidRPr="00736CA1" w:rsidRDefault="00FE30D7" w:rsidP="00FE30D7">
            <w:pPr>
              <w:jc w:val="left"/>
              <w:rPr>
                <w:sz w:val="22"/>
                <w:szCs w:val="22"/>
              </w:rPr>
            </w:pPr>
            <w:r w:rsidRPr="00736CA1">
              <w:rPr>
                <w:sz w:val="22"/>
                <w:szCs w:val="22"/>
              </w:rPr>
              <w:t>11</w:t>
            </w:r>
          </w:p>
        </w:tc>
        <w:tc>
          <w:tcPr>
            <w:tcW w:w="1710" w:type="dxa"/>
          </w:tcPr>
          <w:p w14:paraId="45B5D352" w14:textId="5DB1305D" w:rsidR="00FE30D7" w:rsidRPr="00736CA1" w:rsidRDefault="00FE30D7" w:rsidP="00FE30D7">
            <w:pPr>
              <w:jc w:val="left"/>
              <w:rPr>
                <w:sz w:val="22"/>
                <w:szCs w:val="22"/>
              </w:rPr>
            </w:pPr>
            <w:r w:rsidRPr="00736CA1">
              <w:rPr>
                <w:sz w:val="22"/>
                <w:szCs w:val="22"/>
              </w:rPr>
              <w:t>8-20</w:t>
            </w:r>
          </w:p>
        </w:tc>
        <w:tc>
          <w:tcPr>
            <w:tcW w:w="1890" w:type="dxa"/>
          </w:tcPr>
          <w:p w14:paraId="6B78D08C" w14:textId="1F16575C" w:rsidR="00FE30D7" w:rsidRPr="00736CA1" w:rsidRDefault="00FE30D7" w:rsidP="00FE30D7">
            <w:pPr>
              <w:jc w:val="left"/>
              <w:rPr>
                <w:sz w:val="22"/>
                <w:szCs w:val="22"/>
              </w:rPr>
            </w:pPr>
            <w:r w:rsidRPr="00736CA1">
              <w:rPr>
                <w:sz w:val="22"/>
                <w:szCs w:val="22"/>
              </w:rPr>
              <w:t>120-300</w:t>
            </w:r>
          </w:p>
        </w:tc>
        <w:tc>
          <w:tcPr>
            <w:tcW w:w="2340" w:type="dxa"/>
          </w:tcPr>
          <w:p w14:paraId="14E569F2" w14:textId="32D61A66" w:rsidR="00FE30D7" w:rsidRPr="00736CA1" w:rsidRDefault="00FE30D7" w:rsidP="00FE30D7">
            <w:pPr>
              <w:jc w:val="left"/>
              <w:rPr>
                <w:sz w:val="22"/>
                <w:szCs w:val="22"/>
              </w:rPr>
            </w:pPr>
            <w:r w:rsidRPr="00BA3E0D">
              <w:rPr>
                <w:sz w:val="22"/>
                <w:szCs w:val="22"/>
              </w:rPr>
              <w:t>20 m³/h @ 120 m</w:t>
            </w:r>
          </w:p>
        </w:tc>
        <w:tc>
          <w:tcPr>
            <w:tcW w:w="2700" w:type="dxa"/>
          </w:tcPr>
          <w:p w14:paraId="401E2FB9" w14:textId="01BD3282" w:rsidR="00FE30D7" w:rsidRPr="00736CA1" w:rsidRDefault="00FE30D7" w:rsidP="00FE30D7">
            <w:pPr>
              <w:jc w:val="left"/>
              <w:rPr>
                <w:sz w:val="22"/>
                <w:szCs w:val="22"/>
              </w:rPr>
            </w:pPr>
            <w:r w:rsidRPr="00BA3E0D">
              <w:rPr>
                <w:sz w:val="22"/>
                <w:szCs w:val="22"/>
              </w:rPr>
              <w:t>14 m³/h @ 169.7 m</w:t>
            </w:r>
          </w:p>
        </w:tc>
        <w:tc>
          <w:tcPr>
            <w:tcW w:w="2433" w:type="dxa"/>
          </w:tcPr>
          <w:p w14:paraId="611998A2" w14:textId="1428D9D4" w:rsidR="00FE30D7" w:rsidRPr="00736CA1" w:rsidRDefault="00FE30D7" w:rsidP="00FE30D7">
            <w:pPr>
              <w:jc w:val="left"/>
              <w:rPr>
                <w:sz w:val="22"/>
                <w:szCs w:val="22"/>
              </w:rPr>
            </w:pPr>
            <w:r w:rsidRPr="00BA3E0D">
              <w:rPr>
                <w:sz w:val="22"/>
                <w:szCs w:val="22"/>
              </w:rPr>
              <w:t>8 m³/h @ 300 m</w:t>
            </w:r>
          </w:p>
        </w:tc>
      </w:tr>
      <w:tr w:rsidR="00FE30D7" w:rsidRPr="00736CA1" w14:paraId="1A5BDFA4" w14:textId="77777777" w:rsidTr="0076315A">
        <w:tc>
          <w:tcPr>
            <w:tcW w:w="1165" w:type="dxa"/>
          </w:tcPr>
          <w:p w14:paraId="0646BDDF" w14:textId="77777777" w:rsidR="00FE30D7" w:rsidRPr="00736CA1" w:rsidRDefault="00FE30D7" w:rsidP="00FE30D7">
            <w:pPr>
              <w:jc w:val="left"/>
              <w:rPr>
                <w:sz w:val="22"/>
                <w:szCs w:val="22"/>
              </w:rPr>
            </w:pPr>
            <w:r w:rsidRPr="00736CA1">
              <w:rPr>
                <w:sz w:val="22"/>
                <w:szCs w:val="22"/>
              </w:rPr>
              <w:t>9</w:t>
            </w:r>
          </w:p>
        </w:tc>
        <w:tc>
          <w:tcPr>
            <w:tcW w:w="1710" w:type="dxa"/>
          </w:tcPr>
          <w:p w14:paraId="62EEC58A" w14:textId="77777777" w:rsidR="00FE30D7" w:rsidRPr="00736CA1" w:rsidRDefault="00FE30D7" w:rsidP="00FE30D7">
            <w:pPr>
              <w:jc w:val="left"/>
              <w:rPr>
                <w:sz w:val="22"/>
                <w:szCs w:val="22"/>
              </w:rPr>
            </w:pPr>
            <w:r w:rsidRPr="00736CA1">
              <w:rPr>
                <w:sz w:val="22"/>
                <w:szCs w:val="22"/>
              </w:rPr>
              <w:t>15</w:t>
            </w:r>
          </w:p>
        </w:tc>
        <w:tc>
          <w:tcPr>
            <w:tcW w:w="1710" w:type="dxa"/>
          </w:tcPr>
          <w:p w14:paraId="7D1D1B71" w14:textId="7A35EBB9" w:rsidR="00FE30D7" w:rsidRPr="00736CA1" w:rsidRDefault="00FE30D7" w:rsidP="00FE30D7">
            <w:pPr>
              <w:jc w:val="left"/>
              <w:rPr>
                <w:sz w:val="22"/>
                <w:szCs w:val="22"/>
              </w:rPr>
            </w:pPr>
            <w:r w:rsidRPr="00736CA1">
              <w:rPr>
                <w:sz w:val="22"/>
                <w:szCs w:val="22"/>
              </w:rPr>
              <w:t>12-24</w:t>
            </w:r>
          </w:p>
        </w:tc>
        <w:tc>
          <w:tcPr>
            <w:tcW w:w="1890" w:type="dxa"/>
          </w:tcPr>
          <w:p w14:paraId="60B2B5DC" w14:textId="1B1E524F" w:rsidR="00FE30D7" w:rsidRPr="00736CA1" w:rsidRDefault="00FE30D7" w:rsidP="00FE30D7">
            <w:pPr>
              <w:jc w:val="left"/>
              <w:rPr>
                <w:sz w:val="22"/>
                <w:szCs w:val="22"/>
              </w:rPr>
            </w:pPr>
            <w:r w:rsidRPr="00736CA1">
              <w:rPr>
                <w:sz w:val="22"/>
                <w:szCs w:val="22"/>
              </w:rPr>
              <w:t>135-270</w:t>
            </w:r>
          </w:p>
        </w:tc>
        <w:tc>
          <w:tcPr>
            <w:tcW w:w="2340" w:type="dxa"/>
          </w:tcPr>
          <w:p w14:paraId="42F7A3D8" w14:textId="75981F93" w:rsidR="00FE30D7" w:rsidRPr="00736CA1" w:rsidRDefault="00FE30D7" w:rsidP="00FE30D7">
            <w:pPr>
              <w:jc w:val="left"/>
              <w:rPr>
                <w:sz w:val="22"/>
                <w:szCs w:val="22"/>
              </w:rPr>
            </w:pPr>
            <w:r w:rsidRPr="00BA3E0D">
              <w:rPr>
                <w:sz w:val="22"/>
                <w:szCs w:val="22"/>
              </w:rPr>
              <w:t>24 m³/h @ 135 m</w:t>
            </w:r>
          </w:p>
        </w:tc>
        <w:tc>
          <w:tcPr>
            <w:tcW w:w="2700" w:type="dxa"/>
          </w:tcPr>
          <w:p w14:paraId="31557707" w14:textId="6D4F38A8" w:rsidR="00FE30D7" w:rsidRPr="00736CA1" w:rsidRDefault="00FE30D7" w:rsidP="00FE30D7">
            <w:pPr>
              <w:jc w:val="left"/>
              <w:rPr>
                <w:sz w:val="22"/>
                <w:szCs w:val="22"/>
              </w:rPr>
            </w:pPr>
            <w:r w:rsidRPr="00BA3E0D">
              <w:rPr>
                <w:sz w:val="22"/>
                <w:szCs w:val="22"/>
              </w:rPr>
              <w:t>18 m³/h @ 180.0 m</w:t>
            </w:r>
          </w:p>
        </w:tc>
        <w:tc>
          <w:tcPr>
            <w:tcW w:w="2433" w:type="dxa"/>
          </w:tcPr>
          <w:p w14:paraId="36C40E0D" w14:textId="3A0D81E4" w:rsidR="00FE30D7" w:rsidRPr="00736CA1" w:rsidRDefault="00FE30D7" w:rsidP="00FE30D7">
            <w:pPr>
              <w:jc w:val="left"/>
              <w:rPr>
                <w:sz w:val="22"/>
                <w:szCs w:val="22"/>
              </w:rPr>
            </w:pPr>
            <w:r w:rsidRPr="00BA3E0D">
              <w:rPr>
                <w:sz w:val="22"/>
                <w:szCs w:val="22"/>
              </w:rPr>
              <w:t>12 m³/h @ 270 m</w:t>
            </w:r>
          </w:p>
        </w:tc>
      </w:tr>
      <w:tr w:rsidR="00FE30D7" w:rsidRPr="00736CA1" w14:paraId="0D87963E" w14:textId="77777777" w:rsidTr="0076315A">
        <w:tc>
          <w:tcPr>
            <w:tcW w:w="1165" w:type="dxa"/>
          </w:tcPr>
          <w:p w14:paraId="519F6507" w14:textId="77777777" w:rsidR="00FE30D7" w:rsidRPr="00736CA1" w:rsidRDefault="00FE30D7" w:rsidP="00FE30D7">
            <w:pPr>
              <w:jc w:val="left"/>
              <w:rPr>
                <w:sz w:val="22"/>
                <w:szCs w:val="22"/>
              </w:rPr>
            </w:pPr>
            <w:r w:rsidRPr="00736CA1">
              <w:rPr>
                <w:sz w:val="22"/>
                <w:szCs w:val="22"/>
              </w:rPr>
              <w:t>10</w:t>
            </w:r>
          </w:p>
        </w:tc>
        <w:tc>
          <w:tcPr>
            <w:tcW w:w="1710" w:type="dxa"/>
          </w:tcPr>
          <w:p w14:paraId="6AF39E33" w14:textId="77777777" w:rsidR="00FE30D7" w:rsidRPr="00736CA1" w:rsidRDefault="00FE30D7" w:rsidP="00FE30D7">
            <w:pPr>
              <w:jc w:val="left"/>
              <w:rPr>
                <w:sz w:val="22"/>
                <w:szCs w:val="22"/>
              </w:rPr>
            </w:pPr>
            <w:r w:rsidRPr="00736CA1">
              <w:rPr>
                <w:sz w:val="22"/>
                <w:szCs w:val="22"/>
              </w:rPr>
              <w:t>18.5</w:t>
            </w:r>
          </w:p>
        </w:tc>
        <w:tc>
          <w:tcPr>
            <w:tcW w:w="1710" w:type="dxa"/>
          </w:tcPr>
          <w:p w14:paraId="1F08F082" w14:textId="42A4438B" w:rsidR="00FE30D7" w:rsidRPr="00736CA1" w:rsidRDefault="00FE30D7" w:rsidP="00FE30D7">
            <w:pPr>
              <w:jc w:val="left"/>
              <w:rPr>
                <w:sz w:val="22"/>
                <w:szCs w:val="22"/>
              </w:rPr>
            </w:pPr>
            <w:r w:rsidRPr="00736CA1">
              <w:rPr>
                <w:sz w:val="22"/>
                <w:szCs w:val="22"/>
              </w:rPr>
              <w:t>12-40</w:t>
            </w:r>
          </w:p>
        </w:tc>
        <w:tc>
          <w:tcPr>
            <w:tcW w:w="1890" w:type="dxa"/>
          </w:tcPr>
          <w:p w14:paraId="34FF66F2" w14:textId="098B7D96" w:rsidR="00FE30D7" w:rsidRPr="00736CA1" w:rsidRDefault="00FE30D7" w:rsidP="00FE30D7">
            <w:pPr>
              <w:jc w:val="left"/>
              <w:rPr>
                <w:sz w:val="22"/>
                <w:szCs w:val="22"/>
              </w:rPr>
            </w:pPr>
            <w:r w:rsidRPr="00736CA1">
              <w:rPr>
                <w:sz w:val="22"/>
                <w:szCs w:val="22"/>
              </w:rPr>
              <w:t>100-350</w:t>
            </w:r>
          </w:p>
        </w:tc>
        <w:tc>
          <w:tcPr>
            <w:tcW w:w="2340" w:type="dxa"/>
          </w:tcPr>
          <w:p w14:paraId="451D22D6" w14:textId="6A6D312C" w:rsidR="00FE30D7" w:rsidRPr="00736CA1" w:rsidRDefault="00FE30D7" w:rsidP="00FE30D7">
            <w:pPr>
              <w:jc w:val="left"/>
              <w:rPr>
                <w:sz w:val="22"/>
                <w:szCs w:val="22"/>
              </w:rPr>
            </w:pPr>
            <w:r w:rsidRPr="00BA3E0D">
              <w:rPr>
                <w:sz w:val="22"/>
                <w:szCs w:val="22"/>
              </w:rPr>
              <w:t>40 m³/h @ 100 m</w:t>
            </w:r>
          </w:p>
        </w:tc>
        <w:tc>
          <w:tcPr>
            <w:tcW w:w="2700" w:type="dxa"/>
          </w:tcPr>
          <w:p w14:paraId="09CE4C2E" w14:textId="126639BF" w:rsidR="00FE30D7" w:rsidRPr="00736CA1" w:rsidRDefault="00FE30D7" w:rsidP="00FE30D7">
            <w:pPr>
              <w:jc w:val="left"/>
              <w:rPr>
                <w:sz w:val="22"/>
                <w:szCs w:val="22"/>
              </w:rPr>
            </w:pPr>
            <w:r w:rsidRPr="00BA3E0D">
              <w:rPr>
                <w:sz w:val="22"/>
                <w:szCs w:val="22"/>
              </w:rPr>
              <w:t>26 m³/h @ 153.7 m</w:t>
            </w:r>
          </w:p>
        </w:tc>
        <w:tc>
          <w:tcPr>
            <w:tcW w:w="2433" w:type="dxa"/>
          </w:tcPr>
          <w:p w14:paraId="4A4D2B6B" w14:textId="0E246A68" w:rsidR="00FE30D7" w:rsidRPr="00736CA1" w:rsidRDefault="00FE30D7" w:rsidP="00FE30D7">
            <w:pPr>
              <w:jc w:val="left"/>
              <w:rPr>
                <w:sz w:val="22"/>
                <w:szCs w:val="22"/>
              </w:rPr>
            </w:pPr>
            <w:r w:rsidRPr="00BA3E0D">
              <w:rPr>
                <w:sz w:val="22"/>
                <w:szCs w:val="22"/>
              </w:rPr>
              <w:t>12 m³/h @ 350 m</w:t>
            </w:r>
          </w:p>
        </w:tc>
      </w:tr>
      <w:tr w:rsidR="00FE30D7" w:rsidRPr="00736CA1" w14:paraId="6CFB9695" w14:textId="77777777" w:rsidTr="0076315A">
        <w:tc>
          <w:tcPr>
            <w:tcW w:w="1165" w:type="dxa"/>
          </w:tcPr>
          <w:p w14:paraId="259B915B" w14:textId="77777777" w:rsidR="00FE30D7" w:rsidRPr="00736CA1" w:rsidRDefault="00FE30D7" w:rsidP="00FE30D7">
            <w:pPr>
              <w:jc w:val="left"/>
              <w:rPr>
                <w:sz w:val="22"/>
                <w:szCs w:val="22"/>
              </w:rPr>
            </w:pPr>
            <w:r w:rsidRPr="00736CA1">
              <w:rPr>
                <w:sz w:val="22"/>
                <w:szCs w:val="22"/>
              </w:rPr>
              <w:t>11</w:t>
            </w:r>
          </w:p>
        </w:tc>
        <w:tc>
          <w:tcPr>
            <w:tcW w:w="1710" w:type="dxa"/>
          </w:tcPr>
          <w:p w14:paraId="5C2418D0" w14:textId="77777777" w:rsidR="00FE30D7" w:rsidRPr="00736CA1" w:rsidRDefault="00FE30D7" w:rsidP="00FE30D7">
            <w:pPr>
              <w:jc w:val="left"/>
              <w:rPr>
                <w:sz w:val="22"/>
                <w:szCs w:val="22"/>
              </w:rPr>
            </w:pPr>
            <w:r w:rsidRPr="00736CA1">
              <w:rPr>
                <w:sz w:val="22"/>
                <w:szCs w:val="22"/>
              </w:rPr>
              <w:t>22</w:t>
            </w:r>
          </w:p>
        </w:tc>
        <w:tc>
          <w:tcPr>
            <w:tcW w:w="1710" w:type="dxa"/>
          </w:tcPr>
          <w:p w14:paraId="6FD8CBB6" w14:textId="3B70E49D" w:rsidR="00FE30D7" w:rsidRPr="00736CA1" w:rsidRDefault="00FE30D7" w:rsidP="00FE30D7">
            <w:pPr>
              <w:jc w:val="left"/>
              <w:rPr>
                <w:sz w:val="22"/>
                <w:szCs w:val="22"/>
              </w:rPr>
            </w:pPr>
            <w:r w:rsidRPr="00736CA1">
              <w:rPr>
                <w:sz w:val="22"/>
                <w:szCs w:val="22"/>
              </w:rPr>
              <w:t>16-40</w:t>
            </w:r>
          </w:p>
        </w:tc>
        <w:tc>
          <w:tcPr>
            <w:tcW w:w="1890" w:type="dxa"/>
          </w:tcPr>
          <w:p w14:paraId="6B0BF163" w14:textId="7BB39D07" w:rsidR="00FE30D7" w:rsidRPr="00736CA1" w:rsidRDefault="00FE30D7" w:rsidP="00FE30D7">
            <w:pPr>
              <w:jc w:val="left"/>
              <w:rPr>
                <w:sz w:val="22"/>
                <w:szCs w:val="22"/>
              </w:rPr>
            </w:pPr>
            <w:r w:rsidRPr="00736CA1">
              <w:rPr>
                <w:sz w:val="22"/>
                <w:szCs w:val="22"/>
              </w:rPr>
              <w:t>120-300</w:t>
            </w:r>
          </w:p>
        </w:tc>
        <w:tc>
          <w:tcPr>
            <w:tcW w:w="2340" w:type="dxa"/>
          </w:tcPr>
          <w:p w14:paraId="44384EF0" w14:textId="646B0194" w:rsidR="00FE30D7" w:rsidRPr="00736CA1" w:rsidRDefault="00FE30D7" w:rsidP="00FE30D7">
            <w:pPr>
              <w:jc w:val="left"/>
              <w:rPr>
                <w:sz w:val="22"/>
                <w:szCs w:val="22"/>
              </w:rPr>
            </w:pPr>
            <w:r w:rsidRPr="00BA3E0D">
              <w:rPr>
                <w:sz w:val="22"/>
                <w:szCs w:val="22"/>
              </w:rPr>
              <w:t>40 m³/h @ 120 m</w:t>
            </w:r>
          </w:p>
        </w:tc>
        <w:tc>
          <w:tcPr>
            <w:tcW w:w="2700" w:type="dxa"/>
          </w:tcPr>
          <w:p w14:paraId="3F391D49" w14:textId="4312642D" w:rsidR="00FE30D7" w:rsidRPr="00736CA1" w:rsidRDefault="00FE30D7" w:rsidP="00FE30D7">
            <w:pPr>
              <w:jc w:val="left"/>
              <w:rPr>
                <w:sz w:val="22"/>
                <w:szCs w:val="22"/>
              </w:rPr>
            </w:pPr>
            <w:r w:rsidRPr="00BA3E0D">
              <w:rPr>
                <w:sz w:val="22"/>
                <w:szCs w:val="22"/>
              </w:rPr>
              <w:t>28 m³/h @ 169.7 m</w:t>
            </w:r>
          </w:p>
        </w:tc>
        <w:tc>
          <w:tcPr>
            <w:tcW w:w="2433" w:type="dxa"/>
          </w:tcPr>
          <w:p w14:paraId="0D255A08" w14:textId="326B8618" w:rsidR="00FE30D7" w:rsidRPr="00736CA1" w:rsidRDefault="00FE30D7" w:rsidP="00FE30D7">
            <w:pPr>
              <w:jc w:val="left"/>
              <w:rPr>
                <w:sz w:val="22"/>
                <w:szCs w:val="22"/>
              </w:rPr>
            </w:pPr>
            <w:r w:rsidRPr="00BA3E0D">
              <w:rPr>
                <w:sz w:val="22"/>
                <w:szCs w:val="22"/>
              </w:rPr>
              <w:t>16 m³/h @ 300 m</w:t>
            </w:r>
          </w:p>
        </w:tc>
      </w:tr>
      <w:tr w:rsidR="00FE30D7" w:rsidRPr="00736CA1" w14:paraId="302CC1BD" w14:textId="77777777" w:rsidTr="0076315A">
        <w:tc>
          <w:tcPr>
            <w:tcW w:w="1165" w:type="dxa"/>
          </w:tcPr>
          <w:p w14:paraId="0ACCBC61" w14:textId="77777777" w:rsidR="00FE30D7" w:rsidRPr="00736CA1" w:rsidRDefault="00FE30D7" w:rsidP="00FE30D7">
            <w:pPr>
              <w:jc w:val="left"/>
              <w:rPr>
                <w:sz w:val="22"/>
                <w:szCs w:val="22"/>
              </w:rPr>
            </w:pPr>
            <w:r w:rsidRPr="00736CA1">
              <w:rPr>
                <w:sz w:val="22"/>
                <w:szCs w:val="22"/>
              </w:rPr>
              <w:t>12</w:t>
            </w:r>
          </w:p>
        </w:tc>
        <w:tc>
          <w:tcPr>
            <w:tcW w:w="1710" w:type="dxa"/>
          </w:tcPr>
          <w:p w14:paraId="6B639E97" w14:textId="77777777" w:rsidR="00FE30D7" w:rsidRPr="00736CA1" w:rsidRDefault="00FE30D7" w:rsidP="00FE30D7">
            <w:pPr>
              <w:jc w:val="left"/>
              <w:rPr>
                <w:sz w:val="22"/>
                <w:szCs w:val="22"/>
              </w:rPr>
            </w:pPr>
            <w:r w:rsidRPr="00736CA1">
              <w:rPr>
                <w:sz w:val="22"/>
                <w:szCs w:val="22"/>
              </w:rPr>
              <w:t>26</w:t>
            </w:r>
          </w:p>
        </w:tc>
        <w:tc>
          <w:tcPr>
            <w:tcW w:w="1710" w:type="dxa"/>
          </w:tcPr>
          <w:p w14:paraId="67C80063" w14:textId="522B6D96" w:rsidR="00FE30D7" w:rsidRPr="00736CA1" w:rsidRDefault="00FE30D7" w:rsidP="00FE30D7">
            <w:pPr>
              <w:jc w:val="left"/>
              <w:rPr>
                <w:sz w:val="22"/>
                <w:szCs w:val="22"/>
              </w:rPr>
            </w:pPr>
            <w:r w:rsidRPr="00736CA1">
              <w:rPr>
                <w:sz w:val="22"/>
                <w:szCs w:val="22"/>
              </w:rPr>
              <w:t>20-50</w:t>
            </w:r>
          </w:p>
        </w:tc>
        <w:tc>
          <w:tcPr>
            <w:tcW w:w="1890" w:type="dxa"/>
          </w:tcPr>
          <w:p w14:paraId="7EC3C7C7" w14:textId="1F5CC07F" w:rsidR="00FE30D7" w:rsidRPr="00736CA1" w:rsidRDefault="00FE30D7" w:rsidP="00FE30D7">
            <w:pPr>
              <w:jc w:val="left"/>
              <w:rPr>
                <w:sz w:val="22"/>
                <w:szCs w:val="22"/>
              </w:rPr>
            </w:pPr>
            <w:r w:rsidRPr="00736CA1">
              <w:rPr>
                <w:sz w:val="22"/>
                <w:szCs w:val="22"/>
              </w:rPr>
              <w:t>110-280</w:t>
            </w:r>
          </w:p>
        </w:tc>
        <w:tc>
          <w:tcPr>
            <w:tcW w:w="2340" w:type="dxa"/>
          </w:tcPr>
          <w:p w14:paraId="37D41A20" w14:textId="0824E380" w:rsidR="00FE30D7" w:rsidRPr="00736CA1" w:rsidRDefault="00FE30D7" w:rsidP="00FE30D7">
            <w:pPr>
              <w:jc w:val="left"/>
              <w:rPr>
                <w:sz w:val="22"/>
                <w:szCs w:val="22"/>
              </w:rPr>
            </w:pPr>
            <w:r w:rsidRPr="00BA3E0D">
              <w:rPr>
                <w:sz w:val="22"/>
                <w:szCs w:val="22"/>
              </w:rPr>
              <w:t>50 m³/h @ 110 m</w:t>
            </w:r>
          </w:p>
        </w:tc>
        <w:tc>
          <w:tcPr>
            <w:tcW w:w="2700" w:type="dxa"/>
          </w:tcPr>
          <w:p w14:paraId="5EFB08C7" w14:textId="2E360671" w:rsidR="00FE30D7" w:rsidRPr="00736CA1" w:rsidRDefault="00FE30D7" w:rsidP="00FE30D7">
            <w:pPr>
              <w:jc w:val="left"/>
              <w:rPr>
                <w:sz w:val="22"/>
                <w:szCs w:val="22"/>
              </w:rPr>
            </w:pPr>
            <w:r w:rsidRPr="00BA3E0D">
              <w:rPr>
                <w:sz w:val="22"/>
                <w:szCs w:val="22"/>
              </w:rPr>
              <w:t>35 m³/h @ 160.5 m</w:t>
            </w:r>
          </w:p>
        </w:tc>
        <w:tc>
          <w:tcPr>
            <w:tcW w:w="2433" w:type="dxa"/>
          </w:tcPr>
          <w:p w14:paraId="5F8C9B40" w14:textId="0521DF29" w:rsidR="00FE30D7" w:rsidRPr="00736CA1" w:rsidRDefault="00FE30D7" w:rsidP="00FE30D7">
            <w:pPr>
              <w:jc w:val="left"/>
              <w:rPr>
                <w:sz w:val="22"/>
                <w:szCs w:val="22"/>
              </w:rPr>
            </w:pPr>
            <w:r w:rsidRPr="00BA3E0D">
              <w:rPr>
                <w:sz w:val="22"/>
                <w:szCs w:val="22"/>
              </w:rPr>
              <w:t>20 m³/h @ 280 m</w:t>
            </w:r>
          </w:p>
        </w:tc>
      </w:tr>
      <w:tr w:rsidR="00FE30D7" w:rsidRPr="00736CA1" w14:paraId="35D17920" w14:textId="77777777" w:rsidTr="0076315A">
        <w:tc>
          <w:tcPr>
            <w:tcW w:w="1165" w:type="dxa"/>
          </w:tcPr>
          <w:p w14:paraId="4011412F" w14:textId="77777777" w:rsidR="00FE30D7" w:rsidRPr="00736CA1" w:rsidRDefault="00FE30D7" w:rsidP="00FE30D7">
            <w:pPr>
              <w:jc w:val="left"/>
              <w:rPr>
                <w:sz w:val="22"/>
                <w:szCs w:val="22"/>
              </w:rPr>
            </w:pPr>
            <w:r w:rsidRPr="00736CA1">
              <w:rPr>
                <w:sz w:val="22"/>
                <w:szCs w:val="22"/>
              </w:rPr>
              <w:t>13</w:t>
            </w:r>
          </w:p>
        </w:tc>
        <w:tc>
          <w:tcPr>
            <w:tcW w:w="1710" w:type="dxa"/>
          </w:tcPr>
          <w:p w14:paraId="70FE7386" w14:textId="77777777" w:rsidR="00FE30D7" w:rsidRPr="00736CA1" w:rsidRDefault="00FE30D7" w:rsidP="00FE30D7">
            <w:pPr>
              <w:jc w:val="left"/>
              <w:rPr>
                <w:sz w:val="22"/>
                <w:szCs w:val="22"/>
              </w:rPr>
            </w:pPr>
            <w:r w:rsidRPr="00736CA1">
              <w:rPr>
                <w:sz w:val="22"/>
                <w:szCs w:val="22"/>
              </w:rPr>
              <w:t>30</w:t>
            </w:r>
          </w:p>
        </w:tc>
        <w:tc>
          <w:tcPr>
            <w:tcW w:w="1710" w:type="dxa"/>
          </w:tcPr>
          <w:p w14:paraId="6CA2D882" w14:textId="2669E6C1" w:rsidR="00FE30D7" w:rsidRPr="00736CA1" w:rsidRDefault="00FE30D7" w:rsidP="00FE30D7">
            <w:pPr>
              <w:jc w:val="left"/>
              <w:rPr>
                <w:sz w:val="22"/>
                <w:szCs w:val="22"/>
              </w:rPr>
            </w:pPr>
            <w:r w:rsidRPr="00736CA1">
              <w:rPr>
                <w:sz w:val="22"/>
                <w:szCs w:val="22"/>
              </w:rPr>
              <w:t>20-50</w:t>
            </w:r>
          </w:p>
        </w:tc>
        <w:tc>
          <w:tcPr>
            <w:tcW w:w="1890" w:type="dxa"/>
          </w:tcPr>
          <w:p w14:paraId="3E58E4BE" w14:textId="1E338D74" w:rsidR="00FE30D7" w:rsidRPr="00736CA1" w:rsidRDefault="00FE30D7" w:rsidP="00FE30D7">
            <w:pPr>
              <w:jc w:val="left"/>
              <w:rPr>
                <w:sz w:val="22"/>
                <w:szCs w:val="22"/>
              </w:rPr>
            </w:pPr>
            <w:r w:rsidRPr="00736CA1">
              <w:rPr>
                <w:sz w:val="22"/>
                <w:szCs w:val="22"/>
              </w:rPr>
              <w:t>130-325</w:t>
            </w:r>
          </w:p>
        </w:tc>
        <w:tc>
          <w:tcPr>
            <w:tcW w:w="2340" w:type="dxa"/>
          </w:tcPr>
          <w:p w14:paraId="734C2E0E" w14:textId="673578E0" w:rsidR="00FE30D7" w:rsidRPr="00736CA1" w:rsidRDefault="00FE30D7" w:rsidP="00FE30D7">
            <w:pPr>
              <w:jc w:val="left"/>
              <w:rPr>
                <w:sz w:val="22"/>
                <w:szCs w:val="22"/>
              </w:rPr>
            </w:pPr>
            <w:r w:rsidRPr="00BA3E0D">
              <w:rPr>
                <w:sz w:val="22"/>
                <w:szCs w:val="22"/>
              </w:rPr>
              <w:t>50 m³/h @ 130 m</w:t>
            </w:r>
          </w:p>
        </w:tc>
        <w:tc>
          <w:tcPr>
            <w:tcW w:w="2700" w:type="dxa"/>
          </w:tcPr>
          <w:p w14:paraId="4C8FB18B" w14:textId="6CAE80E3" w:rsidR="00FE30D7" w:rsidRPr="00736CA1" w:rsidRDefault="00FE30D7" w:rsidP="00FE30D7">
            <w:pPr>
              <w:jc w:val="left"/>
              <w:rPr>
                <w:sz w:val="22"/>
                <w:szCs w:val="22"/>
              </w:rPr>
            </w:pPr>
            <w:r w:rsidRPr="00BA3E0D">
              <w:rPr>
                <w:sz w:val="22"/>
                <w:szCs w:val="22"/>
              </w:rPr>
              <w:t>35 m³/h @ 185.1 m</w:t>
            </w:r>
          </w:p>
        </w:tc>
        <w:tc>
          <w:tcPr>
            <w:tcW w:w="2433" w:type="dxa"/>
          </w:tcPr>
          <w:p w14:paraId="3F9AEF0C" w14:textId="1D27BEF6" w:rsidR="00FE30D7" w:rsidRPr="00736CA1" w:rsidRDefault="00FE30D7" w:rsidP="00FE30D7">
            <w:pPr>
              <w:jc w:val="left"/>
              <w:rPr>
                <w:sz w:val="22"/>
                <w:szCs w:val="22"/>
              </w:rPr>
            </w:pPr>
            <w:r w:rsidRPr="00BA3E0D">
              <w:rPr>
                <w:sz w:val="22"/>
                <w:szCs w:val="22"/>
              </w:rPr>
              <w:t>20 m³/h @ 325 m</w:t>
            </w:r>
          </w:p>
        </w:tc>
      </w:tr>
      <w:tr w:rsidR="00FE30D7" w:rsidRPr="00736CA1" w14:paraId="3C691FB4" w14:textId="77777777" w:rsidTr="0076315A">
        <w:tc>
          <w:tcPr>
            <w:tcW w:w="1165" w:type="dxa"/>
          </w:tcPr>
          <w:p w14:paraId="40208B54" w14:textId="77777777" w:rsidR="00FE30D7" w:rsidRPr="00736CA1" w:rsidRDefault="00FE30D7" w:rsidP="00FE30D7">
            <w:pPr>
              <w:jc w:val="left"/>
              <w:rPr>
                <w:sz w:val="22"/>
                <w:szCs w:val="22"/>
              </w:rPr>
            </w:pPr>
            <w:r w:rsidRPr="00736CA1">
              <w:rPr>
                <w:sz w:val="22"/>
                <w:szCs w:val="22"/>
              </w:rPr>
              <w:t>14</w:t>
            </w:r>
          </w:p>
        </w:tc>
        <w:tc>
          <w:tcPr>
            <w:tcW w:w="1710" w:type="dxa"/>
          </w:tcPr>
          <w:p w14:paraId="3B8DF307" w14:textId="77777777" w:rsidR="00FE30D7" w:rsidRPr="00736CA1" w:rsidRDefault="00FE30D7" w:rsidP="00FE30D7">
            <w:pPr>
              <w:jc w:val="left"/>
              <w:rPr>
                <w:sz w:val="22"/>
                <w:szCs w:val="22"/>
              </w:rPr>
            </w:pPr>
            <w:r w:rsidRPr="00736CA1">
              <w:rPr>
                <w:sz w:val="22"/>
                <w:szCs w:val="22"/>
              </w:rPr>
              <w:t>37</w:t>
            </w:r>
          </w:p>
        </w:tc>
        <w:tc>
          <w:tcPr>
            <w:tcW w:w="1710" w:type="dxa"/>
          </w:tcPr>
          <w:p w14:paraId="4FB12165" w14:textId="5519ED5D" w:rsidR="00FE30D7" w:rsidRPr="00736CA1" w:rsidRDefault="00FE30D7" w:rsidP="00FE30D7">
            <w:pPr>
              <w:jc w:val="left"/>
              <w:rPr>
                <w:sz w:val="22"/>
                <w:szCs w:val="22"/>
              </w:rPr>
            </w:pPr>
            <w:r w:rsidRPr="00736CA1">
              <w:rPr>
                <w:sz w:val="22"/>
                <w:szCs w:val="22"/>
              </w:rPr>
              <w:t>20-50</w:t>
            </w:r>
          </w:p>
        </w:tc>
        <w:tc>
          <w:tcPr>
            <w:tcW w:w="1890" w:type="dxa"/>
          </w:tcPr>
          <w:p w14:paraId="595AEEF7" w14:textId="3803CF09" w:rsidR="00FE30D7" w:rsidRPr="00736CA1" w:rsidRDefault="00FE30D7" w:rsidP="00FE30D7">
            <w:pPr>
              <w:jc w:val="left"/>
              <w:rPr>
                <w:sz w:val="22"/>
                <w:szCs w:val="22"/>
              </w:rPr>
            </w:pPr>
            <w:r w:rsidRPr="00736CA1">
              <w:rPr>
                <w:sz w:val="22"/>
                <w:szCs w:val="22"/>
              </w:rPr>
              <w:t>160-400</w:t>
            </w:r>
          </w:p>
        </w:tc>
        <w:tc>
          <w:tcPr>
            <w:tcW w:w="2340" w:type="dxa"/>
          </w:tcPr>
          <w:p w14:paraId="108E5A51" w14:textId="4714CC69" w:rsidR="00FE30D7" w:rsidRPr="00736CA1" w:rsidRDefault="00FE30D7" w:rsidP="00FE30D7">
            <w:pPr>
              <w:jc w:val="left"/>
              <w:rPr>
                <w:sz w:val="22"/>
                <w:szCs w:val="22"/>
              </w:rPr>
            </w:pPr>
            <w:r w:rsidRPr="00BA3E0D">
              <w:rPr>
                <w:sz w:val="22"/>
                <w:szCs w:val="22"/>
              </w:rPr>
              <w:t>50 m³/h @ 160 m</w:t>
            </w:r>
          </w:p>
        </w:tc>
        <w:tc>
          <w:tcPr>
            <w:tcW w:w="2700" w:type="dxa"/>
          </w:tcPr>
          <w:p w14:paraId="402B8E12" w14:textId="136042AB" w:rsidR="00FE30D7" w:rsidRPr="00736CA1" w:rsidRDefault="00FE30D7" w:rsidP="00FE30D7">
            <w:pPr>
              <w:jc w:val="left"/>
              <w:rPr>
                <w:sz w:val="22"/>
                <w:szCs w:val="22"/>
              </w:rPr>
            </w:pPr>
            <w:r w:rsidRPr="00BA3E0D">
              <w:rPr>
                <w:sz w:val="22"/>
                <w:szCs w:val="22"/>
              </w:rPr>
              <w:t>35 m³/h @ 228.3 m</w:t>
            </w:r>
          </w:p>
        </w:tc>
        <w:tc>
          <w:tcPr>
            <w:tcW w:w="2433" w:type="dxa"/>
          </w:tcPr>
          <w:p w14:paraId="61F62EAA" w14:textId="2C680700" w:rsidR="00FE30D7" w:rsidRPr="00736CA1" w:rsidRDefault="00FE30D7" w:rsidP="00FE30D7">
            <w:pPr>
              <w:jc w:val="left"/>
              <w:rPr>
                <w:sz w:val="22"/>
                <w:szCs w:val="22"/>
              </w:rPr>
            </w:pPr>
            <w:r w:rsidRPr="00BA3E0D">
              <w:rPr>
                <w:sz w:val="22"/>
                <w:szCs w:val="22"/>
              </w:rPr>
              <w:t>20 m³/h @ 400 m</w:t>
            </w:r>
          </w:p>
        </w:tc>
      </w:tr>
      <w:tr w:rsidR="00FE30D7" w:rsidRPr="00736CA1" w14:paraId="0309546A" w14:textId="77777777" w:rsidTr="0076315A">
        <w:tc>
          <w:tcPr>
            <w:tcW w:w="1165" w:type="dxa"/>
          </w:tcPr>
          <w:p w14:paraId="27F1FE1B" w14:textId="77777777" w:rsidR="00FE30D7" w:rsidRPr="00736CA1" w:rsidRDefault="00FE30D7" w:rsidP="00FE30D7">
            <w:pPr>
              <w:jc w:val="left"/>
              <w:rPr>
                <w:sz w:val="22"/>
                <w:szCs w:val="22"/>
              </w:rPr>
            </w:pPr>
            <w:r w:rsidRPr="00736CA1">
              <w:rPr>
                <w:sz w:val="22"/>
                <w:szCs w:val="22"/>
              </w:rPr>
              <w:t>15</w:t>
            </w:r>
          </w:p>
        </w:tc>
        <w:tc>
          <w:tcPr>
            <w:tcW w:w="1710" w:type="dxa"/>
          </w:tcPr>
          <w:p w14:paraId="09AE10C1" w14:textId="77777777" w:rsidR="00FE30D7" w:rsidRPr="00736CA1" w:rsidRDefault="00FE30D7" w:rsidP="00FE30D7">
            <w:pPr>
              <w:jc w:val="left"/>
              <w:rPr>
                <w:sz w:val="22"/>
                <w:szCs w:val="22"/>
              </w:rPr>
            </w:pPr>
            <w:r w:rsidRPr="00736CA1">
              <w:rPr>
                <w:sz w:val="22"/>
                <w:szCs w:val="22"/>
              </w:rPr>
              <w:t>45</w:t>
            </w:r>
          </w:p>
        </w:tc>
        <w:tc>
          <w:tcPr>
            <w:tcW w:w="1710" w:type="dxa"/>
          </w:tcPr>
          <w:p w14:paraId="75C55F67" w14:textId="367F9079" w:rsidR="00FE30D7" w:rsidRPr="00736CA1" w:rsidRDefault="00FE30D7" w:rsidP="00FE30D7">
            <w:pPr>
              <w:jc w:val="left"/>
              <w:rPr>
                <w:sz w:val="22"/>
                <w:szCs w:val="22"/>
              </w:rPr>
            </w:pPr>
            <w:r w:rsidRPr="00736CA1">
              <w:rPr>
                <w:sz w:val="22"/>
                <w:szCs w:val="22"/>
              </w:rPr>
              <w:t>30-70</w:t>
            </w:r>
          </w:p>
        </w:tc>
        <w:tc>
          <w:tcPr>
            <w:tcW w:w="1890" w:type="dxa"/>
          </w:tcPr>
          <w:p w14:paraId="2FE9E177" w14:textId="76B65C50" w:rsidR="00FE30D7" w:rsidRPr="00736CA1" w:rsidRDefault="00FE30D7" w:rsidP="00FE30D7">
            <w:pPr>
              <w:jc w:val="left"/>
              <w:rPr>
                <w:sz w:val="22"/>
                <w:szCs w:val="22"/>
              </w:rPr>
            </w:pPr>
            <w:r w:rsidRPr="00736CA1">
              <w:rPr>
                <w:sz w:val="22"/>
                <w:szCs w:val="22"/>
              </w:rPr>
              <w:t>140-325</w:t>
            </w:r>
          </w:p>
        </w:tc>
        <w:tc>
          <w:tcPr>
            <w:tcW w:w="2340" w:type="dxa"/>
          </w:tcPr>
          <w:p w14:paraId="3A7B4D33" w14:textId="219FC0CD" w:rsidR="00FE30D7" w:rsidRPr="00736CA1" w:rsidRDefault="00FE30D7" w:rsidP="00FE30D7">
            <w:pPr>
              <w:jc w:val="left"/>
              <w:rPr>
                <w:sz w:val="22"/>
                <w:szCs w:val="22"/>
              </w:rPr>
            </w:pPr>
            <w:r w:rsidRPr="00BA3E0D">
              <w:rPr>
                <w:sz w:val="22"/>
                <w:szCs w:val="22"/>
              </w:rPr>
              <w:t>70 m³/h @ 140 m</w:t>
            </w:r>
          </w:p>
        </w:tc>
        <w:tc>
          <w:tcPr>
            <w:tcW w:w="2700" w:type="dxa"/>
          </w:tcPr>
          <w:p w14:paraId="274D757F" w14:textId="04516C15" w:rsidR="00FE30D7" w:rsidRPr="00736CA1" w:rsidRDefault="00FE30D7" w:rsidP="00FE30D7">
            <w:pPr>
              <w:jc w:val="left"/>
              <w:rPr>
                <w:sz w:val="22"/>
                <w:szCs w:val="22"/>
              </w:rPr>
            </w:pPr>
            <w:r w:rsidRPr="00BA3E0D">
              <w:rPr>
                <w:sz w:val="22"/>
                <w:szCs w:val="22"/>
              </w:rPr>
              <w:t>50 m³/h @ 194.4 m</w:t>
            </w:r>
          </w:p>
        </w:tc>
        <w:tc>
          <w:tcPr>
            <w:tcW w:w="2433" w:type="dxa"/>
          </w:tcPr>
          <w:p w14:paraId="61A1460D" w14:textId="5C98F6AA" w:rsidR="00FE30D7" w:rsidRPr="00736CA1" w:rsidRDefault="00FE30D7" w:rsidP="00FE30D7">
            <w:pPr>
              <w:jc w:val="left"/>
              <w:rPr>
                <w:sz w:val="22"/>
                <w:szCs w:val="22"/>
              </w:rPr>
            </w:pPr>
            <w:r w:rsidRPr="00BA3E0D">
              <w:rPr>
                <w:sz w:val="22"/>
                <w:szCs w:val="22"/>
              </w:rPr>
              <w:t>30 m³/h @ 325 m</w:t>
            </w:r>
          </w:p>
        </w:tc>
      </w:tr>
      <w:tr w:rsidR="00FE30D7" w:rsidRPr="00736CA1" w14:paraId="14260585" w14:textId="77777777" w:rsidTr="0076315A">
        <w:tc>
          <w:tcPr>
            <w:tcW w:w="1165" w:type="dxa"/>
          </w:tcPr>
          <w:p w14:paraId="17F82B5F" w14:textId="77777777" w:rsidR="00FE30D7" w:rsidRPr="00736CA1" w:rsidRDefault="00FE30D7" w:rsidP="00FE30D7">
            <w:pPr>
              <w:jc w:val="left"/>
              <w:rPr>
                <w:sz w:val="22"/>
                <w:szCs w:val="22"/>
              </w:rPr>
            </w:pPr>
            <w:r w:rsidRPr="00736CA1">
              <w:rPr>
                <w:sz w:val="22"/>
                <w:szCs w:val="22"/>
              </w:rPr>
              <w:t>16</w:t>
            </w:r>
          </w:p>
        </w:tc>
        <w:tc>
          <w:tcPr>
            <w:tcW w:w="1710" w:type="dxa"/>
          </w:tcPr>
          <w:p w14:paraId="26A48C38" w14:textId="77777777" w:rsidR="00FE30D7" w:rsidRPr="00736CA1" w:rsidRDefault="00FE30D7" w:rsidP="00FE30D7">
            <w:pPr>
              <w:jc w:val="left"/>
              <w:rPr>
                <w:sz w:val="22"/>
                <w:szCs w:val="22"/>
              </w:rPr>
            </w:pPr>
            <w:r w:rsidRPr="00736CA1">
              <w:rPr>
                <w:sz w:val="22"/>
                <w:szCs w:val="22"/>
              </w:rPr>
              <w:t>55</w:t>
            </w:r>
          </w:p>
        </w:tc>
        <w:tc>
          <w:tcPr>
            <w:tcW w:w="1710" w:type="dxa"/>
          </w:tcPr>
          <w:p w14:paraId="11A40D60" w14:textId="54892736" w:rsidR="00FE30D7" w:rsidRPr="00736CA1" w:rsidRDefault="00FE30D7" w:rsidP="00FE30D7">
            <w:pPr>
              <w:jc w:val="left"/>
              <w:rPr>
                <w:sz w:val="22"/>
                <w:szCs w:val="22"/>
              </w:rPr>
            </w:pPr>
            <w:r w:rsidRPr="00736CA1">
              <w:rPr>
                <w:sz w:val="22"/>
                <w:szCs w:val="22"/>
              </w:rPr>
              <w:t>40-100</w:t>
            </w:r>
          </w:p>
        </w:tc>
        <w:tc>
          <w:tcPr>
            <w:tcW w:w="1890" w:type="dxa"/>
          </w:tcPr>
          <w:p w14:paraId="5DA1C4DC" w14:textId="46D5535E" w:rsidR="00FE30D7" w:rsidRPr="00736CA1" w:rsidRDefault="00FE30D7" w:rsidP="00FE30D7">
            <w:pPr>
              <w:jc w:val="left"/>
              <w:rPr>
                <w:sz w:val="22"/>
                <w:szCs w:val="22"/>
              </w:rPr>
            </w:pPr>
            <w:r w:rsidRPr="00736CA1">
              <w:rPr>
                <w:sz w:val="22"/>
                <w:szCs w:val="22"/>
              </w:rPr>
              <w:t>120-300</w:t>
            </w:r>
          </w:p>
        </w:tc>
        <w:tc>
          <w:tcPr>
            <w:tcW w:w="2340" w:type="dxa"/>
          </w:tcPr>
          <w:p w14:paraId="220A137A" w14:textId="7BEA3D33" w:rsidR="00FE30D7" w:rsidRPr="00736CA1" w:rsidRDefault="00FE30D7" w:rsidP="00FE30D7">
            <w:pPr>
              <w:jc w:val="left"/>
              <w:rPr>
                <w:sz w:val="22"/>
                <w:szCs w:val="22"/>
              </w:rPr>
            </w:pPr>
            <w:r w:rsidRPr="00BA3E0D">
              <w:rPr>
                <w:sz w:val="22"/>
                <w:szCs w:val="22"/>
              </w:rPr>
              <w:t>100 m³/h @ 120 m</w:t>
            </w:r>
          </w:p>
        </w:tc>
        <w:tc>
          <w:tcPr>
            <w:tcW w:w="2700" w:type="dxa"/>
          </w:tcPr>
          <w:p w14:paraId="7799E3D8" w14:textId="3EED9C7A" w:rsidR="00FE30D7" w:rsidRPr="00736CA1" w:rsidRDefault="00FE30D7" w:rsidP="00FE30D7">
            <w:pPr>
              <w:jc w:val="left"/>
              <w:rPr>
                <w:sz w:val="22"/>
                <w:szCs w:val="22"/>
              </w:rPr>
            </w:pPr>
            <w:r w:rsidRPr="00BA3E0D">
              <w:rPr>
                <w:sz w:val="22"/>
                <w:szCs w:val="22"/>
              </w:rPr>
              <w:t>70 m³/h @ 169.7 m</w:t>
            </w:r>
          </w:p>
        </w:tc>
        <w:tc>
          <w:tcPr>
            <w:tcW w:w="2433" w:type="dxa"/>
          </w:tcPr>
          <w:p w14:paraId="65C6BBF8" w14:textId="4F37D4E6" w:rsidR="00FE30D7" w:rsidRPr="00736CA1" w:rsidRDefault="00FE30D7" w:rsidP="00FE30D7">
            <w:pPr>
              <w:jc w:val="left"/>
              <w:rPr>
                <w:sz w:val="22"/>
                <w:szCs w:val="22"/>
              </w:rPr>
            </w:pPr>
            <w:r w:rsidRPr="00BA3E0D">
              <w:rPr>
                <w:sz w:val="22"/>
                <w:szCs w:val="22"/>
              </w:rPr>
              <w:t>40 m³/h @ 300 m</w:t>
            </w:r>
          </w:p>
        </w:tc>
      </w:tr>
      <w:tr w:rsidR="00FE30D7" w:rsidRPr="00736CA1" w14:paraId="3ABF4873" w14:textId="77777777" w:rsidTr="0076315A">
        <w:tc>
          <w:tcPr>
            <w:tcW w:w="1165" w:type="dxa"/>
          </w:tcPr>
          <w:p w14:paraId="11AE6C6D" w14:textId="77777777" w:rsidR="00FE30D7" w:rsidRPr="00736CA1" w:rsidRDefault="00FE30D7" w:rsidP="00FE30D7">
            <w:pPr>
              <w:jc w:val="left"/>
              <w:rPr>
                <w:sz w:val="22"/>
                <w:szCs w:val="22"/>
              </w:rPr>
            </w:pPr>
            <w:r w:rsidRPr="00736CA1">
              <w:rPr>
                <w:sz w:val="22"/>
                <w:szCs w:val="22"/>
              </w:rPr>
              <w:t>17</w:t>
            </w:r>
          </w:p>
        </w:tc>
        <w:tc>
          <w:tcPr>
            <w:tcW w:w="1710" w:type="dxa"/>
          </w:tcPr>
          <w:p w14:paraId="6B825269" w14:textId="77777777" w:rsidR="00FE30D7" w:rsidRPr="00736CA1" w:rsidRDefault="00FE30D7" w:rsidP="00FE30D7">
            <w:pPr>
              <w:jc w:val="left"/>
              <w:rPr>
                <w:sz w:val="22"/>
                <w:szCs w:val="22"/>
              </w:rPr>
            </w:pPr>
            <w:r w:rsidRPr="00736CA1">
              <w:rPr>
                <w:sz w:val="22"/>
                <w:szCs w:val="22"/>
              </w:rPr>
              <w:t>63</w:t>
            </w:r>
          </w:p>
        </w:tc>
        <w:tc>
          <w:tcPr>
            <w:tcW w:w="1710" w:type="dxa"/>
          </w:tcPr>
          <w:p w14:paraId="01A0648F" w14:textId="19919F83" w:rsidR="00FE30D7" w:rsidRPr="00736CA1" w:rsidRDefault="00FE30D7" w:rsidP="00FE30D7">
            <w:pPr>
              <w:jc w:val="left"/>
              <w:rPr>
                <w:sz w:val="22"/>
                <w:szCs w:val="22"/>
              </w:rPr>
            </w:pPr>
            <w:r w:rsidRPr="00736CA1">
              <w:rPr>
                <w:sz w:val="22"/>
                <w:szCs w:val="22"/>
              </w:rPr>
              <w:t>45-100</w:t>
            </w:r>
          </w:p>
        </w:tc>
        <w:tc>
          <w:tcPr>
            <w:tcW w:w="1890" w:type="dxa"/>
          </w:tcPr>
          <w:p w14:paraId="013E7056" w14:textId="7830C0D6" w:rsidR="00FE30D7" w:rsidRPr="00736CA1" w:rsidRDefault="00FE30D7" w:rsidP="00FE30D7">
            <w:pPr>
              <w:jc w:val="left"/>
              <w:rPr>
                <w:sz w:val="22"/>
                <w:szCs w:val="22"/>
              </w:rPr>
            </w:pPr>
            <w:r w:rsidRPr="00736CA1">
              <w:rPr>
                <w:sz w:val="22"/>
                <w:szCs w:val="22"/>
              </w:rPr>
              <w:t>140-300</w:t>
            </w:r>
          </w:p>
        </w:tc>
        <w:tc>
          <w:tcPr>
            <w:tcW w:w="2340" w:type="dxa"/>
          </w:tcPr>
          <w:p w14:paraId="53683110" w14:textId="47CC71C6" w:rsidR="00FE30D7" w:rsidRPr="00736CA1" w:rsidRDefault="00FE30D7" w:rsidP="00FE30D7">
            <w:pPr>
              <w:jc w:val="left"/>
              <w:rPr>
                <w:sz w:val="22"/>
                <w:szCs w:val="22"/>
              </w:rPr>
            </w:pPr>
            <w:r w:rsidRPr="00BA3E0D">
              <w:rPr>
                <w:sz w:val="22"/>
                <w:szCs w:val="22"/>
              </w:rPr>
              <w:t>100 m³/h @ 140 m</w:t>
            </w:r>
          </w:p>
        </w:tc>
        <w:tc>
          <w:tcPr>
            <w:tcW w:w="2700" w:type="dxa"/>
          </w:tcPr>
          <w:p w14:paraId="5F2F2363" w14:textId="697CF37B" w:rsidR="00FE30D7" w:rsidRPr="00736CA1" w:rsidRDefault="00FE30D7" w:rsidP="00FE30D7">
            <w:pPr>
              <w:jc w:val="left"/>
              <w:rPr>
                <w:sz w:val="22"/>
                <w:szCs w:val="22"/>
              </w:rPr>
            </w:pPr>
            <w:r w:rsidRPr="00BA3E0D">
              <w:rPr>
                <w:sz w:val="22"/>
                <w:szCs w:val="22"/>
              </w:rPr>
              <w:t>72.5 m³/h @ 187.7 m</w:t>
            </w:r>
          </w:p>
        </w:tc>
        <w:tc>
          <w:tcPr>
            <w:tcW w:w="2433" w:type="dxa"/>
          </w:tcPr>
          <w:p w14:paraId="2E6D8620" w14:textId="7E786241" w:rsidR="00FE30D7" w:rsidRPr="00736CA1" w:rsidRDefault="00FE30D7" w:rsidP="00FE30D7">
            <w:pPr>
              <w:jc w:val="left"/>
              <w:rPr>
                <w:sz w:val="22"/>
                <w:szCs w:val="22"/>
              </w:rPr>
            </w:pPr>
            <w:r w:rsidRPr="00BA3E0D">
              <w:rPr>
                <w:sz w:val="22"/>
                <w:szCs w:val="22"/>
              </w:rPr>
              <w:t>45 m³/h @ 300 m</w:t>
            </w:r>
          </w:p>
        </w:tc>
      </w:tr>
      <w:tr w:rsidR="00FE30D7" w:rsidRPr="00736CA1" w14:paraId="48BEDD8E" w14:textId="77777777" w:rsidTr="0076315A">
        <w:tc>
          <w:tcPr>
            <w:tcW w:w="1165" w:type="dxa"/>
          </w:tcPr>
          <w:p w14:paraId="574B40EA" w14:textId="77777777" w:rsidR="00FE30D7" w:rsidRPr="00736CA1" w:rsidRDefault="00FE30D7" w:rsidP="00FE30D7">
            <w:pPr>
              <w:jc w:val="left"/>
              <w:rPr>
                <w:sz w:val="22"/>
                <w:szCs w:val="22"/>
              </w:rPr>
            </w:pPr>
            <w:r w:rsidRPr="00736CA1">
              <w:rPr>
                <w:sz w:val="22"/>
                <w:szCs w:val="22"/>
              </w:rPr>
              <w:t>18</w:t>
            </w:r>
          </w:p>
        </w:tc>
        <w:tc>
          <w:tcPr>
            <w:tcW w:w="1710" w:type="dxa"/>
          </w:tcPr>
          <w:p w14:paraId="7D062260" w14:textId="77777777" w:rsidR="00FE30D7" w:rsidRPr="00736CA1" w:rsidRDefault="00FE30D7" w:rsidP="00FE30D7">
            <w:pPr>
              <w:jc w:val="left"/>
              <w:rPr>
                <w:sz w:val="22"/>
                <w:szCs w:val="22"/>
              </w:rPr>
            </w:pPr>
            <w:r w:rsidRPr="00736CA1">
              <w:rPr>
                <w:sz w:val="22"/>
                <w:szCs w:val="22"/>
              </w:rPr>
              <w:t>75</w:t>
            </w:r>
          </w:p>
        </w:tc>
        <w:tc>
          <w:tcPr>
            <w:tcW w:w="1710" w:type="dxa"/>
          </w:tcPr>
          <w:p w14:paraId="6F61C71D" w14:textId="1EA92FAC" w:rsidR="00FE30D7" w:rsidRPr="00736CA1" w:rsidRDefault="00FE30D7" w:rsidP="00FE30D7">
            <w:pPr>
              <w:jc w:val="left"/>
              <w:rPr>
                <w:sz w:val="22"/>
                <w:szCs w:val="22"/>
              </w:rPr>
            </w:pPr>
            <w:r w:rsidRPr="00736CA1">
              <w:rPr>
                <w:sz w:val="22"/>
                <w:szCs w:val="22"/>
              </w:rPr>
              <w:t>45-100</w:t>
            </w:r>
          </w:p>
        </w:tc>
        <w:tc>
          <w:tcPr>
            <w:tcW w:w="1890" w:type="dxa"/>
          </w:tcPr>
          <w:p w14:paraId="1520A8B0" w14:textId="3DC0DBF7" w:rsidR="00FE30D7" w:rsidRPr="00736CA1" w:rsidRDefault="00FE30D7" w:rsidP="00FE30D7">
            <w:pPr>
              <w:jc w:val="left"/>
              <w:rPr>
                <w:sz w:val="22"/>
                <w:szCs w:val="22"/>
              </w:rPr>
            </w:pPr>
            <w:r w:rsidRPr="00736CA1">
              <w:rPr>
                <w:sz w:val="22"/>
                <w:szCs w:val="22"/>
              </w:rPr>
              <w:t>160-360</w:t>
            </w:r>
          </w:p>
        </w:tc>
        <w:tc>
          <w:tcPr>
            <w:tcW w:w="2340" w:type="dxa"/>
          </w:tcPr>
          <w:p w14:paraId="20F412E0" w14:textId="25823637" w:rsidR="00FE30D7" w:rsidRPr="00736CA1" w:rsidRDefault="00FE30D7" w:rsidP="00FE30D7">
            <w:pPr>
              <w:jc w:val="left"/>
              <w:rPr>
                <w:sz w:val="22"/>
                <w:szCs w:val="22"/>
              </w:rPr>
            </w:pPr>
            <w:r w:rsidRPr="00BA3E0D">
              <w:rPr>
                <w:sz w:val="22"/>
                <w:szCs w:val="22"/>
              </w:rPr>
              <w:t>100 m³/h @ 160 m</w:t>
            </w:r>
          </w:p>
        </w:tc>
        <w:tc>
          <w:tcPr>
            <w:tcW w:w="2700" w:type="dxa"/>
          </w:tcPr>
          <w:p w14:paraId="4E84D1EC" w14:textId="6DDC3EB0" w:rsidR="00FE30D7" w:rsidRPr="00736CA1" w:rsidRDefault="00FE30D7" w:rsidP="00FE30D7">
            <w:pPr>
              <w:jc w:val="left"/>
              <w:rPr>
                <w:sz w:val="22"/>
                <w:szCs w:val="22"/>
              </w:rPr>
            </w:pPr>
            <w:r w:rsidRPr="00BA3E0D">
              <w:rPr>
                <w:sz w:val="22"/>
                <w:szCs w:val="22"/>
              </w:rPr>
              <w:t>72.5 m³/h @ 223.4 m</w:t>
            </w:r>
          </w:p>
        </w:tc>
        <w:tc>
          <w:tcPr>
            <w:tcW w:w="2433" w:type="dxa"/>
          </w:tcPr>
          <w:p w14:paraId="58762D90" w14:textId="6E1387AB" w:rsidR="00FE30D7" w:rsidRPr="00736CA1" w:rsidRDefault="00FE30D7" w:rsidP="00FE30D7">
            <w:pPr>
              <w:jc w:val="left"/>
              <w:rPr>
                <w:sz w:val="22"/>
                <w:szCs w:val="22"/>
              </w:rPr>
            </w:pPr>
            <w:r w:rsidRPr="00BA3E0D">
              <w:rPr>
                <w:sz w:val="22"/>
                <w:szCs w:val="22"/>
              </w:rPr>
              <w:t>45 m³/h @ 360 m</w:t>
            </w:r>
          </w:p>
        </w:tc>
      </w:tr>
      <w:tr w:rsidR="00FE30D7" w:rsidRPr="00736CA1" w14:paraId="16BF28E0" w14:textId="77777777" w:rsidTr="0076315A">
        <w:tc>
          <w:tcPr>
            <w:tcW w:w="1165" w:type="dxa"/>
          </w:tcPr>
          <w:p w14:paraId="5D466E2B" w14:textId="77777777" w:rsidR="00FE30D7" w:rsidRPr="00736CA1" w:rsidRDefault="00FE30D7" w:rsidP="00FE30D7">
            <w:pPr>
              <w:jc w:val="left"/>
              <w:rPr>
                <w:sz w:val="22"/>
                <w:szCs w:val="22"/>
              </w:rPr>
            </w:pPr>
            <w:r w:rsidRPr="00736CA1">
              <w:rPr>
                <w:sz w:val="22"/>
                <w:szCs w:val="22"/>
              </w:rPr>
              <w:t>19</w:t>
            </w:r>
          </w:p>
        </w:tc>
        <w:tc>
          <w:tcPr>
            <w:tcW w:w="1710" w:type="dxa"/>
          </w:tcPr>
          <w:p w14:paraId="71FD62CD" w14:textId="77777777" w:rsidR="00FE30D7" w:rsidRPr="00736CA1" w:rsidRDefault="00FE30D7" w:rsidP="00FE30D7">
            <w:pPr>
              <w:jc w:val="left"/>
              <w:rPr>
                <w:sz w:val="22"/>
                <w:szCs w:val="22"/>
              </w:rPr>
            </w:pPr>
            <w:r w:rsidRPr="00736CA1">
              <w:rPr>
                <w:sz w:val="22"/>
                <w:szCs w:val="22"/>
              </w:rPr>
              <w:t>90</w:t>
            </w:r>
          </w:p>
        </w:tc>
        <w:tc>
          <w:tcPr>
            <w:tcW w:w="1710" w:type="dxa"/>
          </w:tcPr>
          <w:p w14:paraId="20C443FE" w14:textId="42325FBC" w:rsidR="00FE30D7" w:rsidRPr="00736CA1" w:rsidRDefault="00FE30D7" w:rsidP="00FE30D7">
            <w:pPr>
              <w:jc w:val="left"/>
              <w:rPr>
                <w:sz w:val="22"/>
                <w:szCs w:val="22"/>
              </w:rPr>
            </w:pPr>
            <w:r w:rsidRPr="00736CA1">
              <w:rPr>
                <w:sz w:val="22"/>
                <w:szCs w:val="22"/>
              </w:rPr>
              <w:t>50-120</w:t>
            </w:r>
          </w:p>
        </w:tc>
        <w:tc>
          <w:tcPr>
            <w:tcW w:w="1890" w:type="dxa"/>
          </w:tcPr>
          <w:p w14:paraId="247121F2" w14:textId="189E6BA2" w:rsidR="00FE30D7" w:rsidRPr="00736CA1" w:rsidRDefault="00FE30D7" w:rsidP="00FE30D7">
            <w:pPr>
              <w:jc w:val="left"/>
              <w:rPr>
                <w:sz w:val="22"/>
                <w:szCs w:val="22"/>
              </w:rPr>
            </w:pPr>
            <w:r w:rsidRPr="00736CA1">
              <w:rPr>
                <w:sz w:val="22"/>
                <w:szCs w:val="22"/>
              </w:rPr>
              <w:t>160-390</w:t>
            </w:r>
          </w:p>
        </w:tc>
        <w:tc>
          <w:tcPr>
            <w:tcW w:w="2340" w:type="dxa"/>
          </w:tcPr>
          <w:p w14:paraId="232FFD02" w14:textId="15B15E69" w:rsidR="00FE30D7" w:rsidRPr="00736CA1" w:rsidRDefault="00FE30D7" w:rsidP="00FE30D7">
            <w:pPr>
              <w:jc w:val="left"/>
              <w:rPr>
                <w:rFonts w:ascii="Segoe UI" w:eastAsia="Times New Roman" w:hAnsi="Segoe UI" w:cs="Segoe UI"/>
                <w:sz w:val="22"/>
                <w:szCs w:val="22"/>
                <w:lang w:eastAsia="en-US"/>
              </w:rPr>
            </w:pPr>
            <w:r w:rsidRPr="00BA3E0D">
              <w:rPr>
                <w:sz w:val="22"/>
                <w:szCs w:val="22"/>
              </w:rPr>
              <w:t>120 m³/h @ 160 m</w:t>
            </w:r>
          </w:p>
        </w:tc>
        <w:tc>
          <w:tcPr>
            <w:tcW w:w="2700" w:type="dxa"/>
          </w:tcPr>
          <w:p w14:paraId="030A0322" w14:textId="4C08AA80" w:rsidR="00FE30D7" w:rsidRPr="00736CA1" w:rsidRDefault="00FE30D7" w:rsidP="00FE30D7">
            <w:pPr>
              <w:jc w:val="left"/>
              <w:rPr>
                <w:rFonts w:ascii="Segoe UI" w:eastAsia="Times New Roman" w:hAnsi="Segoe UI" w:cs="Segoe UI"/>
                <w:sz w:val="22"/>
                <w:szCs w:val="22"/>
                <w:lang w:eastAsia="en-US"/>
              </w:rPr>
            </w:pPr>
            <w:r w:rsidRPr="00BA3E0D">
              <w:rPr>
                <w:sz w:val="22"/>
                <w:szCs w:val="22"/>
              </w:rPr>
              <w:t>85 m³/h @ 228.7 m</w:t>
            </w:r>
          </w:p>
        </w:tc>
        <w:tc>
          <w:tcPr>
            <w:tcW w:w="2433" w:type="dxa"/>
          </w:tcPr>
          <w:p w14:paraId="3226D4D1" w14:textId="24000B81" w:rsidR="00FE30D7" w:rsidRPr="00736CA1" w:rsidRDefault="00FE30D7" w:rsidP="00FE30D7">
            <w:pPr>
              <w:jc w:val="left"/>
              <w:rPr>
                <w:rFonts w:ascii="Segoe UI" w:eastAsia="Times New Roman" w:hAnsi="Segoe UI" w:cs="Segoe UI"/>
                <w:sz w:val="22"/>
                <w:szCs w:val="22"/>
                <w:lang w:eastAsia="en-US"/>
              </w:rPr>
            </w:pPr>
            <w:r w:rsidRPr="00BA3E0D">
              <w:rPr>
                <w:sz w:val="22"/>
                <w:szCs w:val="22"/>
              </w:rPr>
              <w:t>50 m³/h @ 390 m</w:t>
            </w:r>
          </w:p>
        </w:tc>
      </w:tr>
      <w:tr w:rsidR="00FE30D7" w:rsidRPr="00736CA1" w14:paraId="146C4272" w14:textId="77777777" w:rsidTr="0076315A">
        <w:tc>
          <w:tcPr>
            <w:tcW w:w="1165" w:type="dxa"/>
          </w:tcPr>
          <w:p w14:paraId="3E8FE6C7" w14:textId="77777777" w:rsidR="00FE30D7" w:rsidRPr="00736CA1" w:rsidRDefault="00FE30D7" w:rsidP="00FE30D7">
            <w:pPr>
              <w:jc w:val="left"/>
              <w:rPr>
                <w:sz w:val="22"/>
                <w:szCs w:val="22"/>
              </w:rPr>
            </w:pPr>
            <w:r w:rsidRPr="00736CA1">
              <w:rPr>
                <w:sz w:val="22"/>
                <w:szCs w:val="22"/>
              </w:rPr>
              <w:t>20</w:t>
            </w:r>
          </w:p>
        </w:tc>
        <w:tc>
          <w:tcPr>
            <w:tcW w:w="1710" w:type="dxa"/>
          </w:tcPr>
          <w:p w14:paraId="31952C1F" w14:textId="77777777" w:rsidR="00FE30D7" w:rsidRPr="00736CA1" w:rsidRDefault="00FE30D7" w:rsidP="00FE30D7">
            <w:pPr>
              <w:jc w:val="left"/>
              <w:rPr>
                <w:sz w:val="22"/>
                <w:szCs w:val="22"/>
              </w:rPr>
            </w:pPr>
            <w:r w:rsidRPr="00736CA1">
              <w:rPr>
                <w:sz w:val="22"/>
                <w:szCs w:val="22"/>
              </w:rPr>
              <w:t>110</w:t>
            </w:r>
          </w:p>
        </w:tc>
        <w:tc>
          <w:tcPr>
            <w:tcW w:w="1710" w:type="dxa"/>
          </w:tcPr>
          <w:p w14:paraId="42CA7435" w14:textId="3CB4B0FF" w:rsidR="00FE30D7" w:rsidRPr="00736CA1" w:rsidRDefault="00FE30D7" w:rsidP="00FE30D7">
            <w:pPr>
              <w:jc w:val="left"/>
              <w:rPr>
                <w:sz w:val="22"/>
                <w:szCs w:val="22"/>
              </w:rPr>
            </w:pPr>
            <w:r w:rsidRPr="00736CA1">
              <w:rPr>
                <w:sz w:val="22"/>
                <w:szCs w:val="22"/>
              </w:rPr>
              <w:t>80-200</w:t>
            </w:r>
          </w:p>
        </w:tc>
        <w:tc>
          <w:tcPr>
            <w:tcW w:w="1890" w:type="dxa"/>
          </w:tcPr>
          <w:p w14:paraId="6BD8F203" w14:textId="6F4D6BD6" w:rsidR="00FE30D7" w:rsidRPr="00736CA1" w:rsidRDefault="00FE30D7" w:rsidP="00FE30D7">
            <w:pPr>
              <w:jc w:val="left"/>
              <w:rPr>
                <w:sz w:val="22"/>
                <w:szCs w:val="22"/>
              </w:rPr>
            </w:pPr>
            <w:r w:rsidRPr="00736CA1">
              <w:rPr>
                <w:sz w:val="22"/>
                <w:szCs w:val="22"/>
              </w:rPr>
              <w:t>120-300</w:t>
            </w:r>
          </w:p>
        </w:tc>
        <w:tc>
          <w:tcPr>
            <w:tcW w:w="2340" w:type="dxa"/>
          </w:tcPr>
          <w:p w14:paraId="7CC95858" w14:textId="0ACA5214" w:rsidR="00FE30D7" w:rsidRPr="00736CA1" w:rsidRDefault="00FE30D7" w:rsidP="00FE30D7">
            <w:pPr>
              <w:jc w:val="left"/>
              <w:rPr>
                <w:rFonts w:ascii="Segoe UI" w:eastAsia="Times New Roman" w:hAnsi="Segoe UI" w:cs="Segoe UI"/>
                <w:sz w:val="22"/>
                <w:szCs w:val="22"/>
                <w:lang w:eastAsia="en-US"/>
              </w:rPr>
            </w:pPr>
            <w:r w:rsidRPr="00BA3E0D">
              <w:rPr>
                <w:sz w:val="22"/>
                <w:szCs w:val="22"/>
              </w:rPr>
              <w:t>200 m³/h @ 120 m</w:t>
            </w:r>
          </w:p>
        </w:tc>
        <w:tc>
          <w:tcPr>
            <w:tcW w:w="2700" w:type="dxa"/>
          </w:tcPr>
          <w:p w14:paraId="534F2087" w14:textId="4C7356C0" w:rsidR="00FE30D7" w:rsidRPr="00736CA1" w:rsidRDefault="00FE30D7" w:rsidP="00FE30D7">
            <w:pPr>
              <w:jc w:val="left"/>
              <w:rPr>
                <w:rFonts w:ascii="Segoe UI" w:eastAsia="Times New Roman" w:hAnsi="Segoe UI" w:cs="Segoe UI"/>
                <w:sz w:val="22"/>
                <w:szCs w:val="22"/>
                <w:lang w:eastAsia="en-US"/>
              </w:rPr>
            </w:pPr>
            <w:r w:rsidRPr="00BA3E0D">
              <w:rPr>
                <w:sz w:val="22"/>
                <w:szCs w:val="22"/>
              </w:rPr>
              <w:t>140 m³/h @ 169.7 m</w:t>
            </w:r>
          </w:p>
        </w:tc>
        <w:tc>
          <w:tcPr>
            <w:tcW w:w="2433" w:type="dxa"/>
          </w:tcPr>
          <w:p w14:paraId="1D9FBEED" w14:textId="00867D66" w:rsidR="00FE30D7" w:rsidRPr="00736CA1" w:rsidRDefault="00FE30D7" w:rsidP="00FE30D7">
            <w:pPr>
              <w:jc w:val="left"/>
              <w:rPr>
                <w:rFonts w:ascii="Segoe UI" w:eastAsia="Times New Roman" w:hAnsi="Segoe UI" w:cs="Segoe UI"/>
                <w:sz w:val="22"/>
                <w:szCs w:val="22"/>
                <w:lang w:eastAsia="en-US"/>
              </w:rPr>
            </w:pPr>
            <w:r w:rsidRPr="00BA3E0D">
              <w:rPr>
                <w:sz w:val="22"/>
                <w:szCs w:val="22"/>
              </w:rPr>
              <w:t>80 m³/h @ 300 m</w:t>
            </w:r>
          </w:p>
        </w:tc>
      </w:tr>
      <w:tr w:rsidR="00FE30D7" w:rsidRPr="00736CA1" w14:paraId="7EC2DECE" w14:textId="77777777" w:rsidTr="0076315A">
        <w:tc>
          <w:tcPr>
            <w:tcW w:w="1165" w:type="dxa"/>
          </w:tcPr>
          <w:p w14:paraId="183DD9AC" w14:textId="77777777" w:rsidR="00FE30D7" w:rsidRPr="00736CA1" w:rsidRDefault="00FE30D7" w:rsidP="00FE30D7">
            <w:pPr>
              <w:jc w:val="left"/>
              <w:rPr>
                <w:sz w:val="22"/>
                <w:szCs w:val="22"/>
              </w:rPr>
            </w:pPr>
            <w:r w:rsidRPr="00736CA1">
              <w:rPr>
                <w:sz w:val="22"/>
                <w:szCs w:val="22"/>
              </w:rPr>
              <w:t>21</w:t>
            </w:r>
          </w:p>
        </w:tc>
        <w:tc>
          <w:tcPr>
            <w:tcW w:w="1710" w:type="dxa"/>
          </w:tcPr>
          <w:p w14:paraId="17D44F30" w14:textId="77777777" w:rsidR="00FE30D7" w:rsidRPr="00736CA1" w:rsidRDefault="00FE30D7" w:rsidP="00FE30D7">
            <w:pPr>
              <w:jc w:val="left"/>
              <w:rPr>
                <w:sz w:val="22"/>
                <w:szCs w:val="22"/>
              </w:rPr>
            </w:pPr>
            <w:r w:rsidRPr="00736CA1">
              <w:rPr>
                <w:sz w:val="22"/>
                <w:szCs w:val="22"/>
              </w:rPr>
              <w:t>132</w:t>
            </w:r>
          </w:p>
        </w:tc>
        <w:tc>
          <w:tcPr>
            <w:tcW w:w="1710" w:type="dxa"/>
          </w:tcPr>
          <w:p w14:paraId="46EEA4A7" w14:textId="125B66AB" w:rsidR="00FE30D7" w:rsidRPr="00736CA1" w:rsidRDefault="00FE30D7" w:rsidP="00FE30D7">
            <w:pPr>
              <w:jc w:val="left"/>
              <w:rPr>
                <w:sz w:val="22"/>
                <w:szCs w:val="22"/>
              </w:rPr>
            </w:pPr>
            <w:r w:rsidRPr="00736CA1">
              <w:rPr>
                <w:sz w:val="22"/>
                <w:szCs w:val="22"/>
              </w:rPr>
              <w:t>90-200</w:t>
            </w:r>
          </w:p>
        </w:tc>
        <w:tc>
          <w:tcPr>
            <w:tcW w:w="1890" w:type="dxa"/>
          </w:tcPr>
          <w:p w14:paraId="4C2F67B2" w14:textId="28F3FF6A" w:rsidR="00FE30D7" w:rsidRPr="00736CA1" w:rsidRDefault="00FE30D7" w:rsidP="00FE30D7">
            <w:pPr>
              <w:jc w:val="left"/>
              <w:rPr>
                <w:sz w:val="22"/>
                <w:szCs w:val="22"/>
              </w:rPr>
            </w:pPr>
            <w:r w:rsidRPr="00736CA1">
              <w:rPr>
                <w:sz w:val="22"/>
                <w:szCs w:val="22"/>
              </w:rPr>
              <w:t>145-320</w:t>
            </w:r>
          </w:p>
        </w:tc>
        <w:tc>
          <w:tcPr>
            <w:tcW w:w="2340" w:type="dxa"/>
          </w:tcPr>
          <w:p w14:paraId="51A9E703" w14:textId="447988CE" w:rsidR="00FE30D7" w:rsidRPr="00736CA1" w:rsidRDefault="00FE30D7" w:rsidP="00FE30D7">
            <w:pPr>
              <w:jc w:val="left"/>
              <w:rPr>
                <w:rFonts w:ascii="Segoe UI" w:eastAsia="Times New Roman" w:hAnsi="Segoe UI" w:cs="Segoe UI"/>
                <w:sz w:val="22"/>
                <w:szCs w:val="22"/>
                <w:lang w:eastAsia="en-US"/>
              </w:rPr>
            </w:pPr>
            <w:r w:rsidRPr="00BA3E0D">
              <w:rPr>
                <w:sz w:val="22"/>
                <w:szCs w:val="22"/>
              </w:rPr>
              <w:t>200 m³/h @ 145 m</w:t>
            </w:r>
          </w:p>
        </w:tc>
        <w:tc>
          <w:tcPr>
            <w:tcW w:w="2700" w:type="dxa"/>
          </w:tcPr>
          <w:p w14:paraId="7E1045A3" w14:textId="6D1AF3C8" w:rsidR="00FE30D7" w:rsidRPr="00736CA1" w:rsidRDefault="00FE30D7" w:rsidP="00FE30D7">
            <w:pPr>
              <w:jc w:val="left"/>
              <w:rPr>
                <w:rFonts w:ascii="Segoe UI" w:eastAsia="Times New Roman" w:hAnsi="Segoe UI" w:cs="Segoe UI"/>
                <w:sz w:val="22"/>
                <w:szCs w:val="22"/>
                <w:lang w:eastAsia="en-US"/>
              </w:rPr>
            </w:pPr>
            <w:r w:rsidRPr="00BA3E0D">
              <w:rPr>
                <w:sz w:val="22"/>
                <w:szCs w:val="22"/>
              </w:rPr>
              <w:t>145 m³/h @ 196.6 m</w:t>
            </w:r>
          </w:p>
        </w:tc>
        <w:tc>
          <w:tcPr>
            <w:tcW w:w="2433" w:type="dxa"/>
          </w:tcPr>
          <w:p w14:paraId="514C7F77" w14:textId="379407CF" w:rsidR="00FE30D7" w:rsidRPr="00736CA1" w:rsidRDefault="00FE30D7" w:rsidP="00FE30D7">
            <w:pPr>
              <w:jc w:val="left"/>
              <w:rPr>
                <w:rFonts w:ascii="Segoe UI" w:eastAsia="Times New Roman" w:hAnsi="Segoe UI" w:cs="Segoe UI"/>
                <w:sz w:val="22"/>
                <w:szCs w:val="22"/>
                <w:lang w:eastAsia="en-US"/>
              </w:rPr>
            </w:pPr>
            <w:r w:rsidRPr="00BA3E0D">
              <w:rPr>
                <w:sz w:val="22"/>
                <w:szCs w:val="22"/>
              </w:rPr>
              <w:t>90 m³/h @ 320 m</w:t>
            </w:r>
          </w:p>
        </w:tc>
      </w:tr>
      <w:tr w:rsidR="00FE30D7" w:rsidRPr="00736CA1" w14:paraId="6046D9A0" w14:textId="77777777" w:rsidTr="0076315A">
        <w:tc>
          <w:tcPr>
            <w:tcW w:w="1165" w:type="dxa"/>
          </w:tcPr>
          <w:p w14:paraId="14EA783A" w14:textId="77777777" w:rsidR="00FE30D7" w:rsidRPr="00736CA1" w:rsidRDefault="00FE30D7" w:rsidP="00FE30D7">
            <w:pPr>
              <w:jc w:val="left"/>
              <w:rPr>
                <w:sz w:val="22"/>
                <w:szCs w:val="22"/>
              </w:rPr>
            </w:pPr>
            <w:r w:rsidRPr="00736CA1">
              <w:rPr>
                <w:sz w:val="22"/>
                <w:szCs w:val="22"/>
              </w:rPr>
              <w:t>22</w:t>
            </w:r>
          </w:p>
        </w:tc>
        <w:tc>
          <w:tcPr>
            <w:tcW w:w="1710" w:type="dxa"/>
          </w:tcPr>
          <w:p w14:paraId="0213186C" w14:textId="77777777" w:rsidR="00FE30D7" w:rsidRPr="00736CA1" w:rsidRDefault="00FE30D7" w:rsidP="00FE30D7">
            <w:pPr>
              <w:jc w:val="left"/>
              <w:rPr>
                <w:sz w:val="22"/>
                <w:szCs w:val="22"/>
              </w:rPr>
            </w:pPr>
            <w:r w:rsidRPr="00736CA1">
              <w:rPr>
                <w:sz w:val="22"/>
                <w:szCs w:val="22"/>
              </w:rPr>
              <w:t>160</w:t>
            </w:r>
          </w:p>
        </w:tc>
        <w:tc>
          <w:tcPr>
            <w:tcW w:w="1710" w:type="dxa"/>
          </w:tcPr>
          <w:p w14:paraId="319CA86C" w14:textId="2290F267" w:rsidR="00FE30D7" w:rsidRPr="00736CA1" w:rsidRDefault="00FE30D7" w:rsidP="00FE30D7">
            <w:pPr>
              <w:jc w:val="left"/>
              <w:rPr>
                <w:sz w:val="22"/>
                <w:szCs w:val="22"/>
              </w:rPr>
            </w:pPr>
            <w:r w:rsidRPr="00736CA1">
              <w:rPr>
                <w:sz w:val="22"/>
                <w:szCs w:val="22"/>
              </w:rPr>
              <w:t>100-200</w:t>
            </w:r>
          </w:p>
        </w:tc>
        <w:tc>
          <w:tcPr>
            <w:tcW w:w="1890" w:type="dxa"/>
          </w:tcPr>
          <w:p w14:paraId="61F6121F" w14:textId="57474F37" w:rsidR="00FE30D7" w:rsidRPr="00736CA1" w:rsidRDefault="00FE30D7" w:rsidP="00FE30D7">
            <w:pPr>
              <w:jc w:val="left"/>
              <w:rPr>
                <w:sz w:val="22"/>
                <w:szCs w:val="22"/>
              </w:rPr>
            </w:pPr>
            <w:r w:rsidRPr="00736CA1">
              <w:rPr>
                <w:sz w:val="22"/>
                <w:szCs w:val="22"/>
              </w:rPr>
              <w:t>175-345</w:t>
            </w:r>
          </w:p>
        </w:tc>
        <w:tc>
          <w:tcPr>
            <w:tcW w:w="2340" w:type="dxa"/>
          </w:tcPr>
          <w:p w14:paraId="38222CC4" w14:textId="30814C9C" w:rsidR="00FE30D7" w:rsidRPr="00736CA1" w:rsidRDefault="00FE30D7" w:rsidP="00FE30D7">
            <w:pPr>
              <w:jc w:val="left"/>
              <w:rPr>
                <w:rFonts w:ascii="Segoe UI" w:eastAsia="Times New Roman" w:hAnsi="Segoe UI" w:cs="Segoe UI"/>
                <w:sz w:val="22"/>
                <w:szCs w:val="22"/>
                <w:lang w:eastAsia="en-US"/>
              </w:rPr>
            </w:pPr>
            <w:r w:rsidRPr="00BA3E0D">
              <w:rPr>
                <w:sz w:val="22"/>
                <w:szCs w:val="22"/>
              </w:rPr>
              <w:t>200 m³/h @ 175 m</w:t>
            </w:r>
          </w:p>
        </w:tc>
        <w:tc>
          <w:tcPr>
            <w:tcW w:w="2700" w:type="dxa"/>
          </w:tcPr>
          <w:p w14:paraId="121C3E90" w14:textId="13CBB0B1" w:rsidR="00FE30D7" w:rsidRPr="00736CA1" w:rsidRDefault="00FE30D7" w:rsidP="00FE30D7">
            <w:pPr>
              <w:jc w:val="left"/>
              <w:rPr>
                <w:rFonts w:ascii="Segoe UI" w:eastAsia="Times New Roman" w:hAnsi="Segoe UI" w:cs="Segoe UI"/>
                <w:sz w:val="22"/>
                <w:szCs w:val="22"/>
                <w:lang w:eastAsia="en-US"/>
              </w:rPr>
            </w:pPr>
            <w:r w:rsidRPr="00BA3E0D">
              <w:rPr>
                <w:sz w:val="22"/>
                <w:szCs w:val="22"/>
              </w:rPr>
              <w:t>150 m³/h @ 230.4 m</w:t>
            </w:r>
          </w:p>
        </w:tc>
        <w:tc>
          <w:tcPr>
            <w:tcW w:w="2433" w:type="dxa"/>
          </w:tcPr>
          <w:p w14:paraId="6098C83E" w14:textId="074782C3" w:rsidR="00FE30D7" w:rsidRPr="00736CA1" w:rsidRDefault="00FE30D7" w:rsidP="00FE30D7">
            <w:pPr>
              <w:jc w:val="left"/>
              <w:rPr>
                <w:rFonts w:ascii="Segoe UI" w:eastAsia="Times New Roman" w:hAnsi="Segoe UI" w:cs="Segoe UI"/>
                <w:sz w:val="22"/>
                <w:szCs w:val="22"/>
                <w:lang w:eastAsia="en-US"/>
              </w:rPr>
            </w:pPr>
            <w:r w:rsidRPr="00BA3E0D">
              <w:rPr>
                <w:sz w:val="22"/>
                <w:szCs w:val="22"/>
              </w:rPr>
              <w:t>100 m³/h @ 345 m</w:t>
            </w:r>
          </w:p>
        </w:tc>
      </w:tr>
      <w:tr w:rsidR="00FE30D7" w:rsidRPr="00736CA1" w14:paraId="5E8FA534" w14:textId="77777777" w:rsidTr="0076315A">
        <w:tc>
          <w:tcPr>
            <w:tcW w:w="1165" w:type="dxa"/>
          </w:tcPr>
          <w:p w14:paraId="1917A692" w14:textId="77777777" w:rsidR="00FE30D7" w:rsidRPr="00736CA1" w:rsidRDefault="00FE30D7" w:rsidP="00FE30D7">
            <w:pPr>
              <w:jc w:val="left"/>
              <w:rPr>
                <w:sz w:val="22"/>
                <w:szCs w:val="22"/>
              </w:rPr>
            </w:pPr>
            <w:r w:rsidRPr="00736CA1">
              <w:rPr>
                <w:sz w:val="22"/>
                <w:szCs w:val="22"/>
              </w:rPr>
              <w:t>23</w:t>
            </w:r>
          </w:p>
        </w:tc>
        <w:tc>
          <w:tcPr>
            <w:tcW w:w="1710" w:type="dxa"/>
          </w:tcPr>
          <w:p w14:paraId="3B5DE18B" w14:textId="77777777" w:rsidR="00FE30D7" w:rsidRPr="00736CA1" w:rsidRDefault="00FE30D7" w:rsidP="00FE30D7">
            <w:pPr>
              <w:jc w:val="left"/>
              <w:rPr>
                <w:sz w:val="22"/>
                <w:szCs w:val="22"/>
              </w:rPr>
            </w:pPr>
            <w:r w:rsidRPr="00736CA1">
              <w:rPr>
                <w:sz w:val="22"/>
                <w:szCs w:val="22"/>
              </w:rPr>
              <w:t>185</w:t>
            </w:r>
          </w:p>
        </w:tc>
        <w:tc>
          <w:tcPr>
            <w:tcW w:w="1710" w:type="dxa"/>
          </w:tcPr>
          <w:p w14:paraId="1BA2554F" w14:textId="31838E39" w:rsidR="00FE30D7" w:rsidRPr="00736CA1" w:rsidRDefault="00FE30D7" w:rsidP="00FE30D7">
            <w:pPr>
              <w:jc w:val="left"/>
              <w:rPr>
                <w:sz w:val="22"/>
                <w:szCs w:val="22"/>
              </w:rPr>
            </w:pPr>
            <w:r w:rsidRPr="00736CA1">
              <w:rPr>
                <w:sz w:val="22"/>
                <w:szCs w:val="22"/>
              </w:rPr>
              <w:t>120-250</w:t>
            </w:r>
          </w:p>
        </w:tc>
        <w:tc>
          <w:tcPr>
            <w:tcW w:w="1890" w:type="dxa"/>
          </w:tcPr>
          <w:p w14:paraId="3DAF79F0" w14:textId="0C6D51BF" w:rsidR="00FE30D7" w:rsidRPr="00736CA1" w:rsidRDefault="00FE30D7" w:rsidP="00FE30D7">
            <w:pPr>
              <w:jc w:val="left"/>
              <w:rPr>
                <w:sz w:val="22"/>
                <w:szCs w:val="22"/>
              </w:rPr>
            </w:pPr>
            <w:r w:rsidRPr="00736CA1">
              <w:rPr>
                <w:sz w:val="22"/>
                <w:szCs w:val="22"/>
              </w:rPr>
              <w:t>160-330</w:t>
            </w:r>
          </w:p>
        </w:tc>
        <w:tc>
          <w:tcPr>
            <w:tcW w:w="2340" w:type="dxa"/>
          </w:tcPr>
          <w:p w14:paraId="0FE5B58C" w14:textId="0406700B" w:rsidR="00FE30D7" w:rsidRPr="00736CA1" w:rsidRDefault="00FE30D7" w:rsidP="00FE30D7">
            <w:pPr>
              <w:jc w:val="left"/>
              <w:rPr>
                <w:rFonts w:ascii="Segoe UI" w:eastAsia="Times New Roman" w:hAnsi="Segoe UI" w:cs="Segoe UI"/>
                <w:sz w:val="22"/>
                <w:szCs w:val="22"/>
                <w:lang w:eastAsia="en-US"/>
              </w:rPr>
            </w:pPr>
            <w:r w:rsidRPr="00BA3E0D">
              <w:rPr>
                <w:sz w:val="22"/>
                <w:szCs w:val="22"/>
              </w:rPr>
              <w:t>250 m³/h @ 160 m</w:t>
            </w:r>
          </w:p>
        </w:tc>
        <w:tc>
          <w:tcPr>
            <w:tcW w:w="2700" w:type="dxa"/>
          </w:tcPr>
          <w:p w14:paraId="7A7268AA" w14:textId="0A3239AB" w:rsidR="00FE30D7" w:rsidRPr="00736CA1" w:rsidRDefault="00FE30D7" w:rsidP="00FE30D7">
            <w:pPr>
              <w:jc w:val="left"/>
              <w:rPr>
                <w:rFonts w:ascii="Segoe UI" w:eastAsia="Times New Roman" w:hAnsi="Segoe UI" w:cs="Segoe UI"/>
                <w:sz w:val="22"/>
                <w:szCs w:val="22"/>
                <w:lang w:eastAsia="en-US"/>
              </w:rPr>
            </w:pPr>
            <w:r w:rsidRPr="00BA3E0D">
              <w:rPr>
                <w:sz w:val="22"/>
                <w:szCs w:val="22"/>
              </w:rPr>
              <w:t>185 m³/h @ 216.0 m</w:t>
            </w:r>
          </w:p>
        </w:tc>
        <w:tc>
          <w:tcPr>
            <w:tcW w:w="2433" w:type="dxa"/>
          </w:tcPr>
          <w:p w14:paraId="1226336D" w14:textId="44057157" w:rsidR="00FE30D7" w:rsidRPr="00736CA1" w:rsidRDefault="00FE30D7" w:rsidP="00FE30D7">
            <w:pPr>
              <w:jc w:val="left"/>
              <w:rPr>
                <w:rFonts w:ascii="Segoe UI" w:eastAsia="Times New Roman" w:hAnsi="Segoe UI" w:cs="Segoe UI"/>
                <w:sz w:val="22"/>
                <w:szCs w:val="22"/>
                <w:lang w:eastAsia="en-US"/>
              </w:rPr>
            </w:pPr>
            <w:r w:rsidRPr="00BA3E0D">
              <w:rPr>
                <w:sz w:val="22"/>
                <w:szCs w:val="22"/>
              </w:rPr>
              <w:t>120 m³/h @ 330 m</w:t>
            </w:r>
          </w:p>
        </w:tc>
      </w:tr>
      <w:tr w:rsidR="00FE30D7" w:rsidRPr="00736CA1" w14:paraId="41D48B5D" w14:textId="77777777" w:rsidTr="0076315A">
        <w:tc>
          <w:tcPr>
            <w:tcW w:w="1165" w:type="dxa"/>
          </w:tcPr>
          <w:p w14:paraId="47C1961B" w14:textId="77777777" w:rsidR="00FE30D7" w:rsidRPr="00736CA1" w:rsidRDefault="00FE30D7" w:rsidP="00FE30D7">
            <w:pPr>
              <w:jc w:val="left"/>
              <w:rPr>
                <w:sz w:val="22"/>
                <w:szCs w:val="22"/>
              </w:rPr>
            </w:pPr>
            <w:r w:rsidRPr="00736CA1">
              <w:rPr>
                <w:sz w:val="22"/>
                <w:szCs w:val="22"/>
              </w:rPr>
              <w:t>24</w:t>
            </w:r>
          </w:p>
        </w:tc>
        <w:tc>
          <w:tcPr>
            <w:tcW w:w="1710" w:type="dxa"/>
          </w:tcPr>
          <w:p w14:paraId="68A857F5" w14:textId="77777777" w:rsidR="00FE30D7" w:rsidRPr="00736CA1" w:rsidRDefault="00FE30D7" w:rsidP="00FE30D7">
            <w:pPr>
              <w:jc w:val="left"/>
              <w:rPr>
                <w:sz w:val="22"/>
                <w:szCs w:val="22"/>
              </w:rPr>
            </w:pPr>
            <w:r w:rsidRPr="00736CA1">
              <w:rPr>
                <w:sz w:val="22"/>
                <w:szCs w:val="22"/>
              </w:rPr>
              <w:t>200</w:t>
            </w:r>
          </w:p>
        </w:tc>
        <w:tc>
          <w:tcPr>
            <w:tcW w:w="1710" w:type="dxa"/>
          </w:tcPr>
          <w:p w14:paraId="1D433D27" w14:textId="09067EC7" w:rsidR="00FE30D7" w:rsidRPr="00736CA1" w:rsidRDefault="00FE30D7" w:rsidP="00FE30D7">
            <w:pPr>
              <w:jc w:val="left"/>
              <w:rPr>
                <w:sz w:val="22"/>
                <w:szCs w:val="22"/>
              </w:rPr>
            </w:pPr>
            <w:r w:rsidRPr="00736CA1">
              <w:rPr>
                <w:sz w:val="22"/>
                <w:szCs w:val="22"/>
              </w:rPr>
              <w:t>120-250</w:t>
            </w:r>
          </w:p>
        </w:tc>
        <w:tc>
          <w:tcPr>
            <w:tcW w:w="1890" w:type="dxa"/>
          </w:tcPr>
          <w:p w14:paraId="378DD144" w14:textId="2B48E3F3" w:rsidR="00FE30D7" w:rsidRPr="00736CA1" w:rsidRDefault="00FE30D7" w:rsidP="00FE30D7">
            <w:pPr>
              <w:jc w:val="left"/>
              <w:rPr>
                <w:sz w:val="22"/>
                <w:szCs w:val="22"/>
              </w:rPr>
            </w:pPr>
            <w:r w:rsidRPr="00736CA1">
              <w:rPr>
                <w:sz w:val="22"/>
                <w:szCs w:val="22"/>
              </w:rPr>
              <w:t>175-360</w:t>
            </w:r>
          </w:p>
        </w:tc>
        <w:tc>
          <w:tcPr>
            <w:tcW w:w="2340" w:type="dxa"/>
          </w:tcPr>
          <w:p w14:paraId="56A1FE36" w14:textId="714868F4" w:rsidR="00FE30D7" w:rsidRPr="00736CA1" w:rsidRDefault="00FE30D7" w:rsidP="00FE30D7">
            <w:pPr>
              <w:jc w:val="left"/>
              <w:rPr>
                <w:rFonts w:ascii="Segoe UI" w:eastAsia="Times New Roman" w:hAnsi="Segoe UI" w:cs="Segoe UI"/>
                <w:sz w:val="22"/>
                <w:szCs w:val="22"/>
                <w:lang w:eastAsia="en-US"/>
              </w:rPr>
            </w:pPr>
            <w:r w:rsidRPr="00BA3E0D">
              <w:rPr>
                <w:sz w:val="22"/>
                <w:szCs w:val="22"/>
              </w:rPr>
              <w:t>250 m³/h @ 175 m</w:t>
            </w:r>
          </w:p>
        </w:tc>
        <w:tc>
          <w:tcPr>
            <w:tcW w:w="2700" w:type="dxa"/>
          </w:tcPr>
          <w:p w14:paraId="1FA235A9" w14:textId="52871260" w:rsidR="00FE30D7" w:rsidRPr="00736CA1" w:rsidRDefault="00FE30D7" w:rsidP="00FE30D7">
            <w:pPr>
              <w:jc w:val="left"/>
              <w:rPr>
                <w:rFonts w:ascii="Segoe UI" w:eastAsia="Times New Roman" w:hAnsi="Segoe UI" w:cs="Segoe UI"/>
                <w:sz w:val="22"/>
                <w:szCs w:val="22"/>
                <w:lang w:eastAsia="en-US"/>
              </w:rPr>
            </w:pPr>
            <w:r w:rsidRPr="00BA3E0D">
              <w:rPr>
                <w:sz w:val="22"/>
                <w:szCs w:val="22"/>
              </w:rPr>
              <w:t>185 m³/h @ 233.5 m</w:t>
            </w:r>
          </w:p>
        </w:tc>
        <w:tc>
          <w:tcPr>
            <w:tcW w:w="2433" w:type="dxa"/>
          </w:tcPr>
          <w:p w14:paraId="2CF15848" w14:textId="7263169C" w:rsidR="00FE30D7" w:rsidRPr="00736CA1" w:rsidRDefault="00FE30D7" w:rsidP="00FE30D7">
            <w:pPr>
              <w:jc w:val="left"/>
              <w:rPr>
                <w:rFonts w:ascii="Segoe UI" w:eastAsia="Times New Roman" w:hAnsi="Segoe UI" w:cs="Segoe UI"/>
                <w:sz w:val="22"/>
                <w:szCs w:val="22"/>
                <w:lang w:eastAsia="en-US"/>
              </w:rPr>
            </w:pPr>
            <w:r w:rsidRPr="00BA3E0D">
              <w:rPr>
                <w:sz w:val="22"/>
                <w:szCs w:val="22"/>
              </w:rPr>
              <w:t>120 m³/h @ 360 m</w:t>
            </w:r>
          </w:p>
        </w:tc>
      </w:tr>
      <w:tr w:rsidR="00FE30D7" w:rsidRPr="00736CA1" w14:paraId="347AA08D" w14:textId="77777777" w:rsidTr="0076315A">
        <w:tc>
          <w:tcPr>
            <w:tcW w:w="1165" w:type="dxa"/>
          </w:tcPr>
          <w:p w14:paraId="11F33406" w14:textId="77777777" w:rsidR="00FE30D7" w:rsidRPr="00736CA1" w:rsidRDefault="00FE30D7" w:rsidP="00FE30D7">
            <w:pPr>
              <w:jc w:val="left"/>
              <w:rPr>
                <w:sz w:val="22"/>
                <w:szCs w:val="22"/>
              </w:rPr>
            </w:pPr>
            <w:r w:rsidRPr="00736CA1">
              <w:rPr>
                <w:sz w:val="22"/>
                <w:szCs w:val="22"/>
              </w:rPr>
              <w:t>25</w:t>
            </w:r>
          </w:p>
        </w:tc>
        <w:tc>
          <w:tcPr>
            <w:tcW w:w="1710" w:type="dxa"/>
          </w:tcPr>
          <w:p w14:paraId="3A1F775D" w14:textId="77777777" w:rsidR="00FE30D7" w:rsidRPr="00736CA1" w:rsidRDefault="00FE30D7" w:rsidP="00FE30D7">
            <w:pPr>
              <w:jc w:val="left"/>
              <w:rPr>
                <w:sz w:val="22"/>
                <w:szCs w:val="22"/>
              </w:rPr>
            </w:pPr>
            <w:r w:rsidRPr="00736CA1">
              <w:rPr>
                <w:sz w:val="22"/>
                <w:szCs w:val="22"/>
              </w:rPr>
              <w:t>250</w:t>
            </w:r>
          </w:p>
        </w:tc>
        <w:tc>
          <w:tcPr>
            <w:tcW w:w="1710" w:type="dxa"/>
          </w:tcPr>
          <w:p w14:paraId="6432F291" w14:textId="3AD8755A" w:rsidR="00FE30D7" w:rsidRPr="00736CA1" w:rsidRDefault="00FE30D7" w:rsidP="00FE30D7">
            <w:pPr>
              <w:jc w:val="left"/>
              <w:rPr>
                <w:sz w:val="22"/>
                <w:szCs w:val="22"/>
              </w:rPr>
            </w:pPr>
            <w:r w:rsidRPr="00736CA1">
              <w:rPr>
                <w:sz w:val="22"/>
                <w:szCs w:val="22"/>
              </w:rPr>
              <w:t>140-250</w:t>
            </w:r>
          </w:p>
        </w:tc>
        <w:tc>
          <w:tcPr>
            <w:tcW w:w="1890" w:type="dxa"/>
          </w:tcPr>
          <w:p w14:paraId="11907EF8" w14:textId="29445A85" w:rsidR="00FE30D7" w:rsidRPr="00736CA1" w:rsidRDefault="00FE30D7" w:rsidP="00FE30D7">
            <w:pPr>
              <w:jc w:val="left"/>
              <w:rPr>
                <w:sz w:val="22"/>
                <w:szCs w:val="22"/>
              </w:rPr>
            </w:pPr>
            <w:r w:rsidRPr="00736CA1">
              <w:rPr>
                <w:sz w:val="22"/>
                <w:szCs w:val="22"/>
              </w:rPr>
              <w:t>210-385</w:t>
            </w:r>
          </w:p>
        </w:tc>
        <w:tc>
          <w:tcPr>
            <w:tcW w:w="2340" w:type="dxa"/>
          </w:tcPr>
          <w:p w14:paraId="6F639ED9" w14:textId="56FEBFBF" w:rsidR="00FE30D7" w:rsidRPr="00736CA1" w:rsidRDefault="00FE30D7" w:rsidP="00FE30D7">
            <w:pPr>
              <w:jc w:val="left"/>
              <w:rPr>
                <w:rFonts w:ascii="Segoe UI" w:eastAsia="Times New Roman" w:hAnsi="Segoe UI" w:cs="Segoe UI"/>
                <w:sz w:val="22"/>
                <w:szCs w:val="22"/>
                <w:lang w:eastAsia="en-US"/>
              </w:rPr>
            </w:pPr>
            <w:r w:rsidRPr="00BA3E0D">
              <w:rPr>
                <w:sz w:val="22"/>
                <w:szCs w:val="22"/>
              </w:rPr>
              <w:t>250 m³/h @ 210 m</w:t>
            </w:r>
          </w:p>
        </w:tc>
        <w:tc>
          <w:tcPr>
            <w:tcW w:w="2700" w:type="dxa"/>
          </w:tcPr>
          <w:p w14:paraId="5BD1D1DB" w14:textId="02D5D23D" w:rsidR="00FE30D7" w:rsidRPr="00736CA1" w:rsidRDefault="00FE30D7" w:rsidP="00FE30D7">
            <w:pPr>
              <w:jc w:val="left"/>
              <w:rPr>
                <w:rFonts w:ascii="Segoe UI" w:eastAsia="Times New Roman" w:hAnsi="Segoe UI" w:cs="Segoe UI"/>
                <w:sz w:val="22"/>
                <w:szCs w:val="22"/>
                <w:lang w:eastAsia="en-US"/>
              </w:rPr>
            </w:pPr>
            <w:r w:rsidRPr="00BA3E0D">
              <w:rPr>
                <w:sz w:val="22"/>
                <w:szCs w:val="22"/>
              </w:rPr>
              <w:t>195 m³/h @ 276.9 m</w:t>
            </w:r>
          </w:p>
        </w:tc>
        <w:tc>
          <w:tcPr>
            <w:tcW w:w="2433" w:type="dxa"/>
          </w:tcPr>
          <w:p w14:paraId="1B6CB579" w14:textId="73466342" w:rsidR="00FE30D7" w:rsidRPr="00736CA1" w:rsidRDefault="00FE30D7" w:rsidP="00FE30D7">
            <w:pPr>
              <w:jc w:val="left"/>
              <w:rPr>
                <w:rFonts w:ascii="Segoe UI" w:eastAsia="Times New Roman" w:hAnsi="Segoe UI" w:cs="Segoe UI"/>
                <w:sz w:val="22"/>
                <w:szCs w:val="22"/>
                <w:lang w:eastAsia="en-US"/>
              </w:rPr>
            </w:pPr>
            <w:r w:rsidRPr="00BA3E0D">
              <w:rPr>
                <w:sz w:val="22"/>
                <w:szCs w:val="22"/>
              </w:rPr>
              <w:t>140 m³/h @ 385 m</w:t>
            </w:r>
          </w:p>
        </w:tc>
      </w:tr>
    </w:tbl>
    <w:p w14:paraId="22EA5D0F" w14:textId="77777777" w:rsidR="00100544" w:rsidRDefault="00100544" w:rsidP="00B16342">
      <w:pPr>
        <w:spacing w:after="120"/>
        <w:mirrorIndents/>
        <w:rPr>
          <w:rFonts w:cs="Arial"/>
          <w:sz w:val="22"/>
          <w:szCs w:val="22"/>
        </w:rPr>
      </w:pPr>
    </w:p>
    <w:p w14:paraId="7F1327CF" w14:textId="7FE5520A" w:rsidR="00FE30D7" w:rsidRDefault="00FE30D7">
      <w:pPr>
        <w:spacing w:line="240" w:lineRule="auto"/>
        <w:jc w:val="left"/>
        <w:rPr>
          <w:rFonts w:cs="Arial"/>
          <w:sz w:val="22"/>
          <w:szCs w:val="22"/>
        </w:rPr>
      </w:pPr>
      <w:r>
        <w:rPr>
          <w:rFonts w:cs="Arial"/>
          <w:sz w:val="22"/>
          <w:szCs w:val="22"/>
        </w:rPr>
        <w:br w:type="page"/>
      </w:r>
    </w:p>
    <w:p w14:paraId="6D3E9610" w14:textId="5F7BA7C8" w:rsidR="003F615C" w:rsidRPr="00AA4192" w:rsidRDefault="003F615C" w:rsidP="003F615C">
      <w:pPr>
        <w:widowControl w:val="0"/>
        <w:autoSpaceDE w:val="0"/>
        <w:autoSpaceDN w:val="0"/>
        <w:spacing w:after="120" w:line="240" w:lineRule="auto"/>
        <w:mirrorIndents/>
        <w:jc w:val="left"/>
        <w:rPr>
          <w:rFonts w:cs="Arial"/>
          <w:b/>
          <w:bCs/>
          <w:sz w:val="22"/>
          <w:szCs w:val="22"/>
        </w:rPr>
      </w:pPr>
      <w:r w:rsidRPr="00FE30D7">
        <w:rPr>
          <w:rFonts w:cs="Arial"/>
          <w:b/>
          <w:bCs/>
          <w:sz w:val="22"/>
          <w:szCs w:val="22"/>
        </w:rPr>
        <w:t>Table 2.1</w:t>
      </w:r>
      <w:r>
        <w:rPr>
          <w:rFonts w:cs="Arial"/>
          <w:b/>
          <w:bCs/>
          <w:sz w:val="22"/>
          <w:szCs w:val="22"/>
        </w:rPr>
        <w:t>B</w:t>
      </w:r>
      <w:r w:rsidRPr="00FE30D7">
        <w:rPr>
          <w:rFonts w:cs="Arial"/>
          <w:b/>
          <w:bCs/>
          <w:sz w:val="22"/>
          <w:szCs w:val="22"/>
        </w:rPr>
        <w:t xml:space="preserve">: </w:t>
      </w:r>
      <w:r>
        <w:rPr>
          <w:rFonts w:cs="Arial"/>
          <w:b/>
          <w:bCs/>
          <w:sz w:val="22"/>
          <w:szCs w:val="22"/>
        </w:rPr>
        <w:t>SURFACE</w:t>
      </w:r>
      <w:r w:rsidRPr="00FE30D7">
        <w:rPr>
          <w:rFonts w:cs="Arial"/>
          <w:b/>
          <w:bCs/>
          <w:sz w:val="22"/>
          <w:szCs w:val="22"/>
        </w:rPr>
        <w:t xml:space="preserve"> PUMP MINIMUM PERFORMANCE ENVELOPE AND GAURANTED DUTY POINTS, Efficiency ≥65%</w:t>
      </w:r>
    </w:p>
    <w:tbl>
      <w:tblPr>
        <w:tblStyle w:val="TableGridLight"/>
        <w:tblW w:w="13948" w:type="dxa"/>
        <w:tblLook w:val="04A0" w:firstRow="1" w:lastRow="0" w:firstColumn="1" w:lastColumn="0" w:noHBand="0" w:noVBand="1"/>
      </w:tblPr>
      <w:tblGrid>
        <w:gridCol w:w="1165"/>
        <w:gridCol w:w="1710"/>
        <w:gridCol w:w="1710"/>
        <w:gridCol w:w="1890"/>
        <w:gridCol w:w="2340"/>
        <w:gridCol w:w="2700"/>
        <w:gridCol w:w="2433"/>
      </w:tblGrid>
      <w:tr w:rsidR="00FE30D7" w:rsidRPr="00736CA1" w14:paraId="1A408C7C" w14:textId="77777777" w:rsidTr="00B22582">
        <w:trPr>
          <w:trHeight w:val="770"/>
        </w:trPr>
        <w:tc>
          <w:tcPr>
            <w:tcW w:w="1165" w:type="dxa"/>
          </w:tcPr>
          <w:p w14:paraId="0EB4C725" w14:textId="77777777" w:rsidR="00FE30D7" w:rsidRPr="00736CA1" w:rsidRDefault="00FE30D7" w:rsidP="00B22582">
            <w:pPr>
              <w:jc w:val="left"/>
              <w:rPr>
                <w:sz w:val="22"/>
                <w:szCs w:val="22"/>
              </w:rPr>
            </w:pPr>
            <w:r w:rsidRPr="00736CA1">
              <w:rPr>
                <w:sz w:val="22"/>
                <w:szCs w:val="22"/>
              </w:rPr>
              <w:t>Model No.</w:t>
            </w:r>
          </w:p>
        </w:tc>
        <w:tc>
          <w:tcPr>
            <w:tcW w:w="1710" w:type="dxa"/>
          </w:tcPr>
          <w:p w14:paraId="48488EB6" w14:textId="77777777" w:rsidR="00FE30D7" w:rsidRPr="00736CA1" w:rsidRDefault="00FE30D7" w:rsidP="00B22582">
            <w:pPr>
              <w:jc w:val="left"/>
              <w:rPr>
                <w:sz w:val="22"/>
                <w:szCs w:val="22"/>
              </w:rPr>
            </w:pPr>
            <w:r w:rsidRPr="00736CA1">
              <w:rPr>
                <w:sz w:val="22"/>
                <w:szCs w:val="22"/>
              </w:rPr>
              <w:t>Motor Pump</w:t>
            </w:r>
            <w:r>
              <w:rPr>
                <w:sz w:val="22"/>
                <w:szCs w:val="22"/>
              </w:rPr>
              <w:t xml:space="preserve"> </w:t>
            </w:r>
            <w:r w:rsidRPr="00736CA1">
              <w:rPr>
                <w:sz w:val="22"/>
                <w:szCs w:val="22"/>
              </w:rPr>
              <w:t>(KW)</w:t>
            </w:r>
          </w:p>
        </w:tc>
        <w:tc>
          <w:tcPr>
            <w:tcW w:w="1710" w:type="dxa"/>
          </w:tcPr>
          <w:p w14:paraId="2297C5C5" w14:textId="77777777" w:rsidR="00FE30D7" w:rsidRPr="00736CA1" w:rsidRDefault="00FE30D7" w:rsidP="00B22582">
            <w:pPr>
              <w:jc w:val="left"/>
              <w:rPr>
                <w:sz w:val="22"/>
                <w:szCs w:val="22"/>
              </w:rPr>
            </w:pPr>
            <w:r w:rsidRPr="00736CA1">
              <w:rPr>
                <w:sz w:val="22"/>
                <w:szCs w:val="22"/>
              </w:rPr>
              <w:t>Flow Range</w:t>
            </w:r>
          </w:p>
          <w:p w14:paraId="338ACE64" w14:textId="77777777" w:rsidR="00FE30D7" w:rsidRPr="00736CA1" w:rsidRDefault="00FE30D7" w:rsidP="00B22582">
            <w:pPr>
              <w:jc w:val="left"/>
              <w:rPr>
                <w:sz w:val="22"/>
                <w:szCs w:val="22"/>
              </w:rPr>
            </w:pPr>
            <w:r w:rsidRPr="00736CA1">
              <w:rPr>
                <w:sz w:val="22"/>
                <w:szCs w:val="22"/>
              </w:rPr>
              <w:t>Q(m</w:t>
            </w:r>
            <w:r w:rsidRPr="00736CA1">
              <w:rPr>
                <w:sz w:val="22"/>
                <w:szCs w:val="22"/>
                <w:vertAlign w:val="superscript"/>
              </w:rPr>
              <w:t>3</w:t>
            </w:r>
            <w:r w:rsidRPr="00736CA1">
              <w:rPr>
                <w:sz w:val="22"/>
                <w:szCs w:val="22"/>
              </w:rPr>
              <w:t>/h)</w:t>
            </w:r>
          </w:p>
        </w:tc>
        <w:tc>
          <w:tcPr>
            <w:tcW w:w="1890" w:type="dxa"/>
          </w:tcPr>
          <w:p w14:paraId="6F1C922A" w14:textId="77777777" w:rsidR="00FE30D7" w:rsidRPr="00736CA1" w:rsidRDefault="00FE30D7" w:rsidP="00B22582">
            <w:pPr>
              <w:jc w:val="left"/>
              <w:rPr>
                <w:sz w:val="22"/>
                <w:szCs w:val="22"/>
              </w:rPr>
            </w:pPr>
            <w:r w:rsidRPr="00736CA1">
              <w:rPr>
                <w:sz w:val="22"/>
                <w:szCs w:val="22"/>
              </w:rPr>
              <w:t xml:space="preserve">Head Range </w:t>
            </w:r>
          </w:p>
          <w:p w14:paraId="36204C2C" w14:textId="77777777" w:rsidR="00FE30D7" w:rsidRPr="00736CA1" w:rsidRDefault="00FE30D7" w:rsidP="00B22582">
            <w:pPr>
              <w:jc w:val="left"/>
              <w:rPr>
                <w:sz w:val="22"/>
                <w:szCs w:val="22"/>
              </w:rPr>
            </w:pPr>
            <w:r w:rsidRPr="00736CA1">
              <w:rPr>
                <w:sz w:val="22"/>
                <w:szCs w:val="22"/>
              </w:rPr>
              <w:t>H(m</w:t>
            </w:r>
            <w:r w:rsidRPr="00736CA1">
              <w:rPr>
                <w:sz w:val="22"/>
                <w:szCs w:val="22"/>
                <w:vertAlign w:val="superscript"/>
              </w:rPr>
              <w:t>3</w:t>
            </w:r>
            <w:r w:rsidRPr="00736CA1">
              <w:rPr>
                <w:sz w:val="22"/>
                <w:szCs w:val="22"/>
              </w:rPr>
              <w:t>/h)</w:t>
            </w:r>
          </w:p>
        </w:tc>
        <w:tc>
          <w:tcPr>
            <w:tcW w:w="2340" w:type="dxa"/>
          </w:tcPr>
          <w:p w14:paraId="1016F1A7" w14:textId="77777777" w:rsidR="00FE30D7" w:rsidRPr="00736CA1" w:rsidRDefault="00FE30D7" w:rsidP="00B22582">
            <w:pPr>
              <w:jc w:val="left"/>
              <w:rPr>
                <w:rFonts w:ascii="Segoe UI" w:eastAsia="Times New Roman" w:hAnsi="Segoe UI" w:cs="Segoe UI"/>
                <w:sz w:val="22"/>
                <w:szCs w:val="22"/>
                <w:lang w:eastAsia="en-US"/>
              </w:rPr>
            </w:pPr>
            <w:r w:rsidRPr="00736CA1">
              <w:rPr>
                <w:rFonts w:ascii="Segoe UI" w:eastAsia="Times New Roman" w:hAnsi="Segoe UI" w:cs="Segoe UI"/>
                <w:sz w:val="22"/>
                <w:szCs w:val="22"/>
                <w:lang w:eastAsia="en-US"/>
              </w:rPr>
              <w:t>Low head Duty point</w:t>
            </w:r>
            <w:r>
              <w:rPr>
                <w:rFonts w:ascii="Segoe UI" w:eastAsia="Times New Roman" w:hAnsi="Segoe UI" w:cs="Segoe UI"/>
                <w:sz w:val="22"/>
                <w:szCs w:val="22"/>
                <w:lang w:eastAsia="en-US"/>
              </w:rPr>
              <w:t xml:space="preserve"> </w:t>
            </w:r>
            <w:r w:rsidRPr="00F00838">
              <w:rPr>
                <w:sz w:val="22"/>
                <w:szCs w:val="22"/>
              </w:rPr>
              <w:t xml:space="preserve">(Q @ </w:t>
            </w:r>
            <w:r>
              <w:rPr>
                <w:sz w:val="22"/>
                <w:szCs w:val="22"/>
              </w:rPr>
              <w:t>TD</w:t>
            </w:r>
            <w:r w:rsidRPr="00F00838">
              <w:rPr>
                <w:sz w:val="22"/>
                <w:szCs w:val="22"/>
              </w:rPr>
              <w:t>H)</w:t>
            </w:r>
          </w:p>
        </w:tc>
        <w:tc>
          <w:tcPr>
            <w:tcW w:w="2700" w:type="dxa"/>
          </w:tcPr>
          <w:p w14:paraId="5B4159F3" w14:textId="77777777" w:rsidR="00FE30D7" w:rsidRPr="00736CA1" w:rsidRDefault="00FE30D7" w:rsidP="00B22582">
            <w:pPr>
              <w:jc w:val="left"/>
              <w:rPr>
                <w:rFonts w:ascii="Segoe UI" w:eastAsia="Times New Roman" w:hAnsi="Segoe UI" w:cs="Segoe UI"/>
                <w:sz w:val="22"/>
                <w:szCs w:val="22"/>
                <w:lang w:eastAsia="en-US"/>
              </w:rPr>
            </w:pPr>
            <w:r w:rsidRPr="00736CA1">
              <w:rPr>
                <w:rFonts w:ascii="Segoe UI" w:eastAsia="Times New Roman" w:hAnsi="Segoe UI" w:cs="Segoe UI"/>
                <w:sz w:val="22"/>
                <w:szCs w:val="22"/>
                <w:lang w:eastAsia="en-US"/>
              </w:rPr>
              <w:t>Medium head Duty point</w:t>
            </w:r>
            <w:r>
              <w:rPr>
                <w:rFonts w:ascii="Segoe UI" w:eastAsia="Times New Roman" w:hAnsi="Segoe UI" w:cs="Segoe UI"/>
                <w:sz w:val="22"/>
                <w:szCs w:val="22"/>
                <w:lang w:eastAsia="en-US"/>
              </w:rPr>
              <w:t xml:space="preserve"> </w:t>
            </w:r>
            <w:r w:rsidRPr="00F00838">
              <w:rPr>
                <w:sz w:val="22"/>
                <w:szCs w:val="22"/>
              </w:rPr>
              <w:t xml:space="preserve">(Q @ </w:t>
            </w:r>
            <w:r>
              <w:rPr>
                <w:sz w:val="22"/>
                <w:szCs w:val="22"/>
              </w:rPr>
              <w:t>TD</w:t>
            </w:r>
            <w:r w:rsidRPr="00F00838">
              <w:rPr>
                <w:sz w:val="22"/>
                <w:szCs w:val="22"/>
              </w:rPr>
              <w:t>H)</w:t>
            </w:r>
          </w:p>
        </w:tc>
        <w:tc>
          <w:tcPr>
            <w:tcW w:w="2433" w:type="dxa"/>
          </w:tcPr>
          <w:p w14:paraId="7524A7A6" w14:textId="77777777" w:rsidR="00FE30D7" w:rsidRPr="00736CA1" w:rsidRDefault="00FE30D7" w:rsidP="00B22582">
            <w:pPr>
              <w:jc w:val="left"/>
              <w:rPr>
                <w:rFonts w:ascii="Segoe UI" w:eastAsia="Times New Roman" w:hAnsi="Segoe UI" w:cs="Segoe UI"/>
                <w:sz w:val="22"/>
                <w:szCs w:val="22"/>
                <w:lang w:eastAsia="en-US"/>
              </w:rPr>
            </w:pPr>
            <w:r w:rsidRPr="00736CA1">
              <w:rPr>
                <w:rFonts w:ascii="Segoe UI" w:eastAsia="Times New Roman" w:hAnsi="Segoe UI" w:cs="Segoe UI"/>
                <w:sz w:val="22"/>
                <w:szCs w:val="22"/>
                <w:lang w:eastAsia="en-US"/>
              </w:rPr>
              <w:t>High head Duty point</w:t>
            </w:r>
            <w:r>
              <w:rPr>
                <w:rFonts w:ascii="Segoe UI" w:eastAsia="Times New Roman" w:hAnsi="Segoe UI" w:cs="Segoe UI"/>
                <w:sz w:val="22"/>
                <w:szCs w:val="22"/>
                <w:lang w:eastAsia="en-US"/>
              </w:rPr>
              <w:t xml:space="preserve"> </w:t>
            </w:r>
            <w:r w:rsidRPr="00F00838">
              <w:rPr>
                <w:sz w:val="22"/>
                <w:szCs w:val="22"/>
              </w:rPr>
              <w:t xml:space="preserve">(Q @ </w:t>
            </w:r>
            <w:r>
              <w:rPr>
                <w:sz w:val="22"/>
                <w:szCs w:val="22"/>
              </w:rPr>
              <w:t>TD</w:t>
            </w:r>
            <w:r w:rsidRPr="00F00838">
              <w:rPr>
                <w:sz w:val="22"/>
                <w:szCs w:val="22"/>
              </w:rPr>
              <w:t>H)</w:t>
            </w:r>
          </w:p>
        </w:tc>
      </w:tr>
      <w:tr w:rsidR="00FE30D7" w:rsidRPr="00736CA1" w14:paraId="6141DC8E" w14:textId="77777777" w:rsidTr="00B22582">
        <w:tc>
          <w:tcPr>
            <w:tcW w:w="1165" w:type="dxa"/>
          </w:tcPr>
          <w:p w14:paraId="395A2A38" w14:textId="77777777" w:rsidR="00FE30D7" w:rsidRPr="00736CA1" w:rsidRDefault="00FE30D7" w:rsidP="00B22582">
            <w:pPr>
              <w:jc w:val="left"/>
              <w:rPr>
                <w:sz w:val="22"/>
                <w:szCs w:val="22"/>
              </w:rPr>
            </w:pPr>
            <w:r w:rsidRPr="00736CA1">
              <w:rPr>
                <w:sz w:val="22"/>
                <w:szCs w:val="22"/>
              </w:rPr>
              <w:t>1</w:t>
            </w:r>
          </w:p>
        </w:tc>
        <w:tc>
          <w:tcPr>
            <w:tcW w:w="1710" w:type="dxa"/>
          </w:tcPr>
          <w:p w14:paraId="53127086" w14:textId="77777777" w:rsidR="00FE30D7" w:rsidRPr="00736CA1" w:rsidRDefault="00FE30D7" w:rsidP="00B22582">
            <w:pPr>
              <w:jc w:val="left"/>
              <w:rPr>
                <w:sz w:val="22"/>
                <w:szCs w:val="22"/>
              </w:rPr>
            </w:pPr>
            <w:r w:rsidRPr="00736CA1">
              <w:rPr>
                <w:sz w:val="22"/>
                <w:szCs w:val="22"/>
              </w:rPr>
              <w:t>0.75</w:t>
            </w:r>
          </w:p>
        </w:tc>
        <w:tc>
          <w:tcPr>
            <w:tcW w:w="1710" w:type="dxa"/>
          </w:tcPr>
          <w:p w14:paraId="057397C7" w14:textId="77777777" w:rsidR="00FE30D7" w:rsidRPr="00736CA1" w:rsidRDefault="00FE30D7" w:rsidP="00B22582">
            <w:pPr>
              <w:jc w:val="left"/>
              <w:rPr>
                <w:sz w:val="22"/>
                <w:szCs w:val="22"/>
              </w:rPr>
            </w:pPr>
            <w:r w:rsidRPr="00F00838">
              <w:rPr>
                <w:sz w:val="22"/>
                <w:szCs w:val="22"/>
              </w:rPr>
              <w:t>2-4</w:t>
            </w:r>
          </w:p>
        </w:tc>
        <w:tc>
          <w:tcPr>
            <w:tcW w:w="1890" w:type="dxa"/>
          </w:tcPr>
          <w:p w14:paraId="3E9271A1" w14:textId="77777777" w:rsidR="00FE30D7" w:rsidRPr="00736CA1" w:rsidRDefault="00FE30D7" w:rsidP="00B22582">
            <w:pPr>
              <w:jc w:val="left"/>
              <w:rPr>
                <w:sz w:val="22"/>
                <w:szCs w:val="22"/>
              </w:rPr>
            </w:pPr>
            <w:r w:rsidRPr="00F00838">
              <w:rPr>
                <w:sz w:val="22"/>
                <w:szCs w:val="22"/>
              </w:rPr>
              <w:t>40-80</w:t>
            </w:r>
          </w:p>
        </w:tc>
        <w:tc>
          <w:tcPr>
            <w:tcW w:w="2340" w:type="dxa"/>
          </w:tcPr>
          <w:p w14:paraId="131DFA25" w14:textId="77777777" w:rsidR="00FE30D7" w:rsidRPr="00736CA1" w:rsidRDefault="00FE30D7" w:rsidP="00B22582">
            <w:pPr>
              <w:jc w:val="left"/>
              <w:rPr>
                <w:sz w:val="22"/>
                <w:szCs w:val="22"/>
              </w:rPr>
            </w:pPr>
            <w:r w:rsidRPr="00B03D72">
              <w:rPr>
                <w:rFonts w:cs="Arial"/>
                <w:sz w:val="22"/>
                <w:szCs w:val="22"/>
              </w:rPr>
              <w:t>4 m³/h @ 40 m</w:t>
            </w:r>
          </w:p>
        </w:tc>
        <w:tc>
          <w:tcPr>
            <w:tcW w:w="2700" w:type="dxa"/>
          </w:tcPr>
          <w:p w14:paraId="001209F4" w14:textId="77777777" w:rsidR="00FE30D7" w:rsidRPr="00736CA1" w:rsidRDefault="00FE30D7" w:rsidP="00B22582">
            <w:pPr>
              <w:jc w:val="left"/>
              <w:rPr>
                <w:sz w:val="22"/>
                <w:szCs w:val="22"/>
              </w:rPr>
            </w:pPr>
            <w:r w:rsidRPr="00B03D72">
              <w:rPr>
                <w:rFonts w:cs="Arial"/>
                <w:sz w:val="22"/>
                <w:szCs w:val="22"/>
              </w:rPr>
              <w:t>3 m³/h @ 54 m</w:t>
            </w:r>
          </w:p>
        </w:tc>
        <w:tc>
          <w:tcPr>
            <w:tcW w:w="2433" w:type="dxa"/>
          </w:tcPr>
          <w:p w14:paraId="4F148512" w14:textId="77777777" w:rsidR="00FE30D7" w:rsidRPr="00736CA1" w:rsidRDefault="00FE30D7" w:rsidP="00B22582">
            <w:pPr>
              <w:jc w:val="left"/>
              <w:rPr>
                <w:sz w:val="22"/>
                <w:szCs w:val="22"/>
              </w:rPr>
            </w:pPr>
            <w:r w:rsidRPr="00B03D72">
              <w:rPr>
                <w:rFonts w:cs="Arial"/>
                <w:sz w:val="22"/>
                <w:szCs w:val="22"/>
              </w:rPr>
              <w:t>2 m³/h @ 80 m</w:t>
            </w:r>
          </w:p>
        </w:tc>
      </w:tr>
      <w:tr w:rsidR="00FE30D7" w:rsidRPr="00736CA1" w14:paraId="38BF46CE" w14:textId="77777777" w:rsidTr="00B22582">
        <w:tc>
          <w:tcPr>
            <w:tcW w:w="1165" w:type="dxa"/>
          </w:tcPr>
          <w:p w14:paraId="36B712F8" w14:textId="77777777" w:rsidR="00FE30D7" w:rsidRPr="00736CA1" w:rsidRDefault="00FE30D7" w:rsidP="00B22582">
            <w:pPr>
              <w:jc w:val="left"/>
              <w:rPr>
                <w:sz w:val="22"/>
                <w:szCs w:val="22"/>
              </w:rPr>
            </w:pPr>
            <w:r w:rsidRPr="00736CA1">
              <w:rPr>
                <w:sz w:val="22"/>
                <w:szCs w:val="22"/>
              </w:rPr>
              <w:t>2</w:t>
            </w:r>
          </w:p>
        </w:tc>
        <w:tc>
          <w:tcPr>
            <w:tcW w:w="1710" w:type="dxa"/>
          </w:tcPr>
          <w:p w14:paraId="285F96B3" w14:textId="77777777" w:rsidR="00FE30D7" w:rsidRPr="00736CA1" w:rsidRDefault="00FE30D7" w:rsidP="00B22582">
            <w:pPr>
              <w:jc w:val="left"/>
              <w:rPr>
                <w:sz w:val="22"/>
                <w:szCs w:val="22"/>
              </w:rPr>
            </w:pPr>
            <w:r w:rsidRPr="00736CA1">
              <w:rPr>
                <w:sz w:val="22"/>
                <w:szCs w:val="22"/>
              </w:rPr>
              <w:t>1.5</w:t>
            </w:r>
          </w:p>
        </w:tc>
        <w:tc>
          <w:tcPr>
            <w:tcW w:w="1710" w:type="dxa"/>
          </w:tcPr>
          <w:p w14:paraId="76252C5D" w14:textId="77777777" w:rsidR="00FE30D7" w:rsidRPr="00736CA1" w:rsidRDefault="00FE30D7" w:rsidP="00B22582">
            <w:pPr>
              <w:jc w:val="left"/>
              <w:rPr>
                <w:sz w:val="22"/>
                <w:szCs w:val="22"/>
              </w:rPr>
            </w:pPr>
            <w:r w:rsidRPr="00F00838">
              <w:rPr>
                <w:sz w:val="22"/>
                <w:szCs w:val="22"/>
              </w:rPr>
              <w:t>3-5</w:t>
            </w:r>
          </w:p>
        </w:tc>
        <w:tc>
          <w:tcPr>
            <w:tcW w:w="1890" w:type="dxa"/>
          </w:tcPr>
          <w:p w14:paraId="0B23D5BD" w14:textId="77777777" w:rsidR="00FE30D7" w:rsidRPr="00736CA1" w:rsidRDefault="00FE30D7" w:rsidP="00B22582">
            <w:pPr>
              <w:jc w:val="left"/>
              <w:rPr>
                <w:sz w:val="22"/>
                <w:szCs w:val="22"/>
              </w:rPr>
            </w:pPr>
            <w:r w:rsidRPr="00F00838">
              <w:rPr>
                <w:sz w:val="22"/>
                <w:szCs w:val="22"/>
              </w:rPr>
              <w:t>65-160</w:t>
            </w:r>
          </w:p>
        </w:tc>
        <w:tc>
          <w:tcPr>
            <w:tcW w:w="2340" w:type="dxa"/>
          </w:tcPr>
          <w:p w14:paraId="78CB6123" w14:textId="77777777" w:rsidR="00FE30D7" w:rsidRPr="00736CA1" w:rsidRDefault="00FE30D7" w:rsidP="00B22582">
            <w:pPr>
              <w:jc w:val="left"/>
              <w:rPr>
                <w:sz w:val="22"/>
                <w:szCs w:val="22"/>
              </w:rPr>
            </w:pPr>
            <w:r w:rsidRPr="00B03D72">
              <w:rPr>
                <w:rFonts w:cs="Arial"/>
                <w:sz w:val="22"/>
                <w:szCs w:val="22"/>
              </w:rPr>
              <w:t>5 m³/h @ 65 m</w:t>
            </w:r>
          </w:p>
        </w:tc>
        <w:tc>
          <w:tcPr>
            <w:tcW w:w="2700" w:type="dxa"/>
          </w:tcPr>
          <w:p w14:paraId="2D5A85BC" w14:textId="77777777" w:rsidR="00FE30D7" w:rsidRPr="00736CA1" w:rsidRDefault="00FE30D7" w:rsidP="00B22582">
            <w:pPr>
              <w:jc w:val="left"/>
              <w:rPr>
                <w:sz w:val="22"/>
                <w:szCs w:val="22"/>
              </w:rPr>
            </w:pPr>
            <w:r w:rsidRPr="00B03D72">
              <w:rPr>
                <w:rFonts w:cs="Arial"/>
                <w:sz w:val="22"/>
                <w:szCs w:val="22"/>
              </w:rPr>
              <w:t>4 m³/h @ 81 m</w:t>
            </w:r>
          </w:p>
        </w:tc>
        <w:tc>
          <w:tcPr>
            <w:tcW w:w="2433" w:type="dxa"/>
          </w:tcPr>
          <w:p w14:paraId="04C94741" w14:textId="77777777" w:rsidR="00FE30D7" w:rsidRPr="00736CA1" w:rsidRDefault="00FE30D7" w:rsidP="00B22582">
            <w:pPr>
              <w:jc w:val="left"/>
              <w:rPr>
                <w:sz w:val="22"/>
                <w:szCs w:val="22"/>
              </w:rPr>
            </w:pPr>
            <w:r w:rsidRPr="00B03D72">
              <w:rPr>
                <w:rFonts w:cs="Arial"/>
                <w:sz w:val="22"/>
                <w:szCs w:val="22"/>
              </w:rPr>
              <w:t>3 m³/h @ 160 m</w:t>
            </w:r>
          </w:p>
        </w:tc>
      </w:tr>
      <w:tr w:rsidR="00FE30D7" w:rsidRPr="00736CA1" w14:paraId="488A0B38" w14:textId="77777777" w:rsidTr="00B22582">
        <w:tc>
          <w:tcPr>
            <w:tcW w:w="1165" w:type="dxa"/>
          </w:tcPr>
          <w:p w14:paraId="1D0C1D89" w14:textId="77777777" w:rsidR="00FE30D7" w:rsidRPr="00736CA1" w:rsidRDefault="00FE30D7" w:rsidP="00B22582">
            <w:pPr>
              <w:jc w:val="left"/>
              <w:rPr>
                <w:sz w:val="22"/>
                <w:szCs w:val="22"/>
              </w:rPr>
            </w:pPr>
            <w:r w:rsidRPr="00736CA1">
              <w:rPr>
                <w:sz w:val="22"/>
                <w:szCs w:val="22"/>
              </w:rPr>
              <w:t>3</w:t>
            </w:r>
          </w:p>
        </w:tc>
        <w:tc>
          <w:tcPr>
            <w:tcW w:w="1710" w:type="dxa"/>
          </w:tcPr>
          <w:p w14:paraId="74D5DC4B" w14:textId="77777777" w:rsidR="00FE30D7" w:rsidRPr="00736CA1" w:rsidRDefault="00FE30D7" w:rsidP="00B22582">
            <w:pPr>
              <w:jc w:val="left"/>
              <w:rPr>
                <w:sz w:val="22"/>
                <w:szCs w:val="22"/>
              </w:rPr>
            </w:pPr>
            <w:r w:rsidRPr="00736CA1">
              <w:rPr>
                <w:sz w:val="22"/>
                <w:szCs w:val="22"/>
              </w:rPr>
              <w:t>2.2</w:t>
            </w:r>
          </w:p>
        </w:tc>
        <w:tc>
          <w:tcPr>
            <w:tcW w:w="1710" w:type="dxa"/>
          </w:tcPr>
          <w:p w14:paraId="4B712D0B" w14:textId="77777777" w:rsidR="00FE30D7" w:rsidRPr="00736CA1" w:rsidRDefault="00FE30D7" w:rsidP="00B22582">
            <w:pPr>
              <w:jc w:val="left"/>
              <w:rPr>
                <w:sz w:val="22"/>
                <w:szCs w:val="22"/>
              </w:rPr>
            </w:pPr>
            <w:r w:rsidRPr="00F00838">
              <w:rPr>
                <w:sz w:val="22"/>
                <w:szCs w:val="22"/>
              </w:rPr>
              <w:t>3-8</w:t>
            </w:r>
          </w:p>
        </w:tc>
        <w:tc>
          <w:tcPr>
            <w:tcW w:w="1890" w:type="dxa"/>
          </w:tcPr>
          <w:p w14:paraId="4FD9EC51" w14:textId="77777777" w:rsidR="00FE30D7" w:rsidRPr="00736CA1" w:rsidRDefault="00FE30D7" w:rsidP="00B22582">
            <w:pPr>
              <w:jc w:val="left"/>
              <w:rPr>
                <w:sz w:val="22"/>
                <w:szCs w:val="22"/>
              </w:rPr>
            </w:pPr>
            <w:r w:rsidRPr="00F00838">
              <w:rPr>
                <w:sz w:val="22"/>
                <w:szCs w:val="22"/>
              </w:rPr>
              <w:t>60-160</w:t>
            </w:r>
          </w:p>
        </w:tc>
        <w:tc>
          <w:tcPr>
            <w:tcW w:w="2340" w:type="dxa"/>
          </w:tcPr>
          <w:p w14:paraId="764BB9C9" w14:textId="77777777" w:rsidR="00FE30D7" w:rsidRPr="00736CA1" w:rsidRDefault="00FE30D7" w:rsidP="00B22582">
            <w:pPr>
              <w:jc w:val="left"/>
              <w:rPr>
                <w:sz w:val="22"/>
                <w:szCs w:val="22"/>
              </w:rPr>
            </w:pPr>
            <w:r w:rsidRPr="00B03D72">
              <w:rPr>
                <w:rFonts w:cs="Arial"/>
                <w:sz w:val="22"/>
                <w:szCs w:val="22"/>
              </w:rPr>
              <w:t>8 m³/h @ 60 m</w:t>
            </w:r>
          </w:p>
        </w:tc>
        <w:tc>
          <w:tcPr>
            <w:tcW w:w="2700" w:type="dxa"/>
          </w:tcPr>
          <w:p w14:paraId="52235678" w14:textId="77777777" w:rsidR="00FE30D7" w:rsidRPr="00736CA1" w:rsidRDefault="00FE30D7" w:rsidP="00B22582">
            <w:pPr>
              <w:jc w:val="left"/>
              <w:rPr>
                <w:sz w:val="22"/>
                <w:szCs w:val="22"/>
              </w:rPr>
            </w:pPr>
            <w:r w:rsidRPr="00B03D72">
              <w:rPr>
                <w:rFonts w:cs="Arial"/>
                <w:sz w:val="22"/>
                <w:szCs w:val="22"/>
              </w:rPr>
              <w:t>5.5 m³/h @ 86.4 m</w:t>
            </w:r>
          </w:p>
        </w:tc>
        <w:tc>
          <w:tcPr>
            <w:tcW w:w="2433" w:type="dxa"/>
          </w:tcPr>
          <w:p w14:paraId="30B91C93" w14:textId="77777777" w:rsidR="00FE30D7" w:rsidRPr="00736CA1" w:rsidRDefault="00FE30D7" w:rsidP="00B22582">
            <w:pPr>
              <w:jc w:val="left"/>
              <w:rPr>
                <w:sz w:val="22"/>
                <w:szCs w:val="22"/>
              </w:rPr>
            </w:pPr>
            <w:r w:rsidRPr="00B03D72">
              <w:rPr>
                <w:rFonts w:cs="Arial"/>
                <w:sz w:val="22"/>
                <w:szCs w:val="22"/>
              </w:rPr>
              <w:t>3 m³/h @ 160 m</w:t>
            </w:r>
          </w:p>
        </w:tc>
      </w:tr>
      <w:tr w:rsidR="00FE30D7" w:rsidRPr="00736CA1" w14:paraId="2397B1B1" w14:textId="77777777" w:rsidTr="00B22582">
        <w:tc>
          <w:tcPr>
            <w:tcW w:w="1165" w:type="dxa"/>
          </w:tcPr>
          <w:p w14:paraId="72DD38AF" w14:textId="77777777" w:rsidR="00FE30D7" w:rsidRPr="00736CA1" w:rsidRDefault="00FE30D7" w:rsidP="00B22582">
            <w:pPr>
              <w:jc w:val="left"/>
              <w:rPr>
                <w:sz w:val="22"/>
                <w:szCs w:val="22"/>
              </w:rPr>
            </w:pPr>
            <w:r w:rsidRPr="00736CA1">
              <w:rPr>
                <w:sz w:val="22"/>
                <w:szCs w:val="22"/>
              </w:rPr>
              <w:t>4</w:t>
            </w:r>
          </w:p>
        </w:tc>
        <w:tc>
          <w:tcPr>
            <w:tcW w:w="1710" w:type="dxa"/>
          </w:tcPr>
          <w:p w14:paraId="2BD48D82" w14:textId="77777777" w:rsidR="00FE30D7" w:rsidRPr="00736CA1" w:rsidRDefault="00FE30D7" w:rsidP="00B22582">
            <w:pPr>
              <w:jc w:val="left"/>
              <w:rPr>
                <w:sz w:val="22"/>
                <w:szCs w:val="22"/>
              </w:rPr>
            </w:pPr>
            <w:r w:rsidRPr="00736CA1">
              <w:rPr>
                <w:sz w:val="22"/>
                <w:szCs w:val="22"/>
              </w:rPr>
              <w:t>3.7</w:t>
            </w:r>
          </w:p>
        </w:tc>
        <w:tc>
          <w:tcPr>
            <w:tcW w:w="1710" w:type="dxa"/>
          </w:tcPr>
          <w:p w14:paraId="1445787D" w14:textId="77777777" w:rsidR="00FE30D7" w:rsidRPr="00736CA1" w:rsidRDefault="00FE30D7" w:rsidP="00B22582">
            <w:pPr>
              <w:jc w:val="left"/>
              <w:rPr>
                <w:sz w:val="22"/>
                <w:szCs w:val="22"/>
              </w:rPr>
            </w:pPr>
            <w:r w:rsidRPr="00F00838">
              <w:rPr>
                <w:sz w:val="22"/>
                <w:szCs w:val="22"/>
              </w:rPr>
              <w:t>3-8</w:t>
            </w:r>
          </w:p>
        </w:tc>
        <w:tc>
          <w:tcPr>
            <w:tcW w:w="1890" w:type="dxa"/>
          </w:tcPr>
          <w:p w14:paraId="482C1918" w14:textId="77777777" w:rsidR="00FE30D7" w:rsidRPr="00736CA1" w:rsidRDefault="00FE30D7" w:rsidP="00B22582">
            <w:pPr>
              <w:jc w:val="left"/>
              <w:rPr>
                <w:sz w:val="22"/>
                <w:szCs w:val="22"/>
              </w:rPr>
            </w:pPr>
            <w:r w:rsidRPr="00F00838">
              <w:rPr>
                <w:sz w:val="22"/>
                <w:szCs w:val="22"/>
              </w:rPr>
              <w:t>100-270</w:t>
            </w:r>
          </w:p>
        </w:tc>
        <w:tc>
          <w:tcPr>
            <w:tcW w:w="2340" w:type="dxa"/>
          </w:tcPr>
          <w:p w14:paraId="5ECB84B5" w14:textId="77777777" w:rsidR="00FE30D7" w:rsidRPr="00736CA1" w:rsidRDefault="00FE30D7" w:rsidP="00B22582">
            <w:pPr>
              <w:jc w:val="left"/>
              <w:rPr>
                <w:sz w:val="22"/>
                <w:szCs w:val="22"/>
              </w:rPr>
            </w:pPr>
            <w:r w:rsidRPr="00B03D72">
              <w:rPr>
                <w:rFonts w:cs="Arial"/>
                <w:sz w:val="22"/>
                <w:szCs w:val="22"/>
              </w:rPr>
              <w:t>8 m³/h @ 100 m</w:t>
            </w:r>
          </w:p>
        </w:tc>
        <w:tc>
          <w:tcPr>
            <w:tcW w:w="2700" w:type="dxa"/>
          </w:tcPr>
          <w:p w14:paraId="40AF0F89" w14:textId="77777777" w:rsidR="00FE30D7" w:rsidRPr="00736CA1" w:rsidRDefault="00FE30D7" w:rsidP="00B22582">
            <w:pPr>
              <w:jc w:val="left"/>
              <w:rPr>
                <w:sz w:val="22"/>
                <w:szCs w:val="22"/>
              </w:rPr>
            </w:pPr>
            <w:r w:rsidRPr="00B03D72">
              <w:rPr>
                <w:rFonts w:cs="Arial"/>
                <w:sz w:val="22"/>
                <w:szCs w:val="22"/>
              </w:rPr>
              <w:t>5.5 m³/h @ 145.3 m</w:t>
            </w:r>
          </w:p>
        </w:tc>
        <w:tc>
          <w:tcPr>
            <w:tcW w:w="2433" w:type="dxa"/>
          </w:tcPr>
          <w:p w14:paraId="16F3D74F" w14:textId="77777777" w:rsidR="00FE30D7" w:rsidRPr="00736CA1" w:rsidRDefault="00FE30D7" w:rsidP="00B22582">
            <w:pPr>
              <w:jc w:val="left"/>
              <w:rPr>
                <w:sz w:val="22"/>
                <w:szCs w:val="22"/>
              </w:rPr>
            </w:pPr>
            <w:r w:rsidRPr="00B03D72">
              <w:rPr>
                <w:rFonts w:cs="Arial"/>
                <w:sz w:val="22"/>
                <w:szCs w:val="22"/>
              </w:rPr>
              <w:t>3 m³/h @ 270 m</w:t>
            </w:r>
          </w:p>
        </w:tc>
      </w:tr>
      <w:tr w:rsidR="00FE30D7" w:rsidRPr="00736CA1" w14:paraId="764CEFDA" w14:textId="77777777" w:rsidTr="00B22582">
        <w:tc>
          <w:tcPr>
            <w:tcW w:w="1165" w:type="dxa"/>
          </w:tcPr>
          <w:p w14:paraId="0D888B6D" w14:textId="77777777" w:rsidR="00FE30D7" w:rsidRPr="00736CA1" w:rsidRDefault="00FE30D7" w:rsidP="00B22582">
            <w:pPr>
              <w:jc w:val="left"/>
              <w:rPr>
                <w:sz w:val="22"/>
                <w:szCs w:val="22"/>
              </w:rPr>
            </w:pPr>
            <w:r w:rsidRPr="00736CA1">
              <w:rPr>
                <w:sz w:val="22"/>
                <w:szCs w:val="22"/>
              </w:rPr>
              <w:t>5</w:t>
            </w:r>
          </w:p>
        </w:tc>
        <w:tc>
          <w:tcPr>
            <w:tcW w:w="1710" w:type="dxa"/>
          </w:tcPr>
          <w:p w14:paraId="4A5989F2" w14:textId="77777777" w:rsidR="00FE30D7" w:rsidRPr="00736CA1" w:rsidRDefault="00FE30D7" w:rsidP="00B22582">
            <w:pPr>
              <w:jc w:val="left"/>
              <w:rPr>
                <w:sz w:val="22"/>
                <w:szCs w:val="22"/>
              </w:rPr>
            </w:pPr>
            <w:r w:rsidRPr="00736CA1">
              <w:rPr>
                <w:sz w:val="22"/>
                <w:szCs w:val="22"/>
              </w:rPr>
              <w:t>5.5</w:t>
            </w:r>
          </w:p>
        </w:tc>
        <w:tc>
          <w:tcPr>
            <w:tcW w:w="1710" w:type="dxa"/>
          </w:tcPr>
          <w:p w14:paraId="680DEF57" w14:textId="77777777" w:rsidR="00FE30D7" w:rsidRPr="00736CA1" w:rsidRDefault="00FE30D7" w:rsidP="00B22582">
            <w:pPr>
              <w:jc w:val="left"/>
              <w:rPr>
                <w:sz w:val="22"/>
                <w:szCs w:val="22"/>
              </w:rPr>
            </w:pPr>
            <w:r w:rsidRPr="00F00838">
              <w:rPr>
                <w:sz w:val="22"/>
                <w:szCs w:val="22"/>
              </w:rPr>
              <w:t>8-12</w:t>
            </w:r>
          </w:p>
        </w:tc>
        <w:tc>
          <w:tcPr>
            <w:tcW w:w="1890" w:type="dxa"/>
          </w:tcPr>
          <w:p w14:paraId="79A3C20E" w14:textId="77777777" w:rsidR="00FE30D7" w:rsidRPr="00736CA1" w:rsidRDefault="00FE30D7" w:rsidP="00B22582">
            <w:pPr>
              <w:jc w:val="left"/>
              <w:rPr>
                <w:sz w:val="22"/>
                <w:szCs w:val="22"/>
              </w:rPr>
            </w:pPr>
            <w:r w:rsidRPr="00F00838">
              <w:rPr>
                <w:sz w:val="22"/>
                <w:szCs w:val="22"/>
              </w:rPr>
              <w:t>100-150</w:t>
            </w:r>
          </w:p>
        </w:tc>
        <w:tc>
          <w:tcPr>
            <w:tcW w:w="2340" w:type="dxa"/>
          </w:tcPr>
          <w:p w14:paraId="1A58910B" w14:textId="77777777" w:rsidR="00FE30D7" w:rsidRPr="00736CA1" w:rsidRDefault="00FE30D7" w:rsidP="00B22582">
            <w:pPr>
              <w:jc w:val="left"/>
              <w:rPr>
                <w:sz w:val="22"/>
                <w:szCs w:val="22"/>
              </w:rPr>
            </w:pPr>
            <w:r w:rsidRPr="00B03D72">
              <w:rPr>
                <w:rFonts w:cs="Arial"/>
                <w:sz w:val="22"/>
                <w:szCs w:val="22"/>
              </w:rPr>
              <w:t>12 m³/h @ 100 m</w:t>
            </w:r>
          </w:p>
        </w:tc>
        <w:tc>
          <w:tcPr>
            <w:tcW w:w="2700" w:type="dxa"/>
          </w:tcPr>
          <w:p w14:paraId="52C11382" w14:textId="77777777" w:rsidR="00FE30D7" w:rsidRPr="00736CA1" w:rsidRDefault="00FE30D7" w:rsidP="00B22582">
            <w:pPr>
              <w:jc w:val="left"/>
              <w:rPr>
                <w:sz w:val="22"/>
                <w:szCs w:val="22"/>
              </w:rPr>
            </w:pPr>
            <w:r w:rsidRPr="00B03D72">
              <w:rPr>
                <w:rFonts w:cs="Arial"/>
                <w:sz w:val="22"/>
                <w:szCs w:val="22"/>
              </w:rPr>
              <w:t>10 m³/h @ 118.8 m</w:t>
            </w:r>
          </w:p>
        </w:tc>
        <w:tc>
          <w:tcPr>
            <w:tcW w:w="2433" w:type="dxa"/>
          </w:tcPr>
          <w:p w14:paraId="54164B20" w14:textId="77777777" w:rsidR="00FE30D7" w:rsidRPr="00736CA1" w:rsidRDefault="00FE30D7" w:rsidP="00B22582">
            <w:pPr>
              <w:jc w:val="left"/>
              <w:rPr>
                <w:sz w:val="22"/>
                <w:szCs w:val="22"/>
              </w:rPr>
            </w:pPr>
            <w:r w:rsidRPr="00B03D72">
              <w:rPr>
                <w:rFonts w:cs="Arial"/>
                <w:sz w:val="22"/>
                <w:szCs w:val="22"/>
              </w:rPr>
              <w:t>8 m³/h @ 150 m</w:t>
            </w:r>
          </w:p>
        </w:tc>
      </w:tr>
      <w:tr w:rsidR="00FE30D7" w:rsidRPr="00736CA1" w14:paraId="6EFC844C" w14:textId="77777777" w:rsidTr="00B22582">
        <w:tc>
          <w:tcPr>
            <w:tcW w:w="1165" w:type="dxa"/>
          </w:tcPr>
          <w:p w14:paraId="009A6740" w14:textId="77777777" w:rsidR="00FE30D7" w:rsidRPr="00736CA1" w:rsidRDefault="00FE30D7" w:rsidP="00B22582">
            <w:pPr>
              <w:jc w:val="left"/>
              <w:rPr>
                <w:sz w:val="22"/>
                <w:szCs w:val="22"/>
              </w:rPr>
            </w:pPr>
            <w:r w:rsidRPr="00736CA1">
              <w:rPr>
                <w:sz w:val="22"/>
                <w:szCs w:val="22"/>
              </w:rPr>
              <w:t>6</w:t>
            </w:r>
          </w:p>
        </w:tc>
        <w:tc>
          <w:tcPr>
            <w:tcW w:w="1710" w:type="dxa"/>
          </w:tcPr>
          <w:p w14:paraId="3E77A8D7" w14:textId="77777777" w:rsidR="00FE30D7" w:rsidRPr="00736CA1" w:rsidRDefault="00FE30D7" w:rsidP="00B22582">
            <w:pPr>
              <w:jc w:val="left"/>
              <w:rPr>
                <w:sz w:val="22"/>
                <w:szCs w:val="22"/>
              </w:rPr>
            </w:pPr>
            <w:r w:rsidRPr="00736CA1">
              <w:rPr>
                <w:sz w:val="22"/>
                <w:szCs w:val="22"/>
              </w:rPr>
              <w:t>7.5</w:t>
            </w:r>
          </w:p>
        </w:tc>
        <w:tc>
          <w:tcPr>
            <w:tcW w:w="1710" w:type="dxa"/>
          </w:tcPr>
          <w:p w14:paraId="0F95087E" w14:textId="77777777" w:rsidR="00FE30D7" w:rsidRPr="00736CA1" w:rsidRDefault="00FE30D7" w:rsidP="00B22582">
            <w:pPr>
              <w:jc w:val="left"/>
              <w:rPr>
                <w:sz w:val="22"/>
                <w:szCs w:val="22"/>
              </w:rPr>
            </w:pPr>
            <w:r w:rsidRPr="00F00838">
              <w:rPr>
                <w:sz w:val="22"/>
                <w:szCs w:val="22"/>
              </w:rPr>
              <w:t>12-25</w:t>
            </w:r>
          </w:p>
        </w:tc>
        <w:tc>
          <w:tcPr>
            <w:tcW w:w="1890" w:type="dxa"/>
          </w:tcPr>
          <w:p w14:paraId="6373742E" w14:textId="77777777" w:rsidR="00FE30D7" w:rsidRPr="00736CA1" w:rsidRDefault="00FE30D7" w:rsidP="00B22582">
            <w:pPr>
              <w:jc w:val="left"/>
              <w:rPr>
                <w:sz w:val="22"/>
                <w:szCs w:val="22"/>
              </w:rPr>
            </w:pPr>
            <w:r w:rsidRPr="00F00838">
              <w:rPr>
                <w:sz w:val="22"/>
                <w:szCs w:val="22"/>
              </w:rPr>
              <w:t>65-140</w:t>
            </w:r>
          </w:p>
        </w:tc>
        <w:tc>
          <w:tcPr>
            <w:tcW w:w="2340" w:type="dxa"/>
          </w:tcPr>
          <w:p w14:paraId="5F3D0192" w14:textId="77777777" w:rsidR="00FE30D7" w:rsidRPr="00736CA1" w:rsidRDefault="00FE30D7" w:rsidP="00B22582">
            <w:pPr>
              <w:jc w:val="left"/>
              <w:rPr>
                <w:sz w:val="22"/>
                <w:szCs w:val="22"/>
              </w:rPr>
            </w:pPr>
            <w:r w:rsidRPr="00B03D72">
              <w:rPr>
                <w:rFonts w:cs="Arial"/>
                <w:sz w:val="22"/>
                <w:szCs w:val="22"/>
              </w:rPr>
              <w:t>25 m³/h @ 65 m</w:t>
            </w:r>
          </w:p>
        </w:tc>
        <w:tc>
          <w:tcPr>
            <w:tcW w:w="2700" w:type="dxa"/>
          </w:tcPr>
          <w:p w14:paraId="4272175B" w14:textId="77777777" w:rsidR="00FE30D7" w:rsidRPr="00736CA1" w:rsidRDefault="00FE30D7" w:rsidP="00B22582">
            <w:pPr>
              <w:jc w:val="left"/>
              <w:rPr>
                <w:sz w:val="22"/>
                <w:szCs w:val="22"/>
              </w:rPr>
            </w:pPr>
            <w:r w:rsidRPr="00B03D72">
              <w:rPr>
                <w:rFonts w:cs="Arial"/>
                <w:sz w:val="22"/>
                <w:szCs w:val="22"/>
              </w:rPr>
              <w:t>18.5 m³/h @ 87.6 m</w:t>
            </w:r>
          </w:p>
        </w:tc>
        <w:tc>
          <w:tcPr>
            <w:tcW w:w="2433" w:type="dxa"/>
          </w:tcPr>
          <w:p w14:paraId="2DF6C551" w14:textId="77777777" w:rsidR="00FE30D7" w:rsidRPr="00736CA1" w:rsidRDefault="00FE30D7" w:rsidP="00B22582">
            <w:pPr>
              <w:jc w:val="left"/>
              <w:rPr>
                <w:sz w:val="22"/>
                <w:szCs w:val="22"/>
              </w:rPr>
            </w:pPr>
            <w:r w:rsidRPr="00B03D72">
              <w:rPr>
                <w:rFonts w:cs="Arial"/>
                <w:sz w:val="22"/>
                <w:szCs w:val="22"/>
              </w:rPr>
              <w:t>12 m³/h @ 140 m</w:t>
            </w:r>
          </w:p>
        </w:tc>
      </w:tr>
      <w:tr w:rsidR="00FE30D7" w:rsidRPr="00736CA1" w14:paraId="5761DA1A" w14:textId="77777777" w:rsidTr="00B22582">
        <w:tc>
          <w:tcPr>
            <w:tcW w:w="1165" w:type="dxa"/>
          </w:tcPr>
          <w:p w14:paraId="686C4993" w14:textId="77777777" w:rsidR="00FE30D7" w:rsidRPr="00736CA1" w:rsidRDefault="00FE30D7" w:rsidP="00B22582">
            <w:pPr>
              <w:jc w:val="left"/>
              <w:rPr>
                <w:sz w:val="22"/>
                <w:szCs w:val="22"/>
              </w:rPr>
            </w:pPr>
            <w:r w:rsidRPr="00736CA1">
              <w:rPr>
                <w:sz w:val="22"/>
                <w:szCs w:val="22"/>
              </w:rPr>
              <w:t>7</w:t>
            </w:r>
          </w:p>
        </w:tc>
        <w:tc>
          <w:tcPr>
            <w:tcW w:w="1710" w:type="dxa"/>
          </w:tcPr>
          <w:p w14:paraId="1D4F70E2" w14:textId="77777777" w:rsidR="00FE30D7" w:rsidRPr="00736CA1" w:rsidRDefault="00FE30D7" w:rsidP="00B22582">
            <w:pPr>
              <w:jc w:val="left"/>
              <w:rPr>
                <w:sz w:val="22"/>
                <w:szCs w:val="22"/>
              </w:rPr>
            </w:pPr>
            <w:r w:rsidRPr="00736CA1">
              <w:rPr>
                <w:sz w:val="22"/>
                <w:szCs w:val="22"/>
              </w:rPr>
              <w:t>9.3</w:t>
            </w:r>
          </w:p>
        </w:tc>
        <w:tc>
          <w:tcPr>
            <w:tcW w:w="1710" w:type="dxa"/>
          </w:tcPr>
          <w:p w14:paraId="0BAA57D6" w14:textId="77777777" w:rsidR="00FE30D7" w:rsidRPr="00736CA1" w:rsidRDefault="00FE30D7" w:rsidP="00B22582">
            <w:pPr>
              <w:jc w:val="left"/>
              <w:rPr>
                <w:sz w:val="22"/>
                <w:szCs w:val="22"/>
              </w:rPr>
            </w:pPr>
            <w:r w:rsidRPr="00F00838">
              <w:rPr>
                <w:sz w:val="22"/>
                <w:szCs w:val="22"/>
              </w:rPr>
              <w:t>12-25</w:t>
            </w:r>
          </w:p>
        </w:tc>
        <w:tc>
          <w:tcPr>
            <w:tcW w:w="1890" w:type="dxa"/>
          </w:tcPr>
          <w:p w14:paraId="20F85608" w14:textId="77777777" w:rsidR="00FE30D7" w:rsidRPr="00736CA1" w:rsidRDefault="00FE30D7" w:rsidP="00B22582">
            <w:pPr>
              <w:jc w:val="left"/>
              <w:rPr>
                <w:sz w:val="22"/>
                <w:szCs w:val="22"/>
              </w:rPr>
            </w:pPr>
            <w:r w:rsidRPr="00F00838">
              <w:rPr>
                <w:sz w:val="22"/>
                <w:szCs w:val="22"/>
              </w:rPr>
              <w:t>80-170</w:t>
            </w:r>
          </w:p>
        </w:tc>
        <w:tc>
          <w:tcPr>
            <w:tcW w:w="2340" w:type="dxa"/>
          </w:tcPr>
          <w:p w14:paraId="7209279A" w14:textId="77777777" w:rsidR="00FE30D7" w:rsidRPr="00736CA1" w:rsidRDefault="00FE30D7" w:rsidP="00B22582">
            <w:pPr>
              <w:jc w:val="left"/>
              <w:rPr>
                <w:sz w:val="22"/>
                <w:szCs w:val="22"/>
              </w:rPr>
            </w:pPr>
            <w:r w:rsidRPr="00B03D72">
              <w:rPr>
                <w:rFonts w:cs="Arial"/>
                <w:sz w:val="22"/>
                <w:szCs w:val="22"/>
              </w:rPr>
              <w:t>25 m³/h @ 80 m</w:t>
            </w:r>
          </w:p>
        </w:tc>
        <w:tc>
          <w:tcPr>
            <w:tcW w:w="2700" w:type="dxa"/>
          </w:tcPr>
          <w:p w14:paraId="64412FB6" w14:textId="77777777" w:rsidR="00FE30D7" w:rsidRPr="00736CA1" w:rsidRDefault="00FE30D7" w:rsidP="00B22582">
            <w:pPr>
              <w:jc w:val="left"/>
              <w:rPr>
                <w:sz w:val="22"/>
                <w:szCs w:val="22"/>
              </w:rPr>
            </w:pPr>
            <w:r w:rsidRPr="00B03D72">
              <w:rPr>
                <w:rFonts w:cs="Arial"/>
                <w:sz w:val="22"/>
                <w:szCs w:val="22"/>
              </w:rPr>
              <w:t>18.5 m³/h @ 108.6 m</w:t>
            </w:r>
          </w:p>
        </w:tc>
        <w:tc>
          <w:tcPr>
            <w:tcW w:w="2433" w:type="dxa"/>
          </w:tcPr>
          <w:p w14:paraId="33D04132" w14:textId="77777777" w:rsidR="00FE30D7" w:rsidRPr="00736CA1" w:rsidRDefault="00FE30D7" w:rsidP="00B22582">
            <w:pPr>
              <w:jc w:val="left"/>
              <w:rPr>
                <w:sz w:val="22"/>
                <w:szCs w:val="22"/>
              </w:rPr>
            </w:pPr>
            <w:r w:rsidRPr="00B03D72">
              <w:rPr>
                <w:rFonts w:cs="Arial"/>
                <w:sz w:val="22"/>
                <w:szCs w:val="22"/>
              </w:rPr>
              <w:t>12 m³/h @ 170 m</w:t>
            </w:r>
          </w:p>
        </w:tc>
      </w:tr>
      <w:tr w:rsidR="00FE30D7" w:rsidRPr="00736CA1" w14:paraId="355E9835" w14:textId="77777777" w:rsidTr="00B22582">
        <w:tc>
          <w:tcPr>
            <w:tcW w:w="1165" w:type="dxa"/>
          </w:tcPr>
          <w:p w14:paraId="5FF90776" w14:textId="77777777" w:rsidR="00FE30D7" w:rsidRPr="00736CA1" w:rsidRDefault="00FE30D7" w:rsidP="00B22582">
            <w:pPr>
              <w:jc w:val="left"/>
              <w:rPr>
                <w:sz w:val="22"/>
                <w:szCs w:val="22"/>
              </w:rPr>
            </w:pPr>
            <w:r w:rsidRPr="00736CA1">
              <w:rPr>
                <w:sz w:val="22"/>
                <w:szCs w:val="22"/>
              </w:rPr>
              <w:t>8</w:t>
            </w:r>
          </w:p>
        </w:tc>
        <w:tc>
          <w:tcPr>
            <w:tcW w:w="1710" w:type="dxa"/>
          </w:tcPr>
          <w:p w14:paraId="6FA028E9" w14:textId="77777777" w:rsidR="00FE30D7" w:rsidRPr="00736CA1" w:rsidRDefault="00FE30D7" w:rsidP="00B22582">
            <w:pPr>
              <w:jc w:val="left"/>
              <w:rPr>
                <w:sz w:val="22"/>
                <w:szCs w:val="22"/>
              </w:rPr>
            </w:pPr>
            <w:r w:rsidRPr="00736CA1">
              <w:rPr>
                <w:sz w:val="22"/>
                <w:szCs w:val="22"/>
              </w:rPr>
              <w:t>11</w:t>
            </w:r>
          </w:p>
        </w:tc>
        <w:tc>
          <w:tcPr>
            <w:tcW w:w="1710" w:type="dxa"/>
          </w:tcPr>
          <w:p w14:paraId="6E4E53D3" w14:textId="77777777" w:rsidR="00FE30D7" w:rsidRPr="00736CA1" w:rsidRDefault="00FE30D7" w:rsidP="00B22582">
            <w:pPr>
              <w:jc w:val="left"/>
              <w:rPr>
                <w:sz w:val="22"/>
                <w:szCs w:val="22"/>
              </w:rPr>
            </w:pPr>
            <w:r w:rsidRPr="00F00838">
              <w:rPr>
                <w:sz w:val="22"/>
                <w:szCs w:val="22"/>
              </w:rPr>
              <w:t>12-65</w:t>
            </w:r>
          </w:p>
        </w:tc>
        <w:tc>
          <w:tcPr>
            <w:tcW w:w="1890" w:type="dxa"/>
          </w:tcPr>
          <w:p w14:paraId="4DF2B61F" w14:textId="77777777" w:rsidR="00FE30D7" w:rsidRPr="00736CA1" w:rsidRDefault="00FE30D7" w:rsidP="00B22582">
            <w:pPr>
              <w:jc w:val="left"/>
              <w:rPr>
                <w:sz w:val="22"/>
                <w:szCs w:val="22"/>
              </w:rPr>
            </w:pPr>
            <w:r w:rsidRPr="00F00838">
              <w:rPr>
                <w:sz w:val="22"/>
                <w:szCs w:val="22"/>
              </w:rPr>
              <w:t>40-200</w:t>
            </w:r>
          </w:p>
        </w:tc>
        <w:tc>
          <w:tcPr>
            <w:tcW w:w="2340" w:type="dxa"/>
          </w:tcPr>
          <w:p w14:paraId="73418F76" w14:textId="77777777" w:rsidR="00FE30D7" w:rsidRPr="00736CA1" w:rsidRDefault="00FE30D7" w:rsidP="00B22582">
            <w:pPr>
              <w:jc w:val="left"/>
              <w:rPr>
                <w:sz w:val="22"/>
                <w:szCs w:val="22"/>
              </w:rPr>
            </w:pPr>
            <w:r w:rsidRPr="00B03D72">
              <w:rPr>
                <w:rFonts w:cs="Arial"/>
                <w:sz w:val="22"/>
                <w:szCs w:val="22"/>
              </w:rPr>
              <w:t>65 m³/h @ 40 m</w:t>
            </w:r>
          </w:p>
        </w:tc>
        <w:tc>
          <w:tcPr>
            <w:tcW w:w="2700" w:type="dxa"/>
          </w:tcPr>
          <w:p w14:paraId="352997A8" w14:textId="77777777" w:rsidR="00FE30D7" w:rsidRPr="00736CA1" w:rsidRDefault="00FE30D7" w:rsidP="00B22582">
            <w:pPr>
              <w:jc w:val="left"/>
              <w:rPr>
                <w:sz w:val="22"/>
                <w:szCs w:val="22"/>
              </w:rPr>
            </w:pPr>
            <w:r w:rsidRPr="00B03D72">
              <w:rPr>
                <w:rFonts w:cs="Arial"/>
                <w:sz w:val="22"/>
                <w:szCs w:val="22"/>
              </w:rPr>
              <w:t>38.5 m³/h @ 61.7 m</w:t>
            </w:r>
          </w:p>
        </w:tc>
        <w:tc>
          <w:tcPr>
            <w:tcW w:w="2433" w:type="dxa"/>
          </w:tcPr>
          <w:p w14:paraId="17ABD031" w14:textId="77777777" w:rsidR="00FE30D7" w:rsidRPr="00736CA1" w:rsidRDefault="00FE30D7" w:rsidP="00B22582">
            <w:pPr>
              <w:jc w:val="left"/>
              <w:rPr>
                <w:sz w:val="22"/>
                <w:szCs w:val="22"/>
              </w:rPr>
            </w:pPr>
            <w:r w:rsidRPr="00B03D72">
              <w:rPr>
                <w:rFonts w:cs="Arial"/>
                <w:sz w:val="22"/>
                <w:szCs w:val="22"/>
              </w:rPr>
              <w:t>12 m³/h @ 200 m</w:t>
            </w:r>
          </w:p>
        </w:tc>
      </w:tr>
      <w:tr w:rsidR="00FE30D7" w:rsidRPr="00736CA1" w14:paraId="7F5C865D" w14:textId="77777777" w:rsidTr="00B22582">
        <w:tc>
          <w:tcPr>
            <w:tcW w:w="1165" w:type="dxa"/>
          </w:tcPr>
          <w:p w14:paraId="0901E9C5" w14:textId="77777777" w:rsidR="00FE30D7" w:rsidRPr="00736CA1" w:rsidRDefault="00FE30D7" w:rsidP="00B22582">
            <w:pPr>
              <w:jc w:val="left"/>
              <w:rPr>
                <w:sz w:val="22"/>
                <w:szCs w:val="22"/>
              </w:rPr>
            </w:pPr>
            <w:r w:rsidRPr="00736CA1">
              <w:rPr>
                <w:sz w:val="22"/>
                <w:szCs w:val="22"/>
              </w:rPr>
              <w:t>9</w:t>
            </w:r>
          </w:p>
        </w:tc>
        <w:tc>
          <w:tcPr>
            <w:tcW w:w="1710" w:type="dxa"/>
          </w:tcPr>
          <w:p w14:paraId="2971ED1B" w14:textId="77777777" w:rsidR="00FE30D7" w:rsidRPr="00736CA1" w:rsidRDefault="00FE30D7" w:rsidP="00B22582">
            <w:pPr>
              <w:jc w:val="left"/>
              <w:rPr>
                <w:sz w:val="22"/>
                <w:szCs w:val="22"/>
              </w:rPr>
            </w:pPr>
            <w:r w:rsidRPr="00736CA1">
              <w:rPr>
                <w:sz w:val="22"/>
                <w:szCs w:val="22"/>
              </w:rPr>
              <w:t>15</w:t>
            </w:r>
          </w:p>
        </w:tc>
        <w:tc>
          <w:tcPr>
            <w:tcW w:w="1710" w:type="dxa"/>
          </w:tcPr>
          <w:p w14:paraId="12A1E3AD" w14:textId="77777777" w:rsidR="00FE30D7" w:rsidRPr="00736CA1" w:rsidRDefault="00FE30D7" w:rsidP="00B22582">
            <w:pPr>
              <w:jc w:val="left"/>
              <w:rPr>
                <w:sz w:val="22"/>
                <w:szCs w:val="22"/>
              </w:rPr>
            </w:pPr>
            <w:r w:rsidRPr="00F00838">
              <w:rPr>
                <w:sz w:val="22"/>
                <w:szCs w:val="22"/>
              </w:rPr>
              <w:t>15-45</w:t>
            </w:r>
          </w:p>
        </w:tc>
        <w:tc>
          <w:tcPr>
            <w:tcW w:w="1890" w:type="dxa"/>
          </w:tcPr>
          <w:p w14:paraId="67A82688" w14:textId="77777777" w:rsidR="00FE30D7" w:rsidRPr="00736CA1" w:rsidRDefault="00FE30D7" w:rsidP="00B22582">
            <w:pPr>
              <w:jc w:val="left"/>
              <w:rPr>
                <w:sz w:val="22"/>
                <w:szCs w:val="22"/>
              </w:rPr>
            </w:pPr>
            <w:r w:rsidRPr="00F00838">
              <w:rPr>
                <w:sz w:val="22"/>
                <w:szCs w:val="22"/>
              </w:rPr>
              <w:t>72-220</w:t>
            </w:r>
          </w:p>
        </w:tc>
        <w:tc>
          <w:tcPr>
            <w:tcW w:w="2340" w:type="dxa"/>
          </w:tcPr>
          <w:p w14:paraId="38DB2292" w14:textId="77777777" w:rsidR="00FE30D7" w:rsidRPr="00736CA1" w:rsidRDefault="00FE30D7" w:rsidP="00B22582">
            <w:pPr>
              <w:jc w:val="left"/>
              <w:rPr>
                <w:sz w:val="22"/>
                <w:szCs w:val="22"/>
              </w:rPr>
            </w:pPr>
            <w:r w:rsidRPr="00B03D72">
              <w:rPr>
                <w:rFonts w:cs="Arial"/>
                <w:sz w:val="22"/>
                <w:szCs w:val="22"/>
              </w:rPr>
              <w:t>45 m³/h @ 72 m</w:t>
            </w:r>
          </w:p>
        </w:tc>
        <w:tc>
          <w:tcPr>
            <w:tcW w:w="2700" w:type="dxa"/>
          </w:tcPr>
          <w:p w14:paraId="49CA1BD9" w14:textId="77777777" w:rsidR="00FE30D7" w:rsidRPr="00736CA1" w:rsidRDefault="00FE30D7" w:rsidP="00B22582">
            <w:pPr>
              <w:jc w:val="left"/>
              <w:rPr>
                <w:sz w:val="22"/>
                <w:szCs w:val="22"/>
              </w:rPr>
            </w:pPr>
            <w:r w:rsidRPr="00B03D72">
              <w:rPr>
                <w:rFonts w:cs="Arial"/>
                <w:sz w:val="22"/>
                <w:szCs w:val="22"/>
              </w:rPr>
              <w:t>30 m³/h @ 108 m</w:t>
            </w:r>
          </w:p>
        </w:tc>
        <w:tc>
          <w:tcPr>
            <w:tcW w:w="2433" w:type="dxa"/>
          </w:tcPr>
          <w:p w14:paraId="699B2161" w14:textId="77777777" w:rsidR="00FE30D7" w:rsidRPr="00736CA1" w:rsidRDefault="00FE30D7" w:rsidP="00B22582">
            <w:pPr>
              <w:jc w:val="left"/>
              <w:rPr>
                <w:sz w:val="22"/>
                <w:szCs w:val="22"/>
              </w:rPr>
            </w:pPr>
            <w:r w:rsidRPr="00B03D72">
              <w:rPr>
                <w:rFonts w:cs="Arial"/>
                <w:sz w:val="22"/>
                <w:szCs w:val="22"/>
              </w:rPr>
              <w:t>15 m³/h @ 220 m</w:t>
            </w:r>
          </w:p>
        </w:tc>
      </w:tr>
      <w:tr w:rsidR="00FE30D7" w:rsidRPr="00736CA1" w14:paraId="67AB83D8" w14:textId="77777777" w:rsidTr="00B22582">
        <w:tc>
          <w:tcPr>
            <w:tcW w:w="1165" w:type="dxa"/>
          </w:tcPr>
          <w:p w14:paraId="1B9B8EDB" w14:textId="77777777" w:rsidR="00FE30D7" w:rsidRPr="00736CA1" w:rsidRDefault="00FE30D7" w:rsidP="00B22582">
            <w:pPr>
              <w:jc w:val="left"/>
              <w:rPr>
                <w:sz w:val="22"/>
                <w:szCs w:val="22"/>
              </w:rPr>
            </w:pPr>
            <w:r w:rsidRPr="00736CA1">
              <w:rPr>
                <w:sz w:val="22"/>
                <w:szCs w:val="22"/>
              </w:rPr>
              <w:t>10</w:t>
            </w:r>
          </w:p>
        </w:tc>
        <w:tc>
          <w:tcPr>
            <w:tcW w:w="1710" w:type="dxa"/>
          </w:tcPr>
          <w:p w14:paraId="39C41EC8" w14:textId="77777777" w:rsidR="00FE30D7" w:rsidRPr="00736CA1" w:rsidRDefault="00FE30D7" w:rsidP="00B22582">
            <w:pPr>
              <w:jc w:val="left"/>
              <w:rPr>
                <w:sz w:val="22"/>
                <w:szCs w:val="22"/>
              </w:rPr>
            </w:pPr>
            <w:r w:rsidRPr="00736CA1">
              <w:rPr>
                <w:sz w:val="22"/>
                <w:szCs w:val="22"/>
              </w:rPr>
              <w:t>18.5</w:t>
            </w:r>
          </w:p>
        </w:tc>
        <w:tc>
          <w:tcPr>
            <w:tcW w:w="1710" w:type="dxa"/>
          </w:tcPr>
          <w:p w14:paraId="33DDB37A" w14:textId="77777777" w:rsidR="00FE30D7" w:rsidRPr="00736CA1" w:rsidRDefault="00FE30D7" w:rsidP="00B22582">
            <w:pPr>
              <w:jc w:val="left"/>
              <w:rPr>
                <w:sz w:val="22"/>
                <w:szCs w:val="22"/>
              </w:rPr>
            </w:pPr>
            <w:r w:rsidRPr="00F00838">
              <w:rPr>
                <w:sz w:val="22"/>
                <w:szCs w:val="22"/>
              </w:rPr>
              <w:t>25-50</w:t>
            </w:r>
          </w:p>
        </w:tc>
        <w:tc>
          <w:tcPr>
            <w:tcW w:w="1890" w:type="dxa"/>
          </w:tcPr>
          <w:p w14:paraId="5B3B1A79" w14:textId="77777777" w:rsidR="00FE30D7" w:rsidRPr="00736CA1" w:rsidRDefault="00FE30D7" w:rsidP="00B22582">
            <w:pPr>
              <w:jc w:val="left"/>
              <w:rPr>
                <w:sz w:val="22"/>
                <w:szCs w:val="22"/>
              </w:rPr>
            </w:pPr>
            <w:r w:rsidRPr="00F00838">
              <w:rPr>
                <w:sz w:val="22"/>
                <w:szCs w:val="22"/>
              </w:rPr>
              <w:t>80-160</w:t>
            </w:r>
          </w:p>
        </w:tc>
        <w:tc>
          <w:tcPr>
            <w:tcW w:w="2340" w:type="dxa"/>
          </w:tcPr>
          <w:p w14:paraId="057374EB" w14:textId="77777777" w:rsidR="00FE30D7" w:rsidRPr="00736CA1" w:rsidRDefault="00FE30D7" w:rsidP="00B22582">
            <w:pPr>
              <w:jc w:val="left"/>
              <w:rPr>
                <w:sz w:val="22"/>
                <w:szCs w:val="22"/>
              </w:rPr>
            </w:pPr>
            <w:r w:rsidRPr="00B03D72">
              <w:rPr>
                <w:rFonts w:cs="Arial"/>
                <w:sz w:val="22"/>
                <w:szCs w:val="22"/>
              </w:rPr>
              <w:t>50 m³/h @ 80 m</w:t>
            </w:r>
          </w:p>
        </w:tc>
        <w:tc>
          <w:tcPr>
            <w:tcW w:w="2700" w:type="dxa"/>
          </w:tcPr>
          <w:p w14:paraId="3959107F" w14:textId="77777777" w:rsidR="00FE30D7" w:rsidRPr="00736CA1" w:rsidRDefault="00FE30D7" w:rsidP="00B22582">
            <w:pPr>
              <w:jc w:val="left"/>
              <w:rPr>
                <w:sz w:val="22"/>
                <w:szCs w:val="22"/>
              </w:rPr>
            </w:pPr>
            <w:r w:rsidRPr="00B03D72">
              <w:rPr>
                <w:rFonts w:cs="Arial"/>
                <w:sz w:val="22"/>
                <w:szCs w:val="22"/>
              </w:rPr>
              <w:t>37.5 m³/h @ 106.6 m</w:t>
            </w:r>
          </w:p>
        </w:tc>
        <w:tc>
          <w:tcPr>
            <w:tcW w:w="2433" w:type="dxa"/>
          </w:tcPr>
          <w:p w14:paraId="28DAA9A9" w14:textId="77777777" w:rsidR="00FE30D7" w:rsidRPr="00736CA1" w:rsidRDefault="00FE30D7" w:rsidP="00B22582">
            <w:pPr>
              <w:jc w:val="left"/>
              <w:rPr>
                <w:sz w:val="22"/>
                <w:szCs w:val="22"/>
              </w:rPr>
            </w:pPr>
            <w:r w:rsidRPr="00B03D72">
              <w:rPr>
                <w:rFonts w:cs="Arial"/>
                <w:sz w:val="22"/>
                <w:szCs w:val="22"/>
              </w:rPr>
              <w:t>25 m³/h @ 160 m</w:t>
            </w:r>
          </w:p>
        </w:tc>
      </w:tr>
      <w:tr w:rsidR="00FE30D7" w:rsidRPr="00736CA1" w14:paraId="398402FA" w14:textId="77777777" w:rsidTr="00B22582">
        <w:tc>
          <w:tcPr>
            <w:tcW w:w="1165" w:type="dxa"/>
          </w:tcPr>
          <w:p w14:paraId="39EDF24D" w14:textId="77777777" w:rsidR="00FE30D7" w:rsidRPr="00736CA1" w:rsidRDefault="00FE30D7" w:rsidP="00B22582">
            <w:pPr>
              <w:jc w:val="left"/>
              <w:rPr>
                <w:sz w:val="22"/>
                <w:szCs w:val="22"/>
              </w:rPr>
            </w:pPr>
            <w:r w:rsidRPr="00736CA1">
              <w:rPr>
                <w:sz w:val="22"/>
                <w:szCs w:val="22"/>
              </w:rPr>
              <w:t>11</w:t>
            </w:r>
          </w:p>
        </w:tc>
        <w:tc>
          <w:tcPr>
            <w:tcW w:w="1710" w:type="dxa"/>
          </w:tcPr>
          <w:p w14:paraId="78753EF9" w14:textId="77777777" w:rsidR="00FE30D7" w:rsidRPr="00736CA1" w:rsidRDefault="00FE30D7" w:rsidP="00B22582">
            <w:pPr>
              <w:jc w:val="left"/>
              <w:rPr>
                <w:sz w:val="22"/>
                <w:szCs w:val="22"/>
              </w:rPr>
            </w:pPr>
            <w:r w:rsidRPr="00736CA1">
              <w:rPr>
                <w:sz w:val="22"/>
                <w:szCs w:val="22"/>
              </w:rPr>
              <w:t>22</w:t>
            </w:r>
          </w:p>
        </w:tc>
        <w:tc>
          <w:tcPr>
            <w:tcW w:w="1710" w:type="dxa"/>
          </w:tcPr>
          <w:p w14:paraId="44FDCFD7" w14:textId="77777777" w:rsidR="00FE30D7" w:rsidRPr="00736CA1" w:rsidRDefault="00FE30D7" w:rsidP="00B22582">
            <w:pPr>
              <w:jc w:val="left"/>
              <w:rPr>
                <w:sz w:val="22"/>
                <w:szCs w:val="22"/>
              </w:rPr>
            </w:pPr>
            <w:r w:rsidRPr="00F00838">
              <w:rPr>
                <w:sz w:val="22"/>
                <w:szCs w:val="22"/>
              </w:rPr>
              <w:t>30-90</w:t>
            </w:r>
          </w:p>
        </w:tc>
        <w:tc>
          <w:tcPr>
            <w:tcW w:w="1890" w:type="dxa"/>
          </w:tcPr>
          <w:p w14:paraId="581B4ED5" w14:textId="77777777" w:rsidR="00FE30D7" w:rsidRPr="00736CA1" w:rsidRDefault="00FE30D7" w:rsidP="00B22582">
            <w:pPr>
              <w:jc w:val="left"/>
              <w:rPr>
                <w:sz w:val="22"/>
                <w:szCs w:val="22"/>
              </w:rPr>
            </w:pPr>
            <w:r w:rsidRPr="00F00838">
              <w:rPr>
                <w:sz w:val="22"/>
                <w:szCs w:val="22"/>
              </w:rPr>
              <w:t>50-160</w:t>
            </w:r>
          </w:p>
        </w:tc>
        <w:tc>
          <w:tcPr>
            <w:tcW w:w="2340" w:type="dxa"/>
          </w:tcPr>
          <w:p w14:paraId="2AAC3884" w14:textId="77777777" w:rsidR="00FE30D7" w:rsidRPr="00736CA1" w:rsidRDefault="00FE30D7" w:rsidP="00B22582">
            <w:pPr>
              <w:jc w:val="left"/>
              <w:rPr>
                <w:sz w:val="22"/>
                <w:szCs w:val="22"/>
              </w:rPr>
            </w:pPr>
            <w:r w:rsidRPr="00B03D72">
              <w:rPr>
                <w:rFonts w:cs="Arial"/>
                <w:sz w:val="22"/>
                <w:szCs w:val="22"/>
              </w:rPr>
              <w:t>90 m³/h @ 50 m</w:t>
            </w:r>
          </w:p>
        </w:tc>
        <w:tc>
          <w:tcPr>
            <w:tcW w:w="2700" w:type="dxa"/>
          </w:tcPr>
          <w:p w14:paraId="2C00F273" w14:textId="77777777" w:rsidR="00FE30D7" w:rsidRPr="00736CA1" w:rsidRDefault="00FE30D7" w:rsidP="00B22582">
            <w:pPr>
              <w:jc w:val="left"/>
              <w:rPr>
                <w:sz w:val="22"/>
                <w:szCs w:val="22"/>
              </w:rPr>
            </w:pPr>
            <w:r w:rsidRPr="00B03D72">
              <w:rPr>
                <w:rFonts w:cs="Arial"/>
                <w:sz w:val="22"/>
                <w:szCs w:val="22"/>
              </w:rPr>
              <w:t>60 m³/h @ 79.2 m</w:t>
            </w:r>
          </w:p>
        </w:tc>
        <w:tc>
          <w:tcPr>
            <w:tcW w:w="2433" w:type="dxa"/>
          </w:tcPr>
          <w:p w14:paraId="3B61FF18" w14:textId="77777777" w:rsidR="00FE30D7" w:rsidRPr="00736CA1" w:rsidRDefault="00FE30D7" w:rsidP="00B22582">
            <w:pPr>
              <w:jc w:val="left"/>
              <w:rPr>
                <w:sz w:val="22"/>
                <w:szCs w:val="22"/>
              </w:rPr>
            </w:pPr>
            <w:r w:rsidRPr="00B03D72">
              <w:rPr>
                <w:rFonts w:cs="Arial"/>
                <w:sz w:val="22"/>
                <w:szCs w:val="22"/>
              </w:rPr>
              <w:t>30 m³/h @ 160 m</w:t>
            </w:r>
          </w:p>
        </w:tc>
      </w:tr>
      <w:tr w:rsidR="00FE30D7" w:rsidRPr="00736CA1" w14:paraId="45576D71" w14:textId="77777777" w:rsidTr="00B22582">
        <w:tc>
          <w:tcPr>
            <w:tcW w:w="1165" w:type="dxa"/>
          </w:tcPr>
          <w:p w14:paraId="187300B2" w14:textId="77777777" w:rsidR="00FE30D7" w:rsidRPr="00736CA1" w:rsidRDefault="00FE30D7" w:rsidP="00B22582">
            <w:pPr>
              <w:jc w:val="left"/>
              <w:rPr>
                <w:sz w:val="22"/>
                <w:szCs w:val="22"/>
              </w:rPr>
            </w:pPr>
            <w:r w:rsidRPr="00736CA1">
              <w:rPr>
                <w:sz w:val="22"/>
                <w:szCs w:val="22"/>
              </w:rPr>
              <w:t>12</w:t>
            </w:r>
          </w:p>
        </w:tc>
        <w:tc>
          <w:tcPr>
            <w:tcW w:w="1710" w:type="dxa"/>
          </w:tcPr>
          <w:p w14:paraId="0EEE7845" w14:textId="77777777" w:rsidR="00FE30D7" w:rsidRPr="00736CA1" w:rsidRDefault="00FE30D7" w:rsidP="00B22582">
            <w:pPr>
              <w:jc w:val="left"/>
              <w:rPr>
                <w:sz w:val="22"/>
                <w:szCs w:val="22"/>
              </w:rPr>
            </w:pPr>
            <w:r w:rsidRPr="00736CA1">
              <w:rPr>
                <w:sz w:val="22"/>
                <w:szCs w:val="22"/>
              </w:rPr>
              <w:t>26</w:t>
            </w:r>
          </w:p>
        </w:tc>
        <w:tc>
          <w:tcPr>
            <w:tcW w:w="1710" w:type="dxa"/>
          </w:tcPr>
          <w:p w14:paraId="6D88AD1B" w14:textId="77777777" w:rsidR="00FE30D7" w:rsidRPr="00736CA1" w:rsidRDefault="00FE30D7" w:rsidP="00B22582">
            <w:pPr>
              <w:jc w:val="left"/>
              <w:rPr>
                <w:sz w:val="22"/>
                <w:szCs w:val="22"/>
              </w:rPr>
            </w:pPr>
            <w:r w:rsidRPr="00F00838">
              <w:rPr>
                <w:sz w:val="22"/>
                <w:szCs w:val="22"/>
              </w:rPr>
              <w:t>20-40</w:t>
            </w:r>
          </w:p>
        </w:tc>
        <w:tc>
          <w:tcPr>
            <w:tcW w:w="1890" w:type="dxa"/>
          </w:tcPr>
          <w:p w14:paraId="2F65CDEF" w14:textId="77777777" w:rsidR="00FE30D7" w:rsidRPr="00736CA1" w:rsidRDefault="00FE30D7" w:rsidP="00B22582">
            <w:pPr>
              <w:jc w:val="left"/>
              <w:rPr>
                <w:sz w:val="22"/>
                <w:szCs w:val="22"/>
              </w:rPr>
            </w:pPr>
            <w:r w:rsidRPr="00F00838">
              <w:rPr>
                <w:sz w:val="22"/>
                <w:szCs w:val="22"/>
              </w:rPr>
              <w:t>140-280</w:t>
            </w:r>
          </w:p>
        </w:tc>
        <w:tc>
          <w:tcPr>
            <w:tcW w:w="2340" w:type="dxa"/>
          </w:tcPr>
          <w:p w14:paraId="6F9A1DAB" w14:textId="77777777" w:rsidR="00FE30D7" w:rsidRPr="00736CA1" w:rsidRDefault="00FE30D7" w:rsidP="00B22582">
            <w:pPr>
              <w:jc w:val="left"/>
              <w:rPr>
                <w:sz w:val="22"/>
                <w:szCs w:val="22"/>
              </w:rPr>
            </w:pPr>
            <w:r w:rsidRPr="00B03D72">
              <w:rPr>
                <w:rFonts w:cs="Arial"/>
                <w:sz w:val="22"/>
                <w:szCs w:val="22"/>
              </w:rPr>
              <w:t>40 m³/h @ 140 m</w:t>
            </w:r>
          </w:p>
        </w:tc>
        <w:tc>
          <w:tcPr>
            <w:tcW w:w="2700" w:type="dxa"/>
          </w:tcPr>
          <w:p w14:paraId="06710CC8" w14:textId="77777777" w:rsidR="00FE30D7" w:rsidRPr="00736CA1" w:rsidRDefault="00FE30D7" w:rsidP="00B22582">
            <w:pPr>
              <w:jc w:val="left"/>
              <w:rPr>
                <w:sz w:val="22"/>
                <w:szCs w:val="22"/>
              </w:rPr>
            </w:pPr>
            <w:r w:rsidRPr="00B03D72">
              <w:rPr>
                <w:rFonts w:cs="Arial"/>
                <w:sz w:val="22"/>
                <w:szCs w:val="22"/>
              </w:rPr>
              <w:t>30 m³/h @ 187.2 m</w:t>
            </w:r>
          </w:p>
        </w:tc>
        <w:tc>
          <w:tcPr>
            <w:tcW w:w="2433" w:type="dxa"/>
          </w:tcPr>
          <w:p w14:paraId="3A03F83F" w14:textId="77777777" w:rsidR="00FE30D7" w:rsidRPr="00736CA1" w:rsidRDefault="00FE30D7" w:rsidP="00B22582">
            <w:pPr>
              <w:jc w:val="left"/>
              <w:rPr>
                <w:sz w:val="22"/>
                <w:szCs w:val="22"/>
              </w:rPr>
            </w:pPr>
            <w:r w:rsidRPr="00B03D72">
              <w:rPr>
                <w:rFonts w:cs="Arial"/>
                <w:sz w:val="22"/>
                <w:szCs w:val="22"/>
              </w:rPr>
              <w:t>20 m³/h @ 280 m</w:t>
            </w:r>
          </w:p>
        </w:tc>
      </w:tr>
      <w:tr w:rsidR="00FE30D7" w:rsidRPr="00736CA1" w14:paraId="39DB33FE" w14:textId="77777777" w:rsidTr="00B22582">
        <w:tc>
          <w:tcPr>
            <w:tcW w:w="1165" w:type="dxa"/>
          </w:tcPr>
          <w:p w14:paraId="460E58C0" w14:textId="77777777" w:rsidR="00FE30D7" w:rsidRPr="00736CA1" w:rsidRDefault="00FE30D7" w:rsidP="00B22582">
            <w:pPr>
              <w:jc w:val="left"/>
              <w:rPr>
                <w:sz w:val="22"/>
                <w:szCs w:val="22"/>
              </w:rPr>
            </w:pPr>
            <w:r w:rsidRPr="00736CA1">
              <w:rPr>
                <w:sz w:val="22"/>
                <w:szCs w:val="22"/>
              </w:rPr>
              <w:t>13</w:t>
            </w:r>
          </w:p>
        </w:tc>
        <w:tc>
          <w:tcPr>
            <w:tcW w:w="1710" w:type="dxa"/>
          </w:tcPr>
          <w:p w14:paraId="2F6F8947" w14:textId="77777777" w:rsidR="00FE30D7" w:rsidRPr="00736CA1" w:rsidRDefault="00FE30D7" w:rsidP="00B22582">
            <w:pPr>
              <w:jc w:val="left"/>
              <w:rPr>
                <w:sz w:val="22"/>
                <w:szCs w:val="22"/>
              </w:rPr>
            </w:pPr>
            <w:r w:rsidRPr="00736CA1">
              <w:rPr>
                <w:sz w:val="22"/>
                <w:szCs w:val="22"/>
              </w:rPr>
              <w:t>30</w:t>
            </w:r>
          </w:p>
        </w:tc>
        <w:tc>
          <w:tcPr>
            <w:tcW w:w="1710" w:type="dxa"/>
          </w:tcPr>
          <w:p w14:paraId="64F2463A" w14:textId="77777777" w:rsidR="00FE30D7" w:rsidRPr="00736CA1" w:rsidRDefault="00FE30D7" w:rsidP="00B22582">
            <w:pPr>
              <w:jc w:val="left"/>
              <w:rPr>
                <w:sz w:val="22"/>
                <w:szCs w:val="22"/>
              </w:rPr>
            </w:pPr>
            <w:r w:rsidRPr="00F00838">
              <w:rPr>
                <w:sz w:val="22"/>
                <w:szCs w:val="22"/>
              </w:rPr>
              <w:t>30-150</w:t>
            </w:r>
          </w:p>
        </w:tc>
        <w:tc>
          <w:tcPr>
            <w:tcW w:w="1890" w:type="dxa"/>
          </w:tcPr>
          <w:p w14:paraId="3D7D0C51" w14:textId="77777777" w:rsidR="00FE30D7" w:rsidRPr="00736CA1" w:rsidRDefault="00FE30D7" w:rsidP="00B22582">
            <w:pPr>
              <w:jc w:val="left"/>
              <w:rPr>
                <w:sz w:val="22"/>
                <w:szCs w:val="22"/>
              </w:rPr>
            </w:pPr>
            <w:r w:rsidRPr="00F00838">
              <w:rPr>
                <w:sz w:val="22"/>
                <w:szCs w:val="22"/>
              </w:rPr>
              <w:t>40-220</w:t>
            </w:r>
          </w:p>
        </w:tc>
        <w:tc>
          <w:tcPr>
            <w:tcW w:w="2340" w:type="dxa"/>
          </w:tcPr>
          <w:p w14:paraId="014E52D3" w14:textId="77777777" w:rsidR="00FE30D7" w:rsidRPr="00736CA1" w:rsidRDefault="00FE30D7" w:rsidP="00B22582">
            <w:pPr>
              <w:jc w:val="left"/>
              <w:rPr>
                <w:sz w:val="22"/>
                <w:szCs w:val="22"/>
              </w:rPr>
            </w:pPr>
            <w:r w:rsidRPr="00B03D72">
              <w:rPr>
                <w:rFonts w:cs="Arial"/>
                <w:sz w:val="22"/>
                <w:szCs w:val="22"/>
              </w:rPr>
              <w:t>150 m³/h @ 40 m</w:t>
            </w:r>
          </w:p>
        </w:tc>
        <w:tc>
          <w:tcPr>
            <w:tcW w:w="2700" w:type="dxa"/>
          </w:tcPr>
          <w:p w14:paraId="34CC227F" w14:textId="77777777" w:rsidR="00FE30D7" w:rsidRPr="00736CA1" w:rsidRDefault="00FE30D7" w:rsidP="00B22582">
            <w:pPr>
              <w:jc w:val="left"/>
              <w:rPr>
                <w:sz w:val="22"/>
                <w:szCs w:val="22"/>
              </w:rPr>
            </w:pPr>
            <w:r w:rsidRPr="00B03D72">
              <w:rPr>
                <w:rFonts w:cs="Arial"/>
                <w:sz w:val="22"/>
                <w:szCs w:val="22"/>
              </w:rPr>
              <w:t>90 m³/h @ 72 m</w:t>
            </w:r>
          </w:p>
        </w:tc>
        <w:tc>
          <w:tcPr>
            <w:tcW w:w="2433" w:type="dxa"/>
          </w:tcPr>
          <w:p w14:paraId="165444AC" w14:textId="77777777" w:rsidR="00FE30D7" w:rsidRPr="00736CA1" w:rsidRDefault="00FE30D7" w:rsidP="00B22582">
            <w:pPr>
              <w:jc w:val="left"/>
              <w:rPr>
                <w:sz w:val="22"/>
                <w:szCs w:val="22"/>
              </w:rPr>
            </w:pPr>
            <w:r w:rsidRPr="00B03D72">
              <w:rPr>
                <w:rFonts w:cs="Arial"/>
                <w:sz w:val="22"/>
                <w:szCs w:val="22"/>
              </w:rPr>
              <w:t>30 m³/h @ 220 m</w:t>
            </w:r>
          </w:p>
        </w:tc>
      </w:tr>
      <w:tr w:rsidR="00FE30D7" w:rsidRPr="00736CA1" w14:paraId="6AF0DEEF" w14:textId="77777777" w:rsidTr="00B22582">
        <w:tc>
          <w:tcPr>
            <w:tcW w:w="1165" w:type="dxa"/>
          </w:tcPr>
          <w:p w14:paraId="29666DA1" w14:textId="77777777" w:rsidR="00FE30D7" w:rsidRPr="00736CA1" w:rsidRDefault="00FE30D7" w:rsidP="00B22582">
            <w:pPr>
              <w:jc w:val="left"/>
              <w:rPr>
                <w:sz w:val="22"/>
                <w:szCs w:val="22"/>
              </w:rPr>
            </w:pPr>
            <w:r w:rsidRPr="00736CA1">
              <w:rPr>
                <w:sz w:val="22"/>
                <w:szCs w:val="22"/>
              </w:rPr>
              <w:t>14</w:t>
            </w:r>
          </w:p>
        </w:tc>
        <w:tc>
          <w:tcPr>
            <w:tcW w:w="1710" w:type="dxa"/>
          </w:tcPr>
          <w:p w14:paraId="59888D42" w14:textId="77777777" w:rsidR="00FE30D7" w:rsidRPr="00736CA1" w:rsidRDefault="00FE30D7" w:rsidP="00B22582">
            <w:pPr>
              <w:jc w:val="left"/>
              <w:rPr>
                <w:sz w:val="22"/>
                <w:szCs w:val="22"/>
              </w:rPr>
            </w:pPr>
            <w:r w:rsidRPr="00736CA1">
              <w:rPr>
                <w:sz w:val="22"/>
                <w:szCs w:val="22"/>
              </w:rPr>
              <w:t>37</w:t>
            </w:r>
          </w:p>
        </w:tc>
        <w:tc>
          <w:tcPr>
            <w:tcW w:w="1710" w:type="dxa"/>
          </w:tcPr>
          <w:p w14:paraId="669FF9A9" w14:textId="77777777" w:rsidR="00FE30D7" w:rsidRPr="00736CA1" w:rsidRDefault="00FE30D7" w:rsidP="00B22582">
            <w:pPr>
              <w:jc w:val="left"/>
              <w:rPr>
                <w:sz w:val="22"/>
                <w:szCs w:val="22"/>
              </w:rPr>
            </w:pPr>
            <w:r w:rsidRPr="00F00838">
              <w:rPr>
                <w:sz w:val="22"/>
                <w:szCs w:val="22"/>
              </w:rPr>
              <w:t>30-120</w:t>
            </w:r>
          </w:p>
        </w:tc>
        <w:tc>
          <w:tcPr>
            <w:tcW w:w="1890" w:type="dxa"/>
          </w:tcPr>
          <w:p w14:paraId="2239BCAF" w14:textId="77777777" w:rsidR="00FE30D7" w:rsidRPr="00736CA1" w:rsidRDefault="00FE30D7" w:rsidP="00B22582">
            <w:pPr>
              <w:jc w:val="left"/>
              <w:rPr>
                <w:sz w:val="22"/>
                <w:szCs w:val="22"/>
              </w:rPr>
            </w:pPr>
            <w:r w:rsidRPr="00F00838">
              <w:rPr>
                <w:sz w:val="22"/>
                <w:szCs w:val="22"/>
              </w:rPr>
              <w:t>65-265</w:t>
            </w:r>
          </w:p>
        </w:tc>
        <w:tc>
          <w:tcPr>
            <w:tcW w:w="2340" w:type="dxa"/>
          </w:tcPr>
          <w:p w14:paraId="1C085BD2" w14:textId="77777777" w:rsidR="00FE30D7" w:rsidRPr="00736CA1" w:rsidRDefault="00FE30D7" w:rsidP="00B22582">
            <w:pPr>
              <w:jc w:val="left"/>
              <w:rPr>
                <w:sz w:val="22"/>
                <w:szCs w:val="22"/>
              </w:rPr>
            </w:pPr>
            <w:r w:rsidRPr="00B03D72">
              <w:rPr>
                <w:rFonts w:cs="Arial"/>
                <w:sz w:val="22"/>
                <w:szCs w:val="22"/>
              </w:rPr>
              <w:t>120 m³/h @ 65 m</w:t>
            </w:r>
          </w:p>
        </w:tc>
        <w:tc>
          <w:tcPr>
            <w:tcW w:w="2700" w:type="dxa"/>
          </w:tcPr>
          <w:p w14:paraId="07B73D64" w14:textId="77777777" w:rsidR="00FE30D7" w:rsidRPr="00736CA1" w:rsidRDefault="00FE30D7" w:rsidP="00B22582">
            <w:pPr>
              <w:jc w:val="left"/>
              <w:rPr>
                <w:sz w:val="22"/>
                <w:szCs w:val="22"/>
              </w:rPr>
            </w:pPr>
            <w:r w:rsidRPr="00B03D72">
              <w:rPr>
                <w:rFonts w:cs="Arial"/>
                <w:sz w:val="22"/>
                <w:szCs w:val="22"/>
              </w:rPr>
              <w:t>75 m³/h @ 106.6 m</w:t>
            </w:r>
          </w:p>
        </w:tc>
        <w:tc>
          <w:tcPr>
            <w:tcW w:w="2433" w:type="dxa"/>
          </w:tcPr>
          <w:p w14:paraId="1BBADE5A" w14:textId="77777777" w:rsidR="00FE30D7" w:rsidRPr="00736CA1" w:rsidRDefault="00FE30D7" w:rsidP="00B22582">
            <w:pPr>
              <w:jc w:val="left"/>
              <w:rPr>
                <w:sz w:val="22"/>
                <w:szCs w:val="22"/>
              </w:rPr>
            </w:pPr>
            <w:r w:rsidRPr="00B03D72">
              <w:rPr>
                <w:rFonts w:cs="Arial"/>
                <w:sz w:val="22"/>
                <w:szCs w:val="22"/>
              </w:rPr>
              <w:t>30 m³/h @ 265 m</w:t>
            </w:r>
          </w:p>
        </w:tc>
      </w:tr>
      <w:tr w:rsidR="00FE30D7" w:rsidRPr="00736CA1" w14:paraId="4B0C5C99" w14:textId="77777777" w:rsidTr="00B22582">
        <w:tc>
          <w:tcPr>
            <w:tcW w:w="1165" w:type="dxa"/>
          </w:tcPr>
          <w:p w14:paraId="35A57887" w14:textId="77777777" w:rsidR="00FE30D7" w:rsidRPr="00736CA1" w:rsidRDefault="00FE30D7" w:rsidP="00B22582">
            <w:pPr>
              <w:jc w:val="left"/>
              <w:rPr>
                <w:sz w:val="22"/>
                <w:szCs w:val="22"/>
              </w:rPr>
            </w:pPr>
            <w:r w:rsidRPr="00736CA1">
              <w:rPr>
                <w:sz w:val="22"/>
                <w:szCs w:val="22"/>
              </w:rPr>
              <w:t>15</w:t>
            </w:r>
          </w:p>
        </w:tc>
        <w:tc>
          <w:tcPr>
            <w:tcW w:w="1710" w:type="dxa"/>
          </w:tcPr>
          <w:p w14:paraId="280D96B4" w14:textId="77777777" w:rsidR="00FE30D7" w:rsidRPr="00736CA1" w:rsidRDefault="00FE30D7" w:rsidP="00B22582">
            <w:pPr>
              <w:jc w:val="left"/>
              <w:rPr>
                <w:sz w:val="22"/>
                <w:szCs w:val="22"/>
              </w:rPr>
            </w:pPr>
            <w:r w:rsidRPr="00736CA1">
              <w:rPr>
                <w:sz w:val="22"/>
                <w:szCs w:val="22"/>
              </w:rPr>
              <w:t>45</w:t>
            </w:r>
          </w:p>
        </w:tc>
        <w:tc>
          <w:tcPr>
            <w:tcW w:w="1710" w:type="dxa"/>
          </w:tcPr>
          <w:p w14:paraId="2C5B520E" w14:textId="77777777" w:rsidR="00FE30D7" w:rsidRPr="00736CA1" w:rsidRDefault="00FE30D7" w:rsidP="00B22582">
            <w:pPr>
              <w:jc w:val="left"/>
              <w:rPr>
                <w:sz w:val="22"/>
                <w:szCs w:val="22"/>
              </w:rPr>
            </w:pPr>
            <w:r w:rsidRPr="00F00838">
              <w:rPr>
                <w:sz w:val="22"/>
                <w:szCs w:val="22"/>
              </w:rPr>
              <w:t>40-120</w:t>
            </w:r>
          </w:p>
        </w:tc>
        <w:tc>
          <w:tcPr>
            <w:tcW w:w="1890" w:type="dxa"/>
          </w:tcPr>
          <w:p w14:paraId="4667B4AF" w14:textId="77777777" w:rsidR="00FE30D7" w:rsidRPr="00736CA1" w:rsidRDefault="00FE30D7" w:rsidP="00B22582">
            <w:pPr>
              <w:jc w:val="left"/>
              <w:rPr>
                <w:sz w:val="22"/>
                <w:szCs w:val="22"/>
              </w:rPr>
            </w:pPr>
            <w:r w:rsidRPr="00F00838">
              <w:rPr>
                <w:sz w:val="22"/>
                <w:szCs w:val="22"/>
              </w:rPr>
              <w:t>80-240</w:t>
            </w:r>
          </w:p>
        </w:tc>
        <w:tc>
          <w:tcPr>
            <w:tcW w:w="2340" w:type="dxa"/>
          </w:tcPr>
          <w:p w14:paraId="138B7000" w14:textId="77777777" w:rsidR="00FE30D7" w:rsidRPr="00736CA1" w:rsidRDefault="00FE30D7" w:rsidP="00B22582">
            <w:pPr>
              <w:jc w:val="left"/>
              <w:rPr>
                <w:sz w:val="22"/>
                <w:szCs w:val="22"/>
              </w:rPr>
            </w:pPr>
            <w:r w:rsidRPr="00B03D72">
              <w:rPr>
                <w:rFonts w:cs="Arial"/>
                <w:sz w:val="22"/>
                <w:szCs w:val="22"/>
              </w:rPr>
              <w:t>120 m³/h @ 80 m</w:t>
            </w:r>
          </w:p>
        </w:tc>
        <w:tc>
          <w:tcPr>
            <w:tcW w:w="2700" w:type="dxa"/>
          </w:tcPr>
          <w:p w14:paraId="67545BFB" w14:textId="77777777" w:rsidR="00FE30D7" w:rsidRPr="00736CA1" w:rsidRDefault="00FE30D7" w:rsidP="00B22582">
            <w:pPr>
              <w:jc w:val="left"/>
              <w:rPr>
                <w:sz w:val="22"/>
                <w:szCs w:val="22"/>
              </w:rPr>
            </w:pPr>
            <w:r w:rsidRPr="00B03D72">
              <w:rPr>
                <w:rFonts w:cs="Arial"/>
                <w:sz w:val="22"/>
                <w:szCs w:val="22"/>
              </w:rPr>
              <w:t>80 m³/h @ 121.5 m</w:t>
            </w:r>
          </w:p>
        </w:tc>
        <w:tc>
          <w:tcPr>
            <w:tcW w:w="2433" w:type="dxa"/>
          </w:tcPr>
          <w:p w14:paraId="2A599DED" w14:textId="77777777" w:rsidR="00FE30D7" w:rsidRPr="00736CA1" w:rsidRDefault="00FE30D7" w:rsidP="00B22582">
            <w:pPr>
              <w:jc w:val="left"/>
              <w:rPr>
                <w:sz w:val="22"/>
                <w:szCs w:val="22"/>
              </w:rPr>
            </w:pPr>
            <w:r w:rsidRPr="00B03D72">
              <w:rPr>
                <w:rFonts w:cs="Arial"/>
                <w:sz w:val="22"/>
                <w:szCs w:val="22"/>
              </w:rPr>
              <w:t>40 m³/h @ 240 m</w:t>
            </w:r>
          </w:p>
        </w:tc>
      </w:tr>
      <w:tr w:rsidR="00FE30D7" w:rsidRPr="00736CA1" w14:paraId="5C4FCFFF" w14:textId="77777777" w:rsidTr="00B22582">
        <w:tc>
          <w:tcPr>
            <w:tcW w:w="1165" w:type="dxa"/>
          </w:tcPr>
          <w:p w14:paraId="344928B5" w14:textId="77777777" w:rsidR="00FE30D7" w:rsidRPr="00736CA1" w:rsidRDefault="00FE30D7" w:rsidP="00B22582">
            <w:pPr>
              <w:jc w:val="left"/>
              <w:rPr>
                <w:sz w:val="22"/>
                <w:szCs w:val="22"/>
              </w:rPr>
            </w:pPr>
            <w:r w:rsidRPr="00736CA1">
              <w:rPr>
                <w:sz w:val="22"/>
                <w:szCs w:val="22"/>
              </w:rPr>
              <w:t>16</w:t>
            </w:r>
          </w:p>
        </w:tc>
        <w:tc>
          <w:tcPr>
            <w:tcW w:w="1710" w:type="dxa"/>
          </w:tcPr>
          <w:p w14:paraId="75AB7A66" w14:textId="77777777" w:rsidR="00FE30D7" w:rsidRPr="00736CA1" w:rsidRDefault="00FE30D7" w:rsidP="00B22582">
            <w:pPr>
              <w:jc w:val="left"/>
              <w:rPr>
                <w:sz w:val="22"/>
                <w:szCs w:val="22"/>
              </w:rPr>
            </w:pPr>
            <w:r w:rsidRPr="00736CA1">
              <w:rPr>
                <w:sz w:val="22"/>
                <w:szCs w:val="22"/>
              </w:rPr>
              <w:t>55</w:t>
            </w:r>
          </w:p>
        </w:tc>
        <w:tc>
          <w:tcPr>
            <w:tcW w:w="1710" w:type="dxa"/>
          </w:tcPr>
          <w:p w14:paraId="4E83824E" w14:textId="77777777" w:rsidR="00FE30D7" w:rsidRPr="00736CA1" w:rsidRDefault="00FE30D7" w:rsidP="00B22582">
            <w:pPr>
              <w:jc w:val="left"/>
              <w:rPr>
                <w:sz w:val="22"/>
                <w:szCs w:val="22"/>
              </w:rPr>
            </w:pPr>
            <w:r w:rsidRPr="00F00838">
              <w:rPr>
                <w:sz w:val="22"/>
                <w:szCs w:val="22"/>
              </w:rPr>
              <w:t>40-150</w:t>
            </w:r>
          </w:p>
        </w:tc>
        <w:tc>
          <w:tcPr>
            <w:tcW w:w="1890" w:type="dxa"/>
          </w:tcPr>
          <w:p w14:paraId="262ACFDE" w14:textId="77777777" w:rsidR="00FE30D7" w:rsidRPr="00736CA1" w:rsidRDefault="00FE30D7" w:rsidP="00B22582">
            <w:pPr>
              <w:jc w:val="left"/>
              <w:rPr>
                <w:sz w:val="22"/>
                <w:szCs w:val="22"/>
              </w:rPr>
            </w:pPr>
            <w:r w:rsidRPr="00F00838">
              <w:rPr>
                <w:sz w:val="22"/>
                <w:szCs w:val="22"/>
              </w:rPr>
              <w:t>80-300</w:t>
            </w:r>
          </w:p>
        </w:tc>
        <w:tc>
          <w:tcPr>
            <w:tcW w:w="2340" w:type="dxa"/>
          </w:tcPr>
          <w:p w14:paraId="53752FD8" w14:textId="77777777" w:rsidR="00FE30D7" w:rsidRPr="00736CA1" w:rsidRDefault="00FE30D7" w:rsidP="00B22582">
            <w:pPr>
              <w:jc w:val="left"/>
              <w:rPr>
                <w:sz w:val="22"/>
                <w:szCs w:val="22"/>
              </w:rPr>
            </w:pPr>
            <w:r w:rsidRPr="00B03D72">
              <w:rPr>
                <w:rFonts w:cs="Arial"/>
                <w:sz w:val="22"/>
                <w:szCs w:val="22"/>
              </w:rPr>
              <w:t>150 m³/h @ 80 m</w:t>
            </w:r>
          </w:p>
        </w:tc>
        <w:tc>
          <w:tcPr>
            <w:tcW w:w="2700" w:type="dxa"/>
          </w:tcPr>
          <w:p w14:paraId="51B95426" w14:textId="77777777" w:rsidR="00FE30D7" w:rsidRPr="00736CA1" w:rsidRDefault="00FE30D7" w:rsidP="00B22582">
            <w:pPr>
              <w:jc w:val="left"/>
              <w:rPr>
                <w:sz w:val="22"/>
                <w:szCs w:val="22"/>
              </w:rPr>
            </w:pPr>
            <w:r w:rsidRPr="00B03D72">
              <w:rPr>
                <w:rFonts w:cs="Arial"/>
                <w:sz w:val="22"/>
                <w:szCs w:val="22"/>
              </w:rPr>
              <w:t>95 m³/h @ 125.1 m</w:t>
            </w:r>
          </w:p>
        </w:tc>
        <w:tc>
          <w:tcPr>
            <w:tcW w:w="2433" w:type="dxa"/>
          </w:tcPr>
          <w:p w14:paraId="4DDE181C" w14:textId="77777777" w:rsidR="00FE30D7" w:rsidRPr="00736CA1" w:rsidRDefault="00FE30D7" w:rsidP="00B22582">
            <w:pPr>
              <w:jc w:val="left"/>
              <w:rPr>
                <w:sz w:val="22"/>
                <w:szCs w:val="22"/>
              </w:rPr>
            </w:pPr>
            <w:r w:rsidRPr="00B03D72">
              <w:rPr>
                <w:rFonts w:cs="Arial"/>
                <w:sz w:val="22"/>
                <w:szCs w:val="22"/>
              </w:rPr>
              <w:t>40 m³/h @ 300 m</w:t>
            </w:r>
          </w:p>
        </w:tc>
      </w:tr>
      <w:tr w:rsidR="00FE30D7" w:rsidRPr="00736CA1" w14:paraId="54B94C3D" w14:textId="77777777" w:rsidTr="00B22582">
        <w:tc>
          <w:tcPr>
            <w:tcW w:w="1165" w:type="dxa"/>
          </w:tcPr>
          <w:p w14:paraId="7CEB6411" w14:textId="77777777" w:rsidR="00FE30D7" w:rsidRPr="00736CA1" w:rsidRDefault="00FE30D7" w:rsidP="00B22582">
            <w:pPr>
              <w:jc w:val="left"/>
              <w:rPr>
                <w:sz w:val="22"/>
                <w:szCs w:val="22"/>
              </w:rPr>
            </w:pPr>
            <w:r w:rsidRPr="00736CA1">
              <w:rPr>
                <w:sz w:val="22"/>
                <w:szCs w:val="22"/>
              </w:rPr>
              <w:t>17</w:t>
            </w:r>
          </w:p>
        </w:tc>
        <w:tc>
          <w:tcPr>
            <w:tcW w:w="1710" w:type="dxa"/>
          </w:tcPr>
          <w:p w14:paraId="6D6AD8BC" w14:textId="77777777" w:rsidR="00FE30D7" w:rsidRPr="00736CA1" w:rsidRDefault="00FE30D7" w:rsidP="00B22582">
            <w:pPr>
              <w:jc w:val="left"/>
              <w:rPr>
                <w:sz w:val="22"/>
                <w:szCs w:val="22"/>
              </w:rPr>
            </w:pPr>
            <w:r w:rsidRPr="00736CA1">
              <w:rPr>
                <w:sz w:val="22"/>
                <w:szCs w:val="22"/>
              </w:rPr>
              <w:t>63</w:t>
            </w:r>
          </w:p>
        </w:tc>
        <w:tc>
          <w:tcPr>
            <w:tcW w:w="1710" w:type="dxa"/>
          </w:tcPr>
          <w:p w14:paraId="3709882D" w14:textId="77777777" w:rsidR="00FE30D7" w:rsidRPr="00736CA1" w:rsidRDefault="00FE30D7" w:rsidP="00B22582">
            <w:pPr>
              <w:jc w:val="left"/>
              <w:rPr>
                <w:sz w:val="22"/>
                <w:szCs w:val="22"/>
              </w:rPr>
            </w:pPr>
            <w:r w:rsidRPr="00F00838">
              <w:rPr>
                <w:sz w:val="22"/>
                <w:szCs w:val="22"/>
              </w:rPr>
              <w:t>40-150</w:t>
            </w:r>
          </w:p>
        </w:tc>
        <w:tc>
          <w:tcPr>
            <w:tcW w:w="1890" w:type="dxa"/>
          </w:tcPr>
          <w:p w14:paraId="03BA0523" w14:textId="77777777" w:rsidR="00FE30D7" w:rsidRPr="00736CA1" w:rsidRDefault="00FE30D7" w:rsidP="00B22582">
            <w:pPr>
              <w:jc w:val="left"/>
              <w:rPr>
                <w:sz w:val="22"/>
                <w:szCs w:val="22"/>
              </w:rPr>
            </w:pPr>
            <w:r w:rsidRPr="00F00838">
              <w:rPr>
                <w:sz w:val="22"/>
                <w:szCs w:val="22"/>
              </w:rPr>
              <w:t>90-340</w:t>
            </w:r>
          </w:p>
        </w:tc>
        <w:tc>
          <w:tcPr>
            <w:tcW w:w="2340" w:type="dxa"/>
          </w:tcPr>
          <w:p w14:paraId="1263BA94" w14:textId="77777777" w:rsidR="00FE30D7" w:rsidRPr="00736CA1" w:rsidRDefault="00FE30D7" w:rsidP="00B22582">
            <w:pPr>
              <w:jc w:val="left"/>
              <w:rPr>
                <w:sz w:val="22"/>
                <w:szCs w:val="22"/>
              </w:rPr>
            </w:pPr>
            <w:r w:rsidRPr="00B03D72">
              <w:rPr>
                <w:rFonts w:cs="Arial"/>
                <w:sz w:val="22"/>
                <w:szCs w:val="22"/>
              </w:rPr>
              <w:t>150 m³/h @ 90 m</w:t>
            </w:r>
          </w:p>
        </w:tc>
        <w:tc>
          <w:tcPr>
            <w:tcW w:w="2700" w:type="dxa"/>
          </w:tcPr>
          <w:p w14:paraId="16F96F59" w14:textId="77777777" w:rsidR="00FE30D7" w:rsidRPr="00736CA1" w:rsidRDefault="00FE30D7" w:rsidP="00B22582">
            <w:pPr>
              <w:jc w:val="left"/>
              <w:rPr>
                <w:sz w:val="22"/>
                <w:szCs w:val="22"/>
              </w:rPr>
            </w:pPr>
            <w:r w:rsidRPr="00B03D72">
              <w:rPr>
                <w:rFonts w:cs="Arial"/>
                <w:sz w:val="22"/>
                <w:szCs w:val="22"/>
              </w:rPr>
              <w:t>95 m³/h @ 143.2 m</w:t>
            </w:r>
          </w:p>
        </w:tc>
        <w:tc>
          <w:tcPr>
            <w:tcW w:w="2433" w:type="dxa"/>
          </w:tcPr>
          <w:p w14:paraId="7A3169EB" w14:textId="77777777" w:rsidR="00FE30D7" w:rsidRPr="00736CA1" w:rsidRDefault="00FE30D7" w:rsidP="00B22582">
            <w:pPr>
              <w:jc w:val="left"/>
              <w:rPr>
                <w:sz w:val="22"/>
                <w:szCs w:val="22"/>
              </w:rPr>
            </w:pPr>
            <w:r w:rsidRPr="00B03D72">
              <w:rPr>
                <w:rFonts w:cs="Arial"/>
                <w:sz w:val="22"/>
                <w:szCs w:val="22"/>
              </w:rPr>
              <w:t>40 m³/h @ 340 m</w:t>
            </w:r>
          </w:p>
        </w:tc>
      </w:tr>
      <w:tr w:rsidR="00FE30D7" w:rsidRPr="00736CA1" w14:paraId="24C901DF" w14:textId="77777777" w:rsidTr="00B22582">
        <w:tc>
          <w:tcPr>
            <w:tcW w:w="1165" w:type="dxa"/>
          </w:tcPr>
          <w:p w14:paraId="63AEA157" w14:textId="77777777" w:rsidR="00FE30D7" w:rsidRPr="00736CA1" w:rsidRDefault="00FE30D7" w:rsidP="00B22582">
            <w:pPr>
              <w:jc w:val="left"/>
              <w:rPr>
                <w:sz w:val="22"/>
                <w:szCs w:val="22"/>
              </w:rPr>
            </w:pPr>
            <w:r w:rsidRPr="00736CA1">
              <w:rPr>
                <w:sz w:val="22"/>
                <w:szCs w:val="22"/>
              </w:rPr>
              <w:t>18</w:t>
            </w:r>
          </w:p>
        </w:tc>
        <w:tc>
          <w:tcPr>
            <w:tcW w:w="1710" w:type="dxa"/>
          </w:tcPr>
          <w:p w14:paraId="3D707700" w14:textId="77777777" w:rsidR="00FE30D7" w:rsidRPr="00736CA1" w:rsidRDefault="00FE30D7" w:rsidP="00B22582">
            <w:pPr>
              <w:jc w:val="left"/>
              <w:rPr>
                <w:sz w:val="22"/>
                <w:szCs w:val="22"/>
              </w:rPr>
            </w:pPr>
            <w:r w:rsidRPr="00736CA1">
              <w:rPr>
                <w:sz w:val="22"/>
                <w:szCs w:val="22"/>
              </w:rPr>
              <w:t>75</w:t>
            </w:r>
          </w:p>
        </w:tc>
        <w:tc>
          <w:tcPr>
            <w:tcW w:w="1710" w:type="dxa"/>
          </w:tcPr>
          <w:p w14:paraId="1E920029" w14:textId="77777777" w:rsidR="00FE30D7" w:rsidRPr="00736CA1" w:rsidRDefault="00FE30D7" w:rsidP="00B22582">
            <w:pPr>
              <w:jc w:val="left"/>
              <w:rPr>
                <w:sz w:val="22"/>
                <w:szCs w:val="22"/>
              </w:rPr>
            </w:pPr>
            <w:r w:rsidRPr="00F00838">
              <w:rPr>
                <w:sz w:val="22"/>
                <w:szCs w:val="22"/>
              </w:rPr>
              <w:t>70-140</w:t>
            </w:r>
          </w:p>
        </w:tc>
        <w:tc>
          <w:tcPr>
            <w:tcW w:w="1890" w:type="dxa"/>
          </w:tcPr>
          <w:p w14:paraId="621CF178" w14:textId="77777777" w:rsidR="00FE30D7" w:rsidRPr="00736CA1" w:rsidRDefault="00FE30D7" w:rsidP="00B22582">
            <w:pPr>
              <w:jc w:val="left"/>
              <w:rPr>
                <w:sz w:val="22"/>
                <w:szCs w:val="22"/>
              </w:rPr>
            </w:pPr>
            <w:r w:rsidRPr="00F00838">
              <w:rPr>
                <w:sz w:val="22"/>
                <w:szCs w:val="22"/>
              </w:rPr>
              <w:t>115-230</w:t>
            </w:r>
          </w:p>
        </w:tc>
        <w:tc>
          <w:tcPr>
            <w:tcW w:w="2340" w:type="dxa"/>
          </w:tcPr>
          <w:p w14:paraId="0B687ADD" w14:textId="77777777" w:rsidR="00FE30D7" w:rsidRPr="00736CA1" w:rsidRDefault="00FE30D7" w:rsidP="00B22582">
            <w:pPr>
              <w:jc w:val="left"/>
              <w:rPr>
                <w:sz w:val="22"/>
                <w:szCs w:val="22"/>
              </w:rPr>
            </w:pPr>
            <w:r w:rsidRPr="00B03D72">
              <w:rPr>
                <w:rFonts w:cs="Arial"/>
                <w:sz w:val="22"/>
                <w:szCs w:val="22"/>
              </w:rPr>
              <w:t>140 m³/h @ 115 m</w:t>
            </w:r>
          </w:p>
        </w:tc>
        <w:tc>
          <w:tcPr>
            <w:tcW w:w="2700" w:type="dxa"/>
          </w:tcPr>
          <w:p w14:paraId="423E23D6" w14:textId="77777777" w:rsidR="00FE30D7" w:rsidRPr="00736CA1" w:rsidRDefault="00FE30D7" w:rsidP="00B22582">
            <w:pPr>
              <w:jc w:val="left"/>
              <w:rPr>
                <w:sz w:val="22"/>
                <w:szCs w:val="22"/>
              </w:rPr>
            </w:pPr>
            <w:r w:rsidRPr="00B03D72">
              <w:rPr>
                <w:rFonts w:cs="Arial"/>
                <w:sz w:val="22"/>
                <w:szCs w:val="22"/>
              </w:rPr>
              <w:t>105 m³/h @ 154.3 m</w:t>
            </w:r>
          </w:p>
        </w:tc>
        <w:tc>
          <w:tcPr>
            <w:tcW w:w="2433" w:type="dxa"/>
          </w:tcPr>
          <w:p w14:paraId="64F1A161" w14:textId="77777777" w:rsidR="00FE30D7" w:rsidRPr="00736CA1" w:rsidRDefault="00FE30D7" w:rsidP="00B22582">
            <w:pPr>
              <w:jc w:val="left"/>
              <w:rPr>
                <w:sz w:val="22"/>
                <w:szCs w:val="22"/>
              </w:rPr>
            </w:pPr>
            <w:r w:rsidRPr="00B03D72">
              <w:rPr>
                <w:rFonts w:cs="Arial"/>
                <w:sz w:val="22"/>
                <w:szCs w:val="22"/>
              </w:rPr>
              <w:t>70 m³/h @ 230 m</w:t>
            </w:r>
          </w:p>
        </w:tc>
      </w:tr>
      <w:tr w:rsidR="00FE30D7" w:rsidRPr="00736CA1" w14:paraId="52A6083A" w14:textId="77777777" w:rsidTr="00B22582">
        <w:tc>
          <w:tcPr>
            <w:tcW w:w="1165" w:type="dxa"/>
          </w:tcPr>
          <w:p w14:paraId="4E59969C" w14:textId="77777777" w:rsidR="00FE30D7" w:rsidRPr="00736CA1" w:rsidRDefault="00FE30D7" w:rsidP="00B22582">
            <w:pPr>
              <w:jc w:val="left"/>
              <w:rPr>
                <w:sz w:val="22"/>
                <w:szCs w:val="22"/>
              </w:rPr>
            </w:pPr>
            <w:r w:rsidRPr="00736CA1">
              <w:rPr>
                <w:sz w:val="22"/>
                <w:szCs w:val="22"/>
              </w:rPr>
              <w:t>19</w:t>
            </w:r>
          </w:p>
        </w:tc>
        <w:tc>
          <w:tcPr>
            <w:tcW w:w="1710" w:type="dxa"/>
          </w:tcPr>
          <w:p w14:paraId="5DF3CD44" w14:textId="77777777" w:rsidR="00FE30D7" w:rsidRPr="00736CA1" w:rsidRDefault="00FE30D7" w:rsidP="00B22582">
            <w:pPr>
              <w:jc w:val="left"/>
              <w:rPr>
                <w:sz w:val="22"/>
                <w:szCs w:val="22"/>
              </w:rPr>
            </w:pPr>
            <w:r w:rsidRPr="00736CA1">
              <w:rPr>
                <w:sz w:val="22"/>
                <w:szCs w:val="22"/>
              </w:rPr>
              <w:t>90</w:t>
            </w:r>
          </w:p>
        </w:tc>
        <w:tc>
          <w:tcPr>
            <w:tcW w:w="1710" w:type="dxa"/>
          </w:tcPr>
          <w:p w14:paraId="6D168770" w14:textId="77777777" w:rsidR="00FE30D7" w:rsidRPr="00736CA1" w:rsidRDefault="00FE30D7" w:rsidP="00B22582">
            <w:pPr>
              <w:jc w:val="left"/>
              <w:rPr>
                <w:sz w:val="22"/>
                <w:szCs w:val="22"/>
              </w:rPr>
            </w:pPr>
            <w:r w:rsidRPr="00F00838">
              <w:rPr>
                <w:sz w:val="22"/>
                <w:szCs w:val="22"/>
              </w:rPr>
              <w:t>80-160</w:t>
            </w:r>
          </w:p>
        </w:tc>
        <w:tc>
          <w:tcPr>
            <w:tcW w:w="1890" w:type="dxa"/>
          </w:tcPr>
          <w:p w14:paraId="1456B672" w14:textId="77777777" w:rsidR="00FE30D7" w:rsidRPr="00736CA1" w:rsidRDefault="00FE30D7" w:rsidP="00B22582">
            <w:pPr>
              <w:jc w:val="left"/>
              <w:rPr>
                <w:sz w:val="22"/>
                <w:szCs w:val="22"/>
              </w:rPr>
            </w:pPr>
            <w:r w:rsidRPr="00F00838">
              <w:rPr>
                <w:sz w:val="22"/>
                <w:szCs w:val="22"/>
              </w:rPr>
              <w:t>120-245</w:t>
            </w:r>
          </w:p>
        </w:tc>
        <w:tc>
          <w:tcPr>
            <w:tcW w:w="2340" w:type="dxa"/>
          </w:tcPr>
          <w:p w14:paraId="5DA1F679" w14:textId="77777777" w:rsidR="00FE30D7" w:rsidRPr="00736CA1" w:rsidRDefault="00FE30D7" w:rsidP="00B22582">
            <w:pPr>
              <w:jc w:val="left"/>
              <w:rPr>
                <w:rFonts w:ascii="Segoe UI" w:eastAsia="Times New Roman" w:hAnsi="Segoe UI" w:cs="Segoe UI"/>
                <w:sz w:val="22"/>
                <w:szCs w:val="22"/>
                <w:lang w:eastAsia="en-US"/>
              </w:rPr>
            </w:pPr>
            <w:r w:rsidRPr="00B03D72">
              <w:rPr>
                <w:rFonts w:cs="Arial"/>
                <w:sz w:val="22"/>
                <w:szCs w:val="22"/>
              </w:rPr>
              <w:t>160 m³/h @ 120 m</w:t>
            </w:r>
          </w:p>
        </w:tc>
        <w:tc>
          <w:tcPr>
            <w:tcW w:w="2700" w:type="dxa"/>
          </w:tcPr>
          <w:p w14:paraId="29796F9A" w14:textId="77777777" w:rsidR="00FE30D7" w:rsidRPr="00736CA1" w:rsidRDefault="00FE30D7" w:rsidP="00B22582">
            <w:pPr>
              <w:jc w:val="left"/>
              <w:rPr>
                <w:rFonts w:ascii="Segoe UI" w:eastAsia="Times New Roman" w:hAnsi="Segoe UI" w:cs="Segoe UI"/>
                <w:sz w:val="22"/>
                <w:szCs w:val="22"/>
                <w:lang w:eastAsia="en-US"/>
              </w:rPr>
            </w:pPr>
            <w:r w:rsidRPr="00B03D72">
              <w:rPr>
                <w:rFonts w:cs="Arial"/>
                <w:sz w:val="22"/>
                <w:szCs w:val="22"/>
              </w:rPr>
              <w:t>120 m³/h @ 162 m</w:t>
            </w:r>
          </w:p>
        </w:tc>
        <w:tc>
          <w:tcPr>
            <w:tcW w:w="2433" w:type="dxa"/>
          </w:tcPr>
          <w:p w14:paraId="32BB3326" w14:textId="77777777" w:rsidR="00FE30D7" w:rsidRPr="00736CA1" w:rsidRDefault="00FE30D7" w:rsidP="00B22582">
            <w:pPr>
              <w:jc w:val="left"/>
              <w:rPr>
                <w:rFonts w:ascii="Segoe UI" w:eastAsia="Times New Roman" w:hAnsi="Segoe UI" w:cs="Segoe UI"/>
                <w:sz w:val="22"/>
                <w:szCs w:val="22"/>
                <w:lang w:eastAsia="en-US"/>
              </w:rPr>
            </w:pPr>
            <w:r w:rsidRPr="00B03D72">
              <w:rPr>
                <w:rFonts w:cs="Arial"/>
                <w:sz w:val="22"/>
                <w:szCs w:val="22"/>
              </w:rPr>
              <w:t>80 m³/h @ 245 m</w:t>
            </w:r>
          </w:p>
        </w:tc>
      </w:tr>
      <w:tr w:rsidR="00FE30D7" w:rsidRPr="00736CA1" w14:paraId="08C60D5A" w14:textId="77777777" w:rsidTr="00B22582">
        <w:tc>
          <w:tcPr>
            <w:tcW w:w="1165" w:type="dxa"/>
          </w:tcPr>
          <w:p w14:paraId="46968797" w14:textId="77777777" w:rsidR="00FE30D7" w:rsidRPr="00736CA1" w:rsidRDefault="00FE30D7" w:rsidP="00B22582">
            <w:pPr>
              <w:jc w:val="left"/>
              <w:rPr>
                <w:sz w:val="22"/>
                <w:szCs w:val="22"/>
              </w:rPr>
            </w:pPr>
            <w:r w:rsidRPr="00736CA1">
              <w:rPr>
                <w:sz w:val="22"/>
                <w:szCs w:val="22"/>
              </w:rPr>
              <w:t>20</w:t>
            </w:r>
          </w:p>
        </w:tc>
        <w:tc>
          <w:tcPr>
            <w:tcW w:w="1710" w:type="dxa"/>
          </w:tcPr>
          <w:p w14:paraId="17DC82A0" w14:textId="77777777" w:rsidR="00FE30D7" w:rsidRPr="00736CA1" w:rsidRDefault="00FE30D7" w:rsidP="00B22582">
            <w:pPr>
              <w:jc w:val="left"/>
              <w:rPr>
                <w:sz w:val="22"/>
                <w:szCs w:val="22"/>
              </w:rPr>
            </w:pPr>
            <w:r w:rsidRPr="00736CA1">
              <w:rPr>
                <w:sz w:val="22"/>
                <w:szCs w:val="22"/>
              </w:rPr>
              <w:t>110</w:t>
            </w:r>
          </w:p>
        </w:tc>
        <w:tc>
          <w:tcPr>
            <w:tcW w:w="1710" w:type="dxa"/>
          </w:tcPr>
          <w:p w14:paraId="018BF4A4" w14:textId="77777777" w:rsidR="00FE30D7" w:rsidRPr="00736CA1" w:rsidRDefault="00FE30D7" w:rsidP="00B22582">
            <w:pPr>
              <w:jc w:val="left"/>
              <w:rPr>
                <w:sz w:val="22"/>
                <w:szCs w:val="22"/>
              </w:rPr>
            </w:pPr>
            <w:r w:rsidRPr="00F00838">
              <w:rPr>
                <w:sz w:val="22"/>
                <w:szCs w:val="22"/>
              </w:rPr>
              <w:t>120-180</w:t>
            </w:r>
          </w:p>
        </w:tc>
        <w:tc>
          <w:tcPr>
            <w:tcW w:w="1890" w:type="dxa"/>
          </w:tcPr>
          <w:p w14:paraId="7134FA1D" w14:textId="77777777" w:rsidR="00FE30D7" w:rsidRPr="00736CA1" w:rsidRDefault="00FE30D7" w:rsidP="00B22582">
            <w:pPr>
              <w:jc w:val="left"/>
              <w:rPr>
                <w:sz w:val="22"/>
                <w:szCs w:val="22"/>
              </w:rPr>
            </w:pPr>
            <w:r w:rsidRPr="00F00838">
              <w:rPr>
                <w:sz w:val="22"/>
                <w:szCs w:val="22"/>
              </w:rPr>
              <w:t>130-200</w:t>
            </w:r>
          </w:p>
        </w:tc>
        <w:tc>
          <w:tcPr>
            <w:tcW w:w="2340" w:type="dxa"/>
          </w:tcPr>
          <w:p w14:paraId="186C0FC4" w14:textId="77777777" w:rsidR="00FE30D7" w:rsidRPr="00736CA1" w:rsidRDefault="00FE30D7" w:rsidP="00B22582">
            <w:pPr>
              <w:jc w:val="left"/>
              <w:rPr>
                <w:rFonts w:ascii="Segoe UI" w:eastAsia="Times New Roman" w:hAnsi="Segoe UI" w:cs="Segoe UI"/>
                <w:sz w:val="22"/>
                <w:szCs w:val="22"/>
                <w:lang w:eastAsia="en-US"/>
              </w:rPr>
            </w:pPr>
            <w:r w:rsidRPr="00B03D72">
              <w:rPr>
                <w:rFonts w:cs="Arial"/>
                <w:sz w:val="22"/>
                <w:szCs w:val="22"/>
              </w:rPr>
              <w:t>180 m³/h @ 130 m</w:t>
            </w:r>
          </w:p>
        </w:tc>
        <w:tc>
          <w:tcPr>
            <w:tcW w:w="2700" w:type="dxa"/>
          </w:tcPr>
          <w:p w14:paraId="04A5A082" w14:textId="77777777" w:rsidR="00FE30D7" w:rsidRPr="00736CA1" w:rsidRDefault="00FE30D7" w:rsidP="00B22582">
            <w:pPr>
              <w:jc w:val="left"/>
              <w:rPr>
                <w:rFonts w:ascii="Segoe UI" w:eastAsia="Times New Roman" w:hAnsi="Segoe UI" w:cs="Segoe UI"/>
                <w:sz w:val="22"/>
                <w:szCs w:val="22"/>
                <w:lang w:eastAsia="en-US"/>
              </w:rPr>
            </w:pPr>
            <w:r w:rsidRPr="00B03D72">
              <w:rPr>
                <w:rFonts w:cs="Arial"/>
                <w:sz w:val="22"/>
                <w:szCs w:val="22"/>
              </w:rPr>
              <w:t>150 m³/h @ 158.4 m</w:t>
            </w:r>
          </w:p>
        </w:tc>
        <w:tc>
          <w:tcPr>
            <w:tcW w:w="2433" w:type="dxa"/>
          </w:tcPr>
          <w:p w14:paraId="610B4795" w14:textId="77777777" w:rsidR="00FE30D7" w:rsidRPr="00736CA1" w:rsidRDefault="00FE30D7" w:rsidP="00B22582">
            <w:pPr>
              <w:jc w:val="left"/>
              <w:rPr>
                <w:rFonts w:ascii="Segoe UI" w:eastAsia="Times New Roman" w:hAnsi="Segoe UI" w:cs="Segoe UI"/>
                <w:sz w:val="22"/>
                <w:szCs w:val="22"/>
                <w:lang w:eastAsia="en-US"/>
              </w:rPr>
            </w:pPr>
            <w:r w:rsidRPr="00B03D72">
              <w:rPr>
                <w:rFonts w:cs="Arial"/>
                <w:sz w:val="22"/>
                <w:szCs w:val="22"/>
              </w:rPr>
              <w:t>120 m³/h @ 200 m</w:t>
            </w:r>
          </w:p>
        </w:tc>
      </w:tr>
      <w:tr w:rsidR="00FE30D7" w:rsidRPr="00736CA1" w14:paraId="33FABDD6" w14:textId="77777777" w:rsidTr="00B22582">
        <w:tc>
          <w:tcPr>
            <w:tcW w:w="1165" w:type="dxa"/>
          </w:tcPr>
          <w:p w14:paraId="30FAF097" w14:textId="77777777" w:rsidR="00FE30D7" w:rsidRPr="00736CA1" w:rsidRDefault="00FE30D7" w:rsidP="00B22582">
            <w:pPr>
              <w:jc w:val="left"/>
              <w:rPr>
                <w:sz w:val="22"/>
                <w:szCs w:val="22"/>
              </w:rPr>
            </w:pPr>
            <w:r w:rsidRPr="00736CA1">
              <w:rPr>
                <w:sz w:val="22"/>
                <w:szCs w:val="22"/>
              </w:rPr>
              <w:t>21</w:t>
            </w:r>
          </w:p>
        </w:tc>
        <w:tc>
          <w:tcPr>
            <w:tcW w:w="1710" w:type="dxa"/>
          </w:tcPr>
          <w:p w14:paraId="25ECA1DB" w14:textId="77777777" w:rsidR="00FE30D7" w:rsidRPr="00736CA1" w:rsidRDefault="00FE30D7" w:rsidP="00B22582">
            <w:pPr>
              <w:jc w:val="left"/>
              <w:rPr>
                <w:sz w:val="22"/>
                <w:szCs w:val="22"/>
              </w:rPr>
            </w:pPr>
            <w:r w:rsidRPr="00736CA1">
              <w:rPr>
                <w:sz w:val="22"/>
                <w:szCs w:val="22"/>
              </w:rPr>
              <w:t>132</w:t>
            </w:r>
          </w:p>
        </w:tc>
        <w:tc>
          <w:tcPr>
            <w:tcW w:w="1710" w:type="dxa"/>
          </w:tcPr>
          <w:p w14:paraId="020A0F9A" w14:textId="77777777" w:rsidR="00FE30D7" w:rsidRPr="00736CA1" w:rsidRDefault="00FE30D7" w:rsidP="00B22582">
            <w:pPr>
              <w:jc w:val="left"/>
              <w:rPr>
                <w:sz w:val="22"/>
                <w:szCs w:val="22"/>
              </w:rPr>
            </w:pPr>
            <w:r w:rsidRPr="00F00838">
              <w:rPr>
                <w:sz w:val="22"/>
                <w:szCs w:val="22"/>
              </w:rPr>
              <w:t>90-200</w:t>
            </w:r>
          </w:p>
        </w:tc>
        <w:tc>
          <w:tcPr>
            <w:tcW w:w="1890" w:type="dxa"/>
          </w:tcPr>
          <w:p w14:paraId="57052D88" w14:textId="77777777" w:rsidR="00FE30D7" w:rsidRPr="00736CA1" w:rsidRDefault="00FE30D7" w:rsidP="00B22582">
            <w:pPr>
              <w:jc w:val="left"/>
              <w:rPr>
                <w:sz w:val="22"/>
                <w:szCs w:val="22"/>
              </w:rPr>
            </w:pPr>
            <w:r w:rsidRPr="00F00838">
              <w:rPr>
                <w:sz w:val="22"/>
                <w:szCs w:val="22"/>
              </w:rPr>
              <w:t>140-320</w:t>
            </w:r>
          </w:p>
        </w:tc>
        <w:tc>
          <w:tcPr>
            <w:tcW w:w="2340" w:type="dxa"/>
          </w:tcPr>
          <w:p w14:paraId="7CB0A926" w14:textId="77777777" w:rsidR="00FE30D7" w:rsidRPr="00736CA1" w:rsidRDefault="00FE30D7" w:rsidP="00B22582">
            <w:pPr>
              <w:jc w:val="left"/>
              <w:rPr>
                <w:rFonts w:ascii="Segoe UI" w:eastAsia="Times New Roman" w:hAnsi="Segoe UI" w:cs="Segoe UI"/>
                <w:sz w:val="22"/>
                <w:szCs w:val="22"/>
                <w:lang w:eastAsia="en-US"/>
              </w:rPr>
            </w:pPr>
            <w:r w:rsidRPr="00B03D72">
              <w:rPr>
                <w:rFonts w:cs="Arial"/>
                <w:sz w:val="22"/>
                <w:szCs w:val="22"/>
              </w:rPr>
              <w:t>200 m³/h @ 140 m</w:t>
            </w:r>
          </w:p>
        </w:tc>
        <w:tc>
          <w:tcPr>
            <w:tcW w:w="2700" w:type="dxa"/>
          </w:tcPr>
          <w:p w14:paraId="2056197B" w14:textId="77777777" w:rsidR="00FE30D7" w:rsidRPr="00736CA1" w:rsidRDefault="00FE30D7" w:rsidP="00B22582">
            <w:pPr>
              <w:jc w:val="left"/>
              <w:rPr>
                <w:rFonts w:ascii="Segoe UI" w:eastAsia="Times New Roman" w:hAnsi="Segoe UI" w:cs="Segoe UI"/>
                <w:sz w:val="22"/>
                <w:szCs w:val="22"/>
                <w:lang w:eastAsia="en-US"/>
              </w:rPr>
            </w:pPr>
            <w:r w:rsidRPr="00B03D72">
              <w:rPr>
                <w:rFonts w:cs="Arial"/>
                <w:sz w:val="22"/>
                <w:szCs w:val="22"/>
              </w:rPr>
              <w:t>145 m³/h @ 196.6 m</w:t>
            </w:r>
          </w:p>
        </w:tc>
        <w:tc>
          <w:tcPr>
            <w:tcW w:w="2433" w:type="dxa"/>
          </w:tcPr>
          <w:p w14:paraId="221C5522" w14:textId="77777777" w:rsidR="00FE30D7" w:rsidRPr="00736CA1" w:rsidRDefault="00FE30D7" w:rsidP="00B22582">
            <w:pPr>
              <w:jc w:val="left"/>
              <w:rPr>
                <w:rFonts w:ascii="Segoe UI" w:eastAsia="Times New Roman" w:hAnsi="Segoe UI" w:cs="Segoe UI"/>
                <w:sz w:val="22"/>
                <w:szCs w:val="22"/>
                <w:lang w:eastAsia="en-US"/>
              </w:rPr>
            </w:pPr>
            <w:r w:rsidRPr="00B03D72">
              <w:rPr>
                <w:rFonts w:cs="Arial"/>
                <w:sz w:val="22"/>
                <w:szCs w:val="22"/>
              </w:rPr>
              <w:t>90 m³/h @ 320 m</w:t>
            </w:r>
          </w:p>
        </w:tc>
      </w:tr>
      <w:tr w:rsidR="00FE30D7" w:rsidRPr="00736CA1" w14:paraId="1BD0981E" w14:textId="77777777" w:rsidTr="00B22582">
        <w:tc>
          <w:tcPr>
            <w:tcW w:w="1165" w:type="dxa"/>
          </w:tcPr>
          <w:p w14:paraId="35519555" w14:textId="77777777" w:rsidR="00FE30D7" w:rsidRPr="00736CA1" w:rsidRDefault="00FE30D7" w:rsidP="00B22582">
            <w:pPr>
              <w:jc w:val="left"/>
              <w:rPr>
                <w:sz w:val="22"/>
                <w:szCs w:val="22"/>
              </w:rPr>
            </w:pPr>
            <w:r w:rsidRPr="00736CA1">
              <w:rPr>
                <w:sz w:val="22"/>
                <w:szCs w:val="22"/>
              </w:rPr>
              <w:t>22</w:t>
            </w:r>
          </w:p>
        </w:tc>
        <w:tc>
          <w:tcPr>
            <w:tcW w:w="1710" w:type="dxa"/>
          </w:tcPr>
          <w:p w14:paraId="15DAA883" w14:textId="77777777" w:rsidR="00FE30D7" w:rsidRPr="00736CA1" w:rsidRDefault="00FE30D7" w:rsidP="00B22582">
            <w:pPr>
              <w:jc w:val="left"/>
              <w:rPr>
                <w:sz w:val="22"/>
                <w:szCs w:val="22"/>
              </w:rPr>
            </w:pPr>
            <w:r w:rsidRPr="00736CA1">
              <w:rPr>
                <w:sz w:val="22"/>
                <w:szCs w:val="22"/>
              </w:rPr>
              <w:t>160</w:t>
            </w:r>
          </w:p>
        </w:tc>
        <w:tc>
          <w:tcPr>
            <w:tcW w:w="1710" w:type="dxa"/>
          </w:tcPr>
          <w:p w14:paraId="007F59C6" w14:textId="77777777" w:rsidR="00FE30D7" w:rsidRPr="00736CA1" w:rsidRDefault="00FE30D7" w:rsidP="00B22582">
            <w:pPr>
              <w:jc w:val="left"/>
              <w:rPr>
                <w:sz w:val="22"/>
                <w:szCs w:val="22"/>
              </w:rPr>
            </w:pPr>
            <w:r w:rsidRPr="00F00838">
              <w:rPr>
                <w:sz w:val="22"/>
                <w:szCs w:val="22"/>
              </w:rPr>
              <w:t>100-200</w:t>
            </w:r>
          </w:p>
        </w:tc>
        <w:tc>
          <w:tcPr>
            <w:tcW w:w="1890" w:type="dxa"/>
          </w:tcPr>
          <w:p w14:paraId="30A3AC8A" w14:textId="77777777" w:rsidR="00FE30D7" w:rsidRPr="00736CA1" w:rsidRDefault="00FE30D7" w:rsidP="00B22582">
            <w:pPr>
              <w:jc w:val="left"/>
              <w:rPr>
                <w:sz w:val="22"/>
                <w:szCs w:val="22"/>
              </w:rPr>
            </w:pPr>
            <w:r w:rsidRPr="00F00838">
              <w:rPr>
                <w:sz w:val="22"/>
                <w:szCs w:val="22"/>
              </w:rPr>
              <w:t>170-345</w:t>
            </w:r>
          </w:p>
        </w:tc>
        <w:tc>
          <w:tcPr>
            <w:tcW w:w="2340" w:type="dxa"/>
          </w:tcPr>
          <w:p w14:paraId="121EF909" w14:textId="77777777" w:rsidR="00FE30D7" w:rsidRPr="00736CA1" w:rsidRDefault="00FE30D7" w:rsidP="00B22582">
            <w:pPr>
              <w:jc w:val="left"/>
              <w:rPr>
                <w:rFonts w:ascii="Segoe UI" w:eastAsia="Times New Roman" w:hAnsi="Segoe UI" w:cs="Segoe UI"/>
                <w:sz w:val="22"/>
                <w:szCs w:val="22"/>
                <w:lang w:eastAsia="en-US"/>
              </w:rPr>
            </w:pPr>
            <w:r w:rsidRPr="00B03D72">
              <w:rPr>
                <w:rFonts w:cs="Arial"/>
                <w:sz w:val="22"/>
                <w:szCs w:val="22"/>
              </w:rPr>
              <w:t>200 m³/h @ 170 m</w:t>
            </w:r>
          </w:p>
        </w:tc>
        <w:tc>
          <w:tcPr>
            <w:tcW w:w="2700" w:type="dxa"/>
          </w:tcPr>
          <w:p w14:paraId="49449783" w14:textId="77777777" w:rsidR="00FE30D7" w:rsidRPr="00736CA1" w:rsidRDefault="00FE30D7" w:rsidP="00B22582">
            <w:pPr>
              <w:jc w:val="left"/>
              <w:rPr>
                <w:rFonts w:ascii="Segoe UI" w:eastAsia="Times New Roman" w:hAnsi="Segoe UI" w:cs="Segoe UI"/>
                <w:sz w:val="22"/>
                <w:szCs w:val="22"/>
                <w:lang w:eastAsia="en-US"/>
              </w:rPr>
            </w:pPr>
            <w:r w:rsidRPr="00B03D72">
              <w:rPr>
                <w:rFonts w:cs="Arial"/>
                <w:sz w:val="22"/>
                <w:szCs w:val="22"/>
              </w:rPr>
              <w:t>150 m³/h @ 230.4 m</w:t>
            </w:r>
          </w:p>
        </w:tc>
        <w:tc>
          <w:tcPr>
            <w:tcW w:w="2433" w:type="dxa"/>
          </w:tcPr>
          <w:p w14:paraId="6775587D" w14:textId="77777777" w:rsidR="00FE30D7" w:rsidRPr="00736CA1" w:rsidRDefault="00FE30D7" w:rsidP="00B22582">
            <w:pPr>
              <w:jc w:val="left"/>
              <w:rPr>
                <w:rFonts w:ascii="Segoe UI" w:eastAsia="Times New Roman" w:hAnsi="Segoe UI" w:cs="Segoe UI"/>
                <w:sz w:val="22"/>
                <w:szCs w:val="22"/>
                <w:lang w:eastAsia="en-US"/>
              </w:rPr>
            </w:pPr>
            <w:r w:rsidRPr="00B03D72">
              <w:rPr>
                <w:rFonts w:cs="Arial"/>
                <w:sz w:val="22"/>
                <w:szCs w:val="22"/>
              </w:rPr>
              <w:t>100 m³/h @ 345 m</w:t>
            </w:r>
          </w:p>
        </w:tc>
      </w:tr>
      <w:tr w:rsidR="00FE30D7" w:rsidRPr="00736CA1" w14:paraId="0B3FC270" w14:textId="77777777" w:rsidTr="00B22582">
        <w:tc>
          <w:tcPr>
            <w:tcW w:w="1165" w:type="dxa"/>
          </w:tcPr>
          <w:p w14:paraId="2C686F2C" w14:textId="77777777" w:rsidR="00FE30D7" w:rsidRPr="00736CA1" w:rsidRDefault="00FE30D7" w:rsidP="00B22582">
            <w:pPr>
              <w:jc w:val="left"/>
              <w:rPr>
                <w:sz w:val="22"/>
                <w:szCs w:val="22"/>
              </w:rPr>
            </w:pPr>
            <w:r w:rsidRPr="00736CA1">
              <w:rPr>
                <w:sz w:val="22"/>
                <w:szCs w:val="22"/>
              </w:rPr>
              <w:t>23</w:t>
            </w:r>
          </w:p>
        </w:tc>
        <w:tc>
          <w:tcPr>
            <w:tcW w:w="1710" w:type="dxa"/>
          </w:tcPr>
          <w:p w14:paraId="3D7DAE45" w14:textId="77777777" w:rsidR="00FE30D7" w:rsidRPr="00736CA1" w:rsidRDefault="00FE30D7" w:rsidP="00B22582">
            <w:pPr>
              <w:jc w:val="left"/>
              <w:rPr>
                <w:sz w:val="22"/>
                <w:szCs w:val="22"/>
              </w:rPr>
            </w:pPr>
            <w:r w:rsidRPr="00736CA1">
              <w:rPr>
                <w:sz w:val="22"/>
                <w:szCs w:val="22"/>
              </w:rPr>
              <w:t>185</w:t>
            </w:r>
          </w:p>
        </w:tc>
        <w:tc>
          <w:tcPr>
            <w:tcW w:w="1710" w:type="dxa"/>
          </w:tcPr>
          <w:p w14:paraId="19936B41" w14:textId="77777777" w:rsidR="00FE30D7" w:rsidRPr="00736CA1" w:rsidRDefault="00FE30D7" w:rsidP="00B22582">
            <w:pPr>
              <w:jc w:val="left"/>
              <w:rPr>
                <w:sz w:val="22"/>
                <w:szCs w:val="22"/>
              </w:rPr>
            </w:pPr>
            <w:r w:rsidRPr="00F00838">
              <w:rPr>
                <w:sz w:val="22"/>
                <w:szCs w:val="22"/>
              </w:rPr>
              <w:t>150-250</w:t>
            </w:r>
          </w:p>
        </w:tc>
        <w:tc>
          <w:tcPr>
            <w:tcW w:w="1890" w:type="dxa"/>
          </w:tcPr>
          <w:p w14:paraId="47865C74" w14:textId="77777777" w:rsidR="00FE30D7" w:rsidRPr="00736CA1" w:rsidRDefault="00FE30D7" w:rsidP="00B22582">
            <w:pPr>
              <w:jc w:val="left"/>
              <w:rPr>
                <w:sz w:val="22"/>
                <w:szCs w:val="22"/>
              </w:rPr>
            </w:pPr>
            <w:r w:rsidRPr="00F00838">
              <w:rPr>
                <w:sz w:val="22"/>
                <w:szCs w:val="22"/>
              </w:rPr>
              <w:t>160-270</w:t>
            </w:r>
          </w:p>
        </w:tc>
        <w:tc>
          <w:tcPr>
            <w:tcW w:w="2340" w:type="dxa"/>
          </w:tcPr>
          <w:p w14:paraId="08959EB1" w14:textId="77777777" w:rsidR="00FE30D7" w:rsidRPr="00736CA1" w:rsidRDefault="00FE30D7" w:rsidP="00B22582">
            <w:pPr>
              <w:jc w:val="left"/>
              <w:rPr>
                <w:rFonts w:ascii="Segoe UI" w:eastAsia="Times New Roman" w:hAnsi="Segoe UI" w:cs="Segoe UI"/>
                <w:sz w:val="22"/>
                <w:szCs w:val="22"/>
                <w:lang w:eastAsia="en-US"/>
              </w:rPr>
            </w:pPr>
            <w:r w:rsidRPr="00B03D72">
              <w:rPr>
                <w:rFonts w:cs="Arial"/>
                <w:sz w:val="22"/>
                <w:szCs w:val="22"/>
              </w:rPr>
              <w:t>250 m³/h @ 160 m</w:t>
            </w:r>
          </w:p>
        </w:tc>
        <w:tc>
          <w:tcPr>
            <w:tcW w:w="2700" w:type="dxa"/>
          </w:tcPr>
          <w:p w14:paraId="6EF5A9E4" w14:textId="77777777" w:rsidR="00FE30D7" w:rsidRPr="00736CA1" w:rsidRDefault="00FE30D7" w:rsidP="00B22582">
            <w:pPr>
              <w:jc w:val="left"/>
              <w:rPr>
                <w:rFonts w:ascii="Segoe UI" w:eastAsia="Times New Roman" w:hAnsi="Segoe UI" w:cs="Segoe UI"/>
                <w:sz w:val="22"/>
                <w:szCs w:val="22"/>
                <w:lang w:eastAsia="en-US"/>
              </w:rPr>
            </w:pPr>
            <w:r w:rsidRPr="00B03D72">
              <w:rPr>
                <w:rFonts w:cs="Arial"/>
                <w:sz w:val="22"/>
                <w:szCs w:val="22"/>
              </w:rPr>
              <w:t>200 m³/h @ 199.8 m</w:t>
            </w:r>
          </w:p>
        </w:tc>
        <w:tc>
          <w:tcPr>
            <w:tcW w:w="2433" w:type="dxa"/>
          </w:tcPr>
          <w:p w14:paraId="61837581" w14:textId="77777777" w:rsidR="00FE30D7" w:rsidRPr="00736CA1" w:rsidRDefault="00FE30D7" w:rsidP="00B22582">
            <w:pPr>
              <w:jc w:val="left"/>
              <w:rPr>
                <w:rFonts w:ascii="Segoe UI" w:eastAsia="Times New Roman" w:hAnsi="Segoe UI" w:cs="Segoe UI"/>
                <w:sz w:val="22"/>
                <w:szCs w:val="22"/>
                <w:lang w:eastAsia="en-US"/>
              </w:rPr>
            </w:pPr>
            <w:r w:rsidRPr="00B03D72">
              <w:rPr>
                <w:rFonts w:cs="Arial"/>
                <w:sz w:val="22"/>
                <w:szCs w:val="22"/>
              </w:rPr>
              <w:t>150 m³/h @ 270 m</w:t>
            </w:r>
          </w:p>
        </w:tc>
      </w:tr>
      <w:tr w:rsidR="00FE30D7" w:rsidRPr="00736CA1" w14:paraId="76E63CD2" w14:textId="77777777" w:rsidTr="00B22582">
        <w:tc>
          <w:tcPr>
            <w:tcW w:w="1165" w:type="dxa"/>
          </w:tcPr>
          <w:p w14:paraId="2812FDBC" w14:textId="77777777" w:rsidR="00FE30D7" w:rsidRPr="00736CA1" w:rsidRDefault="00FE30D7" w:rsidP="00B22582">
            <w:pPr>
              <w:jc w:val="left"/>
              <w:rPr>
                <w:sz w:val="22"/>
                <w:szCs w:val="22"/>
              </w:rPr>
            </w:pPr>
            <w:r w:rsidRPr="00736CA1">
              <w:rPr>
                <w:sz w:val="22"/>
                <w:szCs w:val="22"/>
              </w:rPr>
              <w:t>24</w:t>
            </w:r>
          </w:p>
        </w:tc>
        <w:tc>
          <w:tcPr>
            <w:tcW w:w="1710" w:type="dxa"/>
          </w:tcPr>
          <w:p w14:paraId="7B9CCDDD" w14:textId="77777777" w:rsidR="00FE30D7" w:rsidRPr="00736CA1" w:rsidRDefault="00FE30D7" w:rsidP="00B22582">
            <w:pPr>
              <w:jc w:val="left"/>
              <w:rPr>
                <w:sz w:val="22"/>
                <w:szCs w:val="22"/>
              </w:rPr>
            </w:pPr>
            <w:r w:rsidRPr="00736CA1">
              <w:rPr>
                <w:sz w:val="22"/>
                <w:szCs w:val="22"/>
              </w:rPr>
              <w:t>200</w:t>
            </w:r>
          </w:p>
        </w:tc>
        <w:tc>
          <w:tcPr>
            <w:tcW w:w="1710" w:type="dxa"/>
          </w:tcPr>
          <w:p w14:paraId="49929CCF" w14:textId="77777777" w:rsidR="00FE30D7" w:rsidRPr="00736CA1" w:rsidRDefault="00FE30D7" w:rsidP="00B22582">
            <w:pPr>
              <w:jc w:val="left"/>
              <w:rPr>
                <w:sz w:val="22"/>
                <w:szCs w:val="22"/>
              </w:rPr>
            </w:pPr>
            <w:r w:rsidRPr="00F00838">
              <w:rPr>
                <w:sz w:val="22"/>
                <w:szCs w:val="22"/>
              </w:rPr>
              <w:t>140-240</w:t>
            </w:r>
          </w:p>
        </w:tc>
        <w:tc>
          <w:tcPr>
            <w:tcW w:w="1890" w:type="dxa"/>
          </w:tcPr>
          <w:p w14:paraId="18967F0D" w14:textId="77777777" w:rsidR="00FE30D7" w:rsidRPr="00736CA1" w:rsidRDefault="00FE30D7" w:rsidP="00B22582">
            <w:pPr>
              <w:jc w:val="left"/>
              <w:rPr>
                <w:sz w:val="22"/>
                <w:szCs w:val="22"/>
              </w:rPr>
            </w:pPr>
            <w:r w:rsidRPr="00F00838">
              <w:rPr>
                <w:sz w:val="22"/>
                <w:szCs w:val="22"/>
              </w:rPr>
              <w:t>280-300</w:t>
            </w:r>
          </w:p>
        </w:tc>
        <w:tc>
          <w:tcPr>
            <w:tcW w:w="2340" w:type="dxa"/>
          </w:tcPr>
          <w:p w14:paraId="6094E4FF" w14:textId="77777777" w:rsidR="00FE30D7" w:rsidRPr="00736CA1" w:rsidRDefault="00FE30D7" w:rsidP="00B22582">
            <w:pPr>
              <w:jc w:val="left"/>
              <w:rPr>
                <w:rFonts w:ascii="Segoe UI" w:eastAsia="Times New Roman" w:hAnsi="Segoe UI" w:cs="Segoe UI"/>
                <w:sz w:val="22"/>
                <w:szCs w:val="22"/>
                <w:lang w:eastAsia="en-US"/>
              </w:rPr>
            </w:pPr>
            <w:r w:rsidRPr="00B03D72">
              <w:rPr>
                <w:rFonts w:cs="Arial"/>
                <w:sz w:val="22"/>
                <w:szCs w:val="22"/>
              </w:rPr>
              <w:t>240 m³/h @ 280 m</w:t>
            </w:r>
          </w:p>
        </w:tc>
        <w:tc>
          <w:tcPr>
            <w:tcW w:w="2700" w:type="dxa"/>
          </w:tcPr>
          <w:p w14:paraId="4B21EB38" w14:textId="77777777" w:rsidR="00FE30D7" w:rsidRPr="00736CA1" w:rsidRDefault="00FE30D7" w:rsidP="00B22582">
            <w:pPr>
              <w:jc w:val="left"/>
              <w:rPr>
                <w:rFonts w:ascii="Segoe UI" w:eastAsia="Times New Roman" w:hAnsi="Segoe UI" w:cs="Segoe UI"/>
                <w:sz w:val="22"/>
                <w:szCs w:val="22"/>
                <w:lang w:eastAsia="en-US"/>
              </w:rPr>
            </w:pPr>
            <w:r w:rsidRPr="00B03D72">
              <w:rPr>
                <w:rFonts w:cs="Arial"/>
                <w:sz w:val="22"/>
                <w:szCs w:val="22"/>
              </w:rPr>
              <w:t>190 m³/h @ 227.4 m</w:t>
            </w:r>
          </w:p>
        </w:tc>
        <w:tc>
          <w:tcPr>
            <w:tcW w:w="2433" w:type="dxa"/>
          </w:tcPr>
          <w:p w14:paraId="6F49A25A" w14:textId="77777777" w:rsidR="00FE30D7" w:rsidRPr="00736CA1" w:rsidRDefault="00FE30D7" w:rsidP="00B22582">
            <w:pPr>
              <w:jc w:val="left"/>
              <w:rPr>
                <w:rFonts w:ascii="Segoe UI" w:eastAsia="Times New Roman" w:hAnsi="Segoe UI" w:cs="Segoe UI"/>
                <w:sz w:val="22"/>
                <w:szCs w:val="22"/>
                <w:lang w:eastAsia="en-US"/>
              </w:rPr>
            </w:pPr>
            <w:r w:rsidRPr="00B03D72">
              <w:rPr>
                <w:rFonts w:cs="Arial"/>
                <w:sz w:val="22"/>
                <w:szCs w:val="22"/>
              </w:rPr>
              <w:t>140 m³/h @ 300 m</w:t>
            </w:r>
          </w:p>
        </w:tc>
      </w:tr>
      <w:tr w:rsidR="00FE30D7" w:rsidRPr="00736CA1" w14:paraId="150A69D2" w14:textId="77777777" w:rsidTr="00B22582">
        <w:tc>
          <w:tcPr>
            <w:tcW w:w="1165" w:type="dxa"/>
          </w:tcPr>
          <w:p w14:paraId="79B8344E" w14:textId="77777777" w:rsidR="00FE30D7" w:rsidRPr="00736CA1" w:rsidRDefault="00FE30D7" w:rsidP="00B22582">
            <w:pPr>
              <w:jc w:val="left"/>
              <w:rPr>
                <w:sz w:val="22"/>
                <w:szCs w:val="22"/>
              </w:rPr>
            </w:pPr>
            <w:r w:rsidRPr="00736CA1">
              <w:rPr>
                <w:sz w:val="22"/>
                <w:szCs w:val="22"/>
              </w:rPr>
              <w:t>25</w:t>
            </w:r>
          </w:p>
        </w:tc>
        <w:tc>
          <w:tcPr>
            <w:tcW w:w="1710" w:type="dxa"/>
          </w:tcPr>
          <w:p w14:paraId="2ABB8375" w14:textId="77777777" w:rsidR="00FE30D7" w:rsidRPr="00736CA1" w:rsidRDefault="00FE30D7" w:rsidP="00B22582">
            <w:pPr>
              <w:jc w:val="left"/>
              <w:rPr>
                <w:sz w:val="22"/>
                <w:szCs w:val="22"/>
              </w:rPr>
            </w:pPr>
            <w:r w:rsidRPr="00736CA1">
              <w:rPr>
                <w:sz w:val="22"/>
                <w:szCs w:val="22"/>
              </w:rPr>
              <w:t>250</w:t>
            </w:r>
          </w:p>
        </w:tc>
        <w:tc>
          <w:tcPr>
            <w:tcW w:w="1710" w:type="dxa"/>
          </w:tcPr>
          <w:p w14:paraId="76AEE15D" w14:textId="77777777" w:rsidR="00FE30D7" w:rsidRPr="00736CA1" w:rsidRDefault="00FE30D7" w:rsidP="00B22582">
            <w:pPr>
              <w:jc w:val="left"/>
              <w:rPr>
                <w:sz w:val="22"/>
                <w:szCs w:val="22"/>
              </w:rPr>
            </w:pPr>
            <w:r w:rsidRPr="00F00838">
              <w:rPr>
                <w:sz w:val="22"/>
                <w:szCs w:val="22"/>
              </w:rPr>
              <w:t>180-280</w:t>
            </w:r>
          </w:p>
        </w:tc>
        <w:tc>
          <w:tcPr>
            <w:tcW w:w="1890" w:type="dxa"/>
          </w:tcPr>
          <w:p w14:paraId="2E08A007" w14:textId="77777777" w:rsidR="00FE30D7" w:rsidRPr="00736CA1" w:rsidRDefault="00FE30D7" w:rsidP="00B22582">
            <w:pPr>
              <w:jc w:val="left"/>
              <w:rPr>
                <w:sz w:val="22"/>
                <w:szCs w:val="22"/>
              </w:rPr>
            </w:pPr>
            <w:r w:rsidRPr="00F00838">
              <w:rPr>
                <w:sz w:val="22"/>
                <w:szCs w:val="22"/>
              </w:rPr>
              <w:t>290-300</w:t>
            </w:r>
          </w:p>
        </w:tc>
        <w:tc>
          <w:tcPr>
            <w:tcW w:w="2340" w:type="dxa"/>
          </w:tcPr>
          <w:p w14:paraId="1BEFEE1C" w14:textId="77777777" w:rsidR="00FE30D7" w:rsidRPr="00736CA1" w:rsidRDefault="00FE30D7" w:rsidP="00B22582">
            <w:pPr>
              <w:jc w:val="left"/>
              <w:rPr>
                <w:rFonts w:ascii="Segoe UI" w:eastAsia="Times New Roman" w:hAnsi="Segoe UI" w:cs="Segoe UI"/>
                <w:sz w:val="22"/>
                <w:szCs w:val="22"/>
                <w:lang w:eastAsia="en-US"/>
              </w:rPr>
            </w:pPr>
            <w:r w:rsidRPr="00B03D72">
              <w:rPr>
                <w:rFonts w:cs="Arial"/>
                <w:sz w:val="22"/>
                <w:szCs w:val="22"/>
              </w:rPr>
              <w:t>280 m³/h @ 290 m</w:t>
            </w:r>
          </w:p>
        </w:tc>
        <w:tc>
          <w:tcPr>
            <w:tcW w:w="2700" w:type="dxa"/>
          </w:tcPr>
          <w:p w14:paraId="5E8E592C" w14:textId="77777777" w:rsidR="00FE30D7" w:rsidRPr="00736CA1" w:rsidRDefault="00FE30D7" w:rsidP="00B22582">
            <w:pPr>
              <w:jc w:val="left"/>
              <w:rPr>
                <w:rFonts w:ascii="Segoe UI" w:eastAsia="Times New Roman" w:hAnsi="Segoe UI" w:cs="Segoe UI"/>
                <w:sz w:val="22"/>
                <w:szCs w:val="22"/>
                <w:lang w:eastAsia="en-US"/>
              </w:rPr>
            </w:pPr>
            <w:r w:rsidRPr="00B03D72">
              <w:rPr>
                <w:rFonts w:cs="Arial"/>
                <w:sz w:val="22"/>
                <w:szCs w:val="22"/>
              </w:rPr>
              <w:t>230 m³/h @ 234.8 m</w:t>
            </w:r>
          </w:p>
        </w:tc>
        <w:tc>
          <w:tcPr>
            <w:tcW w:w="2433" w:type="dxa"/>
          </w:tcPr>
          <w:p w14:paraId="15FFE53F" w14:textId="77777777" w:rsidR="00FE30D7" w:rsidRPr="00736CA1" w:rsidRDefault="00FE30D7" w:rsidP="00B22582">
            <w:pPr>
              <w:jc w:val="left"/>
              <w:rPr>
                <w:rFonts w:ascii="Segoe UI" w:eastAsia="Times New Roman" w:hAnsi="Segoe UI" w:cs="Segoe UI"/>
                <w:sz w:val="22"/>
                <w:szCs w:val="22"/>
                <w:lang w:eastAsia="en-US"/>
              </w:rPr>
            </w:pPr>
            <w:r w:rsidRPr="00B03D72">
              <w:rPr>
                <w:rFonts w:cs="Arial"/>
                <w:sz w:val="22"/>
                <w:szCs w:val="22"/>
              </w:rPr>
              <w:t>180 m³/h @ 300 m</w:t>
            </w:r>
          </w:p>
        </w:tc>
      </w:tr>
    </w:tbl>
    <w:p w14:paraId="033FCD1A" w14:textId="2A730320" w:rsidR="001E1285" w:rsidRDefault="001E1285" w:rsidP="00B16342">
      <w:pPr>
        <w:spacing w:after="120"/>
        <w:mirrorIndents/>
        <w:rPr>
          <w:rFonts w:cs="Arial"/>
          <w:sz w:val="22"/>
          <w:szCs w:val="22"/>
        </w:rPr>
      </w:pPr>
    </w:p>
    <w:p w14:paraId="194BB69F" w14:textId="77777777" w:rsidR="001E1285" w:rsidRDefault="001E1285">
      <w:pPr>
        <w:spacing w:line="240" w:lineRule="auto"/>
        <w:jc w:val="left"/>
        <w:rPr>
          <w:rFonts w:cs="Arial"/>
          <w:sz w:val="22"/>
          <w:szCs w:val="22"/>
        </w:rPr>
      </w:pPr>
      <w:r>
        <w:rPr>
          <w:rFonts w:cs="Arial"/>
          <w:sz w:val="22"/>
          <w:szCs w:val="22"/>
        </w:rPr>
        <w:br w:type="page"/>
      </w:r>
    </w:p>
    <w:p w14:paraId="45942627" w14:textId="46C1561D" w:rsidR="00863EBF" w:rsidRPr="00AA4192" w:rsidRDefault="00863EBF" w:rsidP="00863EBF">
      <w:pPr>
        <w:widowControl w:val="0"/>
        <w:autoSpaceDE w:val="0"/>
        <w:autoSpaceDN w:val="0"/>
        <w:spacing w:after="120" w:line="240" w:lineRule="auto"/>
        <w:mirrorIndents/>
        <w:jc w:val="left"/>
        <w:rPr>
          <w:rFonts w:cs="Arial"/>
          <w:b/>
          <w:bCs/>
          <w:sz w:val="22"/>
          <w:szCs w:val="22"/>
        </w:rPr>
      </w:pPr>
      <w:r w:rsidRPr="00FE30D7">
        <w:rPr>
          <w:rFonts w:cs="Arial"/>
          <w:b/>
          <w:bCs/>
          <w:sz w:val="22"/>
          <w:szCs w:val="22"/>
        </w:rPr>
        <w:t>Table 2.</w:t>
      </w:r>
      <w:r w:rsidR="0081047C">
        <w:rPr>
          <w:rFonts w:cs="Arial"/>
          <w:b/>
          <w:bCs/>
          <w:sz w:val="22"/>
          <w:szCs w:val="22"/>
        </w:rPr>
        <w:t>1C</w:t>
      </w:r>
      <w:r w:rsidRPr="00FE30D7">
        <w:rPr>
          <w:rFonts w:cs="Arial"/>
          <w:b/>
          <w:bCs/>
          <w:sz w:val="22"/>
          <w:szCs w:val="22"/>
        </w:rPr>
        <w:t xml:space="preserve">: </w:t>
      </w:r>
      <w:r w:rsidR="00975A1D">
        <w:rPr>
          <w:rFonts w:cs="Arial"/>
          <w:b/>
          <w:bCs/>
          <w:sz w:val="22"/>
          <w:szCs w:val="22"/>
        </w:rPr>
        <w:t xml:space="preserve">SCHEDULE FOR </w:t>
      </w:r>
      <w:r w:rsidR="00E51E39">
        <w:rPr>
          <w:rFonts w:cs="Arial"/>
          <w:b/>
          <w:bCs/>
          <w:sz w:val="22"/>
          <w:szCs w:val="22"/>
        </w:rPr>
        <w:t>WELDED</w:t>
      </w:r>
      <w:r w:rsidR="00975A1D">
        <w:rPr>
          <w:rFonts w:cs="Arial"/>
          <w:b/>
          <w:bCs/>
          <w:sz w:val="22"/>
          <w:szCs w:val="22"/>
        </w:rPr>
        <w:t xml:space="preserve"> MESH FENCING FOR SOLAR PV COMPOUND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6"/>
        <w:gridCol w:w="1350"/>
        <w:gridCol w:w="1442"/>
        <w:gridCol w:w="1439"/>
        <w:gridCol w:w="1529"/>
        <w:gridCol w:w="1350"/>
        <w:gridCol w:w="1439"/>
        <w:gridCol w:w="1261"/>
        <w:gridCol w:w="1439"/>
        <w:gridCol w:w="1713"/>
      </w:tblGrid>
      <w:tr w:rsidR="001E1285" w:rsidRPr="001E1285" w14:paraId="4FEEAAB3" w14:textId="77777777" w:rsidTr="00B30453">
        <w:trPr>
          <w:trHeight w:val="870"/>
        </w:trPr>
        <w:tc>
          <w:tcPr>
            <w:tcW w:w="353" w:type="pct"/>
            <w:hideMark/>
          </w:tcPr>
          <w:p w14:paraId="68B9721B" w14:textId="77777777" w:rsidR="001E1285" w:rsidRPr="001E1285" w:rsidRDefault="001E1285" w:rsidP="00863EBF">
            <w:pPr>
              <w:spacing w:line="240" w:lineRule="auto"/>
              <w:rPr>
                <w:sz w:val="22"/>
                <w:szCs w:val="22"/>
              </w:rPr>
            </w:pPr>
            <w:r w:rsidRPr="001E1285">
              <w:rPr>
                <w:sz w:val="22"/>
                <w:szCs w:val="22"/>
              </w:rPr>
              <w:t>Model ID</w:t>
            </w:r>
          </w:p>
        </w:tc>
        <w:tc>
          <w:tcPr>
            <w:tcW w:w="484" w:type="pct"/>
            <w:hideMark/>
          </w:tcPr>
          <w:p w14:paraId="2D5B6E38" w14:textId="77777777" w:rsidR="001E1285" w:rsidRPr="001E1285" w:rsidRDefault="001E1285" w:rsidP="00863EBF">
            <w:pPr>
              <w:spacing w:line="240" w:lineRule="auto"/>
              <w:rPr>
                <w:sz w:val="22"/>
                <w:szCs w:val="22"/>
              </w:rPr>
            </w:pPr>
            <w:r w:rsidRPr="001E1285">
              <w:rPr>
                <w:sz w:val="22"/>
                <w:szCs w:val="22"/>
              </w:rPr>
              <w:t>Motor Pump (KW)</w:t>
            </w:r>
          </w:p>
        </w:tc>
        <w:tc>
          <w:tcPr>
            <w:tcW w:w="517" w:type="pct"/>
            <w:hideMark/>
          </w:tcPr>
          <w:p w14:paraId="27A03037" w14:textId="77777777" w:rsidR="001E1285" w:rsidRPr="001E1285" w:rsidRDefault="001E1285" w:rsidP="00863EBF">
            <w:pPr>
              <w:spacing w:line="240" w:lineRule="auto"/>
              <w:rPr>
                <w:sz w:val="22"/>
                <w:szCs w:val="22"/>
              </w:rPr>
            </w:pPr>
            <w:r w:rsidRPr="001E1285">
              <w:rPr>
                <w:sz w:val="22"/>
                <w:szCs w:val="22"/>
              </w:rPr>
              <w:t>Solar Array (kWp)</w:t>
            </w:r>
          </w:p>
        </w:tc>
        <w:tc>
          <w:tcPr>
            <w:tcW w:w="516" w:type="pct"/>
            <w:hideMark/>
          </w:tcPr>
          <w:p w14:paraId="4766679A" w14:textId="0A40C4E6" w:rsidR="001E1285" w:rsidRPr="001E1285" w:rsidRDefault="00863EBF" w:rsidP="00863EBF">
            <w:pPr>
              <w:spacing w:line="240" w:lineRule="auto"/>
              <w:rPr>
                <w:sz w:val="22"/>
                <w:szCs w:val="22"/>
              </w:rPr>
            </w:pPr>
            <w:r>
              <w:rPr>
                <w:sz w:val="22"/>
                <w:szCs w:val="22"/>
              </w:rPr>
              <w:t>Perimeter</w:t>
            </w:r>
            <w:r w:rsidR="001E1285" w:rsidRPr="001E1285">
              <w:rPr>
                <w:sz w:val="22"/>
                <w:szCs w:val="22"/>
              </w:rPr>
              <w:t xml:space="preserve"> Length (m)</w:t>
            </w:r>
          </w:p>
        </w:tc>
        <w:tc>
          <w:tcPr>
            <w:tcW w:w="548" w:type="pct"/>
            <w:hideMark/>
          </w:tcPr>
          <w:p w14:paraId="3EA14C92" w14:textId="77777777" w:rsidR="001E1285" w:rsidRPr="001E1285" w:rsidRDefault="001E1285" w:rsidP="00863EBF">
            <w:pPr>
              <w:spacing w:line="240" w:lineRule="auto"/>
              <w:rPr>
                <w:sz w:val="22"/>
                <w:szCs w:val="22"/>
              </w:rPr>
            </w:pPr>
            <w:r w:rsidRPr="001E1285">
              <w:rPr>
                <w:sz w:val="22"/>
                <w:szCs w:val="22"/>
              </w:rPr>
              <w:t>Posts w/ lugs 3m (pcs)</w:t>
            </w:r>
          </w:p>
        </w:tc>
        <w:tc>
          <w:tcPr>
            <w:tcW w:w="484" w:type="pct"/>
            <w:hideMark/>
          </w:tcPr>
          <w:p w14:paraId="4D035DC5" w14:textId="77777777" w:rsidR="001E1285" w:rsidRPr="001E1285" w:rsidRDefault="001E1285" w:rsidP="00863EBF">
            <w:pPr>
              <w:spacing w:line="240" w:lineRule="auto"/>
              <w:rPr>
                <w:sz w:val="22"/>
                <w:szCs w:val="22"/>
              </w:rPr>
            </w:pPr>
            <w:r w:rsidRPr="001E1285">
              <w:rPr>
                <w:sz w:val="22"/>
                <w:szCs w:val="22"/>
              </w:rPr>
              <w:t>C25 footing (m3)</w:t>
            </w:r>
          </w:p>
        </w:tc>
        <w:tc>
          <w:tcPr>
            <w:tcW w:w="516" w:type="pct"/>
            <w:hideMark/>
          </w:tcPr>
          <w:p w14:paraId="15313B84" w14:textId="77777777" w:rsidR="001E1285" w:rsidRPr="001E1285" w:rsidRDefault="001E1285" w:rsidP="00863EBF">
            <w:pPr>
              <w:spacing w:line="240" w:lineRule="auto"/>
              <w:rPr>
                <w:sz w:val="22"/>
                <w:szCs w:val="22"/>
              </w:rPr>
            </w:pPr>
            <w:r w:rsidRPr="001E1285">
              <w:rPr>
                <w:sz w:val="22"/>
                <w:szCs w:val="22"/>
              </w:rPr>
              <w:t>Mesh panel (Pcs)</w:t>
            </w:r>
          </w:p>
        </w:tc>
        <w:tc>
          <w:tcPr>
            <w:tcW w:w="452" w:type="pct"/>
            <w:hideMark/>
          </w:tcPr>
          <w:p w14:paraId="1CC4EE7A" w14:textId="77777777" w:rsidR="001E1285" w:rsidRPr="001E1285" w:rsidRDefault="001E1285" w:rsidP="00863EBF">
            <w:pPr>
              <w:spacing w:line="240" w:lineRule="auto"/>
              <w:rPr>
                <w:sz w:val="22"/>
                <w:szCs w:val="22"/>
              </w:rPr>
            </w:pPr>
            <w:r w:rsidRPr="001E1285">
              <w:rPr>
                <w:sz w:val="22"/>
                <w:szCs w:val="22"/>
              </w:rPr>
              <w:t>C25 Curbs (m</w:t>
            </w:r>
            <w:r w:rsidRPr="001E1285">
              <w:rPr>
                <w:sz w:val="22"/>
                <w:szCs w:val="22"/>
                <w:vertAlign w:val="superscript"/>
              </w:rPr>
              <w:t>3</w:t>
            </w:r>
            <w:r w:rsidRPr="001E1285">
              <w:rPr>
                <w:sz w:val="22"/>
                <w:szCs w:val="22"/>
              </w:rPr>
              <w:t>)</w:t>
            </w:r>
          </w:p>
        </w:tc>
        <w:tc>
          <w:tcPr>
            <w:tcW w:w="516" w:type="pct"/>
            <w:hideMark/>
          </w:tcPr>
          <w:p w14:paraId="49FD88A6" w14:textId="77777777" w:rsidR="001E1285" w:rsidRPr="001E1285" w:rsidRDefault="001E1285" w:rsidP="00863EBF">
            <w:pPr>
              <w:spacing w:line="240" w:lineRule="auto"/>
              <w:rPr>
                <w:sz w:val="22"/>
                <w:szCs w:val="22"/>
              </w:rPr>
            </w:pPr>
            <w:r w:rsidRPr="001E1285">
              <w:rPr>
                <w:sz w:val="22"/>
                <w:szCs w:val="22"/>
              </w:rPr>
              <w:t>Type 1 Gate 1m (pcs)</w:t>
            </w:r>
          </w:p>
        </w:tc>
        <w:tc>
          <w:tcPr>
            <w:tcW w:w="614" w:type="pct"/>
            <w:hideMark/>
          </w:tcPr>
          <w:p w14:paraId="1E702957" w14:textId="77777777" w:rsidR="001E1285" w:rsidRPr="001E1285" w:rsidRDefault="001E1285" w:rsidP="00863EBF">
            <w:pPr>
              <w:spacing w:line="240" w:lineRule="auto"/>
              <w:rPr>
                <w:sz w:val="22"/>
                <w:szCs w:val="22"/>
              </w:rPr>
            </w:pPr>
            <w:r w:rsidRPr="001E1285">
              <w:rPr>
                <w:sz w:val="22"/>
                <w:szCs w:val="22"/>
              </w:rPr>
              <w:t>Type 2 Gate 3m (pcs)</w:t>
            </w:r>
          </w:p>
        </w:tc>
      </w:tr>
      <w:tr w:rsidR="001E1285" w:rsidRPr="001E1285" w14:paraId="2100C6E0" w14:textId="77777777" w:rsidTr="00B30453">
        <w:trPr>
          <w:trHeight w:val="290"/>
        </w:trPr>
        <w:tc>
          <w:tcPr>
            <w:tcW w:w="353" w:type="pct"/>
            <w:noWrap/>
            <w:hideMark/>
          </w:tcPr>
          <w:p w14:paraId="1217626E" w14:textId="77777777" w:rsidR="001E1285" w:rsidRPr="001E1285" w:rsidRDefault="001E1285" w:rsidP="00863EBF">
            <w:pPr>
              <w:spacing w:line="240" w:lineRule="auto"/>
              <w:rPr>
                <w:sz w:val="22"/>
                <w:szCs w:val="22"/>
              </w:rPr>
            </w:pPr>
            <w:r w:rsidRPr="001E1285">
              <w:rPr>
                <w:sz w:val="22"/>
                <w:szCs w:val="22"/>
              </w:rPr>
              <w:t>1</w:t>
            </w:r>
          </w:p>
        </w:tc>
        <w:tc>
          <w:tcPr>
            <w:tcW w:w="484" w:type="pct"/>
            <w:noWrap/>
            <w:hideMark/>
          </w:tcPr>
          <w:p w14:paraId="2627E1CA" w14:textId="77777777" w:rsidR="001E1285" w:rsidRPr="001E1285" w:rsidRDefault="001E1285" w:rsidP="00863EBF">
            <w:pPr>
              <w:spacing w:line="240" w:lineRule="auto"/>
              <w:rPr>
                <w:sz w:val="22"/>
                <w:szCs w:val="22"/>
              </w:rPr>
            </w:pPr>
            <w:r w:rsidRPr="001E1285">
              <w:rPr>
                <w:sz w:val="22"/>
                <w:szCs w:val="22"/>
              </w:rPr>
              <w:t>0.75</w:t>
            </w:r>
          </w:p>
        </w:tc>
        <w:tc>
          <w:tcPr>
            <w:tcW w:w="517" w:type="pct"/>
            <w:noWrap/>
            <w:hideMark/>
          </w:tcPr>
          <w:p w14:paraId="630DD554" w14:textId="77777777" w:rsidR="001E1285" w:rsidRPr="001E1285" w:rsidRDefault="001E1285" w:rsidP="00863EBF">
            <w:pPr>
              <w:spacing w:line="240" w:lineRule="auto"/>
              <w:rPr>
                <w:sz w:val="22"/>
                <w:szCs w:val="22"/>
              </w:rPr>
            </w:pPr>
            <w:r w:rsidRPr="001E1285">
              <w:rPr>
                <w:sz w:val="22"/>
                <w:szCs w:val="22"/>
              </w:rPr>
              <w:t>1.5</w:t>
            </w:r>
          </w:p>
        </w:tc>
        <w:tc>
          <w:tcPr>
            <w:tcW w:w="516" w:type="pct"/>
            <w:noWrap/>
            <w:hideMark/>
          </w:tcPr>
          <w:p w14:paraId="24BDD447" w14:textId="77777777" w:rsidR="001E1285" w:rsidRPr="001E1285" w:rsidRDefault="001E1285" w:rsidP="00863EBF">
            <w:pPr>
              <w:spacing w:line="240" w:lineRule="auto"/>
              <w:rPr>
                <w:sz w:val="22"/>
                <w:szCs w:val="22"/>
              </w:rPr>
            </w:pPr>
            <w:r w:rsidRPr="001E1285">
              <w:rPr>
                <w:sz w:val="22"/>
                <w:szCs w:val="22"/>
              </w:rPr>
              <w:t>32</w:t>
            </w:r>
          </w:p>
        </w:tc>
        <w:tc>
          <w:tcPr>
            <w:tcW w:w="548" w:type="pct"/>
            <w:noWrap/>
            <w:hideMark/>
          </w:tcPr>
          <w:p w14:paraId="21857CB0" w14:textId="77777777" w:rsidR="001E1285" w:rsidRPr="001E1285" w:rsidRDefault="001E1285" w:rsidP="00863EBF">
            <w:pPr>
              <w:spacing w:line="240" w:lineRule="auto"/>
              <w:rPr>
                <w:sz w:val="22"/>
                <w:szCs w:val="22"/>
              </w:rPr>
            </w:pPr>
            <w:r w:rsidRPr="001E1285">
              <w:rPr>
                <w:sz w:val="22"/>
                <w:szCs w:val="22"/>
              </w:rPr>
              <w:t>14</w:t>
            </w:r>
          </w:p>
        </w:tc>
        <w:tc>
          <w:tcPr>
            <w:tcW w:w="484" w:type="pct"/>
            <w:noWrap/>
            <w:hideMark/>
          </w:tcPr>
          <w:p w14:paraId="190D3E10" w14:textId="77777777" w:rsidR="001E1285" w:rsidRPr="001E1285" w:rsidRDefault="001E1285" w:rsidP="00863EBF">
            <w:pPr>
              <w:spacing w:line="240" w:lineRule="auto"/>
              <w:rPr>
                <w:sz w:val="22"/>
                <w:szCs w:val="22"/>
              </w:rPr>
            </w:pPr>
            <w:r w:rsidRPr="001E1285">
              <w:rPr>
                <w:sz w:val="22"/>
                <w:szCs w:val="22"/>
              </w:rPr>
              <w:t>0.6</w:t>
            </w:r>
          </w:p>
        </w:tc>
        <w:tc>
          <w:tcPr>
            <w:tcW w:w="516" w:type="pct"/>
            <w:noWrap/>
            <w:hideMark/>
          </w:tcPr>
          <w:p w14:paraId="2C12A249" w14:textId="77777777" w:rsidR="001E1285" w:rsidRPr="001E1285" w:rsidRDefault="001E1285" w:rsidP="00863EBF">
            <w:pPr>
              <w:spacing w:line="240" w:lineRule="auto"/>
              <w:rPr>
                <w:sz w:val="22"/>
                <w:szCs w:val="22"/>
              </w:rPr>
            </w:pPr>
            <w:r w:rsidRPr="001E1285">
              <w:rPr>
                <w:sz w:val="22"/>
                <w:szCs w:val="22"/>
              </w:rPr>
              <w:t>13</w:t>
            </w:r>
          </w:p>
        </w:tc>
        <w:tc>
          <w:tcPr>
            <w:tcW w:w="452" w:type="pct"/>
            <w:noWrap/>
            <w:hideMark/>
          </w:tcPr>
          <w:p w14:paraId="61E8A661" w14:textId="77777777" w:rsidR="001E1285" w:rsidRPr="001E1285" w:rsidRDefault="001E1285" w:rsidP="00863EBF">
            <w:pPr>
              <w:spacing w:line="240" w:lineRule="auto"/>
              <w:rPr>
                <w:sz w:val="22"/>
                <w:szCs w:val="22"/>
              </w:rPr>
            </w:pPr>
            <w:r w:rsidRPr="001E1285">
              <w:rPr>
                <w:sz w:val="22"/>
                <w:szCs w:val="22"/>
              </w:rPr>
              <w:t>1.9</w:t>
            </w:r>
          </w:p>
        </w:tc>
        <w:tc>
          <w:tcPr>
            <w:tcW w:w="516" w:type="pct"/>
            <w:noWrap/>
            <w:hideMark/>
          </w:tcPr>
          <w:p w14:paraId="3543CB9A" w14:textId="77777777" w:rsidR="001E1285" w:rsidRPr="001E1285" w:rsidRDefault="001E1285" w:rsidP="00863EBF">
            <w:pPr>
              <w:spacing w:line="240" w:lineRule="auto"/>
              <w:rPr>
                <w:sz w:val="22"/>
                <w:szCs w:val="22"/>
              </w:rPr>
            </w:pPr>
            <w:r w:rsidRPr="001E1285">
              <w:rPr>
                <w:sz w:val="22"/>
                <w:szCs w:val="22"/>
              </w:rPr>
              <w:t>1</w:t>
            </w:r>
          </w:p>
        </w:tc>
        <w:tc>
          <w:tcPr>
            <w:tcW w:w="614" w:type="pct"/>
            <w:noWrap/>
            <w:hideMark/>
          </w:tcPr>
          <w:p w14:paraId="04E6B029" w14:textId="77777777" w:rsidR="001E1285" w:rsidRPr="001E1285" w:rsidRDefault="001E1285" w:rsidP="00863EBF">
            <w:pPr>
              <w:spacing w:line="240" w:lineRule="auto"/>
              <w:rPr>
                <w:sz w:val="22"/>
                <w:szCs w:val="22"/>
              </w:rPr>
            </w:pPr>
            <w:r w:rsidRPr="001E1285">
              <w:rPr>
                <w:sz w:val="22"/>
                <w:szCs w:val="22"/>
              </w:rPr>
              <w:t>-</w:t>
            </w:r>
          </w:p>
        </w:tc>
      </w:tr>
      <w:tr w:rsidR="001E1285" w:rsidRPr="001E1285" w14:paraId="67DB9721" w14:textId="77777777" w:rsidTr="00B30453">
        <w:trPr>
          <w:trHeight w:val="290"/>
        </w:trPr>
        <w:tc>
          <w:tcPr>
            <w:tcW w:w="353" w:type="pct"/>
            <w:noWrap/>
            <w:hideMark/>
          </w:tcPr>
          <w:p w14:paraId="35DA38C5" w14:textId="77777777" w:rsidR="001E1285" w:rsidRPr="001E1285" w:rsidRDefault="001E1285" w:rsidP="00863EBF">
            <w:pPr>
              <w:spacing w:line="240" w:lineRule="auto"/>
              <w:rPr>
                <w:sz w:val="22"/>
                <w:szCs w:val="22"/>
              </w:rPr>
            </w:pPr>
            <w:r w:rsidRPr="001E1285">
              <w:rPr>
                <w:sz w:val="22"/>
                <w:szCs w:val="22"/>
              </w:rPr>
              <w:t>2</w:t>
            </w:r>
          </w:p>
        </w:tc>
        <w:tc>
          <w:tcPr>
            <w:tcW w:w="484" w:type="pct"/>
            <w:noWrap/>
            <w:hideMark/>
          </w:tcPr>
          <w:p w14:paraId="0FC0BCA7" w14:textId="77777777" w:rsidR="001E1285" w:rsidRPr="001E1285" w:rsidRDefault="001E1285" w:rsidP="00863EBF">
            <w:pPr>
              <w:spacing w:line="240" w:lineRule="auto"/>
              <w:rPr>
                <w:sz w:val="22"/>
                <w:szCs w:val="22"/>
              </w:rPr>
            </w:pPr>
            <w:r w:rsidRPr="001E1285">
              <w:rPr>
                <w:sz w:val="22"/>
                <w:szCs w:val="22"/>
              </w:rPr>
              <w:t>1.5</w:t>
            </w:r>
          </w:p>
        </w:tc>
        <w:tc>
          <w:tcPr>
            <w:tcW w:w="517" w:type="pct"/>
            <w:noWrap/>
            <w:hideMark/>
          </w:tcPr>
          <w:p w14:paraId="70121966" w14:textId="77777777" w:rsidR="001E1285" w:rsidRPr="001E1285" w:rsidRDefault="001E1285" w:rsidP="00863EBF">
            <w:pPr>
              <w:spacing w:line="240" w:lineRule="auto"/>
              <w:rPr>
                <w:sz w:val="22"/>
                <w:szCs w:val="22"/>
              </w:rPr>
            </w:pPr>
            <w:r w:rsidRPr="001E1285">
              <w:rPr>
                <w:sz w:val="22"/>
                <w:szCs w:val="22"/>
              </w:rPr>
              <w:t>3</w:t>
            </w:r>
          </w:p>
        </w:tc>
        <w:tc>
          <w:tcPr>
            <w:tcW w:w="516" w:type="pct"/>
            <w:noWrap/>
            <w:hideMark/>
          </w:tcPr>
          <w:p w14:paraId="016549E1" w14:textId="77777777" w:rsidR="001E1285" w:rsidRPr="001E1285" w:rsidRDefault="001E1285" w:rsidP="00863EBF">
            <w:pPr>
              <w:spacing w:line="240" w:lineRule="auto"/>
              <w:rPr>
                <w:sz w:val="22"/>
                <w:szCs w:val="22"/>
              </w:rPr>
            </w:pPr>
            <w:r w:rsidRPr="001E1285">
              <w:rPr>
                <w:sz w:val="22"/>
                <w:szCs w:val="22"/>
              </w:rPr>
              <w:t>42</w:t>
            </w:r>
          </w:p>
        </w:tc>
        <w:tc>
          <w:tcPr>
            <w:tcW w:w="548" w:type="pct"/>
            <w:noWrap/>
            <w:hideMark/>
          </w:tcPr>
          <w:p w14:paraId="25CFFEE7" w14:textId="77777777" w:rsidR="001E1285" w:rsidRPr="001E1285" w:rsidRDefault="001E1285" w:rsidP="00863EBF">
            <w:pPr>
              <w:spacing w:line="240" w:lineRule="auto"/>
              <w:rPr>
                <w:sz w:val="22"/>
                <w:szCs w:val="22"/>
              </w:rPr>
            </w:pPr>
            <w:r w:rsidRPr="001E1285">
              <w:rPr>
                <w:sz w:val="22"/>
                <w:szCs w:val="22"/>
              </w:rPr>
              <w:t>18</w:t>
            </w:r>
          </w:p>
        </w:tc>
        <w:tc>
          <w:tcPr>
            <w:tcW w:w="484" w:type="pct"/>
            <w:noWrap/>
            <w:hideMark/>
          </w:tcPr>
          <w:p w14:paraId="3772A64E" w14:textId="77777777" w:rsidR="001E1285" w:rsidRPr="001E1285" w:rsidRDefault="001E1285" w:rsidP="00863EBF">
            <w:pPr>
              <w:spacing w:line="240" w:lineRule="auto"/>
              <w:rPr>
                <w:sz w:val="22"/>
                <w:szCs w:val="22"/>
              </w:rPr>
            </w:pPr>
            <w:r w:rsidRPr="001E1285">
              <w:rPr>
                <w:sz w:val="22"/>
                <w:szCs w:val="22"/>
              </w:rPr>
              <w:t>0.8</w:t>
            </w:r>
          </w:p>
        </w:tc>
        <w:tc>
          <w:tcPr>
            <w:tcW w:w="516" w:type="pct"/>
            <w:noWrap/>
            <w:hideMark/>
          </w:tcPr>
          <w:p w14:paraId="4462E121" w14:textId="77777777" w:rsidR="001E1285" w:rsidRPr="001E1285" w:rsidRDefault="001E1285" w:rsidP="00863EBF">
            <w:pPr>
              <w:spacing w:line="240" w:lineRule="auto"/>
              <w:rPr>
                <w:sz w:val="22"/>
                <w:szCs w:val="22"/>
              </w:rPr>
            </w:pPr>
            <w:r w:rsidRPr="001E1285">
              <w:rPr>
                <w:sz w:val="22"/>
                <w:szCs w:val="22"/>
              </w:rPr>
              <w:t>17</w:t>
            </w:r>
          </w:p>
        </w:tc>
        <w:tc>
          <w:tcPr>
            <w:tcW w:w="452" w:type="pct"/>
            <w:noWrap/>
            <w:hideMark/>
          </w:tcPr>
          <w:p w14:paraId="2063889B" w14:textId="77777777" w:rsidR="001E1285" w:rsidRPr="001E1285" w:rsidRDefault="001E1285" w:rsidP="00863EBF">
            <w:pPr>
              <w:spacing w:line="240" w:lineRule="auto"/>
              <w:rPr>
                <w:sz w:val="22"/>
                <w:szCs w:val="22"/>
              </w:rPr>
            </w:pPr>
            <w:r w:rsidRPr="001E1285">
              <w:rPr>
                <w:sz w:val="22"/>
                <w:szCs w:val="22"/>
              </w:rPr>
              <w:t>2.5</w:t>
            </w:r>
          </w:p>
        </w:tc>
        <w:tc>
          <w:tcPr>
            <w:tcW w:w="516" w:type="pct"/>
            <w:noWrap/>
            <w:hideMark/>
          </w:tcPr>
          <w:p w14:paraId="257C5F14" w14:textId="77777777" w:rsidR="001E1285" w:rsidRPr="001E1285" w:rsidRDefault="001E1285" w:rsidP="00863EBF">
            <w:pPr>
              <w:spacing w:line="240" w:lineRule="auto"/>
              <w:rPr>
                <w:sz w:val="22"/>
                <w:szCs w:val="22"/>
              </w:rPr>
            </w:pPr>
            <w:r w:rsidRPr="001E1285">
              <w:rPr>
                <w:sz w:val="22"/>
                <w:szCs w:val="22"/>
              </w:rPr>
              <w:t>1</w:t>
            </w:r>
          </w:p>
        </w:tc>
        <w:tc>
          <w:tcPr>
            <w:tcW w:w="614" w:type="pct"/>
            <w:noWrap/>
            <w:hideMark/>
          </w:tcPr>
          <w:p w14:paraId="2F5841A8" w14:textId="77777777" w:rsidR="001E1285" w:rsidRPr="001E1285" w:rsidRDefault="001E1285" w:rsidP="00863EBF">
            <w:pPr>
              <w:spacing w:line="240" w:lineRule="auto"/>
              <w:rPr>
                <w:sz w:val="22"/>
                <w:szCs w:val="22"/>
              </w:rPr>
            </w:pPr>
            <w:r w:rsidRPr="001E1285">
              <w:rPr>
                <w:sz w:val="22"/>
                <w:szCs w:val="22"/>
              </w:rPr>
              <w:t>-</w:t>
            </w:r>
          </w:p>
        </w:tc>
      </w:tr>
      <w:tr w:rsidR="001E1285" w:rsidRPr="001E1285" w14:paraId="06C39C43" w14:textId="77777777" w:rsidTr="00B30453">
        <w:trPr>
          <w:trHeight w:val="290"/>
        </w:trPr>
        <w:tc>
          <w:tcPr>
            <w:tcW w:w="353" w:type="pct"/>
            <w:noWrap/>
            <w:hideMark/>
          </w:tcPr>
          <w:p w14:paraId="6E41C9AB" w14:textId="77777777" w:rsidR="001E1285" w:rsidRPr="001E1285" w:rsidRDefault="001E1285" w:rsidP="00863EBF">
            <w:pPr>
              <w:spacing w:line="240" w:lineRule="auto"/>
              <w:rPr>
                <w:sz w:val="22"/>
                <w:szCs w:val="22"/>
              </w:rPr>
            </w:pPr>
            <w:r w:rsidRPr="001E1285">
              <w:rPr>
                <w:sz w:val="22"/>
                <w:szCs w:val="22"/>
              </w:rPr>
              <w:t>3</w:t>
            </w:r>
          </w:p>
        </w:tc>
        <w:tc>
          <w:tcPr>
            <w:tcW w:w="484" w:type="pct"/>
            <w:noWrap/>
            <w:hideMark/>
          </w:tcPr>
          <w:p w14:paraId="6CE2888C" w14:textId="77777777" w:rsidR="001E1285" w:rsidRPr="001E1285" w:rsidRDefault="001E1285" w:rsidP="00863EBF">
            <w:pPr>
              <w:spacing w:line="240" w:lineRule="auto"/>
              <w:rPr>
                <w:sz w:val="22"/>
                <w:szCs w:val="22"/>
              </w:rPr>
            </w:pPr>
            <w:r w:rsidRPr="001E1285">
              <w:rPr>
                <w:sz w:val="22"/>
                <w:szCs w:val="22"/>
              </w:rPr>
              <w:t>2.2</w:t>
            </w:r>
          </w:p>
        </w:tc>
        <w:tc>
          <w:tcPr>
            <w:tcW w:w="517" w:type="pct"/>
            <w:noWrap/>
            <w:hideMark/>
          </w:tcPr>
          <w:p w14:paraId="499D648F" w14:textId="77777777" w:rsidR="001E1285" w:rsidRPr="001E1285" w:rsidRDefault="001E1285" w:rsidP="00863EBF">
            <w:pPr>
              <w:spacing w:line="240" w:lineRule="auto"/>
              <w:rPr>
                <w:sz w:val="22"/>
                <w:szCs w:val="22"/>
              </w:rPr>
            </w:pPr>
            <w:r w:rsidRPr="001E1285">
              <w:rPr>
                <w:sz w:val="22"/>
                <w:szCs w:val="22"/>
              </w:rPr>
              <w:t>4</w:t>
            </w:r>
          </w:p>
        </w:tc>
        <w:tc>
          <w:tcPr>
            <w:tcW w:w="516" w:type="pct"/>
            <w:noWrap/>
            <w:hideMark/>
          </w:tcPr>
          <w:p w14:paraId="3627ABF9" w14:textId="77777777" w:rsidR="001E1285" w:rsidRPr="001E1285" w:rsidRDefault="001E1285" w:rsidP="00863EBF">
            <w:pPr>
              <w:spacing w:line="240" w:lineRule="auto"/>
              <w:rPr>
                <w:sz w:val="22"/>
                <w:szCs w:val="22"/>
              </w:rPr>
            </w:pPr>
            <w:r w:rsidRPr="001E1285">
              <w:rPr>
                <w:sz w:val="22"/>
                <w:szCs w:val="22"/>
              </w:rPr>
              <w:t>44</w:t>
            </w:r>
          </w:p>
        </w:tc>
        <w:tc>
          <w:tcPr>
            <w:tcW w:w="548" w:type="pct"/>
            <w:noWrap/>
            <w:hideMark/>
          </w:tcPr>
          <w:p w14:paraId="2AFD4A1F" w14:textId="77777777" w:rsidR="001E1285" w:rsidRPr="001E1285" w:rsidRDefault="001E1285" w:rsidP="00863EBF">
            <w:pPr>
              <w:spacing w:line="240" w:lineRule="auto"/>
              <w:rPr>
                <w:sz w:val="22"/>
                <w:szCs w:val="22"/>
              </w:rPr>
            </w:pPr>
            <w:r w:rsidRPr="001E1285">
              <w:rPr>
                <w:sz w:val="22"/>
                <w:szCs w:val="22"/>
              </w:rPr>
              <w:t>19</w:t>
            </w:r>
          </w:p>
        </w:tc>
        <w:tc>
          <w:tcPr>
            <w:tcW w:w="484" w:type="pct"/>
            <w:noWrap/>
            <w:hideMark/>
          </w:tcPr>
          <w:p w14:paraId="521158DC" w14:textId="77777777" w:rsidR="001E1285" w:rsidRPr="001E1285" w:rsidRDefault="001E1285" w:rsidP="00863EBF">
            <w:pPr>
              <w:spacing w:line="240" w:lineRule="auto"/>
              <w:rPr>
                <w:sz w:val="22"/>
                <w:szCs w:val="22"/>
              </w:rPr>
            </w:pPr>
            <w:r w:rsidRPr="001E1285">
              <w:rPr>
                <w:sz w:val="22"/>
                <w:szCs w:val="22"/>
              </w:rPr>
              <w:t>0.8</w:t>
            </w:r>
          </w:p>
        </w:tc>
        <w:tc>
          <w:tcPr>
            <w:tcW w:w="516" w:type="pct"/>
            <w:noWrap/>
            <w:hideMark/>
          </w:tcPr>
          <w:p w14:paraId="7E8AC257" w14:textId="77777777" w:rsidR="001E1285" w:rsidRPr="001E1285" w:rsidRDefault="001E1285" w:rsidP="00863EBF">
            <w:pPr>
              <w:spacing w:line="240" w:lineRule="auto"/>
              <w:rPr>
                <w:sz w:val="22"/>
                <w:szCs w:val="22"/>
              </w:rPr>
            </w:pPr>
            <w:r w:rsidRPr="001E1285">
              <w:rPr>
                <w:sz w:val="22"/>
                <w:szCs w:val="22"/>
              </w:rPr>
              <w:t>18</w:t>
            </w:r>
          </w:p>
        </w:tc>
        <w:tc>
          <w:tcPr>
            <w:tcW w:w="452" w:type="pct"/>
            <w:noWrap/>
            <w:hideMark/>
          </w:tcPr>
          <w:p w14:paraId="2C4E7C51" w14:textId="77777777" w:rsidR="001E1285" w:rsidRPr="001E1285" w:rsidRDefault="001E1285" w:rsidP="00863EBF">
            <w:pPr>
              <w:spacing w:line="240" w:lineRule="auto"/>
              <w:rPr>
                <w:sz w:val="22"/>
                <w:szCs w:val="22"/>
              </w:rPr>
            </w:pPr>
            <w:r w:rsidRPr="001E1285">
              <w:rPr>
                <w:sz w:val="22"/>
                <w:szCs w:val="22"/>
              </w:rPr>
              <w:t>2.6</w:t>
            </w:r>
          </w:p>
        </w:tc>
        <w:tc>
          <w:tcPr>
            <w:tcW w:w="516" w:type="pct"/>
            <w:noWrap/>
            <w:hideMark/>
          </w:tcPr>
          <w:p w14:paraId="5A03FAE1" w14:textId="77777777" w:rsidR="001E1285" w:rsidRPr="001E1285" w:rsidRDefault="001E1285" w:rsidP="00863EBF">
            <w:pPr>
              <w:spacing w:line="240" w:lineRule="auto"/>
              <w:rPr>
                <w:sz w:val="22"/>
                <w:szCs w:val="22"/>
              </w:rPr>
            </w:pPr>
            <w:r w:rsidRPr="001E1285">
              <w:rPr>
                <w:sz w:val="22"/>
                <w:szCs w:val="22"/>
              </w:rPr>
              <w:t>1</w:t>
            </w:r>
          </w:p>
        </w:tc>
        <w:tc>
          <w:tcPr>
            <w:tcW w:w="614" w:type="pct"/>
            <w:noWrap/>
            <w:hideMark/>
          </w:tcPr>
          <w:p w14:paraId="65BC6034" w14:textId="77777777" w:rsidR="001E1285" w:rsidRPr="001E1285" w:rsidRDefault="001E1285" w:rsidP="00863EBF">
            <w:pPr>
              <w:spacing w:line="240" w:lineRule="auto"/>
              <w:rPr>
                <w:sz w:val="22"/>
                <w:szCs w:val="22"/>
              </w:rPr>
            </w:pPr>
            <w:r w:rsidRPr="001E1285">
              <w:rPr>
                <w:sz w:val="22"/>
                <w:szCs w:val="22"/>
              </w:rPr>
              <w:t>-</w:t>
            </w:r>
          </w:p>
        </w:tc>
      </w:tr>
      <w:tr w:rsidR="001E1285" w:rsidRPr="001E1285" w14:paraId="58486E50" w14:textId="77777777" w:rsidTr="00B30453">
        <w:trPr>
          <w:trHeight w:val="290"/>
        </w:trPr>
        <w:tc>
          <w:tcPr>
            <w:tcW w:w="353" w:type="pct"/>
            <w:noWrap/>
            <w:hideMark/>
          </w:tcPr>
          <w:p w14:paraId="194E6300" w14:textId="77777777" w:rsidR="001E1285" w:rsidRPr="001E1285" w:rsidRDefault="001E1285" w:rsidP="00863EBF">
            <w:pPr>
              <w:spacing w:line="240" w:lineRule="auto"/>
              <w:rPr>
                <w:sz w:val="22"/>
                <w:szCs w:val="22"/>
              </w:rPr>
            </w:pPr>
            <w:r w:rsidRPr="001E1285">
              <w:rPr>
                <w:sz w:val="22"/>
                <w:szCs w:val="22"/>
              </w:rPr>
              <w:t>4</w:t>
            </w:r>
          </w:p>
        </w:tc>
        <w:tc>
          <w:tcPr>
            <w:tcW w:w="484" w:type="pct"/>
            <w:noWrap/>
            <w:hideMark/>
          </w:tcPr>
          <w:p w14:paraId="6F38B45D" w14:textId="77777777" w:rsidR="001E1285" w:rsidRPr="001E1285" w:rsidRDefault="001E1285" w:rsidP="00863EBF">
            <w:pPr>
              <w:spacing w:line="240" w:lineRule="auto"/>
              <w:rPr>
                <w:sz w:val="22"/>
                <w:szCs w:val="22"/>
              </w:rPr>
            </w:pPr>
            <w:r w:rsidRPr="001E1285">
              <w:rPr>
                <w:sz w:val="22"/>
                <w:szCs w:val="22"/>
              </w:rPr>
              <w:t>3.7</w:t>
            </w:r>
          </w:p>
        </w:tc>
        <w:tc>
          <w:tcPr>
            <w:tcW w:w="517" w:type="pct"/>
            <w:noWrap/>
            <w:hideMark/>
          </w:tcPr>
          <w:p w14:paraId="6D6C4AEB" w14:textId="77777777" w:rsidR="001E1285" w:rsidRPr="001E1285" w:rsidRDefault="001E1285" w:rsidP="00863EBF">
            <w:pPr>
              <w:spacing w:line="240" w:lineRule="auto"/>
              <w:rPr>
                <w:sz w:val="22"/>
                <w:szCs w:val="22"/>
              </w:rPr>
            </w:pPr>
            <w:r w:rsidRPr="001E1285">
              <w:rPr>
                <w:sz w:val="22"/>
                <w:szCs w:val="22"/>
              </w:rPr>
              <w:t>7.2</w:t>
            </w:r>
          </w:p>
        </w:tc>
        <w:tc>
          <w:tcPr>
            <w:tcW w:w="516" w:type="pct"/>
            <w:noWrap/>
            <w:hideMark/>
          </w:tcPr>
          <w:p w14:paraId="6E831261" w14:textId="77777777" w:rsidR="001E1285" w:rsidRPr="001E1285" w:rsidRDefault="001E1285" w:rsidP="00863EBF">
            <w:pPr>
              <w:spacing w:line="240" w:lineRule="auto"/>
              <w:rPr>
                <w:sz w:val="22"/>
                <w:szCs w:val="22"/>
              </w:rPr>
            </w:pPr>
            <w:r w:rsidRPr="001E1285">
              <w:rPr>
                <w:sz w:val="22"/>
                <w:szCs w:val="22"/>
              </w:rPr>
              <w:t>44</w:t>
            </w:r>
          </w:p>
        </w:tc>
        <w:tc>
          <w:tcPr>
            <w:tcW w:w="548" w:type="pct"/>
            <w:noWrap/>
            <w:hideMark/>
          </w:tcPr>
          <w:p w14:paraId="3564FA91" w14:textId="77777777" w:rsidR="001E1285" w:rsidRPr="001E1285" w:rsidRDefault="001E1285" w:rsidP="00863EBF">
            <w:pPr>
              <w:spacing w:line="240" w:lineRule="auto"/>
              <w:rPr>
                <w:sz w:val="22"/>
                <w:szCs w:val="22"/>
              </w:rPr>
            </w:pPr>
            <w:r w:rsidRPr="001E1285">
              <w:rPr>
                <w:sz w:val="22"/>
                <w:szCs w:val="22"/>
              </w:rPr>
              <w:t>19</w:t>
            </w:r>
          </w:p>
        </w:tc>
        <w:tc>
          <w:tcPr>
            <w:tcW w:w="484" w:type="pct"/>
            <w:noWrap/>
            <w:hideMark/>
          </w:tcPr>
          <w:p w14:paraId="7DED52BB" w14:textId="77777777" w:rsidR="001E1285" w:rsidRPr="001E1285" w:rsidRDefault="001E1285" w:rsidP="00863EBF">
            <w:pPr>
              <w:spacing w:line="240" w:lineRule="auto"/>
              <w:rPr>
                <w:sz w:val="22"/>
                <w:szCs w:val="22"/>
              </w:rPr>
            </w:pPr>
            <w:r w:rsidRPr="001E1285">
              <w:rPr>
                <w:sz w:val="22"/>
                <w:szCs w:val="22"/>
              </w:rPr>
              <w:t>0.8</w:t>
            </w:r>
          </w:p>
        </w:tc>
        <w:tc>
          <w:tcPr>
            <w:tcW w:w="516" w:type="pct"/>
            <w:noWrap/>
            <w:hideMark/>
          </w:tcPr>
          <w:p w14:paraId="148BC9C5" w14:textId="77777777" w:rsidR="001E1285" w:rsidRPr="001E1285" w:rsidRDefault="001E1285" w:rsidP="00863EBF">
            <w:pPr>
              <w:spacing w:line="240" w:lineRule="auto"/>
              <w:rPr>
                <w:sz w:val="22"/>
                <w:szCs w:val="22"/>
              </w:rPr>
            </w:pPr>
            <w:r w:rsidRPr="001E1285">
              <w:rPr>
                <w:sz w:val="22"/>
                <w:szCs w:val="22"/>
              </w:rPr>
              <w:t>18</w:t>
            </w:r>
          </w:p>
        </w:tc>
        <w:tc>
          <w:tcPr>
            <w:tcW w:w="452" w:type="pct"/>
            <w:noWrap/>
            <w:hideMark/>
          </w:tcPr>
          <w:p w14:paraId="51C84B87" w14:textId="77777777" w:rsidR="001E1285" w:rsidRPr="001E1285" w:rsidRDefault="001E1285" w:rsidP="00863EBF">
            <w:pPr>
              <w:spacing w:line="240" w:lineRule="auto"/>
              <w:rPr>
                <w:sz w:val="22"/>
                <w:szCs w:val="22"/>
              </w:rPr>
            </w:pPr>
            <w:r w:rsidRPr="001E1285">
              <w:rPr>
                <w:sz w:val="22"/>
                <w:szCs w:val="22"/>
              </w:rPr>
              <w:t>2.6</w:t>
            </w:r>
          </w:p>
        </w:tc>
        <w:tc>
          <w:tcPr>
            <w:tcW w:w="516" w:type="pct"/>
            <w:noWrap/>
            <w:hideMark/>
          </w:tcPr>
          <w:p w14:paraId="0C066665" w14:textId="77777777" w:rsidR="001E1285" w:rsidRPr="001E1285" w:rsidRDefault="001E1285" w:rsidP="00863EBF">
            <w:pPr>
              <w:spacing w:line="240" w:lineRule="auto"/>
              <w:rPr>
                <w:sz w:val="22"/>
                <w:szCs w:val="22"/>
              </w:rPr>
            </w:pPr>
            <w:r w:rsidRPr="001E1285">
              <w:rPr>
                <w:sz w:val="22"/>
                <w:szCs w:val="22"/>
              </w:rPr>
              <w:t>1</w:t>
            </w:r>
          </w:p>
        </w:tc>
        <w:tc>
          <w:tcPr>
            <w:tcW w:w="614" w:type="pct"/>
            <w:noWrap/>
            <w:hideMark/>
          </w:tcPr>
          <w:p w14:paraId="6C92D6D4" w14:textId="77777777" w:rsidR="001E1285" w:rsidRPr="001E1285" w:rsidRDefault="001E1285" w:rsidP="00863EBF">
            <w:pPr>
              <w:spacing w:line="240" w:lineRule="auto"/>
              <w:rPr>
                <w:sz w:val="22"/>
                <w:szCs w:val="22"/>
              </w:rPr>
            </w:pPr>
            <w:r w:rsidRPr="001E1285">
              <w:rPr>
                <w:sz w:val="22"/>
                <w:szCs w:val="22"/>
              </w:rPr>
              <w:t>-</w:t>
            </w:r>
          </w:p>
        </w:tc>
      </w:tr>
      <w:tr w:rsidR="001E1285" w:rsidRPr="001E1285" w14:paraId="6EBF8B71" w14:textId="77777777" w:rsidTr="00B30453">
        <w:trPr>
          <w:trHeight w:val="290"/>
        </w:trPr>
        <w:tc>
          <w:tcPr>
            <w:tcW w:w="353" w:type="pct"/>
            <w:noWrap/>
            <w:hideMark/>
          </w:tcPr>
          <w:p w14:paraId="6DBCD118" w14:textId="77777777" w:rsidR="001E1285" w:rsidRPr="001E1285" w:rsidRDefault="001E1285" w:rsidP="00863EBF">
            <w:pPr>
              <w:spacing w:line="240" w:lineRule="auto"/>
              <w:rPr>
                <w:sz w:val="22"/>
                <w:szCs w:val="22"/>
              </w:rPr>
            </w:pPr>
            <w:r w:rsidRPr="001E1285">
              <w:rPr>
                <w:sz w:val="22"/>
                <w:szCs w:val="22"/>
              </w:rPr>
              <w:t>5</w:t>
            </w:r>
          </w:p>
        </w:tc>
        <w:tc>
          <w:tcPr>
            <w:tcW w:w="484" w:type="pct"/>
            <w:noWrap/>
            <w:hideMark/>
          </w:tcPr>
          <w:p w14:paraId="7FAE8458" w14:textId="77777777" w:rsidR="001E1285" w:rsidRPr="001E1285" w:rsidRDefault="001E1285" w:rsidP="00863EBF">
            <w:pPr>
              <w:spacing w:line="240" w:lineRule="auto"/>
              <w:rPr>
                <w:sz w:val="22"/>
                <w:szCs w:val="22"/>
              </w:rPr>
            </w:pPr>
            <w:r w:rsidRPr="001E1285">
              <w:rPr>
                <w:sz w:val="22"/>
                <w:szCs w:val="22"/>
              </w:rPr>
              <w:t>5.5</w:t>
            </w:r>
          </w:p>
        </w:tc>
        <w:tc>
          <w:tcPr>
            <w:tcW w:w="517" w:type="pct"/>
            <w:noWrap/>
            <w:hideMark/>
          </w:tcPr>
          <w:p w14:paraId="65182345" w14:textId="77777777" w:rsidR="001E1285" w:rsidRPr="001E1285" w:rsidRDefault="001E1285" w:rsidP="00863EBF">
            <w:pPr>
              <w:spacing w:line="240" w:lineRule="auto"/>
              <w:rPr>
                <w:sz w:val="22"/>
                <w:szCs w:val="22"/>
              </w:rPr>
            </w:pPr>
            <w:r w:rsidRPr="001E1285">
              <w:rPr>
                <w:sz w:val="22"/>
                <w:szCs w:val="22"/>
              </w:rPr>
              <w:t>10.4</w:t>
            </w:r>
          </w:p>
        </w:tc>
        <w:tc>
          <w:tcPr>
            <w:tcW w:w="516" w:type="pct"/>
            <w:noWrap/>
            <w:hideMark/>
          </w:tcPr>
          <w:p w14:paraId="6A0DFF48" w14:textId="77777777" w:rsidR="001E1285" w:rsidRPr="001E1285" w:rsidRDefault="001E1285" w:rsidP="00863EBF">
            <w:pPr>
              <w:spacing w:line="240" w:lineRule="auto"/>
              <w:rPr>
                <w:sz w:val="22"/>
                <w:szCs w:val="22"/>
              </w:rPr>
            </w:pPr>
            <w:r w:rsidRPr="001E1285">
              <w:rPr>
                <w:sz w:val="22"/>
                <w:szCs w:val="22"/>
              </w:rPr>
              <w:t>44</w:t>
            </w:r>
          </w:p>
        </w:tc>
        <w:tc>
          <w:tcPr>
            <w:tcW w:w="548" w:type="pct"/>
            <w:noWrap/>
            <w:hideMark/>
          </w:tcPr>
          <w:p w14:paraId="3607589B" w14:textId="77777777" w:rsidR="001E1285" w:rsidRPr="001E1285" w:rsidRDefault="001E1285" w:rsidP="00863EBF">
            <w:pPr>
              <w:spacing w:line="240" w:lineRule="auto"/>
              <w:rPr>
                <w:sz w:val="22"/>
                <w:szCs w:val="22"/>
              </w:rPr>
            </w:pPr>
            <w:r w:rsidRPr="001E1285">
              <w:rPr>
                <w:sz w:val="22"/>
                <w:szCs w:val="22"/>
              </w:rPr>
              <w:t>19</w:t>
            </w:r>
          </w:p>
        </w:tc>
        <w:tc>
          <w:tcPr>
            <w:tcW w:w="484" w:type="pct"/>
            <w:noWrap/>
            <w:hideMark/>
          </w:tcPr>
          <w:p w14:paraId="52DEF7EB" w14:textId="77777777" w:rsidR="001E1285" w:rsidRPr="001E1285" w:rsidRDefault="001E1285" w:rsidP="00863EBF">
            <w:pPr>
              <w:spacing w:line="240" w:lineRule="auto"/>
              <w:rPr>
                <w:sz w:val="22"/>
                <w:szCs w:val="22"/>
              </w:rPr>
            </w:pPr>
            <w:r w:rsidRPr="001E1285">
              <w:rPr>
                <w:sz w:val="22"/>
                <w:szCs w:val="22"/>
              </w:rPr>
              <w:t>0.8</w:t>
            </w:r>
          </w:p>
        </w:tc>
        <w:tc>
          <w:tcPr>
            <w:tcW w:w="516" w:type="pct"/>
            <w:noWrap/>
            <w:hideMark/>
          </w:tcPr>
          <w:p w14:paraId="4ED9C265" w14:textId="77777777" w:rsidR="001E1285" w:rsidRPr="001E1285" w:rsidRDefault="001E1285" w:rsidP="00863EBF">
            <w:pPr>
              <w:spacing w:line="240" w:lineRule="auto"/>
              <w:rPr>
                <w:sz w:val="22"/>
                <w:szCs w:val="22"/>
              </w:rPr>
            </w:pPr>
            <w:r w:rsidRPr="001E1285">
              <w:rPr>
                <w:sz w:val="22"/>
                <w:szCs w:val="22"/>
              </w:rPr>
              <w:t>18</w:t>
            </w:r>
          </w:p>
        </w:tc>
        <w:tc>
          <w:tcPr>
            <w:tcW w:w="452" w:type="pct"/>
            <w:noWrap/>
            <w:hideMark/>
          </w:tcPr>
          <w:p w14:paraId="1303763C" w14:textId="77777777" w:rsidR="001E1285" w:rsidRPr="001E1285" w:rsidRDefault="001E1285" w:rsidP="00863EBF">
            <w:pPr>
              <w:spacing w:line="240" w:lineRule="auto"/>
              <w:rPr>
                <w:sz w:val="22"/>
                <w:szCs w:val="22"/>
              </w:rPr>
            </w:pPr>
            <w:r w:rsidRPr="001E1285">
              <w:rPr>
                <w:sz w:val="22"/>
                <w:szCs w:val="22"/>
              </w:rPr>
              <w:t>2.6</w:t>
            </w:r>
          </w:p>
        </w:tc>
        <w:tc>
          <w:tcPr>
            <w:tcW w:w="516" w:type="pct"/>
            <w:noWrap/>
            <w:hideMark/>
          </w:tcPr>
          <w:p w14:paraId="06DB9199" w14:textId="77777777" w:rsidR="001E1285" w:rsidRPr="001E1285" w:rsidRDefault="001E1285" w:rsidP="00863EBF">
            <w:pPr>
              <w:spacing w:line="240" w:lineRule="auto"/>
              <w:rPr>
                <w:sz w:val="22"/>
                <w:szCs w:val="22"/>
              </w:rPr>
            </w:pPr>
            <w:r w:rsidRPr="001E1285">
              <w:rPr>
                <w:sz w:val="22"/>
                <w:szCs w:val="22"/>
              </w:rPr>
              <w:t>1</w:t>
            </w:r>
          </w:p>
        </w:tc>
        <w:tc>
          <w:tcPr>
            <w:tcW w:w="614" w:type="pct"/>
            <w:noWrap/>
            <w:hideMark/>
          </w:tcPr>
          <w:p w14:paraId="306D5E18" w14:textId="77777777" w:rsidR="001E1285" w:rsidRPr="001E1285" w:rsidRDefault="001E1285" w:rsidP="00863EBF">
            <w:pPr>
              <w:spacing w:line="240" w:lineRule="auto"/>
              <w:rPr>
                <w:sz w:val="22"/>
                <w:szCs w:val="22"/>
              </w:rPr>
            </w:pPr>
            <w:r w:rsidRPr="001E1285">
              <w:rPr>
                <w:sz w:val="22"/>
                <w:szCs w:val="22"/>
              </w:rPr>
              <w:t>-</w:t>
            </w:r>
          </w:p>
        </w:tc>
      </w:tr>
      <w:tr w:rsidR="001E1285" w:rsidRPr="001E1285" w14:paraId="0BEE1C90" w14:textId="77777777" w:rsidTr="00B30453">
        <w:trPr>
          <w:trHeight w:val="290"/>
        </w:trPr>
        <w:tc>
          <w:tcPr>
            <w:tcW w:w="353" w:type="pct"/>
            <w:noWrap/>
            <w:hideMark/>
          </w:tcPr>
          <w:p w14:paraId="45556E41" w14:textId="77777777" w:rsidR="001E1285" w:rsidRPr="001E1285" w:rsidRDefault="001E1285" w:rsidP="00863EBF">
            <w:pPr>
              <w:spacing w:line="240" w:lineRule="auto"/>
              <w:rPr>
                <w:sz w:val="22"/>
                <w:szCs w:val="22"/>
              </w:rPr>
            </w:pPr>
            <w:r w:rsidRPr="001E1285">
              <w:rPr>
                <w:sz w:val="22"/>
                <w:szCs w:val="22"/>
              </w:rPr>
              <w:t>6</w:t>
            </w:r>
          </w:p>
        </w:tc>
        <w:tc>
          <w:tcPr>
            <w:tcW w:w="484" w:type="pct"/>
            <w:noWrap/>
            <w:hideMark/>
          </w:tcPr>
          <w:p w14:paraId="7973855B" w14:textId="77777777" w:rsidR="001E1285" w:rsidRPr="001E1285" w:rsidRDefault="001E1285" w:rsidP="00863EBF">
            <w:pPr>
              <w:spacing w:line="240" w:lineRule="auto"/>
              <w:rPr>
                <w:sz w:val="22"/>
                <w:szCs w:val="22"/>
              </w:rPr>
            </w:pPr>
            <w:r w:rsidRPr="001E1285">
              <w:rPr>
                <w:sz w:val="22"/>
                <w:szCs w:val="22"/>
              </w:rPr>
              <w:t>7.5</w:t>
            </w:r>
          </w:p>
        </w:tc>
        <w:tc>
          <w:tcPr>
            <w:tcW w:w="517" w:type="pct"/>
            <w:noWrap/>
            <w:hideMark/>
          </w:tcPr>
          <w:p w14:paraId="5FCFFAC7" w14:textId="77777777" w:rsidR="001E1285" w:rsidRPr="001E1285" w:rsidRDefault="001E1285" w:rsidP="00863EBF">
            <w:pPr>
              <w:spacing w:line="240" w:lineRule="auto"/>
              <w:rPr>
                <w:sz w:val="22"/>
                <w:szCs w:val="22"/>
              </w:rPr>
            </w:pPr>
            <w:r w:rsidRPr="001E1285">
              <w:rPr>
                <w:sz w:val="22"/>
                <w:szCs w:val="22"/>
              </w:rPr>
              <w:t>14.4</w:t>
            </w:r>
          </w:p>
        </w:tc>
        <w:tc>
          <w:tcPr>
            <w:tcW w:w="516" w:type="pct"/>
            <w:noWrap/>
            <w:hideMark/>
          </w:tcPr>
          <w:p w14:paraId="48D494E9" w14:textId="77777777" w:rsidR="001E1285" w:rsidRPr="001E1285" w:rsidRDefault="001E1285" w:rsidP="00863EBF">
            <w:pPr>
              <w:spacing w:line="240" w:lineRule="auto"/>
              <w:rPr>
                <w:sz w:val="22"/>
                <w:szCs w:val="22"/>
              </w:rPr>
            </w:pPr>
            <w:r w:rsidRPr="001E1285">
              <w:rPr>
                <w:sz w:val="22"/>
                <w:szCs w:val="22"/>
              </w:rPr>
              <w:t>62</w:t>
            </w:r>
          </w:p>
        </w:tc>
        <w:tc>
          <w:tcPr>
            <w:tcW w:w="548" w:type="pct"/>
            <w:noWrap/>
            <w:hideMark/>
          </w:tcPr>
          <w:p w14:paraId="1E6188B6" w14:textId="77777777" w:rsidR="001E1285" w:rsidRPr="001E1285" w:rsidRDefault="001E1285" w:rsidP="00863EBF">
            <w:pPr>
              <w:spacing w:line="240" w:lineRule="auto"/>
              <w:rPr>
                <w:sz w:val="22"/>
                <w:szCs w:val="22"/>
              </w:rPr>
            </w:pPr>
            <w:r w:rsidRPr="001E1285">
              <w:rPr>
                <w:sz w:val="22"/>
                <w:szCs w:val="22"/>
              </w:rPr>
              <w:t>26</w:t>
            </w:r>
          </w:p>
        </w:tc>
        <w:tc>
          <w:tcPr>
            <w:tcW w:w="484" w:type="pct"/>
            <w:noWrap/>
            <w:hideMark/>
          </w:tcPr>
          <w:p w14:paraId="1EC66E55" w14:textId="77777777" w:rsidR="001E1285" w:rsidRPr="001E1285" w:rsidRDefault="001E1285" w:rsidP="00863EBF">
            <w:pPr>
              <w:spacing w:line="240" w:lineRule="auto"/>
              <w:rPr>
                <w:sz w:val="22"/>
                <w:szCs w:val="22"/>
              </w:rPr>
            </w:pPr>
            <w:r w:rsidRPr="001E1285">
              <w:rPr>
                <w:sz w:val="22"/>
                <w:szCs w:val="22"/>
              </w:rPr>
              <w:t>1.1</w:t>
            </w:r>
          </w:p>
        </w:tc>
        <w:tc>
          <w:tcPr>
            <w:tcW w:w="516" w:type="pct"/>
            <w:noWrap/>
            <w:hideMark/>
          </w:tcPr>
          <w:p w14:paraId="3D837FE8" w14:textId="77777777" w:rsidR="001E1285" w:rsidRPr="001E1285" w:rsidRDefault="001E1285" w:rsidP="00863EBF">
            <w:pPr>
              <w:spacing w:line="240" w:lineRule="auto"/>
              <w:rPr>
                <w:sz w:val="22"/>
                <w:szCs w:val="22"/>
              </w:rPr>
            </w:pPr>
            <w:r w:rsidRPr="001E1285">
              <w:rPr>
                <w:sz w:val="22"/>
                <w:szCs w:val="22"/>
              </w:rPr>
              <w:t>25</w:t>
            </w:r>
          </w:p>
        </w:tc>
        <w:tc>
          <w:tcPr>
            <w:tcW w:w="452" w:type="pct"/>
            <w:noWrap/>
            <w:hideMark/>
          </w:tcPr>
          <w:p w14:paraId="78CEB6A1" w14:textId="77777777" w:rsidR="001E1285" w:rsidRPr="001E1285" w:rsidRDefault="001E1285" w:rsidP="00863EBF">
            <w:pPr>
              <w:spacing w:line="240" w:lineRule="auto"/>
              <w:rPr>
                <w:sz w:val="22"/>
                <w:szCs w:val="22"/>
              </w:rPr>
            </w:pPr>
            <w:r w:rsidRPr="001E1285">
              <w:rPr>
                <w:sz w:val="22"/>
                <w:szCs w:val="22"/>
              </w:rPr>
              <w:t>3.7</w:t>
            </w:r>
          </w:p>
        </w:tc>
        <w:tc>
          <w:tcPr>
            <w:tcW w:w="516" w:type="pct"/>
            <w:noWrap/>
            <w:hideMark/>
          </w:tcPr>
          <w:p w14:paraId="2D41260A" w14:textId="77777777" w:rsidR="001E1285" w:rsidRPr="001E1285" w:rsidRDefault="001E1285" w:rsidP="00863EBF">
            <w:pPr>
              <w:spacing w:line="240" w:lineRule="auto"/>
              <w:rPr>
                <w:sz w:val="22"/>
                <w:szCs w:val="22"/>
              </w:rPr>
            </w:pPr>
            <w:r w:rsidRPr="001E1285">
              <w:rPr>
                <w:sz w:val="22"/>
                <w:szCs w:val="22"/>
              </w:rPr>
              <w:t>1</w:t>
            </w:r>
          </w:p>
        </w:tc>
        <w:tc>
          <w:tcPr>
            <w:tcW w:w="614" w:type="pct"/>
            <w:noWrap/>
            <w:hideMark/>
          </w:tcPr>
          <w:p w14:paraId="375D28AC" w14:textId="77777777" w:rsidR="001E1285" w:rsidRPr="001E1285" w:rsidRDefault="001E1285" w:rsidP="00863EBF">
            <w:pPr>
              <w:spacing w:line="240" w:lineRule="auto"/>
              <w:rPr>
                <w:sz w:val="22"/>
                <w:szCs w:val="22"/>
              </w:rPr>
            </w:pPr>
            <w:r w:rsidRPr="001E1285">
              <w:rPr>
                <w:sz w:val="22"/>
                <w:szCs w:val="22"/>
              </w:rPr>
              <w:t>-</w:t>
            </w:r>
          </w:p>
        </w:tc>
      </w:tr>
      <w:tr w:rsidR="001E1285" w:rsidRPr="001E1285" w14:paraId="2E7FE8BE" w14:textId="77777777" w:rsidTr="00B30453">
        <w:trPr>
          <w:trHeight w:val="290"/>
        </w:trPr>
        <w:tc>
          <w:tcPr>
            <w:tcW w:w="353" w:type="pct"/>
            <w:noWrap/>
            <w:hideMark/>
          </w:tcPr>
          <w:p w14:paraId="48CA7E21" w14:textId="77777777" w:rsidR="001E1285" w:rsidRPr="001E1285" w:rsidRDefault="001E1285" w:rsidP="00863EBF">
            <w:pPr>
              <w:spacing w:line="240" w:lineRule="auto"/>
              <w:rPr>
                <w:sz w:val="22"/>
                <w:szCs w:val="22"/>
              </w:rPr>
            </w:pPr>
            <w:r w:rsidRPr="001E1285">
              <w:rPr>
                <w:sz w:val="22"/>
                <w:szCs w:val="22"/>
              </w:rPr>
              <w:t>7</w:t>
            </w:r>
          </w:p>
        </w:tc>
        <w:tc>
          <w:tcPr>
            <w:tcW w:w="484" w:type="pct"/>
            <w:noWrap/>
            <w:hideMark/>
          </w:tcPr>
          <w:p w14:paraId="1B558C36" w14:textId="77777777" w:rsidR="001E1285" w:rsidRPr="001E1285" w:rsidRDefault="001E1285" w:rsidP="00863EBF">
            <w:pPr>
              <w:spacing w:line="240" w:lineRule="auto"/>
              <w:rPr>
                <w:sz w:val="22"/>
                <w:szCs w:val="22"/>
              </w:rPr>
            </w:pPr>
            <w:r w:rsidRPr="001E1285">
              <w:rPr>
                <w:sz w:val="22"/>
                <w:szCs w:val="22"/>
              </w:rPr>
              <w:t>9.3</w:t>
            </w:r>
          </w:p>
        </w:tc>
        <w:tc>
          <w:tcPr>
            <w:tcW w:w="517" w:type="pct"/>
            <w:noWrap/>
            <w:hideMark/>
          </w:tcPr>
          <w:p w14:paraId="3BF0AD63" w14:textId="77777777" w:rsidR="001E1285" w:rsidRPr="001E1285" w:rsidRDefault="001E1285" w:rsidP="00863EBF">
            <w:pPr>
              <w:spacing w:line="240" w:lineRule="auto"/>
              <w:rPr>
                <w:sz w:val="22"/>
                <w:szCs w:val="22"/>
              </w:rPr>
            </w:pPr>
            <w:r w:rsidRPr="001E1285">
              <w:rPr>
                <w:sz w:val="22"/>
                <w:szCs w:val="22"/>
              </w:rPr>
              <w:t>17.6</w:t>
            </w:r>
          </w:p>
        </w:tc>
        <w:tc>
          <w:tcPr>
            <w:tcW w:w="516" w:type="pct"/>
            <w:noWrap/>
            <w:hideMark/>
          </w:tcPr>
          <w:p w14:paraId="1B388A88" w14:textId="77777777" w:rsidR="001E1285" w:rsidRPr="001E1285" w:rsidRDefault="001E1285" w:rsidP="00863EBF">
            <w:pPr>
              <w:spacing w:line="240" w:lineRule="auto"/>
              <w:rPr>
                <w:sz w:val="22"/>
                <w:szCs w:val="22"/>
              </w:rPr>
            </w:pPr>
            <w:r w:rsidRPr="001E1285">
              <w:rPr>
                <w:sz w:val="22"/>
                <w:szCs w:val="22"/>
              </w:rPr>
              <w:t>56</w:t>
            </w:r>
          </w:p>
        </w:tc>
        <w:tc>
          <w:tcPr>
            <w:tcW w:w="548" w:type="pct"/>
            <w:noWrap/>
            <w:hideMark/>
          </w:tcPr>
          <w:p w14:paraId="63273588" w14:textId="77777777" w:rsidR="001E1285" w:rsidRPr="001E1285" w:rsidRDefault="001E1285" w:rsidP="00863EBF">
            <w:pPr>
              <w:spacing w:line="240" w:lineRule="auto"/>
              <w:rPr>
                <w:sz w:val="22"/>
                <w:szCs w:val="22"/>
              </w:rPr>
            </w:pPr>
            <w:r w:rsidRPr="001E1285">
              <w:rPr>
                <w:sz w:val="22"/>
                <w:szCs w:val="22"/>
              </w:rPr>
              <w:t>23</w:t>
            </w:r>
          </w:p>
        </w:tc>
        <w:tc>
          <w:tcPr>
            <w:tcW w:w="484" w:type="pct"/>
            <w:noWrap/>
            <w:hideMark/>
          </w:tcPr>
          <w:p w14:paraId="723D9019" w14:textId="77777777" w:rsidR="001E1285" w:rsidRPr="001E1285" w:rsidRDefault="001E1285" w:rsidP="00863EBF">
            <w:pPr>
              <w:spacing w:line="240" w:lineRule="auto"/>
              <w:rPr>
                <w:sz w:val="22"/>
                <w:szCs w:val="22"/>
              </w:rPr>
            </w:pPr>
            <w:r w:rsidRPr="001E1285">
              <w:rPr>
                <w:sz w:val="22"/>
                <w:szCs w:val="22"/>
              </w:rPr>
              <w:t>1.0</w:t>
            </w:r>
          </w:p>
        </w:tc>
        <w:tc>
          <w:tcPr>
            <w:tcW w:w="516" w:type="pct"/>
            <w:noWrap/>
            <w:hideMark/>
          </w:tcPr>
          <w:p w14:paraId="3ECE0C4A" w14:textId="77777777" w:rsidR="001E1285" w:rsidRPr="001E1285" w:rsidRDefault="001E1285" w:rsidP="00863EBF">
            <w:pPr>
              <w:spacing w:line="240" w:lineRule="auto"/>
              <w:rPr>
                <w:sz w:val="22"/>
                <w:szCs w:val="22"/>
              </w:rPr>
            </w:pPr>
            <w:r w:rsidRPr="001E1285">
              <w:rPr>
                <w:sz w:val="22"/>
                <w:szCs w:val="22"/>
              </w:rPr>
              <w:t>22</w:t>
            </w:r>
          </w:p>
        </w:tc>
        <w:tc>
          <w:tcPr>
            <w:tcW w:w="452" w:type="pct"/>
            <w:noWrap/>
            <w:hideMark/>
          </w:tcPr>
          <w:p w14:paraId="01BA3A72" w14:textId="77777777" w:rsidR="001E1285" w:rsidRPr="001E1285" w:rsidRDefault="001E1285" w:rsidP="00863EBF">
            <w:pPr>
              <w:spacing w:line="240" w:lineRule="auto"/>
              <w:rPr>
                <w:sz w:val="22"/>
                <w:szCs w:val="22"/>
              </w:rPr>
            </w:pPr>
            <w:r w:rsidRPr="001E1285">
              <w:rPr>
                <w:sz w:val="22"/>
                <w:szCs w:val="22"/>
              </w:rPr>
              <w:t>3.4</w:t>
            </w:r>
          </w:p>
        </w:tc>
        <w:tc>
          <w:tcPr>
            <w:tcW w:w="516" w:type="pct"/>
            <w:noWrap/>
            <w:hideMark/>
          </w:tcPr>
          <w:p w14:paraId="6060C66F" w14:textId="77777777" w:rsidR="001E1285" w:rsidRPr="001E1285" w:rsidRDefault="001E1285" w:rsidP="00863EBF">
            <w:pPr>
              <w:spacing w:line="240" w:lineRule="auto"/>
              <w:rPr>
                <w:sz w:val="22"/>
                <w:szCs w:val="22"/>
              </w:rPr>
            </w:pPr>
            <w:r w:rsidRPr="001E1285">
              <w:rPr>
                <w:sz w:val="22"/>
                <w:szCs w:val="22"/>
              </w:rPr>
              <w:t>1</w:t>
            </w:r>
          </w:p>
        </w:tc>
        <w:tc>
          <w:tcPr>
            <w:tcW w:w="614" w:type="pct"/>
            <w:noWrap/>
            <w:hideMark/>
          </w:tcPr>
          <w:p w14:paraId="7BA971CE" w14:textId="77777777" w:rsidR="001E1285" w:rsidRPr="001E1285" w:rsidRDefault="001E1285" w:rsidP="00863EBF">
            <w:pPr>
              <w:spacing w:line="240" w:lineRule="auto"/>
              <w:rPr>
                <w:sz w:val="22"/>
                <w:szCs w:val="22"/>
              </w:rPr>
            </w:pPr>
            <w:r w:rsidRPr="001E1285">
              <w:rPr>
                <w:sz w:val="22"/>
                <w:szCs w:val="22"/>
              </w:rPr>
              <w:t>-</w:t>
            </w:r>
          </w:p>
        </w:tc>
      </w:tr>
      <w:tr w:rsidR="001E1285" w:rsidRPr="001E1285" w14:paraId="34883970" w14:textId="77777777" w:rsidTr="00B30453">
        <w:trPr>
          <w:trHeight w:val="290"/>
        </w:trPr>
        <w:tc>
          <w:tcPr>
            <w:tcW w:w="353" w:type="pct"/>
            <w:noWrap/>
            <w:hideMark/>
          </w:tcPr>
          <w:p w14:paraId="7C109311" w14:textId="77777777" w:rsidR="001E1285" w:rsidRPr="001E1285" w:rsidRDefault="001E1285" w:rsidP="00863EBF">
            <w:pPr>
              <w:spacing w:line="240" w:lineRule="auto"/>
              <w:rPr>
                <w:sz w:val="22"/>
                <w:szCs w:val="22"/>
              </w:rPr>
            </w:pPr>
            <w:r w:rsidRPr="001E1285">
              <w:rPr>
                <w:sz w:val="22"/>
                <w:szCs w:val="22"/>
              </w:rPr>
              <w:t>8</w:t>
            </w:r>
          </w:p>
        </w:tc>
        <w:tc>
          <w:tcPr>
            <w:tcW w:w="484" w:type="pct"/>
            <w:noWrap/>
            <w:hideMark/>
          </w:tcPr>
          <w:p w14:paraId="22E6EF69" w14:textId="77777777" w:rsidR="001E1285" w:rsidRPr="001E1285" w:rsidRDefault="001E1285" w:rsidP="00863EBF">
            <w:pPr>
              <w:spacing w:line="240" w:lineRule="auto"/>
              <w:rPr>
                <w:sz w:val="22"/>
                <w:szCs w:val="22"/>
              </w:rPr>
            </w:pPr>
            <w:r w:rsidRPr="001E1285">
              <w:rPr>
                <w:sz w:val="22"/>
                <w:szCs w:val="22"/>
              </w:rPr>
              <w:t>11</w:t>
            </w:r>
          </w:p>
        </w:tc>
        <w:tc>
          <w:tcPr>
            <w:tcW w:w="517" w:type="pct"/>
            <w:noWrap/>
            <w:hideMark/>
          </w:tcPr>
          <w:p w14:paraId="107B48EB" w14:textId="77777777" w:rsidR="001E1285" w:rsidRPr="001E1285" w:rsidRDefault="001E1285" w:rsidP="00863EBF">
            <w:pPr>
              <w:spacing w:line="240" w:lineRule="auto"/>
              <w:rPr>
                <w:sz w:val="22"/>
                <w:szCs w:val="22"/>
              </w:rPr>
            </w:pPr>
            <w:r w:rsidRPr="001E1285">
              <w:rPr>
                <w:sz w:val="22"/>
                <w:szCs w:val="22"/>
              </w:rPr>
              <w:t>21.6</w:t>
            </w:r>
          </w:p>
        </w:tc>
        <w:tc>
          <w:tcPr>
            <w:tcW w:w="516" w:type="pct"/>
            <w:noWrap/>
            <w:hideMark/>
          </w:tcPr>
          <w:p w14:paraId="64A91491" w14:textId="77777777" w:rsidR="001E1285" w:rsidRPr="001E1285" w:rsidRDefault="001E1285" w:rsidP="00863EBF">
            <w:pPr>
              <w:spacing w:line="240" w:lineRule="auto"/>
              <w:rPr>
                <w:sz w:val="22"/>
                <w:szCs w:val="22"/>
              </w:rPr>
            </w:pPr>
            <w:r w:rsidRPr="001E1285">
              <w:rPr>
                <w:sz w:val="22"/>
                <w:szCs w:val="22"/>
              </w:rPr>
              <w:t>56</w:t>
            </w:r>
          </w:p>
        </w:tc>
        <w:tc>
          <w:tcPr>
            <w:tcW w:w="548" w:type="pct"/>
            <w:noWrap/>
            <w:hideMark/>
          </w:tcPr>
          <w:p w14:paraId="4586FD88" w14:textId="77777777" w:rsidR="001E1285" w:rsidRPr="001E1285" w:rsidRDefault="001E1285" w:rsidP="00863EBF">
            <w:pPr>
              <w:spacing w:line="240" w:lineRule="auto"/>
              <w:rPr>
                <w:sz w:val="22"/>
                <w:szCs w:val="22"/>
              </w:rPr>
            </w:pPr>
            <w:r w:rsidRPr="001E1285">
              <w:rPr>
                <w:sz w:val="22"/>
                <w:szCs w:val="22"/>
              </w:rPr>
              <w:t>23</w:t>
            </w:r>
          </w:p>
        </w:tc>
        <w:tc>
          <w:tcPr>
            <w:tcW w:w="484" w:type="pct"/>
            <w:noWrap/>
            <w:hideMark/>
          </w:tcPr>
          <w:p w14:paraId="66B911BC" w14:textId="77777777" w:rsidR="001E1285" w:rsidRPr="001E1285" w:rsidRDefault="001E1285" w:rsidP="00863EBF">
            <w:pPr>
              <w:spacing w:line="240" w:lineRule="auto"/>
              <w:rPr>
                <w:sz w:val="22"/>
                <w:szCs w:val="22"/>
              </w:rPr>
            </w:pPr>
            <w:r w:rsidRPr="001E1285">
              <w:rPr>
                <w:sz w:val="22"/>
                <w:szCs w:val="22"/>
              </w:rPr>
              <w:t>1.0</w:t>
            </w:r>
          </w:p>
        </w:tc>
        <w:tc>
          <w:tcPr>
            <w:tcW w:w="516" w:type="pct"/>
            <w:noWrap/>
            <w:hideMark/>
          </w:tcPr>
          <w:p w14:paraId="64EA5680" w14:textId="77777777" w:rsidR="001E1285" w:rsidRPr="001E1285" w:rsidRDefault="001E1285" w:rsidP="00863EBF">
            <w:pPr>
              <w:spacing w:line="240" w:lineRule="auto"/>
              <w:rPr>
                <w:sz w:val="22"/>
                <w:szCs w:val="22"/>
              </w:rPr>
            </w:pPr>
            <w:r w:rsidRPr="001E1285">
              <w:rPr>
                <w:sz w:val="22"/>
                <w:szCs w:val="22"/>
              </w:rPr>
              <w:t>22</w:t>
            </w:r>
          </w:p>
        </w:tc>
        <w:tc>
          <w:tcPr>
            <w:tcW w:w="452" w:type="pct"/>
            <w:noWrap/>
            <w:hideMark/>
          </w:tcPr>
          <w:p w14:paraId="0D055A59" w14:textId="77777777" w:rsidR="001E1285" w:rsidRPr="001E1285" w:rsidRDefault="001E1285" w:rsidP="00863EBF">
            <w:pPr>
              <w:spacing w:line="240" w:lineRule="auto"/>
              <w:rPr>
                <w:sz w:val="22"/>
                <w:szCs w:val="22"/>
              </w:rPr>
            </w:pPr>
            <w:r w:rsidRPr="001E1285">
              <w:rPr>
                <w:sz w:val="22"/>
                <w:szCs w:val="22"/>
              </w:rPr>
              <w:t>3.4</w:t>
            </w:r>
          </w:p>
        </w:tc>
        <w:tc>
          <w:tcPr>
            <w:tcW w:w="516" w:type="pct"/>
            <w:noWrap/>
            <w:hideMark/>
          </w:tcPr>
          <w:p w14:paraId="2167C6C0" w14:textId="77777777" w:rsidR="001E1285" w:rsidRPr="001E1285" w:rsidRDefault="001E1285" w:rsidP="00863EBF">
            <w:pPr>
              <w:spacing w:line="240" w:lineRule="auto"/>
              <w:rPr>
                <w:sz w:val="22"/>
                <w:szCs w:val="22"/>
              </w:rPr>
            </w:pPr>
            <w:r w:rsidRPr="001E1285">
              <w:rPr>
                <w:sz w:val="22"/>
                <w:szCs w:val="22"/>
              </w:rPr>
              <w:t>1</w:t>
            </w:r>
          </w:p>
        </w:tc>
        <w:tc>
          <w:tcPr>
            <w:tcW w:w="614" w:type="pct"/>
            <w:noWrap/>
            <w:hideMark/>
          </w:tcPr>
          <w:p w14:paraId="254072FE" w14:textId="77777777" w:rsidR="001E1285" w:rsidRPr="001E1285" w:rsidRDefault="001E1285" w:rsidP="00863EBF">
            <w:pPr>
              <w:spacing w:line="240" w:lineRule="auto"/>
              <w:rPr>
                <w:sz w:val="22"/>
                <w:szCs w:val="22"/>
              </w:rPr>
            </w:pPr>
            <w:r w:rsidRPr="001E1285">
              <w:rPr>
                <w:sz w:val="22"/>
                <w:szCs w:val="22"/>
              </w:rPr>
              <w:t>-</w:t>
            </w:r>
          </w:p>
        </w:tc>
      </w:tr>
      <w:tr w:rsidR="001E1285" w:rsidRPr="001E1285" w14:paraId="3CDFEBCE" w14:textId="77777777" w:rsidTr="00B30453">
        <w:trPr>
          <w:trHeight w:val="290"/>
        </w:trPr>
        <w:tc>
          <w:tcPr>
            <w:tcW w:w="353" w:type="pct"/>
            <w:noWrap/>
            <w:hideMark/>
          </w:tcPr>
          <w:p w14:paraId="69105C3F" w14:textId="77777777" w:rsidR="001E1285" w:rsidRPr="001E1285" w:rsidRDefault="001E1285" w:rsidP="00863EBF">
            <w:pPr>
              <w:spacing w:line="240" w:lineRule="auto"/>
              <w:rPr>
                <w:sz w:val="22"/>
                <w:szCs w:val="22"/>
              </w:rPr>
            </w:pPr>
            <w:r w:rsidRPr="001E1285">
              <w:rPr>
                <w:sz w:val="22"/>
                <w:szCs w:val="22"/>
              </w:rPr>
              <w:t>9</w:t>
            </w:r>
          </w:p>
        </w:tc>
        <w:tc>
          <w:tcPr>
            <w:tcW w:w="484" w:type="pct"/>
            <w:noWrap/>
            <w:hideMark/>
          </w:tcPr>
          <w:p w14:paraId="33AFBF91" w14:textId="77777777" w:rsidR="001E1285" w:rsidRPr="001E1285" w:rsidRDefault="001E1285" w:rsidP="00863EBF">
            <w:pPr>
              <w:spacing w:line="240" w:lineRule="auto"/>
              <w:rPr>
                <w:sz w:val="22"/>
                <w:szCs w:val="22"/>
              </w:rPr>
            </w:pPr>
            <w:r w:rsidRPr="001E1285">
              <w:rPr>
                <w:sz w:val="22"/>
                <w:szCs w:val="22"/>
              </w:rPr>
              <w:t>15</w:t>
            </w:r>
          </w:p>
        </w:tc>
        <w:tc>
          <w:tcPr>
            <w:tcW w:w="517" w:type="pct"/>
            <w:noWrap/>
            <w:hideMark/>
          </w:tcPr>
          <w:p w14:paraId="7854FFFB" w14:textId="77777777" w:rsidR="001E1285" w:rsidRPr="001E1285" w:rsidRDefault="001E1285" w:rsidP="00863EBF">
            <w:pPr>
              <w:spacing w:line="240" w:lineRule="auto"/>
              <w:rPr>
                <w:sz w:val="22"/>
                <w:szCs w:val="22"/>
              </w:rPr>
            </w:pPr>
            <w:r w:rsidRPr="001E1285">
              <w:rPr>
                <w:sz w:val="22"/>
                <w:szCs w:val="22"/>
              </w:rPr>
              <w:t>26.4</w:t>
            </w:r>
          </w:p>
        </w:tc>
        <w:tc>
          <w:tcPr>
            <w:tcW w:w="516" w:type="pct"/>
            <w:noWrap/>
            <w:hideMark/>
          </w:tcPr>
          <w:p w14:paraId="6FED2602" w14:textId="77777777" w:rsidR="001E1285" w:rsidRPr="001E1285" w:rsidRDefault="001E1285" w:rsidP="00863EBF">
            <w:pPr>
              <w:spacing w:line="240" w:lineRule="auto"/>
              <w:rPr>
                <w:sz w:val="22"/>
                <w:szCs w:val="22"/>
              </w:rPr>
            </w:pPr>
            <w:r w:rsidRPr="001E1285">
              <w:rPr>
                <w:sz w:val="22"/>
                <w:szCs w:val="22"/>
              </w:rPr>
              <w:t>70</w:t>
            </w:r>
          </w:p>
        </w:tc>
        <w:tc>
          <w:tcPr>
            <w:tcW w:w="548" w:type="pct"/>
            <w:noWrap/>
            <w:hideMark/>
          </w:tcPr>
          <w:p w14:paraId="77D8153B" w14:textId="77777777" w:rsidR="001E1285" w:rsidRPr="001E1285" w:rsidRDefault="001E1285" w:rsidP="00863EBF">
            <w:pPr>
              <w:spacing w:line="240" w:lineRule="auto"/>
              <w:rPr>
                <w:sz w:val="22"/>
                <w:szCs w:val="22"/>
              </w:rPr>
            </w:pPr>
            <w:r w:rsidRPr="001E1285">
              <w:rPr>
                <w:sz w:val="22"/>
                <w:szCs w:val="22"/>
              </w:rPr>
              <w:t>29</w:t>
            </w:r>
          </w:p>
        </w:tc>
        <w:tc>
          <w:tcPr>
            <w:tcW w:w="484" w:type="pct"/>
            <w:noWrap/>
            <w:hideMark/>
          </w:tcPr>
          <w:p w14:paraId="37B3780A" w14:textId="77777777" w:rsidR="001E1285" w:rsidRPr="001E1285" w:rsidRDefault="001E1285" w:rsidP="00863EBF">
            <w:pPr>
              <w:spacing w:line="240" w:lineRule="auto"/>
              <w:rPr>
                <w:sz w:val="22"/>
                <w:szCs w:val="22"/>
              </w:rPr>
            </w:pPr>
            <w:r w:rsidRPr="001E1285">
              <w:rPr>
                <w:sz w:val="22"/>
                <w:szCs w:val="22"/>
              </w:rPr>
              <w:t>1.2</w:t>
            </w:r>
          </w:p>
        </w:tc>
        <w:tc>
          <w:tcPr>
            <w:tcW w:w="516" w:type="pct"/>
            <w:noWrap/>
            <w:hideMark/>
          </w:tcPr>
          <w:p w14:paraId="7B10D7FE" w14:textId="77777777" w:rsidR="001E1285" w:rsidRPr="001E1285" w:rsidRDefault="001E1285" w:rsidP="00863EBF">
            <w:pPr>
              <w:spacing w:line="240" w:lineRule="auto"/>
              <w:rPr>
                <w:sz w:val="22"/>
                <w:szCs w:val="22"/>
              </w:rPr>
            </w:pPr>
            <w:r w:rsidRPr="001E1285">
              <w:rPr>
                <w:sz w:val="22"/>
                <w:szCs w:val="22"/>
              </w:rPr>
              <w:t>28</w:t>
            </w:r>
          </w:p>
        </w:tc>
        <w:tc>
          <w:tcPr>
            <w:tcW w:w="452" w:type="pct"/>
            <w:noWrap/>
            <w:hideMark/>
          </w:tcPr>
          <w:p w14:paraId="503B2C99" w14:textId="77777777" w:rsidR="001E1285" w:rsidRPr="001E1285" w:rsidRDefault="001E1285" w:rsidP="00863EBF">
            <w:pPr>
              <w:spacing w:line="240" w:lineRule="auto"/>
              <w:rPr>
                <w:sz w:val="22"/>
                <w:szCs w:val="22"/>
              </w:rPr>
            </w:pPr>
            <w:r w:rsidRPr="001E1285">
              <w:rPr>
                <w:sz w:val="22"/>
                <w:szCs w:val="22"/>
              </w:rPr>
              <w:t>4.2</w:t>
            </w:r>
          </w:p>
        </w:tc>
        <w:tc>
          <w:tcPr>
            <w:tcW w:w="516" w:type="pct"/>
            <w:noWrap/>
            <w:hideMark/>
          </w:tcPr>
          <w:p w14:paraId="092AD735" w14:textId="77777777" w:rsidR="001E1285" w:rsidRPr="001E1285" w:rsidRDefault="001E1285" w:rsidP="00863EBF">
            <w:pPr>
              <w:spacing w:line="240" w:lineRule="auto"/>
              <w:rPr>
                <w:sz w:val="22"/>
                <w:szCs w:val="22"/>
              </w:rPr>
            </w:pPr>
            <w:r w:rsidRPr="001E1285">
              <w:rPr>
                <w:sz w:val="22"/>
                <w:szCs w:val="22"/>
              </w:rPr>
              <w:t>1</w:t>
            </w:r>
          </w:p>
        </w:tc>
        <w:tc>
          <w:tcPr>
            <w:tcW w:w="614" w:type="pct"/>
            <w:noWrap/>
            <w:hideMark/>
          </w:tcPr>
          <w:p w14:paraId="4B8EB5C4" w14:textId="77777777" w:rsidR="001E1285" w:rsidRPr="001E1285" w:rsidRDefault="001E1285" w:rsidP="00863EBF">
            <w:pPr>
              <w:spacing w:line="240" w:lineRule="auto"/>
              <w:rPr>
                <w:sz w:val="22"/>
                <w:szCs w:val="22"/>
              </w:rPr>
            </w:pPr>
            <w:r w:rsidRPr="001E1285">
              <w:rPr>
                <w:sz w:val="22"/>
                <w:szCs w:val="22"/>
              </w:rPr>
              <w:t>-</w:t>
            </w:r>
          </w:p>
        </w:tc>
      </w:tr>
      <w:tr w:rsidR="001E1285" w:rsidRPr="001E1285" w14:paraId="58A573BC" w14:textId="77777777" w:rsidTr="00B30453">
        <w:trPr>
          <w:trHeight w:val="290"/>
        </w:trPr>
        <w:tc>
          <w:tcPr>
            <w:tcW w:w="353" w:type="pct"/>
            <w:noWrap/>
            <w:hideMark/>
          </w:tcPr>
          <w:p w14:paraId="7566223D" w14:textId="77777777" w:rsidR="001E1285" w:rsidRPr="001E1285" w:rsidRDefault="001E1285" w:rsidP="00863EBF">
            <w:pPr>
              <w:spacing w:line="240" w:lineRule="auto"/>
              <w:rPr>
                <w:sz w:val="22"/>
                <w:szCs w:val="22"/>
              </w:rPr>
            </w:pPr>
            <w:r w:rsidRPr="001E1285">
              <w:rPr>
                <w:sz w:val="22"/>
                <w:szCs w:val="22"/>
              </w:rPr>
              <w:t>10</w:t>
            </w:r>
          </w:p>
        </w:tc>
        <w:tc>
          <w:tcPr>
            <w:tcW w:w="484" w:type="pct"/>
            <w:noWrap/>
            <w:hideMark/>
          </w:tcPr>
          <w:p w14:paraId="6A3C6748" w14:textId="77777777" w:rsidR="001E1285" w:rsidRPr="001E1285" w:rsidRDefault="001E1285" w:rsidP="00863EBF">
            <w:pPr>
              <w:spacing w:line="240" w:lineRule="auto"/>
              <w:rPr>
                <w:sz w:val="22"/>
                <w:szCs w:val="22"/>
              </w:rPr>
            </w:pPr>
            <w:r w:rsidRPr="001E1285">
              <w:rPr>
                <w:sz w:val="22"/>
                <w:szCs w:val="22"/>
              </w:rPr>
              <w:t>18.5</w:t>
            </w:r>
          </w:p>
        </w:tc>
        <w:tc>
          <w:tcPr>
            <w:tcW w:w="517" w:type="pct"/>
            <w:noWrap/>
            <w:hideMark/>
          </w:tcPr>
          <w:p w14:paraId="2A532F5E" w14:textId="77777777" w:rsidR="001E1285" w:rsidRPr="001E1285" w:rsidRDefault="001E1285" w:rsidP="00863EBF">
            <w:pPr>
              <w:spacing w:line="240" w:lineRule="auto"/>
              <w:rPr>
                <w:sz w:val="22"/>
                <w:szCs w:val="22"/>
              </w:rPr>
            </w:pPr>
            <w:r w:rsidRPr="001E1285">
              <w:rPr>
                <w:sz w:val="22"/>
                <w:szCs w:val="22"/>
              </w:rPr>
              <w:t>35.2</w:t>
            </w:r>
          </w:p>
        </w:tc>
        <w:tc>
          <w:tcPr>
            <w:tcW w:w="516" w:type="pct"/>
            <w:noWrap/>
            <w:hideMark/>
          </w:tcPr>
          <w:p w14:paraId="544CE670" w14:textId="77777777" w:rsidR="001E1285" w:rsidRPr="001E1285" w:rsidRDefault="001E1285" w:rsidP="00863EBF">
            <w:pPr>
              <w:spacing w:line="240" w:lineRule="auto"/>
              <w:rPr>
                <w:sz w:val="22"/>
                <w:szCs w:val="22"/>
              </w:rPr>
            </w:pPr>
            <w:r w:rsidRPr="001E1285">
              <w:rPr>
                <w:sz w:val="22"/>
                <w:szCs w:val="22"/>
              </w:rPr>
              <w:t>74</w:t>
            </w:r>
          </w:p>
        </w:tc>
        <w:tc>
          <w:tcPr>
            <w:tcW w:w="548" w:type="pct"/>
            <w:noWrap/>
            <w:hideMark/>
          </w:tcPr>
          <w:p w14:paraId="253146DB" w14:textId="77777777" w:rsidR="001E1285" w:rsidRPr="001E1285" w:rsidRDefault="001E1285" w:rsidP="00863EBF">
            <w:pPr>
              <w:spacing w:line="240" w:lineRule="auto"/>
              <w:rPr>
                <w:sz w:val="22"/>
                <w:szCs w:val="22"/>
              </w:rPr>
            </w:pPr>
            <w:r w:rsidRPr="001E1285">
              <w:rPr>
                <w:sz w:val="22"/>
                <w:szCs w:val="22"/>
              </w:rPr>
              <w:t>31</w:t>
            </w:r>
          </w:p>
        </w:tc>
        <w:tc>
          <w:tcPr>
            <w:tcW w:w="484" w:type="pct"/>
            <w:noWrap/>
            <w:hideMark/>
          </w:tcPr>
          <w:p w14:paraId="6E78162C" w14:textId="77777777" w:rsidR="001E1285" w:rsidRPr="001E1285" w:rsidRDefault="001E1285" w:rsidP="00863EBF">
            <w:pPr>
              <w:spacing w:line="240" w:lineRule="auto"/>
              <w:rPr>
                <w:sz w:val="22"/>
                <w:szCs w:val="22"/>
              </w:rPr>
            </w:pPr>
            <w:r w:rsidRPr="001E1285">
              <w:rPr>
                <w:sz w:val="22"/>
                <w:szCs w:val="22"/>
              </w:rPr>
              <w:t>1.3</w:t>
            </w:r>
          </w:p>
        </w:tc>
        <w:tc>
          <w:tcPr>
            <w:tcW w:w="516" w:type="pct"/>
            <w:noWrap/>
            <w:hideMark/>
          </w:tcPr>
          <w:p w14:paraId="0FF7954A" w14:textId="77777777" w:rsidR="001E1285" w:rsidRPr="001E1285" w:rsidRDefault="001E1285" w:rsidP="00863EBF">
            <w:pPr>
              <w:spacing w:line="240" w:lineRule="auto"/>
              <w:rPr>
                <w:sz w:val="22"/>
                <w:szCs w:val="22"/>
              </w:rPr>
            </w:pPr>
            <w:r w:rsidRPr="001E1285">
              <w:rPr>
                <w:sz w:val="22"/>
                <w:szCs w:val="22"/>
              </w:rPr>
              <w:t>30</w:t>
            </w:r>
          </w:p>
        </w:tc>
        <w:tc>
          <w:tcPr>
            <w:tcW w:w="452" w:type="pct"/>
            <w:noWrap/>
            <w:hideMark/>
          </w:tcPr>
          <w:p w14:paraId="282702BD" w14:textId="77777777" w:rsidR="001E1285" w:rsidRPr="001E1285" w:rsidRDefault="001E1285" w:rsidP="00863EBF">
            <w:pPr>
              <w:spacing w:line="240" w:lineRule="auto"/>
              <w:rPr>
                <w:sz w:val="22"/>
                <w:szCs w:val="22"/>
              </w:rPr>
            </w:pPr>
            <w:r w:rsidRPr="001E1285">
              <w:rPr>
                <w:sz w:val="22"/>
                <w:szCs w:val="22"/>
              </w:rPr>
              <w:t>4.4</w:t>
            </w:r>
          </w:p>
        </w:tc>
        <w:tc>
          <w:tcPr>
            <w:tcW w:w="516" w:type="pct"/>
            <w:noWrap/>
            <w:hideMark/>
          </w:tcPr>
          <w:p w14:paraId="7BA0D1BE" w14:textId="77777777" w:rsidR="001E1285" w:rsidRPr="001E1285" w:rsidRDefault="001E1285" w:rsidP="00863EBF">
            <w:pPr>
              <w:spacing w:line="240" w:lineRule="auto"/>
              <w:rPr>
                <w:sz w:val="22"/>
                <w:szCs w:val="22"/>
              </w:rPr>
            </w:pPr>
            <w:r w:rsidRPr="001E1285">
              <w:rPr>
                <w:sz w:val="22"/>
                <w:szCs w:val="22"/>
              </w:rPr>
              <w:t>1</w:t>
            </w:r>
          </w:p>
        </w:tc>
        <w:tc>
          <w:tcPr>
            <w:tcW w:w="614" w:type="pct"/>
            <w:noWrap/>
            <w:hideMark/>
          </w:tcPr>
          <w:p w14:paraId="639B51FE" w14:textId="77777777" w:rsidR="001E1285" w:rsidRPr="001E1285" w:rsidRDefault="001E1285" w:rsidP="00863EBF">
            <w:pPr>
              <w:spacing w:line="240" w:lineRule="auto"/>
              <w:rPr>
                <w:sz w:val="22"/>
                <w:szCs w:val="22"/>
              </w:rPr>
            </w:pPr>
            <w:r w:rsidRPr="001E1285">
              <w:rPr>
                <w:sz w:val="22"/>
                <w:szCs w:val="22"/>
              </w:rPr>
              <w:t>-</w:t>
            </w:r>
          </w:p>
        </w:tc>
      </w:tr>
      <w:tr w:rsidR="001E1285" w:rsidRPr="001E1285" w14:paraId="78CF701B" w14:textId="77777777" w:rsidTr="00B30453">
        <w:trPr>
          <w:trHeight w:val="290"/>
        </w:trPr>
        <w:tc>
          <w:tcPr>
            <w:tcW w:w="353" w:type="pct"/>
            <w:noWrap/>
            <w:hideMark/>
          </w:tcPr>
          <w:p w14:paraId="5E55D3CE" w14:textId="77777777" w:rsidR="001E1285" w:rsidRPr="001E1285" w:rsidRDefault="001E1285" w:rsidP="00863EBF">
            <w:pPr>
              <w:spacing w:line="240" w:lineRule="auto"/>
              <w:rPr>
                <w:sz w:val="22"/>
                <w:szCs w:val="22"/>
              </w:rPr>
            </w:pPr>
            <w:r w:rsidRPr="001E1285">
              <w:rPr>
                <w:sz w:val="22"/>
                <w:szCs w:val="22"/>
              </w:rPr>
              <w:t>11</w:t>
            </w:r>
          </w:p>
        </w:tc>
        <w:tc>
          <w:tcPr>
            <w:tcW w:w="484" w:type="pct"/>
            <w:noWrap/>
            <w:hideMark/>
          </w:tcPr>
          <w:p w14:paraId="1DAB5DE1" w14:textId="77777777" w:rsidR="001E1285" w:rsidRPr="001E1285" w:rsidRDefault="001E1285" w:rsidP="00863EBF">
            <w:pPr>
              <w:spacing w:line="240" w:lineRule="auto"/>
              <w:rPr>
                <w:sz w:val="22"/>
                <w:szCs w:val="22"/>
              </w:rPr>
            </w:pPr>
            <w:r w:rsidRPr="001E1285">
              <w:rPr>
                <w:sz w:val="22"/>
                <w:szCs w:val="22"/>
              </w:rPr>
              <w:t>22</w:t>
            </w:r>
          </w:p>
        </w:tc>
        <w:tc>
          <w:tcPr>
            <w:tcW w:w="517" w:type="pct"/>
            <w:noWrap/>
            <w:hideMark/>
          </w:tcPr>
          <w:p w14:paraId="523D449F" w14:textId="77777777" w:rsidR="001E1285" w:rsidRPr="001E1285" w:rsidRDefault="001E1285" w:rsidP="00863EBF">
            <w:pPr>
              <w:spacing w:line="240" w:lineRule="auto"/>
              <w:rPr>
                <w:sz w:val="22"/>
                <w:szCs w:val="22"/>
              </w:rPr>
            </w:pPr>
            <w:r w:rsidRPr="001E1285">
              <w:rPr>
                <w:sz w:val="22"/>
                <w:szCs w:val="22"/>
              </w:rPr>
              <w:t>41.6</w:t>
            </w:r>
          </w:p>
        </w:tc>
        <w:tc>
          <w:tcPr>
            <w:tcW w:w="516" w:type="pct"/>
            <w:noWrap/>
            <w:hideMark/>
          </w:tcPr>
          <w:p w14:paraId="137E7755" w14:textId="77777777" w:rsidR="001E1285" w:rsidRPr="001E1285" w:rsidRDefault="001E1285" w:rsidP="00863EBF">
            <w:pPr>
              <w:spacing w:line="240" w:lineRule="auto"/>
              <w:rPr>
                <w:sz w:val="22"/>
                <w:szCs w:val="22"/>
              </w:rPr>
            </w:pPr>
            <w:r w:rsidRPr="001E1285">
              <w:rPr>
                <w:sz w:val="22"/>
                <w:szCs w:val="22"/>
              </w:rPr>
              <w:t>74</w:t>
            </w:r>
          </w:p>
        </w:tc>
        <w:tc>
          <w:tcPr>
            <w:tcW w:w="548" w:type="pct"/>
            <w:noWrap/>
            <w:hideMark/>
          </w:tcPr>
          <w:p w14:paraId="75B4BD1C" w14:textId="77777777" w:rsidR="001E1285" w:rsidRPr="001E1285" w:rsidRDefault="001E1285" w:rsidP="00863EBF">
            <w:pPr>
              <w:spacing w:line="240" w:lineRule="auto"/>
              <w:rPr>
                <w:sz w:val="22"/>
                <w:szCs w:val="22"/>
              </w:rPr>
            </w:pPr>
            <w:r w:rsidRPr="001E1285">
              <w:rPr>
                <w:sz w:val="22"/>
                <w:szCs w:val="22"/>
              </w:rPr>
              <w:t>31</w:t>
            </w:r>
          </w:p>
        </w:tc>
        <w:tc>
          <w:tcPr>
            <w:tcW w:w="484" w:type="pct"/>
            <w:noWrap/>
            <w:hideMark/>
          </w:tcPr>
          <w:p w14:paraId="31C7D515" w14:textId="77777777" w:rsidR="001E1285" w:rsidRPr="001E1285" w:rsidRDefault="001E1285" w:rsidP="00863EBF">
            <w:pPr>
              <w:spacing w:line="240" w:lineRule="auto"/>
              <w:rPr>
                <w:sz w:val="22"/>
                <w:szCs w:val="22"/>
              </w:rPr>
            </w:pPr>
            <w:r w:rsidRPr="001E1285">
              <w:rPr>
                <w:sz w:val="22"/>
                <w:szCs w:val="22"/>
              </w:rPr>
              <w:t>1.3</w:t>
            </w:r>
          </w:p>
        </w:tc>
        <w:tc>
          <w:tcPr>
            <w:tcW w:w="516" w:type="pct"/>
            <w:noWrap/>
            <w:hideMark/>
          </w:tcPr>
          <w:p w14:paraId="5A464E7C" w14:textId="77777777" w:rsidR="001E1285" w:rsidRPr="001E1285" w:rsidRDefault="001E1285" w:rsidP="00863EBF">
            <w:pPr>
              <w:spacing w:line="240" w:lineRule="auto"/>
              <w:rPr>
                <w:sz w:val="22"/>
                <w:szCs w:val="22"/>
              </w:rPr>
            </w:pPr>
            <w:r w:rsidRPr="001E1285">
              <w:rPr>
                <w:sz w:val="22"/>
                <w:szCs w:val="22"/>
              </w:rPr>
              <w:t>30</w:t>
            </w:r>
          </w:p>
        </w:tc>
        <w:tc>
          <w:tcPr>
            <w:tcW w:w="452" w:type="pct"/>
            <w:noWrap/>
            <w:hideMark/>
          </w:tcPr>
          <w:p w14:paraId="563DCC4E" w14:textId="77777777" w:rsidR="001E1285" w:rsidRPr="001E1285" w:rsidRDefault="001E1285" w:rsidP="00863EBF">
            <w:pPr>
              <w:spacing w:line="240" w:lineRule="auto"/>
              <w:rPr>
                <w:sz w:val="22"/>
                <w:szCs w:val="22"/>
              </w:rPr>
            </w:pPr>
            <w:r w:rsidRPr="001E1285">
              <w:rPr>
                <w:sz w:val="22"/>
                <w:szCs w:val="22"/>
              </w:rPr>
              <w:t>4.4</w:t>
            </w:r>
          </w:p>
        </w:tc>
        <w:tc>
          <w:tcPr>
            <w:tcW w:w="516" w:type="pct"/>
            <w:noWrap/>
            <w:hideMark/>
          </w:tcPr>
          <w:p w14:paraId="1BD39D56" w14:textId="77777777" w:rsidR="001E1285" w:rsidRPr="001E1285" w:rsidRDefault="001E1285" w:rsidP="00863EBF">
            <w:pPr>
              <w:spacing w:line="240" w:lineRule="auto"/>
              <w:rPr>
                <w:sz w:val="22"/>
                <w:szCs w:val="22"/>
              </w:rPr>
            </w:pPr>
            <w:r w:rsidRPr="001E1285">
              <w:rPr>
                <w:sz w:val="22"/>
                <w:szCs w:val="22"/>
              </w:rPr>
              <w:t>1</w:t>
            </w:r>
          </w:p>
        </w:tc>
        <w:tc>
          <w:tcPr>
            <w:tcW w:w="614" w:type="pct"/>
            <w:noWrap/>
            <w:hideMark/>
          </w:tcPr>
          <w:p w14:paraId="2047AD48" w14:textId="77777777" w:rsidR="001E1285" w:rsidRPr="001E1285" w:rsidRDefault="001E1285" w:rsidP="00863EBF">
            <w:pPr>
              <w:spacing w:line="240" w:lineRule="auto"/>
              <w:rPr>
                <w:sz w:val="22"/>
                <w:szCs w:val="22"/>
              </w:rPr>
            </w:pPr>
            <w:r w:rsidRPr="001E1285">
              <w:rPr>
                <w:sz w:val="22"/>
                <w:szCs w:val="22"/>
              </w:rPr>
              <w:t>-</w:t>
            </w:r>
          </w:p>
        </w:tc>
      </w:tr>
      <w:tr w:rsidR="001E1285" w:rsidRPr="001E1285" w14:paraId="4A16D796" w14:textId="77777777" w:rsidTr="00B30453">
        <w:trPr>
          <w:trHeight w:val="290"/>
        </w:trPr>
        <w:tc>
          <w:tcPr>
            <w:tcW w:w="353" w:type="pct"/>
            <w:noWrap/>
            <w:hideMark/>
          </w:tcPr>
          <w:p w14:paraId="490CAA8D" w14:textId="77777777" w:rsidR="001E1285" w:rsidRPr="001E1285" w:rsidRDefault="001E1285" w:rsidP="00863EBF">
            <w:pPr>
              <w:spacing w:line="240" w:lineRule="auto"/>
              <w:rPr>
                <w:sz w:val="22"/>
                <w:szCs w:val="22"/>
              </w:rPr>
            </w:pPr>
            <w:r w:rsidRPr="001E1285">
              <w:rPr>
                <w:sz w:val="22"/>
                <w:szCs w:val="22"/>
              </w:rPr>
              <w:t>12</w:t>
            </w:r>
          </w:p>
        </w:tc>
        <w:tc>
          <w:tcPr>
            <w:tcW w:w="484" w:type="pct"/>
            <w:noWrap/>
            <w:hideMark/>
          </w:tcPr>
          <w:p w14:paraId="05F7CF0C" w14:textId="77777777" w:rsidR="001E1285" w:rsidRPr="001E1285" w:rsidRDefault="001E1285" w:rsidP="00863EBF">
            <w:pPr>
              <w:spacing w:line="240" w:lineRule="auto"/>
              <w:rPr>
                <w:sz w:val="22"/>
                <w:szCs w:val="22"/>
              </w:rPr>
            </w:pPr>
            <w:r w:rsidRPr="001E1285">
              <w:rPr>
                <w:sz w:val="22"/>
                <w:szCs w:val="22"/>
              </w:rPr>
              <w:t>26</w:t>
            </w:r>
          </w:p>
        </w:tc>
        <w:tc>
          <w:tcPr>
            <w:tcW w:w="517" w:type="pct"/>
            <w:noWrap/>
            <w:hideMark/>
          </w:tcPr>
          <w:p w14:paraId="0ECEC173" w14:textId="77777777" w:rsidR="001E1285" w:rsidRPr="001E1285" w:rsidRDefault="001E1285" w:rsidP="00863EBF">
            <w:pPr>
              <w:spacing w:line="240" w:lineRule="auto"/>
              <w:rPr>
                <w:sz w:val="22"/>
                <w:szCs w:val="22"/>
              </w:rPr>
            </w:pPr>
            <w:r w:rsidRPr="001E1285">
              <w:rPr>
                <w:sz w:val="22"/>
                <w:szCs w:val="22"/>
              </w:rPr>
              <w:t>52</w:t>
            </w:r>
          </w:p>
        </w:tc>
        <w:tc>
          <w:tcPr>
            <w:tcW w:w="516" w:type="pct"/>
            <w:noWrap/>
            <w:hideMark/>
          </w:tcPr>
          <w:p w14:paraId="2CE01432" w14:textId="77777777" w:rsidR="001E1285" w:rsidRPr="001E1285" w:rsidRDefault="001E1285" w:rsidP="00863EBF">
            <w:pPr>
              <w:spacing w:line="240" w:lineRule="auto"/>
              <w:rPr>
                <w:sz w:val="22"/>
                <w:szCs w:val="22"/>
              </w:rPr>
            </w:pPr>
            <w:r w:rsidRPr="001E1285">
              <w:rPr>
                <w:sz w:val="22"/>
                <w:szCs w:val="22"/>
              </w:rPr>
              <w:t>88</w:t>
            </w:r>
          </w:p>
        </w:tc>
        <w:tc>
          <w:tcPr>
            <w:tcW w:w="548" w:type="pct"/>
            <w:noWrap/>
            <w:hideMark/>
          </w:tcPr>
          <w:p w14:paraId="2B739D94" w14:textId="77777777" w:rsidR="001E1285" w:rsidRPr="001E1285" w:rsidRDefault="001E1285" w:rsidP="00863EBF">
            <w:pPr>
              <w:spacing w:line="240" w:lineRule="auto"/>
              <w:rPr>
                <w:sz w:val="22"/>
                <w:szCs w:val="22"/>
              </w:rPr>
            </w:pPr>
            <w:r w:rsidRPr="001E1285">
              <w:rPr>
                <w:sz w:val="22"/>
                <w:szCs w:val="22"/>
              </w:rPr>
              <w:t>36</w:t>
            </w:r>
          </w:p>
        </w:tc>
        <w:tc>
          <w:tcPr>
            <w:tcW w:w="484" w:type="pct"/>
            <w:noWrap/>
            <w:hideMark/>
          </w:tcPr>
          <w:p w14:paraId="0D710153" w14:textId="77777777" w:rsidR="001E1285" w:rsidRPr="001E1285" w:rsidRDefault="001E1285" w:rsidP="00863EBF">
            <w:pPr>
              <w:spacing w:line="240" w:lineRule="auto"/>
              <w:rPr>
                <w:sz w:val="22"/>
                <w:szCs w:val="22"/>
              </w:rPr>
            </w:pPr>
            <w:r w:rsidRPr="001E1285">
              <w:rPr>
                <w:sz w:val="22"/>
                <w:szCs w:val="22"/>
              </w:rPr>
              <w:t>1.5</w:t>
            </w:r>
          </w:p>
        </w:tc>
        <w:tc>
          <w:tcPr>
            <w:tcW w:w="516" w:type="pct"/>
            <w:noWrap/>
            <w:hideMark/>
          </w:tcPr>
          <w:p w14:paraId="434C765D" w14:textId="77777777" w:rsidR="001E1285" w:rsidRPr="001E1285" w:rsidRDefault="001E1285" w:rsidP="00863EBF">
            <w:pPr>
              <w:spacing w:line="240" w:lineRule="auto"/>
              <w:rPr>
                <w:sz w:val="22"/>
                <w:szCs w:val="22"/>
              </w:rPr>
            </w:pPr>
            <w:r w:rsidRPr="001E1285">
              <w:rPr>
                <w:sz w:val="22"/>
                <w:szCs w:val="22"/>
              </w:rPr>
              <w:t>35</w:t>
            </w:r>
          </w:p>
        </w:tc>
        <w:tc>
          <w:tcPr>
            <w:tcW w:w="452" w:type="pct"/>
            <w:noWrap/>
            <w:hideMark/>
          </w:tcPr>
          <w:p w14:paraId="6765A3E0" w14:textId="77777777" w:rsidR="001E1285" w:rsidRPr="001E1285" w:rsidRDefault="001E1285" w:rsidP="00863EBF">
            <w:pPr>
              <w:spacing w:line="240" w:lineRule="auto"/>
              <w:rPr>
                <w:sz w:val="22"/>
                <w:szCs w:val="22"/>
              </w:rPr>
            </w:pPr>
            <w:r w:rsidRPr="001E1285">
              <w:rPr>
                <w:sz w:val="22"/>
                <w:szCs w:val="22"/>
              </w:rPr>
              <w:t>5.3</w:t>
            </w:r>
          </w:p>
        </w:tc>
        <w:tc>
          <w:tcPr>
            <w:tcW w:w="516" w:type="pct"/>
            <w:noWrap/>
            <w:hideMark/>
          </w:tcPr>
          <w:p w14:paraId="414CBD43" w14:textId="77777777" w:rsidR="001E1285" w:rsidRPr="001E1285" w:rsidRDefault="001E1285" w:rsidP="00863EBF">
            <w:pPr>
              <w:spacing w:line="240" w:lineRule="auto"/>
              <w:rPr>
                <w:sz w:val="22"/>
                <w:szCs w:val="22"/>
              </w:rPr>
            </w:pPr>
            <w:r w:rsidRPr="001E1285">
              <w:rPr>
                <w:sz w:val="22"/>
                <w:szCs w:val="22"/>
              </w:rPr>
              <w:t>1</w:t>
            </w:r>
          </w:p>
        </w:tc>
        <w:tc>
          <w:tcPr>
            <w:tcW w:w="614" w:type="pct"/>
            <w:noWrap/>
            <w:hideMark/>
          </w:tcPr>
          <w:p w14:paraId="38059AF7" w14:textId="77777777" w:rsidR="001E1285" w:rsidRPr="001E1285" w:rsidRDefault="001E1285" w:rsidP="00863EBF">
            <w:pPr>
              <w:spacing w:line="240" w:lineRule="auto"/>
              <w:rPr>
                <w:sz w:val="22"/>
                <w:szCs w:val="22"/>
              </w:rPr>
            </w:pPr>
            <w:r w:rsidRPr="001E1285">
              <w:rPr>
                <w:sz w:val="22"/>
                <w:szCs w:val="22"/>
              </w:rPr>
              <w:t>-</w:t>
            </w:r>
          </w:p>
        </w:tc>
      </w:tr>
      <w:tr w:rsidR="001E1285" w:rsidRPr="001E1285" w14:paraId="152E019C" w14:textId="77777777" w:rsidTr="00B30453">
        <w:trPr>
          <w:trHeight w:val="290"/>
        </w:trPr>
        <w:tc>
          <w:tcPr>
            <w:tcW w:w="353" w:type="pct"/>
            <w:noWrap/>
            <w:hideMark/>
          </w:tcPr>
          <w:p w14:paraId="695977DF" w14:textId="77777777" w:rsidR="001E1285" w:rsidRPr="001E1285" w:rsidRDefault="001E1285" w:rsidP="00863EBF">
            <w:pPr>
              <w:spacing w:line="240" w:lineRule="auto"/>
              <w:rPr>
                <w:sz w:val="22"/>
                <w:szCs w:val="22"/>
              </w:rPr>
            </w:pPr>
            <w:r w:rsidRPr="001E1285">
              <w:rPr>
                <w:sz w:val="22"/>
                <w:szCs w:val="22"/>
              </w:rPr>
              <w:t>13</w:t>
            </w:r>
          </w:p>
        </w:tc>
        <w:tc>
          <w:tcPr>
            <w:tcW w:w="484" w:type="pct"/>
            <w:noWrap/>
            <w:hideMark/>
          </w:tcPr>
          <w:p w14:paraId="285892CF" w14:textId="77777777" w:rsidR="001E1285" w:rsidRPr="001E1285" w:rsidRDefault="001E1285" w:rsidP="00863EBF">
            <w:pPr>
              <w:spacing w:line="240" w:lineRule="auto"/>
              <w:rPr>
                <w:sz w:val="22"/>
                <w:szCs w:val="22"/>
              </w:rPr>
            </w:pPr>
            <w:r w:rsidRPr="001E1285">
              <w:rPr>
                <w:sz w:val="22"/>
                <w:szCs w:val="22"/>
              </w:rPr>
              <w:t>30</w:t>
            </w:r>
          </w:p>
        </w:tc>
        <w:tc>
          <w:tcPr>
            <w:tcW w:w="517" w:type="pct"/>
            <w:noWrap/>
            <w:hideMark/>
          </w:tcPr>
          <w:p w14:paraId="6904DF25" w14:textId="77777777" w:rsidR="001E1285" w:rsidRPr="001E1285" w:rsidRDefault="001E1285" w:rsidP="00863EBF">
            <w:pPr>
              <w:spacing w:line="240" w:lineRule="auto"/>
              <w:rPr>
                <w:sz w:val="22"/>
                <w:szCs w:val="22"/>
              </w:rPr>
            </w:pPr>
            <w:r w:rsidRPr="001E1285">
              <w:rPr>
                <w:sz w:val="22"/>
                <w:szCs w:val="22"/>
              </w:rPr>
              <w:t>52.8</w:t>
            </w:r>
          </w:p>
        </w:tc>
        <w:tc>
          <w:tcPr>
            <w:tcW w:w="516" w:type="pct"/>
            <w:noWrap/>
            <w:hideMark/>
          </w:tcPr>
          <w:p w14:paraId="7AF1875F" w14:textId="77777777" w:rsidR="001E1285" w:rsidRPr="001E1285" w:rsidRDefault="001E1285" w:rsidP="00863EBF">
            <w:pPr>
              <w:spacing w:line="240" w:lineRule="auto"/>
              <w:rPr>
                <w:sz w:val="22"/>
                <w:szCs w:val="22"/>
              </w:rPr>
            </w:pPr>
            <w:r w:rsidRPr="001E1285">
              <w:rPr>
                <w:sz w:val="22"/>
                <w:szCs w:val="22"/>
              </w:rPr>
              <w:t>88</w:t>
            </w:r>
          </w:p>
        </w:tc>
        <w:tc>
          <w:tcPr>
            <w:tcW w:w="548" w:type="pct"/>
            <w:noWrap/>
            <w:hideMark/>
          </w:tcPr>
          <w:p w14:paraId="1EE34E29" w14:textId="77777777" w:rsidR="001E1285" w:rsidRPr="001E1285" w:rsidRDefault="001E1285" w:rsidP="00863EBF">
            <w:pPr>
              <w:spacing w:line="240" w:lineRule="auto"/>
              <w:rPr>
                <w:sz w:val="22"/>
                <w:szCs w:val="22"/>
              </w:rPr>
            </w:pPr>
            <w:r w:rsidRPr="001E1285">
              <w:rPr>
                <w:sz w:val="22"/>
                <w:szCs w:val="22"/>
              </w:rPr>
              <w:t>36</w:t>
            </w:r>
          </w:p>
        </w:tc>
        <w:tc>
          <w:tcPr>
            <w:tcW w:w="484" w:type="pct"/>
            <w:noWrap/>
            <w:hideMark/>
          </w:tcPr>
          <w:p w14:paraId="113A3E1C" w14:textId="77777777" w:rsidR="001E1285" w:rsidRPr="001E1285" w:rsidRDefault="001E1285" w:rsidP="00863EBF">
            <w:pPr>
              <w:spacing w:line="240" w:lineRule="auto"/>
              <w:rPr>
                <w:sz w:val="22"/>
                <w:szCs w:val="22"/>
              </w:rPr>
            </w:pPr>
            <w:r w:rsidRPr="001E1285">
              <w:rPr>
                <w:sz w:val="22"/>
                <w:szCs w:val="22"/>
              </w:rPr>
              <w:t>1.5</w:t>
            </w:r>
          </w:p>
        </w:tc>
        <w:tc>
          <w:tcPr>
            <w:tcW w:w="516" w:type="pct"/>
            <w:noWrap/>
            <w:hideMark/>
          </w:tcPr>
          <w:p w14:paraId="026D6907" w14:textId="77777777" w:rsidR="001E1285" w:rsidRPr="001E1285" w:rsidRDefault="001E1285" w:rsidP="00863EBF">
            <w:pPr>
              <w:spacing w:line="240" w:lineRule="auto"/>
              <w:rPr>
                <w:sz w:val="22"/>
                <w:szCs w:val="22"/>
              </w:rPr>
            </w:pPr>
            <w:r w:rsidRPr="001E1285">
              <w:rPr>
                <w:sz w:val="22"/>
                <w:szCs w:val="22"/>
              </w:rPr>
              <w:t>35</w:t>
            </w:r>
          </w:p>
        </w:tc>
        <w:tc>
          <w:tcPr>
            <w:tcW w:w="452" w:type="pct"/>
            <w:noWrap/>
            <w:hideMark/>
          </w:tcPr>
          <w:p w14:paraId="3A62F581" w14:textId="77777777" w:rsidR="001E1285" w:rsidRPr="001E1285" w:rsidRDefault="001E1285" w:rsidP="00863EBF">
            <w:pPr>
              <w:spacing w:line="240" w:lineRule="auto"/>
              <w:rPr>
                <w:sz w:val="22"/>
                <w:szCs w:val="22"/>
              </w:rPr>
            </w:pPr>
            <w:r w:rsidRPr="001E1285">
              <w:rPr>
                <w:sz w:val="22"/>
                <w:szCs w:val="22"/>
              </w:rPr>
              <w:t>5.3</w:t>
            </w:r>
          </w:p>
        </w:tc>
        <w:tc>
          <w:tcPr>
            <w:tcW w:w="516" w:type="pct"/>
            <w:noWrap/>
            <w:hideMark/>
          </w:tcPr>
          <w:p w14:paraId="0171260B" w14:textId="77777777" w:rsidR="001E1285" w:rsidRPr="001E1285" w:rsidRDefault="001E1285" w:rsidP="00863EBF">
            <w:pPr>
              <w:spacing w:line="240" w:lineRule="auto"/>
              <w:rPr>
                <w:sz w:val="22"/>
                <w:szCs w:val="22"/>
              </w:rPr>
            </w:pPr>
            <w:r w:rsidRPr="001E1285">
              <w:rPr>
                <w:sz w:val="22"/>
                <w:szCs w:val="22"/>
              </w:rPr>
              <w:t>1</w:t>
            </w:r>
          </w:p>
        </w:tc>
        <w:tc>
          <w:tcPr>
            <w:tcW w:w="614" w:type="pct"/>
            <w:noWrap/>
            <w:hideMark/>
          </w:tcPr>
          <w:p w14:paraId="6CCD25BF" w14:textId="77777777" w:rsidR="001E1285" w:rsidRPr="001E1285" w:rsidRDefault="001E1285" w:rsidP="00863EBF">
            <w:pPr>
              <w:spacing w:line="240" w:lineRule="auto"/>
              <w:rPr>
                <w:sz w:val="22"/>
                <w:szCs w:val="22"/>
              </w:rPr>
            </w:pPr>
            <w:r w:rsidRPr="001E1285">
              <w:rPr>
                <w:sz w:val="22"/>
                <w:szCs w:val="22"/>
              </w:rPr>
              <w:t>-</w:t>
            </w:r>
          </w:p>
        </w:tc>
      </w:tr>
      <w:tr w:rsidR="001E1285" w:rsidRPr="001E1285" w14:paraId="7B505AAB" w14:textId="77777777" w:rsidTr="00B30453">
        <w:trPr>
          <w:trHeight w:val="290"/>
        </w:trPr>
        <w:tc>
          <w:tcPr>
            <w:tcW w:w="353" w:type="pct"/>
            <w:noWrap/>
            <w:hideMark/>
          </w:tcPr>
          <w:p w14:paraId="21006802" w14:textId="77777777" w:rsidR="001E1285" w:rsidRPr="001E1285" w:rsidRDefault="001E1285" w:rsidP="00863EBF">
            <w:pPr>
              <w:spacing w:line="240" w:lineRule="auto"/>
              <w:rPr>
                <w:sz w:val="22"/>
                <w:szCs w:val="22"/>
              </w:rPr>
            </w:pPr>
            <w:r w:rsidRPr="001E1285">
              <w:rPr>
                <w:sz w:val="22"/>
                <w:szCs w:val="22"/>
              </w:rPr>
              <w:t>14</w:t>
            </w:r>
          </w:p>
        </w:tc>
        <w:tc>
          <w:tcPr>
            <w:tcW w:w="484" w:type="pct"/>
            <w:noWrap/>
            <w:hideMark/>
          </w:tcPr>
          <w:p w14:paraId="27A2E042" w14:textId="77777777" w:rsidR="001E1285" w:rsidRPr="001E1285" w:rsidRDefault="001E1285" w:rsidP="00863EBF">
            <w:pPr>
              <w:spacing w:line="240" w:lineRule="auto"/>
              <w:rPr>
                <w:sz w:val="22"/>
                <w:szCs w:val="22"/>
              </w:rPr>
            </w:pPr>
            <w:r w:rsidRPr="001E1285">
              <w:rPr>
                <w:sz w:val="22"/>
                <w:szCs w:val="22"/>
              </w:rPr>
              <w:t>37</w:t>
            </w:r>
          </w:p>
        </w:tc>
        <w:tc>
          <w:tcPr>
            <w:tcW w:w="517" w:type="pct"/>
            <w:noWrap/>
            <w:hideMark/>
          </w:tcPr>
          <w:p w14:paraId="2E81FB0D" w14:textId="77777777" w:rsidR="001E1285" w:rsidRPr="001E1285" w:rsidRDefault="001E1285" w:rsidP="00863EBF">
            <w:pPr>
              <w:spacing w:line="240" w:lineRule="auto"/>
              <w:rPr>
                <w:sz w:val="22"/>
                <w:szCs w:val="22"/>
              </w:rPr>
            </w:pPr>
            <w:r w:rsidRPr="001E1285">
              <w:rPr>
                <w:sz w:val="22"/>
                <w:szCs w:val="22"/>
              </w:rPr>
              <w:t>70.4</w:t>
            </w:r>
          </w:p>
        </w:tc>
        <w:tc>
          <w:tcPr>
            <w:tcW w:w="516" w:type="pct"/>
            <w:noWrap/>
            <w:hideMark/>
          </w:tcPr>
          <w:p w14:paraId="4B88E89B" w14:textId="77777777" w:rsidR="001E1285" w:rsidRPr="001E1285" w:rsidRDefault="001E1285" w:rsidP="00863EBF">
            <w:pPr>
              <w:spacing w:line="240" w:lineRule="auto"/>
              <w:rPr>
                <w:sz w:val="22"/>
                <w:szCs w:val="22"/>
              </w:rPr>
            </w:pPr>
            <w:r w:rsidRPr="001E1285">
              <w:rPr>
                <w:sz w:val="22"/>
                <w:szCs w:val="22"/>
              </w:rPr>
              <w:t>100</w:t>
            </w:r>
          </w:p>
        </w:tc>
        <w:tc>
          <w:tcPr>
            <w:tcW w:w="548" w:type="pct"/>
            <w:noWrap/>
            <w:hideMark/>
          </w:tcPr>
          <w:p w14:paraId="5E5055B4" w14:textId="77777777" w:rsidR="001E1285" w:rsidRPr="001E1285" w:rsidRDefault="001E1285" w:rsidP="00863EBF">
            <w:pPr>
              <w:spacing w:line="240" w:lineRule="auto"/>
              <w:rPr>
                <w:sz w:val="22"/>
                <w:szCs w:val="22"/>
              </w:rPr>
            </w:pPr>
            <w:r w:rsidRPr="001E1285">
              <w:rPr>
                <w:sz w:val="22"/>
                <w:szCs w:val="22"/>
              </w:rPr>
              <w:t>41</w:t>
            </w:r>
          </w:p>
        </w:tc>
        <w:tc>
          <w:tcPr>
            <w:tcW w:w="484" w:type="pct"/>
            <w:noWrap/>
            <w:hideMark/>
          </w:tcPr>
          <w:p w14:paraId="4AF4BA99" w14:textId="77777777" w:rsidR="001E1285" w:rsidRPr="001E1285" w:rsidRDefault="001E1285" w:rsidP="00863EBF">
            <w:pPr>
              <w:spacing w:line="240" w:lineRule="auto"/>
              <w:rPr>
                <w:sz w:val="22"/>
                <w:szCs w:val="22"/>
              </w:rPr>
            </w:pPr>
            <w:r w:rsidRPr="001E1285">
              <w:rPr>
                <w:sz w:val="22"/>
                <w:szCs w:val="22"/>
              </w:rPr>
              <w:t>1.7</w:t>
            </w:r>
          </w:p>
        </w:tc>
        <w:tc>
          <w:tcPr>
            <w:tcW w:w="516" w:type="pct"/>
            <w:noWrap/>
            <w:hideMark/>
          </w:tcPr>
          <w:p w14:paraId="29A7621D" w14:textId="77777777" w:rsidR="001E1285" w:rsidRPr="001E1285" w:rsidRDefault="001E1285" w:rsidP="00863EBF">
            <w:pPr>
              <w:spacing w:line="240" w:lineRule="auto"/>
              <w:rPr>
                <w:sz w:val="22"/>
                <w:szCs w:val="22"/>
              </w:rPr>
            </w:pPr>
            <w:r w:rsidRPr="001E1285">
              <w:rPr>
                <w:sz w:val="22"/>
                <w:szCs w:val="22"/>
              </w:rPr>
              <w:t>40</w:t>
            </w:r>
          </w:p>
        </w:tc>
        <w:tc>
          <w:tcPr>
            <w:tcW w:w="452" w:type="pct"/>
            <w:noWrap/>
            <w:hideMark/>
          </w:tcPr>
          <w:p w14:paraId="156BC6E8" w14:textId="77777777" w:rsidR="001E1285" w:rsidRPr="001E1285" w:rsidRDefault="001E1285" w:rsidP="00863EBF">
            <w:pPr>
              <w:spacing w:line="240" w:lineRule="auto"/>
              <w:rPr>
                <w:sz w:val="22"/>
                <w:szCs w:val="22"/>
              </w:rPr>
            </w:pPr>
            <w:r w:rsidRPr="001E1285">
              <w:rPr>
                <w:sz w:val="22"/>
                <w:szCs w:val="22"/>
              </w:rPr>
              <w:t>6.0</w:t>
            </w:r>
          </w:p>
        </w:tc>
        <w:tc>
          <w:tcPr>
            <w:tcW w:w="516" w:type="pct"/>
            <w:noWrap/>
            <w:hideMark/>
          </w:tcPr>
          <w:p w14:paraId="62BA79FC" w14:textId="77777777" w:rsidR="001E1285" w:rsidRPr="001E1285" w:rsidRDefault="001E1285" w:rsidP="00863EBF">
            <w:pPr>
              <w:spacing w:line="240" w:lineRule="auto"/>
              <w:rPr>
                <w:sz w:val="22"/>
                <w:szCs w:val="22"/>
              </w:rPr>
            </w:pPr>
            <w:r w:rsidRPr="001E1285">
              <w:rPr>
                <w:sz w:val="22"/>
                <w:szCs w:val="22"/>
              </w:rPr>
              <w:t>1</w:t>
            </w:r>
          </w:p>
        </w:tc>
        <w:tc>
          <w:tcPr>
            <w:tcW w:w="614" w:type="pct"/>
            <w:noWrap/>
            <w:hideMark/>
          </w:tcPr>
          <w:p w14:paraId="26E6B23B" w14:textId="77777777" w:rsidR="001E1285" w:rsidRPr="001E1285" w:rsidRDefault="001E1285" w:rsidP="00863EBF">
            <w:pPr>
              <w:spacing w:line="240" w:lineRule="auto"/>
              <w:rPr>
                <w:sz w:val="22"/>
                <w:szCs w:val="22"/>
              </w:rPr>
            </w:pPr>
            <w:r w:rsidRPr="001E1285">
              <w:rPr>
                <w:sz w:val="22"/>
                <w:szCs w:val="22"/>
              </w:rPr>
              <w:t>1</w:t>
            </w:r>
          </w:p>
        </w:tc>
      </w:tr>
      <w:tr w:rsidR="001E1285" w:rsidRPr="001E1285" w14:paraId="3AD87CC9" w14:textId="77777777" w:rsidTr="00B30453">
        <w:trPr>
          <w:trHeight w:val="290"/>
        </w:trPr>
        <w:tc>
          <w:tcPr>
            <w:tcW w:w="353" w:type="pct"/>
            <w:noWrap/>
            <w:hideMark/>
          </w:tcPr>
          <w:p w14:paraId="54B35F23" w14:textId="77777777" w:rsidR="001E1285" w:rsidRPr="001E1285" w:rsidRDefault="001E1285" w:rsidP="00863EBF">
            <w:pPr>
              <w:spacing w:line="240" w:lineRule="auto"/>
              <w:rPr>
                <w:sz w:val="22"/>
                <w:szCs w:val="22"/>
              </w:rPr>
            </w:pPr>
            <w:r w:rsidRPr="001E1285">
              <w:rPr>
                <w:sz w:val="22"/>
                <w:szCs w:val="22"/>
              </w:rPr>
              <w:t>15</w:t>
            </w:r>
          </w:p>
        </w:tc>
        <w:tc>
          <w:tcPr>
            <w:tcW w:w="484" w:type="pct"/>
            <w:noWrap/>
            <w:hideMark/>
          </w:tcPr>
          <w:p w14:paraId="005595DD" w14:textId="77777777" w:rsidR="001E1285" w:rsidRPr="001E1285" w:rsidRDefault="001E1285" w:rsidP="00863EBF">
            <w:pPr>
              <w:spacing w:line="240" w:lineRule="auto"/>
              <w:rPr>
                <w:sz w:val="22"/>
                <w:szCs w:val="22"/>
              </w:rPr>
            </w:pPr>
            <w:r w:rsidRPr="001E1285">
              <w:rPr>
                <w:sz w:val="22"/>
                <w:szCs w:val="22"/>
              </w:rPr>
              <w:t>45</w:t>
            </w:r>
          </w:p>
        </w:tc>
        <w:tc>
          <w:tcPr>
            <w:tcW w:w="517" w:type="pct"/>
            <w:noWrap/>
            <w:hideMark/>
          </w:tcPr>
          <w:p w14:paraId="6E62F216" w14:textId="77777777" w:rsidR="001E1285" w:rsidRPr="001E1285" w:rsidRDefault="001E1285" w:rsidP="00863EBF">
            <w:pPr>
              <w:spacing w:line="240" w:lineRule="auto"/>
              <w:rPr>
                <w:sz w:val="22"/>
                <w:szCs w:val="22"/>
              </w:rPr>
            </w:pPr>
            <w:r w:rsidRPr="001E1285">
              <w:rPr>
                <w:sz w:val="22"/>
                <w:szCs w:val="22"/>
              </w:rPr>
              <w:t>83.2</w:t>
            </w:r>
          </w:p>
        </w:tc>
        <w:tc>
          <w:tcPr>
            <w:tcW w:w="516" w:type="pct"/>
            <w:noWrap/>
            <w:hideMark/>
          </w:tcPr>
          <w:p w14:paraId="64EE15AD" w14:textId="77777777" w:rsidR="001E1285" w:rsidRPr="001E1285" w:rsidRDefault="001E1285" w:rsidP="00863EBF">
            <w:pPr>
              <w:spacing w:line="240" w:lineRule="auto"/>
              <w:rPr>
                <w:sz w:val="22"/>
                <w:szCs w:val="22"/>
              </w:rPr>
            </w:pPr>
            <w:r w:rsidRPr="001E1285">
              <w:rPr>
                <w:sz w:val="22"/>
                <w:szCs w:val="22"/>
              </w:rPr>
              <w:t>100</w:t>
            </w:r>
          </w:p>
        </w:tc>
        <w:tc>
          <w:tcPr>
            <w:tcW w:w="548" w:type="pct"/>
            <w:noWrap/>
            <w:hideMark/>
          </w:tcPr>
          <w:p w14:paraId="1CC2746D" w14:textId="77777777" w:rsidR="001E1285" w:rsidRPr="001E1285" w:rsidRDefault="001E1285" w:rsidP="00863EBF">
            <w:pPr>
              <w:spacing w:line="240" w:lineRule="auto"/>
              <w:rPr>
                <w:sz w:val="22"/>
                <w:szCs w:val="22"/>
              </w:rPr>
            </w:pPr>
            <w:r w:rsidRPr="001E1285">
              <w:rPr>
                <w:sz w:val="22"/>
                <w:szCs w:val="22"/>
              </w:rPr>
              <w:t>41</w:t>
            </w:r>
          </w:p>
        </w:tc>
        <w:tc>
          <w:tcPr>
            <w:tcW w:w="484" w:type="pct"/>
            <w:noWrap/>
            <w:hideMark/>
          </w:tcPr>
          <w:p w14:paraId="6AF9469F" w14:textId="77777777" w:rsidR="001E1285" w:rsidRPr="001E1285" w:rsidRDefault="001E1285" w:rsidP="00863EBF">
            <w:pPr>
              <w:spacing w:line="240" w:lineRule="auto"/>
              <w:rPr>
                <w:sz w:val="22"/>
                <w:szCs w:val="22"/>
              </w:rPr>
            </w:pPr>
            <w:r w:rsidRPr="001E1285">
              <w:rPr>
                <w:sz w:val="22"/>
                <w:szCs w:val="22"/>
              </w:rPr>
              <w:t>1.7</w:t>
            </w:r>
          </w:p>
        </w:tc>
        <w:tc>
          <w:tcPr>
            <w:tcW w:w="516" w:type="pct"/>
            <w:noWrap/>
            <w:hideMark/>
          </w:tcPr>
          <w:p w14:paraId="78173779" w14:textId="77777777" w:rsidR="001E1285" w:rsidRPr="001E1285" w:rsidRDefault="001E1285" w:rsidP="00863EBF">
            <w:pPr>
              <w:spacing w:line="240" w:lineRule="auto"/>
              <w:rPr>
                <w:sz w:val="22"/>
                <w:szCs w:val="22"/>
              </w:rPr>
            </w:pPr>
            <w:r w:rsidRPr="001E1285">
              <w:rPr>
                <w:sz w:val="22"/>
                <w:szCs w:val="22"/>
              </w:rPr>
              <w:t>40</w:t>
            </w:r>
          </w:p>
        </w:tc>
        <w:tc>
          <w:tcPr>
            <w:tcW w:w="452" w:type="pct"/>
            <w:noWrap/>
            <w:hideMark/>
          </w:tcPr>
          <w:p w14:paraId="2DB80496" w14:textId="77777777" w:rsidR="001E1285" w:rsidRPr="001E1285" w:rsidRDefault="001E1285" w:rsidP="00863EBF">
            <w:pPr>
              <w:spacing w:line="240" w:lineRule="auto"/>
              <w:rPr>
                <w:sz w:val="22"/>
                <w:szCs w:val="22"/>
              </w:rPr>
            </w:pPr>
            <w:r w:rsidRPr="001E1285">
              <w:rPr>
                <w:sz w:val="22"/>
                <w:szCs w:val="22"/>
              </w:rPr>
              <w:t>6.0</w:t>
            </w:r>
          </w:p>
        </w:tc>
        <w:tc>
          <w:tcPr>
            <w:tcW w:w="516" w:type="pct"/>
            <w:noWrap/>
            <w:hideMark/>
          </w:tcPr>
          <w:p w14:paraId="0794AA10" w14:textId="77777777" w:rsidR="001E1285" w:rsidRPr="001E1285" w:rsidRDefault="001E1285" w:rsidP="00863EBF">
            <w:pPr>
              <w:spacing w:line="240" w:lineRule="auto"/>
              <w:rPr>
                <w:sz w:val="22"/>
                <w:szCs w:val="22"/>
              </w:rPr>
            </w:pPr>
            <w:r w:rsidRPr="001E1285">
              <w:rPr>
                <w:sz w:val="22"/>
                <w:szCs w:val="22"/>
              </w:rPr>
              <w:t>1</w:t>
            </w:r>
          </w:p>
        </w:tc>
        <w:tc>
          <w:tcPr>
            <w:tcW w:w="614" w:type="pct"/>
            <w:noWrap/>
            <w:hideMark/>
          </w:tcPr>
          <w:p w14:paraId="6D4CEACC" w14:textId="77777777" w:rsidR="001E1285" w:rsidRPr="001E1285" w:rsidRDefault="001E1285" w:rsidP="00863EBF">
            <w:pPr>
              <w:spacing w:line="240" w:lineRule="auto"/>
              <w:rPr>
                <w:sz w:val="22"/>
                <w:szCs w:val="22"/>
              </w:rPr>
            </w:pPr>
            <w:r w:rsidRPr="001E1285">
              <w:rPr>
                <w:sz w:val="22"/>
                <w:szCs w:val="22"/>
              </w:rPr>
              <w:t>1</w:t>
            </w:r>
          </w:p>
        </w:tc>
      </w:tr>
      <w:tr w:rsidR="001E1285" w:rsidRPr="001E1285" w14:paraId="08054ABC" w14:textId="77777777" w:rsidTr="00B30453">
        <w:trPr>
          <w:trHeight w:val="290"/>
        </w:trPr>
        <w:tc>
          <w:tcPr>
            <w:tcW w:w="353" w:type="pct"/>
            <w:noWrap/>
            <w:hideMark/>
          </w:tcPr>
          <w:p w14:paraId="1E37FB6C" w14:textId="77777777" w:rsidR="001E1285" w:rsidRPr="001E1285" w:rsidRDefault="001E1285" w:rsidP="00863EBF">
            <w:pPr>
              <w:spacing w:line="240" w:lineRule="auto"/>
              <w:rPr>
                <w:sz w:val="22"/>
                <w:szCs w:val="22"/>
              </w:rPr>
            </w:pPr>
            <w:r w:rsidRPr="001E1285">
              <w:rPr>
                <w:sz w:val="22"/>
                <w:szCs w:val="22"/>
              </w:rPr>
              <w:t>16</w:t>
            </w:r>
          </w:p>
        </w:tc>
        <w:tc>
          <w:tcPr>
            <w:tcW w:w="484" w:type="pct"/>
            <w:noWrap/>
            <w:hideMark/>
          </w:tcPr>
          <w:p w14:paraId="64B50DE3" w14:textId="77777777" w:rsidR="001E1285" w:rsidRPr="001E1285" w:rsidRDefault="001E1285" w:rsidP="00863EBF">
            <w:pPr>
              <w:spacing w:line="240" w:lineRule="auto"/>
              <w:rPr>
                <w:sz w:val="22"/>
                <w:szCs w:val="22"/>
              </w:rPr>
            </w:pPr>
            <w:r w:rsidRPr="001E1285">
              <w:rPr>
                <w:sz w:val="22"/>
                <w:szCs w:val="22"/>
              </w:rPr>
              <w:t>55</w:t>
            </w:r>
          </w:p>
        </w:tc>
        <w:tc>
          <w:tcPr>
            <w:tcW w:w="517" w:type="pct"/>
            <w:noWrap/>
            <w:hideMark/>
          </w:tcPr>
          <w:p w14:paraId="10E2AB63" w14:textId="77777777" w:rsidR="001E1285" w:rsidRPr="001E1285" w:rsidRDefault="001E1285" w:rsidP="00863EBF">
            <w:pPr>
              <w:spacing w:line="240" w:lineRule="auto"/>
              <w:rPr>
                <w:sz w:val="22"/>
                <w:szCs w:val="22"/>
              </w:rPr>
            </w:pPr>
            <w:r w:rsidRPr="001E1285">
              <w:rPr>
                <w:sz w:val="22"/>
                <w:szCs w:val="22"/>
              </w:rPr>
              <w:t>104</w:t>
            </w:r>
          </w:p>
        </w:tc>
        <w:tc>
          <w:tcPr>
            <w:tcW w:w="516" w:type="pct"/>
            <w:noWrap/>
            <w:hideMark/>
          </w:tcPr>
          <w:p w14:paraId="62D5BA59" w14:textId="77777777" w:rsidR="001E1285" w:rsidRPr="001E1285" w:rsidRDefault="001E1285" w:rsidP="00863EBF">
            <w:pPr>
              <w:spacing w:line="240" w:lineRule="auto"/>
              <w:rPr>
                <w:sz w:val="22"/>
                <w:szCs w:val="22"/>
              </w:rPr>
            </w:pPr>
            <w:r w:rsidRPr="001E1285">
              <w:rPr>
                <w:sz w:val="22"/>
                <w:szCs w:val="22"/>
              </w:rPr>
              <w:t>114</w:t>
            </w:r>
          </w:p>
        </w:tc>
        <w:tc>
          <w:tcPr>
            <w:tcW w:w="548" w:type="pct"/>
            <w:noWrap/>
            <w:hideMark/>
          </w:tcPr>
          <w:p w14:paraId="3C5AC9D0" w14:textId="77777777" w:rsidR="001E1285" w:rsidRPr="001E1285" w:rsidRDefault="001E1285" w:rsidP="00863EBF">
            <w:pPr>
              <w:spacing w:line="240" w:lineRule="auto"/>
              <w:rPr>
                <w:sz w:val="22"/>
                <w:szCs w:val="22"/>
              </w:rPr>
            </w:pPr>
            <w:r w:rsidRPr="001E1285">
              <w:rPr>
                <w:sz w:val="22"/>
                <w:szCs w:val="22"/>
              </w:rPr>
              <w:t>47</w:t>
            </w:r>
          </w:p>
        </w:tc>
        <w:tc>
          <w:tcPr>
            <w:tcW w:w="484" w:type="pct"/>
            <w:noWrap/>
            <w:hideMark/>
          </w:tcPr>
          <w:p w14:paraId="01FD1678" w14:textId="77777777" w:rsidR="001E1285" w:rsidRPr="001E1285" w:rsidRDefault="001E1285" w:rsidP="00863EBF">
            <w:pPr>
              <w:spacing w:line="240" w:lineRule="auto"/>
              <w:rPr>
                <w:sz w:val="22"/>
                <w:szCs w:val="22"/>
              </w:rPr>
            </w:pPr>
            <w:r w:rsidRPr="001E1285">
              <w:rPr>
                <w:sz w:val="22"/>
                <w:szCs w:val="22"/>
              </w:rPr>
              <w:t>2.0</w:t>
            </w:r>
          </w:p>
        </w:tc>
        <w:tc>
          <w:tcPr>
            <w:tcW w:w="516" w:type="pct"/>
            <w:noWrap/>
            <w:hideMark/>
          </w:tcPr>
          <w:p w14:paraId="6553AE44" w14:textId="77777777" w:rsidR="001E1285" w:rsidRPr="001E1285" w:rsidRDefault="001E1285" w:rsidP="00863EBF">
            <w:pPr>
              <w:spacing w:line="240" w:lineRule="auto"/>
              <w:rPr>
                <w:sz w:val="22"/>
                <w:szCs w:val="22"/>
              </w:rPr>
            </w:pPr>
            <w:r w:rsidRPr="001E1285">
              <w:rPr>
                <w:sz w:val="22"/>
                <w:szCs w:val="22"/>
              </w:rPr>
              <w:t>46</w:t>
            </w:r>
          </w:p>
        </w:tc>
        <w:tc>
          <w:tcPr>
            <w:tcW w:w="452" w:type="pct"/>
            <w:noWrap/>
            <w:hideMark/>
          </w:tcPr>
          <w:p w14:paraId="56515B25" w14:textId="77777777" w:rsidR="001E1285" w:rsidRPr="001E1285" w:rsidRDefault="001E1285" w:rsidP="00863EBF">
            <w:pPr>
              <w:spacing w:line="240" w:lineRule="auto"/>
              <w:rPr>
                <w:sz w:val="22"/>
                <w:szCs w:val="22"/>
              </w:rPr>
            </w:pPr>
            <w:r w:rsidRPr="001E1285">
              <w:rPr>
                <w:sz w:val="22"/>
                <w:szCs w:val="22"/>
              </w:rPr>
              <w:t>6.8</w:t>
            </w:r>
          </w:p>
        </w:tc>
        <w:tc>
          <w:tcPr>
            <w:tcW w:w="516" w:type="pct"/>
            <w:noWrap/>
            <w:hideMark/>
          </w:tcPr>
          <w:p w14:paraId="0A226F44" w14:textId="77777777" w:rsidR="001E1285" w:rsidRPr="001E1285" w:rsidRDefault="001E1285" w:rsidP="00863EBF">
            <w:pPr>
              <w:spacing w:line="240" w:lineRule="auto"/>
              <w:rPr>
                <w:sz w:val="22"/>
                <w:szCs w:val="22"/>
              </w:rPr>
            </w:pPr>
            <w:r w:rsidRPr="001E1285">
              <w:rPr>
                <w:sz w:val="22"/>
                <w:szCs w:val="22"/>
              </w:rPr>
              <w:t>1</w:t>
            </w:r>
          </w:p>
        </w:tc>
        <w:tc>
          <w:tcPr>
            <w:tcW w:w="614" w:type="pct"/>
            <w:noWrap/>
            <w:hideMark/>
          </w:tcPr>
          <w:p w14:paraId="6613287E" w14:textId="77777777" w:rsidR="001E1285" w:rsidRPr="001E1285" w:rsidRDefault="001E1285" w:rsidP="00863EBF">
            <w:pPr>
              <w:spacing w:line="240" w:lineRule="auto"/>
              <w:rPr>
                <w:sz w:val="22"/>
                <w:szCs w:val="22"/>
              </w:rPr>
            </w:pPr>
            <w:r w:rsidRPr="001E1285">
              <w:rPr>
                <w:sz w:val="22"/>
                <w:szCs w:val="22"/>
              </w:rPr>
              <w:t>1</w:t>
            </w:r>
          </w:p>
        </w:tc>
      </w:tr>
      <w:tr w:rsidR="001E1285" w:rsidRPr="001E1285" w14:paraId="058FCA44" w14:textId="77777777" w:rsidTr="00B30453">
        <w:trPr>
          <w:trHeight w:val="290"/>
        </w:trPr>
        <w:tc>
          <w:tcPr>
            <w:tcW w:w="353" w:type="pct"/>
            <w:noWrap/>
            <w:hideMark/>
          </w:tcPr>
          <w:p w14:paraId="4E10C36C" w14:textId="77777777" w:rsidR="001E1285" w:rsidRPr="001E1285" w:rsidRDefault="001E1285" w:rsidP="00863EBF">
            <w:pPr>
              <w:spacing w:line="240" w:lineRule="auto"/>
              <w:rPr>
                <w:sz w:val="22"/>
                <w:szCs w:val="22"/>
              </w:rPr>
            </w:pPr>
            <w:r w:rsidRPr="001E1285">
              <w:rPr>
                <w:sz w:val="22"/>
                <w:szCs w:val="22"/>
              </w:rPr>
              <w:t>17</w:t>
            </w:r>
          </w:p>
        </w:tc>
        <w:tc>
          <w:tcPr>
            <w:tcW w:w="484" w:type="pct"/>
            <w:noWrap/>
            <w:hideMark/>
          </w:tcPr>
          <w:p w14:paraId="7425D7C1" w14:textId="77777777" w:rsidR="001E1285" w:rsidRPr="001E1285" w:rsidRDefault="001E1285" w:rsidP="00863EBF">
            <w:pPr>
              <w:spacing w:line="240" w:lineRule="auto"/>
              <w:rPr>
                <w:sz w:val="22"/>
                <w:szCs w:val="22"/>
              </w:rPr>
            </w:pPr>
            <w:r w:rsidRPr="001E1285">
              <w:rPr>
                <w:sz w:val="22"/>
                <w:szCs w:val="22"/>
              </w:rPr>
              <w:t>63</w:t>
            </w:r>
          </w:p>
        </w:tc>
        <w:tc>
          <w:tcPr>
            <w:tcW w:w="517" w:type="pct"/>
            <w:noWrap/>
            <w:hideMark/>
          </w:tcPr>
          <w:p w14:paraId="6AD2F8ED" w14:textId="77777777" w:rsidR="001E1285" w:rsidRPr="001E1285" w:rsidRDefault="001E1285" w:rsidP="00863EBF">
            <w:pPr>
              <w:spacing w:line="240" w:lineRule="auto"/>
              <w:rPr>
                <w:sz w:val="22"/>
                <w:szCs w:val="22"/>
              </w:rPr>
            </w:pPr>
            <w:r w:rsidRPr="001E1285">
              <w:rPr>
                <w:sz w:val="22"/>
                <w:szCs w:val="22"/>
              </w:rPr>
              <w:t>124.8</w:t>
            </w:r>
          </w:p>
        </w:tc>
        <w:tc>
          <w:tcPr>
            <w:tcW w:w="516" w:type="pct"/>
            <w:noWrap/>
            <w:hideMark/>
          </w:tcPr>
          <w:p w14:paraId="3AA49901" w14:textId="77777777" w:rsidR="001E1285" w:rsidRPr="001E1285" w:rsidRDefault="001E1285" w:rsidP="00863EBF">
            <w:pPr>
              <w:spacing w:line="240" w:lineRule="auto"/>
              <w:rPr>
                <w:sz w:val="22"/>
                <w:szCs w:val="22"/>
              </w:rPr>
            </w:pPr>
            <w:r w:rsidRPr="001E1285">
              <w:rPr>
                <w:sz w:val="22"/>
                <w:szCs w:val="22"/>
              </w:rPr>
              <w:t>120</w:t>
            </w:r>
          </w:p>
        </w:tc>
        <w:tc>
          <w:tcPr>
            <w:tcW w:w="548" w:type="pct"/>
            <w:noWrap/>
            <w:hideMark/>
          </w:tcPr>
          <w:p w14:paraId="578E8D69" w14:textId="77777777" w:rsidR="001E1285" w:rsidRPr="001E1285" w:rsidRDefault="001E1285" w:rsidP="00863EBF">
            <w:pPr>
              <w:spacing w:line="240" w:lineRule="auto"/>
              <w:rPr>
                <w:sz w:val="22"/>
                <w:szCs w:val="22"/>
              </w:rPr>
            </w:pPr>
            <w:r w:rsidRPr="001E1285">
              <w:rPr>
                <w:sz w:val="22"/>
                <w:szCs w:val="22"/>
              </w:rPr>
              <w:t>49</w:t>
            </w:r>
          </w:p>
        </w:tc>
        <w:tc>
          <w:tcPr>
            <w:tcW w:w="484" w:type="pct"/>
            <w:noWrap/>
            <w:hideMark/>
          </w:tcPr>
          <w:p w14:paraId="12D3CB04" w14:textId="77777777" w:rsidR="001E1285" w:rsidRPr="001E1285" w:rsidRDefault="001E1285" w:rsidP="00863EBF">
            <w:pPr>
              <w:spacing w:line="240" w:lineRule="auto"/>
              <w:rPr>
                <w:sz w:val="22"/>
                <w:szCs w:val="22"/>
              </w:rPr>
            </w:pPr>
            <w:r w:rsidRPr="001E1285">
              <w:rPr>
                <w:sz w:val="22"/>
                <w:szCs w:val="22"/>
              </w:rPr>
              <w:t>2.1</w:t>
            </w:r>
          </w:p>
        </w:tc>
        <w:tc>
          <w:tcPr>
            <w:tcW w:w="516" w:type="pct"/>
            <w:noWrap/>
            <w:hideMark/>
          </w:tcPr>
          <w:p w14:paraId="62201212" w14:textId="77777777" w:rsidR="001E1285" w:rsidRPr="001E1285" w:rsidRDefault="001E1285" w:rsidP="00863EBF">
            <w:pPr>
              <w:spacing w:line="240" w:lineRule="auto"/>
              <w:rPr>
                <w:sz w:val="22"/>
                <w:szCs w:val="22"/>
              </w:rPr>
            </w:pPr>
            <w:r w:rsidRPr="001E1285">
              <w:rPr>
                <w:sz w:val="22"/>
                <w:szCs w:val="22"/>
              </w:rPr>
              <w:t>48</w:t>
            </w:r>
          </w:p>
        </w:tc>
        <w:tc>
          <w:tcPr>
            <w:tcW w:w="452" w:type="pct"/>
            <w:noWrap/>
            <w:hideMark/>
          </w:tcPr>
          <w:p w14:paraId="03623088" w14:textId="77777777" w:rsidR="001E1285" w:rsidRPr="001E1285" w:rsidRDefault="001E1285" w:rsidP="00863EBF">
            <w:pPr>
              <w:spacing w:line="240" w:lineRule="auto"/>
              <w:rPr>
                <w:sz w:val="22"/>
                <w:szCs w:val="22"/>
              </w:rPr>
            </w:pPr>
            <w:r w:rsidRPr="001E1285">
              <w:rPr>
                <w:sz w:val="22"/>
                <w:szCs w:val="22"/>
              </w:rPr>
              <w:t>7.2</w:t>
            </w:r>
          </w:p>
        </w:tc>
        <w:tc>
          <w:tcPr>
            <w:tcW w:w="516" w:type="pct"/>
            <w:noWrap/>
            <w:hideMark/>
          </w:tcPr>
          <w:p w14:paraId="68EC8BC6" w14:textId="77777777" w:rsidR="001E1285" w:rsidRPr="001E1285" w:rsidRDefault="001E1285" w:rsidP="00863EBF">
            <w:pPr>
              <w:spacing w:line="240" w:lineRule="auto"/>
              <w:rPr>
                <w:sz w:val="22"/>
                <w:szCs w:val="22"/>
              </w:rPr>
            </w:pPr>
            <w:r w:rsidRPr="001E1285">
              <w:rPr>
                <w:sz w:val="22"/>
                <w:szCs w:val="22"/>
              </w:rPr>
              <w:t>1</w:t>
            </w:r>
          </w:p>
        </w:tc>
        <w:tc>
          <w:tcPr>
            <w:tcW w:w="614" w:type="pct"/>
            <w:noWrap/>
            <w:hideMark/>
          </w:tcPr>
          <w:p w14:paraId="55BB17E0" w14:textId="77777777" w:rsidR="001E1285" w:rsidRPr="001E1285" w:rsidRDefault="001E1285" w:rsidP="00863EBF">
            <w:pPr>
              <w:spacing w:line="240" w:lineRule="auto"/>
              <w:rPr>
                <w:sz w:val="22"/>
                <w:szCs w:val="22"/>
              </w:rPr>
            </w:pPr>
            <w:r w:rsidRPr="001E1285">
              <w:rPr>
                <w:sz w:val="22"/>
                <w:szCs w:val="22"/>
              </w:rPr>
              <w:t>1</w:t>
            </w:r>
          </w:p>
        </w:tc>
      </w:tr>
      <w:tr w:rsidR="001E1285" w:rsidRPr="001E1285" w14:paraId="36F3C582" w14:textId="77777777" w:rsidTr="00B30453">
        <w:trPr>
          <w:trHeight w:val="290"/>
        </w:trPr>
        <w:tc>
          <w:tcPr>
            <w:tcW w:w="353" w:type="pct"/>
            <w:noWrap/>
            <w:hideMark/>
          </w:tcPr>
          <w:p w14:paraId="784F36AA" w14:textId="77777777" w:rsidR="001E1285" w:rsidRPr="001E1285" w:rsidRDefault="001E1285" w:rsidP="00863EBF">
            <w:pPr>
              <w:spacing w:line="240" w:lineRule="auto"/>
              <w:rPr>
                <w:sz w:val="22"/>
                <w:szCs w:val="22"/>
              </w:rPr>
            </w:pPr>
            <w:r w:rsidRPr="001E1285">
              <w:rPr>
                <w:sz w:val="22"/>
                <w:szCs w:val="22"/>
              </w:rPr>
              <w:t>18</w:t>
            </w:r>
          </w:p>
        </w:tc>
        <w:tc>
          <w:tcPr>
            <w:tcW w:w="484" w:type="pct"/>
            <w:noWrap/>
            <w:hideMark/>
          </w:tcPr>
          <w:p w14:paraId="11F11F28" w14:textId="77777777" w:rsidR="001E1285" w:rsidRPr="001E1285" w:rsidRDefault="001E1285" w:rsidP="00863EBF">
            <w:pPr>
              <w:spacing w:line="240" w:lineRule="auto"/>
              <w:rPr>
                <w:sz w:val="22"/>
                <w:szCs w:val="22"/>
              </w:rPr>
            </w:pPr>
            <w:r w:rsidRPr="001E1285">
              <w:rPr>
                <w:sz w:val="22"/>
                <w:szCs w:val="22"/>
              </w:rPr>
              <w:t>75</w:t>
            </w:r>
          </w:p>
        </w:tc>
        <w:tc>
          <w:tcPr>
            <w:tcW w:w="517" w:type="pct"/>
            <w:noWrap/>
            <w:hideMark/>
          </w:tcPr>
          <w:p w14:paraId="6A44FDB2" w14:textId="77777777" w:rsidR="001E1285" w:rsidRPr="001E1285" w:rsidRDefault="001E1285" w:rsidP="00863EBF">
            <w:pPr>
              <w:spacing w:line="240" w:lineRule="auto"/>
              <w:rPr>
                <w:sz w:val="22"/>
                <w:szCs w:val="22"/>
              </w:rPr>
            </w:pPr>
            <w:r w:rsidRPr="001E1285">
              <w:rPr>
                <w:sz w:val="22"/>
                <w:szCs w:val="22"/>
              </w:rPr>
              <w:t>145.6</w:t>
            </w:r>
          </w:p>
        </w:tc>
        <w:tc>
          <w:tcPr>
            <w:tcW w:w="516" w:type="pct"/>
            <w:noWrap/>
            <w:hideMark/>
          </w:tcPr>
          <w:p w14:paraId="73C59065" w14:textId="77777777" w:rsidR="001E1285" w:rsidRPr="001E1285" w:rsidRDefault="001E1285" w:rsidP="00863EBF">
            <w:pPr>
              <w:spacing w:line="240" w:lineRule="auto"/>
              <w:rPr>
                <w:sz w:val="22"/>
                <w:szCs w:val="22"/>
              </w:rPr>
            </w:pPr>
            <w:r w:rsidRPr="001E1285">
              <w:rPr>
                <w:sz w:val="22"/>
                <w:szCs w:val="22"/>
              </w:rPr>
              <w:t>134</w:t>
            </w:r>
          </w:p>
        </w:tc>
        <w:tc>
          <w:tcPr>
            <w:tcW w:w="548" w:type="pct"/>
            <w:noWrap/>
            <w:hideMark/>
          </w:tcPr>
          <w:p w14:paraId="7D4160C2" w14:textId="77777777" w:rsidR="001E1285" w:rsidRPr="001E1285" w:rsidRDefault="001E1285" w:rsidP="00863EBF">
            <w:pPr>
              <w:spacing w:line="240" w:lineRule="auto"/>
              <w:rPr>
                <w:sz w:val="22"/>
                <w:szCs w:val="22"/>
              </w:rPr>
            </w:pPr>
            <w:r w:rsidRPr="001E1285">
              <w:rPr>
                <w:sz w:val="22"/>
                <w:szCs w:val="22"/>
              </w:rPr>
              <w:t>55</w:t>
            </w:r>
          </w:p>
        </w:tc>
        <w:tc>
          <w:tcPr>
            <w:tcW w:w="484" w:type="pct"/>
            <w:noWrap/>
            <w:hideMark/>
          </w:tcPr>
          <w:p w14:paraId="5029EC3C" w14:textId="77777777" w:rsidR="001E1285" w:rsidRPr="001E1285" w:rsidRDefault="001E1285" w:rsidP="00863EBF">
            <w:pPr>
              <w:spacing w:line="240" w:lineRule="auto"/>
              <w:rPr>
                <w:sz w:val="22"/>
                <w:szCs w:val="22"/>
              </w:rPr>
            </w:pPr>
            <w:r w:rsidRPr="001E1285">
              <w:rPr>
                <w:sz w:val="22"/>
                <w:szCs w:val="22"/>
              </w:rPr>
              <w:t>2.3</w:t>
            </w:r>
          </w:p>
        </w:tc>
        <w:tc>
          <w:tcPr>
            <w:tcW w:w="516" w:type="pct"/>
            <w:noWrap/>
            <w:hideMark/>
          </w:tcPr>
          <w:p w14:paraId="73589A14" w14:textId="77777777" w:rsidR="001E1285" w:rsidRPr="001E1285" w:rsidRDefault="001E1285" w:rsidP="00863EBF">
            <w:pPr>
              <w:spacing w:line="240" w:lineRule="auto"/>
              <w:rPr>
                <w:sz w:val="22"/>
                <w:szCs w:val="22"/>
              </w:rPr>
            </w:pPr>
            <w:r w:rsidRPr="001E1285">
              <w:rPr>
                <w:sz w:val="22"/>
                <w:szCs w:val="22"/>
              </w:rPr>
              <w:t>54</w:t>
            </w:r>
          </w:p>
        </w:tc>
        <w:tc>
          <w:tcPr>
            <w:tcW w:w="452" w:type="pct"/>
            <w:noWrap/>
            <w:hideMark/>
          </w:tcPr>
          <w:p w14:paraId="291BDAC4" w14:textId="77777777" w:rsidR="001E1285" w:rsidRPr="001E1285" w:rsidRDefault="001E1285" w:rsidP="00863EBF">
            <w:pPr>
              <w:spacing w:line="240" w:lineRule="auto"/>
              <w:rPr>
                <w:sz w:val="22"/>
                <w:szCs w:val="22"/>
              </w:rPr>
            </w:pPr>
            <w:r w:rsidRPr="001E1285">
              <w:rPr>
                <w:sz w:val="22"/>
                <w:szCs w:val="22"/>
              </w:rPr>
              <w:t>8.0</w:t>
            </w:r>
          </w:p>
        </w:tc>
        <w:tc>
          <w:tcPr>
            <w:tcW w:w="516" w:type="pct"/>
            <w:noWrap/>
            <w:hideMark/>
          </w:tcPr>
          <w:p w14:paraId="2CA46174" w14:textId="77777777" w:rsidR="001E1285" w:rsidRPr="001E1285" w:rsidRDefault="001E1285" w:rsidP="00863EBF">
            <w:pPr>
              <w:spacing w:line="240" w:lineRule="auto"/>
              <w:rPr>
                <w:sz w:val="22"/>
                <w:szCs w:val="22"/>
              </w:rPr>
            </w:pPr>
            <w:r w:rsidRPr="001E1285">
              <w:rPr>
                <w:sz w:val="22"/>
                <w:szCs w:val="22"/>
              </w:rPr>
              <w:t>1</w:t>
            </w:r>
          </w:p>
        </w:tc>
        <w:tc>
          <w:tcPr>
            <w:tcW w:w="614" w:type="pct"/>
            <w:noWrap/>
            <w:hideMark/>
          </w:tcPr>
          <w:p w14:paraId="393B6739" w14:textId="77777777" w:rsidR="001E1285" w:rsidRPr="001E1285" w:rsidRDefault="001E1285" w:rsidP="00863EBF">
            <w:pPr>
              <w:spacing w:line="240" w:lineRule="auto"/>
              <w:rPr>
                <w:sz w:val="22"/>
                <w:szCs w:val="22"/>
              </w:rPr>
            </w:pPr>
            <w:r w:rsidRPr="001E1285">
              <w:rPr>
                <w:sz w:val="22"/>
                <w:szCs w:val="22"/>
              </w:rPr>
              <w:t>1</w:t>
            </w:r>
          </w:p>
        </w:tc>
      </w:tr>
      <w:tr w:rsidR="001E1285" w:rsidRPr="001E1285" w14:paraId="037FB959" w14:textId="77777777" w:rsidTr="00B30453">
        <w:trPr>
          <w:trHeight w:val="290"/>
        </w:trPr>
        <w:tc>
          <w:tcPr>
            <w:tcW w:w="353" w:type="pct"/>
            <w:noWrap/>
            <w:hideMark/>
          </w:tcPr>
          <w:p w14:paraId="40ECD0DC" w14:textId="77777777" w:rsidR="001E1285" w:rsidRPr="001E1285" w:rsidRDefault="001E1285" w:rsidP="00863EBF">
            <w:pPr>
              <w:spacing w:line="240" w:lineRule="auto"/>
              <w:rPr>
                <w:sz w:val="22"/>
                <w:szCs w:val="22"/>
              </w:rPr>
            </w:pPr>
            <w:r w:rsidRPr="001E1285">
              <w:rPr>
                <w:sz w:val="22"/>
                <w:szCs w:val="22"/>
              </w:rPr>
              <w:t>19</w:t>
            </w:r>
          </w:p>
        </w:tc>
        <w:tc>
          <w:tcPr>
            <w:tcW w:w="484" w:type="pct"/>
            <w:noWrap/>
            <w:hideMark/>
          </w:tcPr>
          <w:p w14:paraId="58157072" w14:textId="77777777" w:rsidR="001E1285" w:rsidRPr="001E1285" w:rsidRDefault="001E1285" w:rsidP="00863EBF">
            <w:pPr>
              <w:spacing w:line="240" w:lineRule="auto"/>
              <w:rPr>
                <w:sz w:val="22"/>
                <w:szCs w:val="22"/>
              </w:rPr>
            </w:pPr>
            <w:r w:rsidRPr="001E1285">
              <w:rPr>
                <w:sz w:val="22"/>
                <w:szCs w:val="22"/>
              </w:rPr>
              <w:t>90</w:t>
            </w:r>
          </w:p>
        </w:tc>
        <w:tc>
          <w:tcPr>
            <w:tcW w:w="517" w:type="pct"/>
            <w:noWrap/>
            <w:hideMark/>
          </w:tcPr>
          <w:p w14:paraId="4987AE2A" w14:textId="77777777" w:rsidR="001E1285" w:rsidRPr="001E1285" w:rsidRDefault="001E1285" w:rsidP="00863EBF">
            <w:pPr>
              <w:spacing w:line="240" w:lineRule="auto"/>
              <w:rPr>
                <w:sz w:val="22"/>
                <w:szCs w:val="22"/>
              </w:rPr>
            </w:pPr>
            <w:r w:rsidRPr="001E1285">
              <w:rPr>
                <w:sz w:val="22"/>
                <w:szCs w:val="22"/>
              </w:rPr>
              <w:t>166.4</w:t>
            </w:r>
          </w:p>
        </w:tc>
        <w:tc>
          <w:tcPr>
            <w:tcW w:w="516" w:type="pct"/>
            <w:noWrap/>
            <w:hideMark/>
          </w:tcPr>
          <w:p w14:paraId="7531588C" w14:textId="77777777" w:rsidR="001E1285" w:rsidRPr="001E1285" w:rsidRDefault="001E1285" w:rsidP="00863EBF">
            <w:pPr>
              <w:spacing w:line="240" w:lineRule="auto"/>
              <w:rPr>
                <w:sz w:val="22"/>
                <w:szCs w:val="22"/>
              </w:rPr>
            </w:pPr>
            <w:r w:rsidRPr="001E1285">
              <w:rPr>
                <w:sz w:val="22"/>
                <w:szCs w:val="22"/>
              </w:rPr>
              <w:t>138</w:t>
            </w:r>
          </w:p>
        </w:tc>
        <w:tc>
          <w:tcPr>
            <w:tcW w:w="548" w:type="pct"/>
            <w:noWrap/>
            <w:hideMark/>
          </w:tcPr>
          <w:p w14:paraId="011EE428" w14:textId="77777777" w:rsidR="001E1285" w:rsidRPr="001E1285" w:rsidRDefault="001E1285" w:rsidP="00863EBF">
            <w:pPr>
              <w:spacing w:line="240" w:lineRule="auto"/>
              <w:rPr>
                <w:sz w:val="22"/>
                <w:szCs w:val="22"/>
              </w:rPr>
            </w:pPr>
            <w:r w:rsidRPr="001E1285">
              <w:rPr>
                <w:sz w:val="22"/>
                <w:szCs w:val="22"/>
              </w:rPr>
              <w:t>56</w:t>
            </w:r>
          </w:p>
        </w:tc>
        <w:tc>
          <w:tcPr>
            <w:tcW w:w="484" w:type="pct"/>
            <w:noWrap/>
            <w:hideMark/>
          </w:tcPr>
          <w:p w14:paraId="19237839" w14:textId="77777777" w:rsidR="001E1285" w:rsidRPr="001E1285" w:rsidRDefault="001E1285" w:rsidP="00863EBF">
            <w:pPr>
              <w:spacing w:line="240" w:lineRule="auto"/>
              <w:rPr>
                <w:sz w:val="22"/>
                <w:szCs w:val="22"/>
              </w:rPr>
            </w:pPr>
            <w:r w:rsidRPr="001E1285">
              <w:rPr>
                <w:sz w:val="22"/>
                <w:szCs w:val="22"/>
              </w:rPr>
              <w:t>2.4</w:t>
            </w:r>
          </w:p>
        </w:tc>
        <w:tc>
          <w:tcPr>
            <w:tcW w:w="516" w:type="pct"/>
            <w:noWrap/>
            <w:hideMark/>
          </w:tcPr>
          <w:p w14:paraId="00C7E433" w14:textId="77777777" w:rsidR="001E1285" w:rsidRPr="001E1285" w:rsidRDefault="001E1285" w:rsidP="00863EBF">
            <w:pPr>
              <w:spacing w:line="240" w:lineRule="auto"/>
              <w:rPr>
                <w:sz w:val="22"/>
                <w:szCs w:val="22"/>
              </w:rPr>
            </w:pPr>
            <w:r w:rsidRPr="001E1285">
              <w:rPr>
                <w:sz w:val="22"/>
                <w:szCs w:val="22"/>
              </w:rPr>
              <w:t>55</w:t>
            </w:r>
          </w:p>
        </w:tc>
        <w:tc>
          <w:tcPr>
            <w:tcW w:w="452" w:type="pct"/>
            <w:noWrap/>
            <w:hideMark/>
          </w:tcPr>
          <w:p w14:paraId="0F8A2E11" w14:textId="77777777" w:rsidR="001E1285" w:rsidRPr="001E1285" w:rsidRDefault="001E1285" w:rsidP="00863EBF">
            <w:pPr>
              <w:spacing w:line="240" w:lineRule="auto"/>
              <w:rPr>
                <w:sz w:val="22"/>
                <w:szCs w:val="22"/>
              </w:rPr>
            </w:pPr>
            <w:r w:rsidRPr="001E1285">
              <w:rPr>
                <w:sz w:val="22"/>
                <w:szCs w:val="22"/>
              </w:rPr>
              <w:t>8.3</w:t>
            </w:r>
          </w:p>
        </w:tc>
        <w:tc>
          <w:tcPr>
            <w:tcW w:w="516" w:type="pct"/>
            <w:noWrap/>
            <w:hideMark/>
          </w:tcPr>
          <w:p w14:paraId="4316007B" w14:textId="77777777" w:rsidR="001E1285" w:rsidRPr="001E1285" w:rsidRDefault="001E1285" w:rsidP="00863EBF">
            <w:pPr>
              <w:spacing w:line="240" w:lineRule="auto"/>
              <w:rPr>
                <w:sz w:val="22"/>
                <w:szCs w:val="22"/>
              </w:rPr>
            </w:pPr>
            <w:r w:rsidRPr="001E1285">
              <w:rPr>
                <w:sz w:val="22"/>
                <w:szCs w:val="22"/>
              </w:rPr>
              <w:t>1</w:t>
            </w:r>
          </w:p>
        </w:tc>
        <w:tc>
          <w:tcPr>
            <w:tcW w:w="614" w:type="pct"/>
            <w:noWrap/>
            <w:hideMark/>
          </w:tcPr>
          <w:p w14:paraId="3E1D4227" w14:textId="77777777" w:rsidR="001E1285" w:rsidRPr="001E1285" w:rsidRDefault="001E1285" w:rsidP="00863EBF">
            <w:pPr>
              <w:spacing w:line="240" w:lineRule="auto"/>
              <w:rPr>
                <w:sz w:val="22"/>
                <w:szCs w:val="22"/>
              </w:rPr>
            </w:pPr>
            <w:r w:rsidRPr="001E1285">
              <w:rPr>
                <w:sz w:val="22"/>
                <w:szCs w:val="22"/>
              </w:rPr>
              <w:t>1</w:t>
            </w:r>
          </w:p>
        </w:tc>
      </w:tr>
      <w:tr w:rsidR="001E1285" w:rsidRPr="001E1285" w14:paraId="7765C02F" w14:textId="77777777" w:rsidTr="00B30453">
        <w:trPr>
          <w:trHeight w:val="290"/>
        </w:trPr>
        <w:tc>
          <w:tcPr>
            <w:tcW w:w="353" w:type="pct"/>
            <w:noWrap/>
            <w:hideMark/>
          </w:tcPr>
          <w:p w14:paraId="55F64361" w14:textId="77777777" w:rsidR="001E1285" w:rsidRPr="001E1285" w:rsidRDefault="001E1285" w:rsidP="00863EBF">
            <w:pPr>
              <w:spacing w:line="240" w:lineRule="auto"/>
              <w:rPr>
                <w:sz w:val="22"/>
                <w:szCs w:val="22"/>
              </w:rPr>
            </w:pPr>
            <w:r w:rsidRPr="001E1285">
              <w:rPr>
                <w:sz w:val="22"/>
                <w:szCs w:val="22"/>
              </w:rPr>
              <w:t>20</w:t>
            </w:r>
          </w:p>
        </w:tc>
        <w:tc>
          <w:tcPr>
            <w:tcW w:w="484" w:type="pct"/>
            <w:noWrap/>
            <w:hideMark/>
          </w:tcPr>
          <w:p w14:paraId="6383B4FB" w14:textId="77777777" w:rsidR="001E1285" w:rsidRPr="001E1285" w:rsidRDefault="001E1285" w:rsidP="00863EBF">
            <w:pPr>
              <w:spacing w:line="240" w:lineRule="auto"/>
              <w:rPr>
                <w:sz w:val="22"/>
                <w:szCs w:val="22"/>
              </w:rPr>
            </w:pPr>
            <w:r w:rsidRPr="001E1285">
              <w:rPr>
                <w:sz w:val="22"/>
                <w:szCs w:val="22"/>
              </w:rPr>
              <w:t>110</w:t>
            </w:r>
          </w:p>
        </w:tc>
        <w:tc>
          <w:tcPr>
            <w:tcW w:w="517" w:type="pct"/>
            <w:noWrap/>
            <w:hideMark/>
          </w:tcPr>
          <w:p w14:paraId="4EC2EBBB" w14:textId="77777777" w:rsidR="001E1285" w:rsidRPr="001E1285" w:rsidRDefault="001E1285" w:rsidP="00863EBF">
            <w:pPr>
              <w:spacing w:line="240" w:lineRule="auto"/>
              <w:rPr>
                <w:sz w:val="22"/>
                <w:szCs w:val="22"/>
              </w:rPr>
            </w:pPr>
            <w:r w:rsidRPr="001E1285">
              <w:rPr>
                <w:sz w:val="22"/>
                <w:szCs w:val="22"/>
              </w:rPr>
              <w:t>208</w:t>
            </w:r>
          </w:p>
        </w:tc>
        <w:tc>
          <w:tcPr>
            <w:tcW w:w="516" w:type="pct"/>
            <w:noWrap/>
            <w:hideMark/>
          </w:tcPr>
          <w:p w14:paraId="26DA4A04" w14:textId="77777777" w:rsidR="001E1285" w:rsidRPr="001E1285" w:rsidRDefault="001E1285" w:rsidP="00863EBF">
            <w:pPr>
              <w:spacing w:line="240" w:lineRule="auto"/>
              <w:rPr>
                <w:sz w:val="22"/>
                <w:szCs w:val="22"/>
              </w:rPr>
            </w:pPr>
            <w:r w:rsidRPr="001E1285">
              <w:rPr>
                <w:sz w:val="22"/>
                <w:szCs w:val="22"/>
              </w:rPr>
              <w:t>152</w:t>
            </w:r>
          </w:p>
        </w:tc>
        <w:tc>
          <w:tcPr>
            <w:tcW w:w="548" w:type="pct"/>
            <w:noWrap/>
            <w:hideMark/>
          </w:tcPr>
          <w:p w14:paraId="1F563034" w14:textId="77777777" w:rsidR="001E1285" w:rsidRPr="001E1285" w:rsidRDefault="001E1285" w:rsidP="00863EBF">
            <w:pPr>
              <w:spacing w:line="240" w:lineRule="auto"/>
              <w:rPr>
                <w:sz w:val="22"/>
                <w:szCs w:val="22"/>
              </w:rPr>
            </w:pPr>
            <w:r w:rsidRPr="001E1285">
              <w:rPr>
                <w:sz w:val="22"/>
                <w:szCs w:val="22"/>
              </w:rPr>
              <w:t>62</w:t>
            </w:r>
          </w:p>
        </w:tc>
        <w:tc>
          <w:tcPr>
            <w:tcW w:w="484" w:type="pct"/>
            <w:noWrap/>
            <w:hideMark/>
          </w:tcPr>
          <w:p w14:paraId="48840FEF" w14:textId="77777777" w:rsidR="001E1285" w:rsidRPr="001E1285" w:rsidRDefault="001E1285" w:rsidP="00863EBF">
            <w:pPr>
              <w:spacing w:line="240" w:lineRule="auto"/>
              <w:rPr>
                <w:sz w:val="22"/>
                <w:szCs w:val="22"/>
              </w:rPr>
            </w:pPr>
            <w:r w:rsidRPr="001E1285">
              <w:rPr>
                <w:sz w:val="22"/>
                <w:szCs w:val="22"/>
              </w:rPr>
              <w:t>2.6</w:t>
            </w:r>
          </w:p>
        </w:tc>
        <w:tc>
          <w:tcPr>
            <w:tcW w:w="516" w:type="pct"/>
            <w:noWrap/>
            <w:hideMark/>
          </w:tcPr>
          <w:p w14:paraId="0D6423E3" w14:textId="77777777" w:rsidR="001E1285" w:rsidRPr="001E1285" w:rsidRDefault="001E1285" w:rsidP="00863EBF">
            <w:pPr>
              <w:spacing w:line="240" w:lineRule="auto"/>
              <w:rPr>
                <w:sz w:val="22"/>
                <w:szCs w:val="22"/>
              </w:rPr>
            </w:pPr>
            <w:r w:rsidRPr="001E1285">
              <w:rPr>
                <w:sz w:val="22"/>
                <w:szCs w:val="22"/>
              </w:rPr>
              <w:t>61</w:t>
            </w:r>
          </w:p>
        </w:tc>
        <w:tc>
          <w:tcPr>
            <w:tcW w:w="452" w:type="pct"/>
            <w:noWrap/>
            <w:hideMark/>
          </w:tcPr>
          <w:p w14:paraId="55C169B2" w14:textId="77777777" w:rsidR="001E1285" w:rsidRPr="001E1285" w:rsidRDefault="001E1285" w:rsidP="00863EBF">
            <w:pPr>
              <w:spacing w:line="240" w:lineRule="auto"/>
              <w:rPr>
                <w:sz w:val="22"/>
                <w:szCs w:val="22"/>
              </w:rPr>
            </w:pPr>
            <w:r w:rsidRPr="001E1285">
              <w:rPr>
                <w:sz w:val="22"/>
                <w:szCs w:val="22"/>
              </w:rPr>
              <w:t>9.1</w:t>
            </w:r>
          </w:p>
        </w:tc>
        <w:tc>
          <w:tcPr>
            <w:tcW w:w="516" w:type="pct"/>
            <w:noWrap/>
            <w:hideMark/>
          </w:tcPr>
          <w:p w14:paraId="7800AE46" w14:textId="77777777" w:rsidR="001E1285" w:rsidRPr="001E1285" w:rsidRDefault="001E1285" w:rsidP="00863EBF">
            <w:pPr>
              <w:spacing w:line="240" w:lineRule="auto"/>
              <w:rPr>
                <w:sz w:val="22"/>
                <w:szCs w:val="22"/>
              </w:rPr>
            </w:pPr>
            <w:r w:rsidRPr="001E1285">
              <w:rPr>
                <w:sz w:val="22"/>
                <w:szCs w:val="22"/>
              </w:rPr>
              <w:t>1</w:t>
            </w:r>
          </w:p>
        </w:tc>
        <w:tc>
          <w:tcPr>
            <w:tcW w:w="614" w:type="pct"/>
            <w:noWrap/>
            <w:hideMark/>
          </w:tcPr>
          <w:p w14:paraId="4D2AA0C0" w14:textId="77777777" w:rsidR="001E1285" w:rsidRPr="001E1285" w:rsidRDefault="001E1285" w:rsidP="00863EBF">
            <w:pPr>
              <w:spacing w:line="240" w:lineRule="auto"/>
              <w:rPr>
                <w:sz w:val="22"/>
                <w:szCs w:val="22"/>
              </w:rPr>
            </w:pPr>
            <w:r w:rsidRPr="001E1285">
              <w:rPr>
                <w:sz w:val="22"/>
                <w:szCs w:val="22"/>
              </w:rPr>
              <w:t>1</w:t>
            </w:r>
          </w:p>
        </w:tc>
      </w:tr>
      <w:tr w:rsidR="001E1285" w:rsidRPr="001E1285" w14:paraId="74F592D0" w14:textId="77777777" w:rsidTr="00B30453">
        <w:trPr>
          <w:trHeight w:val="290"/>
        </w:trPr>
        <w:tc>
          <w:tcPr>
            <w:tcW w:w="353" w:type="pct"/>
            <w:noWrap/>
            <w:hideMark/>
          </w:tcPr>
          <w:p w14:paraId="158AD47F" w14:textId="77777777" w:rsidR="001E1285" w:rsidRPr="001E1285" w:rsidRDefault="001E1285" w:rsidP="00863EBF">
            <w:pPr>
              <w:spacing w:line="240" w:lineRule="auto"/>
              <w:rPr>
                <w:sz w:val="22"/>
                <w:szCs w:val="22"/>
              </w:rPr>
            </w:pPr>
            <w:r w:rsidRPr="001E1285">
              <w:rPr>
                <w:sz w:val="22"/>
                <w:szCs w:val="22"/>
              </w:rPr>
              <w:t>21</w:t>
            </w:r>
          </w:p>
        </w:tc>
        <w:tc>
          <w:tcPr>
            <w:tcW w:w="484" w:type="pct"/>
            <w:noWrap/>
            <w:hideMark/>
          </w:tcPr>
          <w:p w14:paraId="0A06C4B6" w14:textId="77777777" w:rsidR="001E1285" w:rsidRPr="001E1285" w:rsidRDefault="001E1285" w:rsidP="00863EBF">
            <w:pPr>
              <w:spacing w:line="240" w:lineRule="auto"/>
              <w:rPr>
                <w:sz w:val="22"/>
                <w:szCs w:val="22"/>
              </w:rPr>
            </w:pPr>
            <w:r w:rsidRPr="001E1285">
              <w:rPr>
                <w:sz w:val="22"/>
                <w:szCs w:val="22"/>
              </w:rPr>
              <w:t>132</w:t>
            </w:r>
          </w:p>
        </w:tc>
        <w:tc>
          <w:tcPr>
            <w:tcW w:w="517" w:type="pct"/>
            <w:noWrap/>
            <w:hideMark/>
          </w:tcPr>
          <w:p w14:paraId="40B532EA" w14:textId="77777777" w:rsidR="001E1285" w:rsidRPr="001E1285" w:rsidRDefault="001E1285" w:rsidP="00863EBF">
            <w:pPr>
              <w:spacing w:line="240" w:lineRule="auto"/>
              <w:rPr>
                <w:sz w:val="22"/>
                <w:szCs w:val="22"/>
              </w:rPr>
            </w:pPr>
            <w:r w:rsidRPr="001E1285">
              <w:rPr>
                <w:sz w:val="22"/>
                <w:szCs w:val="22"/>
              </w:rPr>
              <w:t>249.6</w:t>
            </w:r>
          </w:p>
        </w:tc>
        <w:tc>
          <w:tcPr>
            <w:tcW w:w="516" w:type="pct"/>
            <w:noWrap/>
            <w:hideMark/>
          </w:tcPr>
          <w:p w14:paraId="026F08B6" w14:textId="77777777" w:rsidR="001E1285" w:rsidRPr="001E1285" w:rsidRDefault="001E1285" w:rsidP="00863EBF">
            <w:pPr>
              <w:spacing w:line="240" w:lineRule="auto"/>
              <w:rPr>
                <w:sz w:val="22"/>
                <w:szCs w:val="22"/>
              </w:rPr>
            </w:pPr>
            <w:r w:rsidRPr="001E1285">
              <w:rPr>
                <w:sz w:val="22"/>
                <w:szCs w:val="22"/>
              </w:rPr>
              <w:t>166</w:t>
            </w:r>
          </w:p>
        </w:tc>
        <w:tc>
          <w:tcPr>
            <w:tcW w:w="548" w:type="pct"/>
            <w:noWrap/>
            <w:hideMark/>
          </w:tcPr>
          <w:p w14:paraId="78ADEF74" w14:textId="77777777" w:rsidR="001E1285" w:rsidRPr="001E1285" w:rsidRDefault="001E1285" w:rsidP="00863EBF">
            <w:pPr>
              <w:spacing w:line="240" w:lineRule="auto"/>
              <w:rPr>
                <w:sz w:val="22"/>
                <w:szCs w:val="22"/>
              </w:rPr>
            </w:pPr>
            <w:r w:rsidRPr="001E1285">
              <w:rPr>
                <w:sz w:val="22"/>
                <w:szCs w:val="22"/>
              </w:rPr>
              <w:t>67</w:t>
            </w:r>
          </w:p>
        </w:tc>
        <w:tc>
          <w:tcPr>
            <w:tcW w:w="484" w:type="pct"/>
            <w:noWrap/>
            <w:hideMark/>
          </w:tcPr>
          <w:p w14:paraId="43C81DF8" w14:textId="77777777" w:rsidR="001E1285" w:rsidRPr="001E1285" w:rsidRDefault="001E1285" w:rsidP="00863EBF">
            <w:pPr>
              <w:spacing w:line="240" w:lineRule="auto"/>
              <w:rPr>
                <w:sz w:val="22"/>
                <w:szCs w:val="22"/>
              </w:rPr>
            </w:pPr>
            <w:r w:rsidRPr="001E1285">
              <w:rPr>
                <w:sz w:val="22"/>
                <w:szCs w:val="22"/>
              </w:rPr>
              <w:t>2.8</w:t>
            </w:r>
          </w:p>
        </w:tc>
        <w:tc>
          <w:tcPr>
            <w:tcW w:w="516" w:type="pct"/>
            <w:noWrap/>
            <w:hideMark/>
          </w:tcPr>
          <w:p w14:paraId="6F3281FE" w14:textId="77777777" w:rsidR="001E1285" w:rsidRPr="001E1285" w:rsidRDefault="001E1285" w:rsidP="00863EBF">
            <w:pPr>
              <w:spacing w:line="240" w:lineRule="auto"/>
              <w:rPr>
                <w:sz w:val="22"/>
                <w:szCs w:val="22"/>
              </w:rPr>
            </w:pPr>
            <w:r w:rsidRPr="001E1285">
              <w:rPr>
                <w:sz w:val="22"/>
                <w:szCs w:val="22"/>
              </w:rPr>
              <w:t>66</w:t>
            </w:r>
          </w:p>
        </w:tc>
        <w:tc>
          <w:tcPr>
            <w:tcW w:w="452" w:type="pct"/>
            <w:noWrap/>
            <w:hideMark/>
          </w:tcPr>
          <w:p w14:paraId="7FB1D160" w14:textId="77777777" w:rsidR="001E1285" w:rsidRPr="001E1285" w:rsidRDefault="001E1285" w:rsidP="00863EBF">
            <w:pPr>
              <w:spacing w:line="240" w:lineRule="auto"/>
              <w:rPr>
                <w:sz w:val="22"/>
                <w:szCs w:val="22"/>
              </w:rPr>
            </w:pPr>
            <w:r w:rsidRPr="001E1285">
              <w:rPr>
                <w:sz w:val="22"/>
                <w:szCs w:val="22"/>
              </w:rPr>
              <w:t>10.0</w:t>
            </w:r>
          </w:p>
        </w:tc>
        <w:tc>
          <w:tcPr>
            <w:tcW w:w="516" w:type="pct"/>
            <w:noWrap/>
            <w:hideMark/>
          </w:tcPr>
          <w:p w14:paraId="63BA437D" w14:textId="77777777" w:rsidR="001E1285" w:rsidRPr="001E1285" w:rsidRDefault="001E1285" w:rsidP="00863EBF">
            <w:pPr>
              <w:spacing w:line="240" w:lineRule="auto"/>
              <w:rPr>
                <w:sz w:val="22"/>
                <w:szCs w:val="22"/>
              </w:rPr>
            </w:pPr>
            <w:r w:rsidRPr="001E1285">
              <w:rPr>
                <w:sz w:val="22"/>
                <w:szCs w:val="22"/>
              </w:rPr>
              <w:t>1</w:t>
            </w:r>
          </w:p>
        </w:tc>
        <w:tc>
          <w:tcPr>
            <w:tcW w:w="614" w:type="pct"/>
            <w:noWrap/>
            <w:hideMark/>
          </w:tcPr>
          <w:p w14:paraId="7BBBF6BC" w14:textId="77777777" w:rsidR="001E1285" w:rsidRPr="001E1285" w:rsidRDefault="001E1285" w:rsidP="00863EBF">
            <w:pPr>
              <w:spacing w:line="240" w:lineRule="auto"/>
              <w:rPr>
                <w:sz w:val="22"/>
                <w:szCs w:val="22"/>
              </w:rPr>
            </w:pPr>
            <w:r w:rsidRPr="001E1285">
              <w:rPr>
                <w:sz w:val="22"/>
                <w:szCs w:val="22"/>
              </w:rPr>
              <w:t>1</w:t>
            </w:r>
          </w:p>
        </w:tc>
      </w:tr>
      <w:tr w:rsidR="001E1285" w:rsidRPr="001E1285" w14:paraId="095FB4F0" w14:textId="77777777" w:rsidTr="00B30453">
        <w:trPr>
          <w:trHeight w:val="290"/>
        </w:trPr>
        <w:tc>
          <w:tcPr>
            <w:tcW w:w="353" w:type="pct"/>
            <w:noWrap/>
            <w:hideMark/>
          </w:tcPr>
          <w:p w14:paraId="0C0E33F8" w14:textId="77777777" w:rsidR="001E1285" w:rsidRPr="001E1285" w:rsidRDefault="001E1285" w:rsidP="00863EBF">
            <w:pPr>
              <w:spacing w:line="240" w:lineRule="auto"/>
              <w:rPr>
                <w:sz w:val="22"/>
                <w:szCs w:val="22"/>
              </w:rPr>
            </w:pPr>
            <w:r w:rsidRPr="001E1285">
              <w:rPr>
                <w:sz w:val="22"/>
                <w:szCs w:val="22"/>
              </w:rPr>
              <w:t>22</w:t>
            </w:r>
          </w:p>
        </w:tc>
        <w:tc>
          <w:tcPr>
            <w:tcW w:w="484" w:type="pct"/>
            <w:noWrap/>
            <w:hideMark/>
          </w:tcPr>
          <w:p w14:paraId="17EC750E" w14:textId="77777777" w:rsidR="001E1285" w:rsidRPr="001E1285" w:rsidRDefault="001E1285" w:rsidP="00863EBF">
            <w:pPr>
              <w:spacing w:line="240" w:lineRule="auto"/>
              <w:rPr>
                <w:sz w:val="22"/>
                <w:szCs w:val="22"/>
              </w:rPr>
            </w:pPr>
            <w:r w:rsidRPr="001E1285">
              <w:rPr>
                <w:sz w:val="22"/>
                <w:szCs w:val="22"/>
              </w:rPr>
              <w:t>160</w:t>
            </w:r>
          </w:p>
        </w:tc>
        <w:tc>
          <w:tcPr>
            <w:tcW w:w="517" w:type="pct"/>
            <w:noWrap/>
            <w:hideMark/>
          </w:tcPr>
          <w:p w14:paraId="65536A42" w14:textId="77777777" w:rsidR="001E1285" w:rsidRPr="001E1285" w:rsidRDefault="001E1285" w:rsidP="00863EBF">
            <w:pPr>
              <w:spacing w:line="240" w:lineRule="auto"/>
              <w:rPr>
                <w:sz w:val="22"/>
                <w:szCs w:val="22"/>
              </w:rPr>
            </w:pPr>
            <w:r w:rsidRPr="001E1285">
              <w:rPr>
                <w:sz w:val="22"/>
                <w:szCs w:val="22"/>
              </w:rPr>
              <w:t>291.2</w:t>
            </w:r>
          </w:p>
        </w:tc>
        <w:tc>
          <w:tcPr>
            <w:tcW w:w="516" w:type="pct"/>
            <w:noWrap/>
            <w:hideMark/>
          </w:tcPr>
          <w:p w14:paraId="4C204D74" w14:textId="77777777" w:rsidR="001E1285" w:rsidRPr="001E1285" w:rsidRDefault="001E1285" w:rsidP="00863EBF">
            <w:pPr>
              <w:spacing w:line="240" w:lineRule="auto"/>
              <w:rPr>
                <w:sz w:val="22"/>
                <w:szCs w:val="22"/>
              </w:rPr>
            </w:pPr>
            <w:r w:rsidRPr="001E1285">
              <w:rPr>
                <w:sz w:val="22"/>
                <w:szCs w:val="22"/>
              </w:rPr>
              <w:t>178</w:t>
            </w:r>
          </w:p>
        </w:tc>
        <w:tc>
          <w:tcPr>
            <w:tcW w:w="548" w:type="pct"/>
            <w:noWrap/>
            <w:hideMark/>
          </w:tcPr>
          <w:p w14:paraId="0E482F10" w14:textId="77777777" w:rsidR="001E1285" w:rsidRPr="001E1285" w:rsidRDefault="001E1285" w:rsidP="00863EBF">
            <w:pPr>
              <w:spacing w:line="240" w:lineRule="auto"/>
              <w:rPr>
                <w:sz w:val="22"/>
                <w:szCs w:val="22"/>
              </w:rPr>
            </w:pPr>
            <w:r w:rsidRPr="001E1285">
              <w:rPr>
                <w:sz w:val="22"/>
                <w:szCs w:val="22"/>
              </w:rPr>
              <w:t>72</w:t>
            </w:r>
          </w:p>
        </w:tc>
        <w:tc>
          <w:tcPr>
            <w:tcW w:w="484" w:type="pct"/>
            <w:noWrap/>
            <w:hideMark/>
          </w:tcPr>
          <w:p w14:paraId="02423D14" w14:textId="77777777" w:rsidR="001E1285" w:rsidRPr="001E1285" w:rsidRDefault="001E1285" w:rsidP="00863EBF">
            <w:pPr>
              <w:spacing w:line="240" w:lineRule="auto"/>
              <w:rPr>
                <w:sz w:val="22"/>
                <w:szCs w:val="22"/>
              </w:rPr>
            </w:pPr>
            <w:r w:rsidRPr="001E1285">
              <w:rPr>
                <w:sz w:val="22"/>
                <w:szCs w:val="22"/>
              </w:rPr>
              <w:t>3.1</w:t>
            </w:r>
          </w:p>
        </w:tc>
        <w:tc>
          <w:tcPr>
            <w:tcW w:w="516" w:type="pct"/>
            <w:noWrap/>
            <w:hideMark/>
          </w:tcPr>
          <w:p w14:paraId="422DC796" w14:textId="77777777" w:rsidR="001E1285" w:rsidRPr="001E1285" w:rsidRDefault="001E1285" w:rsidP="00863EBF">
            <w:pPr>
              <w:spacing w:line="240" w:lineRule="auto"/>
              <w:rPr>
                <w:sz w:val="22"/>
                <w:szCs w:val="22"/>
              </w:rPr>
            </w:pPr>
            <w:r w:rsidRPr="001E1285">
              <w:rPr>
                <w:sz w:val="22"/>
                <w:szCs w:val="22"/>
              </w:rPr>
              <w:t>71</w:t>
            </w:r>
          </w:p>
        </w:tc>
        <w:tc>
          <w:tcPr>
            <w:tcW w:w="452" w:type="pct"/>
            <w:noWrap/>
            <w:hideMark/>
          </w:tcPr>
          <w:p w14:paraId="714E9C7C" w14:textId="77777777" w:rsidR="001E1285" w:rsidRPr="001E1285" w:rsidRDefault="001E1285" w:rsidP="00863EBF">
            <w:pPr>
              <w:spacing w:line="240" w:lineRule="auto"/>
              <w:rPr>
                <w:sz w:val="22"/>
                <w:szCs w:val="22"/>
              </w:rPr>
            </w:pPr>
            <w:r w:rsidRPr="001E1285">
              <w:rPr>
                <w:sz w:val="22"/>
                <w:szCs w:val="22"/>
              </w:rPr>
              <w:t>10.7</w:t>
            </w:r>
          </w:p>
        </w:tc>
        <w:tc>
          <w:tcPr>
            <w:tcW w:w="516" w:type="pct"/>
            <w:noWrap/>
            <w:hideMark/>
          </w:tcPr>
          <w:p w14:paraId="6FD62D77" w14:textId="77777777" w:rsidR="001E1285" w:rsidRPr="001E1285" w:rsidRDefault="001E1285" w:rsidP="00863EBF">
            <w:pPr>
              <w:spacing w:line="240" w:lineRule="auto"/>
              <w:rPr>
                <w:sz w:val="22"/>
                <w:szCs w:val="22"/>
              </w:rPr>
            </w:pPr>
            <w:r w:rsidRPr="001E1285">
              <w:rPr>
                <w:sz w:val="22"/>
                <w:szCs w:val="22"/>
              </w:rPr>
              <w:t>1</w:t>
            </w:r>
          </w:p>
        </w:tc>
        <w:tc>
          <w:tcPr>
            <w:tcW w:w="614" w:type="pct"/>
            <w:noWrap/>
            <w:hideMark/>
          </w:tcPr>
          <w:p w14:paraId="069B2825" w14:textId="77777777" w:rsidR="001E1285" w:rsidRPr="001E1285" w:rsidRDefault="001E1285" w:rsidP="00863EBF">
            <w:pPr>
              <w:spacing w:line="240" w:lineRule="auto"/>
              <w:rPr>
                <w:sz w:val="22"/>
                <w:szCs w:val="22"/>
              </w:rPr>
            </w:pPr>
            <w:r w:rsidRPr="001E1285">
              <w:rPr>
                <w:sz w:val="22"/>
                <w:szCs w:val="22"/>
              </w:rPr>
              <w:t>1</w:t>
            </w:r>
          </w:p>
        </w:tc>
      </w:tr>
      <w:tr w:rsidR="001E1285" w:rsidRPr="001E1285" w14:paraId="6C219DFB" w14:textId="77777777" w:rsidTr="00B30453">
        <w:trPr>
          <w:trHeight w:val="290"/>
        </w:trPr>
        <w:tc>
          <w:tcPr>
            <w:tcW w:w="353" w:type="pct"/>
            <w:noWrap/>
            <w:hideMark/>
          </w:tcPr>
          <w:p w14:paraId="37AD1615" w14:textId="77777777" w:rsidR="001E1285" w:rsidRPr="001E1285" w:rsidRDefault="001E1285" w:rsidP="00863EBF">
            <w:pPr>
              <w:spacing w:line="240" w:lineRule="auto"/>
              <w:rPr>
                <w:sz w:val="22"/>
                <w:szCs w:val="22"/>
              </w:rPr>
            </w:pPr>
            <w:r w:rsidRPr="001E1285">
              <w:rPr>
                <w:sz w:val="22"/>
                <w:szCs w:val="22"/>
              </w:rPr>
              <w:t>23</w:t>
            </w:r>
          </w:p>
        </w:tc>
        <w:tc>
          <w:tcPr>
            <w:tcW w:w="484" w:type="pct"/>
            <w:noWrap/>
            <w:hideMark/>
          </w:tcPr>
          <w:p w14:paraId="0634F4A1" w14:textId="77777777" w:rsidR="001E1285" w:rsidRPr="001E1285" w:rsidRDefault="001E1285" w:rsidP="00863EBF">
            <w:pPr>
              <w:spacing w:line="240" w:lineRule="auto"/>
              <w:rPr>
                <w:sz w:val="22"/>
                <w:szCs w:val="22"/>
              </w:rPr>
            </w:pPr>
            <w:r w:rsidRPr="001E1285">
              <w:rPr>
                <w:sz w:val="22"/>
                <w:szCs w:val="22"/>
              </w:rPr>
              <w:t>180</w:t>
            </w:r>
          </w:p>
        </w:tc>
        <w:tc>
          <w:tcPr>
            <w:tcW w:w="517" w:type="pct"/>
            <w:noWrap/>
            <w:hideMark/>
          </w:tcPr>
          <w:p w14:paraId="38998587" w14:textId="77777777" w:rsidR="001E1285" w:rsidRPr="001E1285" w:rsidRDefault="001E1285" w:rsidP="00863EBF">
            <w:pPr>
              <w:spacing w:line="240" w:lineRule="auto"/>
              <w:rPr>
                <w:sz w:val="22"/>
                <w:szCs w:val="22"/>
              </w:rPr>
            </w:pPr>
            <w:r w:rsidRPr="001E1285">
              <w:rPr>
                <w:sz w:val="22"/>
                <w:szCs w:val="22"/>
              </w:rPr>
              <w:t>332.8</w:t>
            </w:r>
          </w:p>
        </w:tc>
        <w:tc>
          <w:tcPr>
            <w:tcW w:w="516" w:type="pct"/>
            <w:noWrap/>
            <w:hideMark/>
          </w:tcPr>
          <w:p w14:paraId="74A458FE" w14:textId="77777777" w:rsidR="001E1285" w:rsidRPr="001E1285" w:rsidRDefault="001E1285" w:rsidP="00863EBF">
            <w:pPr>
              <w:spacing w:line="240" w:lineRule="auto"/>
              <w:rPr>
                <w:sz w:val="22"/>
                <w:szCs w:val="22"/>
              </w:rPr>
            </w:pPr>
            <w:r w:rsidRPr="001E1285">
              <w:rPr>
                <w:sz w:val="22"/>
                <w:szCs w:val="22"/>
              </w:rPr>
              <w:t>192</w:t>
            </w:r>
          </w:p>
        </w:tc>
        <w:tc>
          <w:tcPr>
            <w:tcW w:w="548" w:type="pct"/>
            <w:noWrap/>
            <w:hideMark/>
          </w:tcPr>
          <w:p w14:paraId="5FF6F704" w14:textId="77777777" w:rsidR="001E1285" w:rsidRPr="001E1285" w:rsidRDefault="001E1285" w:rsidP="00863EBF">
            <w:pPr>
              <w:spacing w:line="240" w:lineRule="auto"/>
              <w:rPr>
                <w:sz w:val="22"/>
                <w:szCs w:val="22"/>
              </w:rPr>
            </w:pPr>
            <w:r w:rsidRPr="001E1285">
              <w:rPr>
                <w:sz w:val="22"/>
                <w:szCs w:val="22"/>
              </w:rPr>
              <w:t>78</w:t>
            </w:r>
          </w:p>
        </w:tc>
        <w:tc>
          <w:tcPr>
            <w:tcW w:w="484" w:type="pct"/>
            <w:noWrap/>
            <w:hideMark/>
          </w:tcPr>
          <w:p w14:paraId="206F4047" w14:textId="77777777" w:rsidR="001E1285" w:rsidRPr="001E1285" w:rsidRDefault="001E1285" w:rsidP="00863EBF">
            <w:pPr>
              <w:spacing w:line="240" w:lineRule="auto"/>
              <w:rPr>
                <w:sz w:val="22"/>
                <w:szCs w:val="22"/>
              </w:rPr>
            </w:pPr>
            <w:r w:rsidRPr="001E1285">
              <w:rPr>
                <w:sz w:val="22"/>
                <w:szCs w:val="22"/>
              </w:rPr>
              <w:t>3.3</w:t>
            </w:r>
          </w:p>
        </w:tc>
        <w:tc>
          <w:tcPr>
            <w:tcW w:w="516" w:type="pct"/>
            <w:noWrap/>
            <w:hideMark/>
          </w:tcPr>
          <w:p w14:paraId="6701A5E1" w14:textId="77777777" w:rsidR="001E1285" w:rsidRPr="001E1285" w:rsidRDefault="001E1285" w:rsidP="00863EBF">
            <w:pPr>
              <w:spacing w:line="240" w:lineRule="auto"/>
              <w:rPr>
                <w:sz w:val="22"/>
                <w:szCs w:val="22"/>
              </w:rPr>
            </w:pPr>
            <w:r w:rsidRPr="001E1285">
              <w:rPr>
                <w:sz w:val="22"/>
                <w:szCs w:val="22"/>
              </w:rPr>
              <w:t>77</w:t>
            </w:r>
          </w:p>
        </w:tc>
        <w:tc>
          <w:tcPr>
            <w:tcW w:w="452" w:type="pct"/>
            <w:noWrap/>
            <w:hideMark/>
          </w:tcPr>
          <w:p w14:paraId="45458A85" w14:textId="77777777" w:rsidR="001E1285" w:rsidRPr="001E1285" w:rsidRDefault="001E1285" w:rsidP="00863EBF">
            <w:pPr>
              <w:spacing w:line="240" w:lineRule="auto"/>
              <w:rPr>
                <w:sz w:val="22"/>
                <w:szCs w:val="22"/>
              </w:rPr>
            </w:pPr>
            <w:r w:rsidRPr="001E1285">
              <w:rPr>
                <w:sz w:val="22"/>
                <w:szCs w:val="22"/>
              </w:rPr>
              <w:t>11.5</w:t>
            </w:r>
          </w:p>
        </w:tc>
        <w:tc>
          <w:tcPr>
            <w:tcW w:w="516" w:type="pct"/>
            <w:noWrap/>
            <w:hideMark/>
          </w:tcPr>
          <w:p w14:paraId="17DFEBBB" w14:textId="77777777" w:rsidR="001E1285" w:rsidRPr="001E1285" w:rsidRDefault="001E1285" w:rsidP="00863EBF">
            <w:pPr>
              <w:spacing w:line="240" w:lineRule="auto"/>
              <w:rPr>
                <w:sz w:val="22"/>
                <w:szCs w:val="22"/>
              </w:rPr>
            </w:pPr>
            <w:r w:rsidRPr="001E1285">
              <w:rPr>
                <w:sz w:val="22"/>
                <w:szCs w:val="22"/>
              </w:rPr>
              <w:t>1</w:t>
            </w:r>
          </w:p>
        </w:tc>
        <w:tc>
          <w:tcPr>
            <w:tcW w:w="614" w:type="pct"/>
            <w:noWrap/>
            <w:hideMark/>
          </w:tcPr>
          <w:p w14:paraId="04632F7E" w14:textId="77777777" w:rsidR="001E1285" w:rsidRPr="001E1285" w:rsidRDefault="001E1285" w:rsidP="00863EBF">
            <w:pPr>
              <w:spacing w:line="240" w:lineRule="auto"/>
              <w:rPr>
                <w:sz w:val="22"/>
                <w:szCs w:val="22"/>
              </w:rPr>
            </w:pPr>
            <w:r w:rsidRPr="001E1285">
              <w:rPr>
                <w:sz w:val="22"/>
                <w:szCs w:val="22"/>
              </w:rPr>
              <w:t>1</w:t>
            </w:r>
          </w:p>
        </w:tc>
      </w:tr>
      <w:tr w:rsidR="001E1285" w:rsidRPr="001E1285" w14:paraId="03E6726D" w14:textId="77777777" w:rsidTr="00B30453">
        <w:trPr>
          <w:trHeight w:val="290"/>
        </w:trPr>
        <w:tc>
          <w:tcPr>
            <w:tcW w:w="353" w:type="pct"/>
            <w:noWrap/>
            <w:hideMark/>
          </w:tcPr>
          <w:p w14:paraId="60B6A2A3" w14:textId="77777777" w:rsidR="001E1285" w:rsidRPr="001E1285" w:rsidRDefault="001E1285" w:rsidP="00863EBF">
            <w:pPr>
              <w:spacing w:line="240" w:lineRule="auto"/>
              <w:rPr>
                <w:sz w:val="22"/>
                <w:szCs w:val="22"/>
              </w:rPr>
            </w:pPr>
            <w:r w:rsidRPr="001E1285">
              <w:rPr>
                <w:sz w:val="22"/>
                <w:szCs w:val="22"/>
              </w:rPr>
              <w:t>24</w:t>
            </w:r>
          </w:p>
        </w:tc>
        <w:tc>
          <w:tcPr>
            <w:tcW w:w="484" w:type="pct"/>
            <w:noWrap/>
            <w:hideMark/>
          </w:tcPr>
          <w:p w14:paraId="598A3C2D" w14:textId="77777777" w:rsidR="001E1285" w:rsidRPr="001E1285" w:rsidRDefault="001E1285" w:rsidP="00863EBF">
            <w:pPr>
              <w:spacing w:line="240" w:lineRule="auto"/>
              <w:rPr>
                <w:sz w:val="22"/>
                <w:szCs w:val="22"/>
              </w:rPr>
            </w:pPr>
            <w:r w:rsidRPr="001E1285">
              <w:rPr>
                <w:sz w:val="22"/>
                <w:szCs w:val="22"/>
              </w:rPr>
              <w:t>200</w:t>
            </w:r>
          </w:p>
        </w:tc>
        <w:tc>
          <w:tcPr>
            <w:tcW w:w="517" w:type="pct"/>
            <w:noWrap/>
            <w:hideMark/>
          </w:tcPr>
          <w:p w14:paraId="273378F2" w14:textId="77777777" w:rsidR="001E1285" w:rsidRPr="001E1285" w:rsidRDefault="001E1285" w:rsidP="00863EBF">
            <w:pPr>
              <w:spacing w:line="240" w:lineRule="auto"/>
              <w:rPr>
                <w:sz w:val="22"/>
                <w:szCs w:val="22"/>
              </w:rPr>
            </w:pPr>
            <w:r w:rsidRPr="001E1285">
              <w:rPr>
                <w:sz w:val="22"/>
                <w:szCs w:val="22"/>
              </w:rPr>
              <w:t>374.4</w:t>
            </w:r>
          </w:p>
        </w:tc>
        <w:tc>
          <w:tcPr>
            <w:tcW w:w="516" w:type="pct"/>
            <w:noWrap/>
            <w:hideMark/>
          </w:tcPr>
          <w:p w14:paraId="7CB39348" w14:textId="77777777" w:rsidR="001E1285" w:rsidRPr="001E1285" w:rsidRDefault="001E1285" w:rsidP="00863EBF">
            <w:pPr>
              <w:spacing w:line="240" w:lineRule="auto"/>
              <w:rPr>
                <w:sz w:val="22"/>
                <w:szCs w:val="22"/>
              </w:rPr>
            </w:pPr>
            <w:r w:rsidRPr="001E1285">
              <w:rPr>
                <w:sz w:val="22"/>
                <w:szCs w:val="22"/>
              </w:rPr>
              <w:t>202</w:t>
            </w:r>
          </w:p>
        </w:tc>
        <w:tc>
          <w:tcPr>
            <w:tcW w:w="548" w:type="pct"/>
            <w:noWrap/>
            <w:hideMark/>
          </w:tcPr>
          <w:p w14:paraId="10263A47" w14:textId="77777777" w:rsidR="001E1285" w:rsidRPr="001E1285" w:rsidRDefault="001E1285" w:rsidP="00863EBF">
            <w:pPr>
              <w:spacing w:line="240" w:lineRule="auto"/>
              <w:rPr>
                <w:sz w:val="22"/>
                <w:szCs w:val="22"/>
              </w:rPr>
            </w:pPr>
            <w:r w:rsidRPr="001E1285">
              <w:rPr>
                <w:sz w:val="22"/>
                <w:szCs w:val="22"/>
              </w:rPr>
              <w:t>82</w:t>
            </w:r>
          </w:p>
        </w:tc>
        <w:tc>
          <w:tcPr>
            <w:tcW w:w="484" w:type="pct"/>
            <w:noWrap/>
            <w:hideMark/>
          </w:tcPr>
          <w:p w14:paraId="259678DB" w14:textId="77777777" w:rsidR="001E1285" w:rsidRPr="001E1285" w:rsidRDefault="001E1285" w:rsidP="00863EBF">
            <w:pPr>
              <w:spacing w:line="240" w:lineRule="auto"/>
              <w:rPr>
                <w:sz w:val="22"/>
                <w:szCs w:val="22"/>
              </w:rPr>
            </w:pPr>
            <w:r w:rsidRPr="001E1285">
              <w:rPr>
                <w:sz w:val="22"/>
                <w:szCs w:val="22"/>
              </w:rPr>
              <w:t>3.5</w:t>
            </w:r>
          </w:p>
        </w:tc>
        <w:tc>
          <w:tcPr>
            <w:tcW w:w="516" w:type="pct"/>
            <w:noWrap/>
            <w:hideMark/>
          </w:tcPr>
          <w:p w14:paraId="18A732D7" w14:textId="77777777" w:rsidR="001E1285" w:rsidRPr="001E1285" w:rsidRDefault="001E1285" w:rsidP="00863EBF">
            <w:pPr>
              <w:spacing w:line="240" w:lineRule="auto"/>
              <w:rPr>
                <w:sz w:val="22"/>
                <w:szCs w:val="22"/>
              </w:rPr>
            </w:pPr>
            <w:r w:rsidRPr="001E1285">
              <w:rPr>
                <w:sz w:val="22"/>
                <w:szCs w:val="22"/>
              </w:rPr>
              <w:t>81</w:t>
            </w:r>
          </w:p>
        </w:tc>
        <w:tc>
          <w:tcPr>
            <w:tcW w:w="452" w:type="pct"/>
            <w:noWrap/>
            <w:hideMark/>
          </w:tcPr>
          <w:p w14:paraId="61562E4E" w14:textId="77777777" w:rsidR="001E1285" w:rsidRPr="001E1285" w:rsidRDefault="001E1285" w:rsidP="00863EBF">
            <w:pPr>
              <w:spacing w:line="240" w:lineRule="auto"/>
              <w:rPr>
                <w:sz w:val="22"/>
                <w:szCs w:val="22"/>
              </w:rPr>
            </w:pPr>
            <w:r w:rsidRPr="001E1285">
              <w:rPr>
                <w:sz w:val="22"/>
                <w:szCs w:val="22"/>
              </w:rPr>
              <w:t>12.1</w:t>
            </w:r>
          </w:p>
        </w:tc>
        <w:tc>
          <w:tcPr>
            <w:tcW w:w="516" w:type="pct"/>
            <w:noWrap/>
            <w:hideMark/>
          </w:tcPr>
          <w:p w14:paraId="423B5C20" w14:textId="77777777" w:rsidR="001E1285" w:rsidRPr="001E1285" w:rsidRDefault="001E1285" w:rsidP="00863EBF">
            <w:pPr>
              <w:spacing w:line="240" w:lineRule="auto"/>
              <w:rPr>
                <w:sz w:val="22"/>
                <w:szCs w:val="22"/>
              </w:rPr>
            </w:pPr>
            <w:r w:rsidRPr="001E1285">
              <w:rPr>
                <w:sz w:val="22"/>
                <w:szCs w:val="22"/>
              </w:rPr>
              <w:t>1</w:t>
            </w:r>
          </w:p>
        </w:tc>
        <w:tc>
          <w:tcPr>
            <w:tcW w:w="614" w:type="pct"/>
            <w:noWrap/>
            <w:hideMark/>
          </w:tcPr>
          <w:p w14:paraId="7A49FFC7" w14:textId="77777777" w:rsidR="001E1285" w:rsidRPr="001E1285" w:rsidRDefault="001E1285" w:rsidP="00863EBF">
            <w:pPr>
              <w:spacing w:line="240" w:lineRule="auto"/>
              <w:rPr>
                <w:sz w:val="22"/>
                <w:szCs w:val="22"/>
              </w:rPr>
            </w:pPr>
            <w:r w:rsidRPr="001E1285">
              <w:rPr>
                <w:sz w:val="22"/>
                <w:szCs w:val="22"/>
              </w:rPr>
              <w:t>1</w:t>
            </w:r>
          </w:p>
        </w:tc>
      </w:tr>
      <w:tr w:rsidR="001E1285" w:rsidRPr="001E1285" w14:paraId="7E62B7B5" w14:textId="77777777" w:rsidTr="00B30453">
        <w:trPr>
          <w:trHeight w:val="290"/>
        </w:trPr>
        <w:tc>
          <w:tcPr>
            <w:tcW w:w="353" w:type="pct"/>
            <w:noWrap/>
            <w:hideMark/>
          </w:tcPr>
          <w:p w14:paraId="3AC08043" w14:textId="77777777" w:rsidR="001E1285" w:rsidRPr="001E1285" w:rsidRDefault="001E1285" w:rsidP="00863EBF">
            <w:pPr>
              <w:spacing w:line="240" w:lineRule="auto"/>
              <w:rPr>
                <w:sz w:val="22"/>
                <w:szCs w:val="22"/>
              </w:rPr>
            </w:pPr>
            <w:r w:rsidRPr="001E1285">
              <w:rPr>
                <w:sz w:val="22"/>
                <w:szCs w:val="22"/>
              </w:rPr>
              <w:t>25</w:t>
            </w:r>
          </w:p>
        </w:tc>
        <w:tc>
          <w:tcPr>
            <w:tcW w:w="484" w:type="pct"/>
            <w:noWrap/>
            <w:hideMark/>
          </w:tcPr>
          <w:p w14:paraId="06055AD1" w14:textId="77777777" w:rsidR="001E1285" w:rsidRPr="001E1285" w:rsidRDefault="001E1285" w:rsidP="00863EBF">
            <w:pPr>
              <w:spacing w:line="240" w:lineRule="auto"/>
              <w:rPr>
                <w:sz w:val="22"/>
                <w:szCs w:val="22"/>
              </w:rPr>
            </w:pPr>
            <w:r w:rsidRPr="001E1285">
              <w:rPr>
                <w:sz w:val="22"/>
                <w:szCs w:val="22"/>
              </w:rPr>
              <w:t>250</w:t>
            </w:r>
          </w:p>
        </w:tc>
        <w:tc>
          <w:tcPr>
            <w:tcW w:w="517" w:type="pct"/>
            <w:noWrap/>
            <w:hideMark/>
          </w:tcPr>
          <w:p w14:paraId="1679BA8D" w14:textId="77777777" w:rsidR="001E1285" w:rsidRPr="001E1285" w:rsidRDefault="001E1285" w:rsidP="00863EBF">
            <w:pPr>
              <w:spacing w:line="240" w:lineRule="auto"/>
              <w:rPr>
                <w:sz w:val="22"/>
                <w:szCs w:val="22"/>
              </w:rPr>
            </w:pPr>
            <w:r w:rsidRPr="001E1285">
              <w:rPr>
                <w:sz w:val="22"/>
                <w:szCs w:val="22"/>
              </w:rPr>
              <w:t>457.6</w:t>
            </w:r>
          </w:p>
        </w:tc>
        <w:tc>
          <w:tcPr>
            <w:tcW w:w="516" w:type="pct"/>
            <w:noWrap/>
            <w:hideMark/>
          </w:tcPr>
          <w:p w14:paraId="56F676A8" w14:textId="77777777" w:rsidR="001E1285" w:rsidRPr="001E1285" w:rsidRDefault="001E1285" w:rsidP="00863EBF">
            <w:pPr>
              <w:spacing w:line="240" w:lineRule="auto"/>
              <w:rPr>
                <w:sz w:val="22"/>
                <w:szCs w:val="22"/>
              </w:rPr>
            </w:pPr>
            <w:r w:rsidRPr="001E1285">
              <w:rPr>
                <w:sz w:val="22"/>
                <w:szCs w:val="22"/>
              </w:rPr>
              <w:t>228</w:t>
            </w:r>
          </w:p>
        </w:tc>
        <w:tc>
          <w:tcPr>
            <w:tcW w:w="548" w:type="pct"/>
            <w:noWrap/>
            <w:hideMark/>
          </w:tcPr>
          <w:p w14:paraId="4832F727" w14:textId="77777777" w:rsidR="001E1285" w:rsidRPr="001E1285" w:rsidRDefault="001E1285" w:rsidP="00863EBF">
            <w:pPr>
              <w:spacing w:line="240" w:lineRule="auto"/>
              <w:rPr>
                <w:sz w:val="22"/>
                <w:szCs w:val="22"/>
              </w:rPr>
            </w:pPr>
            <w:r w:rsidRPr="001E1285">
              <w:rPr>
                <w:sz w:val="22"/>
                <w:szCs w:val="22"/>
              </w:rPr>
              <w:t>92</w:t>
            </w:r>
          </w:p>
        </w:tc>
        <w:tc>
          <w:tcPr>
            <w:tcW w:w="484" w:type="pct"/>
            <w:noWrap/>
            <w:hideMark/>
          </w:tcPr>
          <w:p w14:paraId="66407120" w14:textId="77777777" w:rsidR="001E1285" w:rsidRPr="001E1285" w:rsidRDefault="001E1285" w:rsidP="00863EBF">
            <w:pPr>
              <w:spacing w:line="240" w:lineRule="auto"/>
              <w:rPr>
                <w:sz w:val="22"/>
                <w:szCs w:val="22"/>
              </w:rPr>
            </w:pPr>
            <w:r w:rsidRPr="001E1285">
              <w:rPr>
                <w:sz w:val="22"/>
                <w:szCs w:val="22"/>
              </w:rPr>
              <w:t>3.9</w:t>
            </w:r>
          </w:p>
        </w:tc>
        <w:tc>
          <w:tcPr>
            <w:tcW w:w="516" w:type="pct"/>
            <w:noWrap/>
            <w:hideMark/>
          </w:tcPr>
          <w:p w14:paraId="5140D049" w14:textId="77777777" w:rsidR="001E1285" w:rsidRPr="001E1285" w:rsidRDefault="001E1285" w:rsidP="00863EBF">
            <w:pPr>
              <w:spacing w:line="240" w:lineRule="auto"/>
              <w:rPr>
                <w:sz w:val="22"/>
                <w:szCs w:val="22"/>
              </w:rPr>
            </w:pPr>
            <w:r w:rsidRPr="001E1285">
              <w:rPr>
                <w:sz w:val="22"/>
                <w:szCs w:val="22"/>
              </w:rPr>
              <w:t>91</w:t>
            </w:r>
          </w:p>
        </w:tc>
        <w:tc>
          <w:tcPr>
            <w:tcW w:w="452" w:type="pct"/>
            <w:noWrap/>
            <w:hideMark/>
          </w:tcPr>
          <w:p w14:paraId="3E835D6E" w14:textId="77777777" w:rsidR="001E1285" w:rsidRPr="001E1285" w:rsidRDefault="001E1285" w:rsidP="00863EBF">
            <w:pPr>
              <w:spacing w:line="240" w:lineRule="auto"/>
              <w:rPr>
                <w:sz w:val="22"/>
                <w:szCs w:val="22"/>
              </w:rPr>
            </w:pPr>
            <w:r w:rsidRPr="001E1285">
              <w:rPr>
                <w:sz w:val="22"/>
                <w:szCs w:val="22"/>
              </w:rPr>
              <w:t>13.7</w:t>
            </w:r>
          </w:p>
        </w:tc>
        <w:tc>
          <w:tcPr>
            <w:tcW w:w="516" w:type="pct"/>
            <w:noWrap/>
            <w:hideMark/>
          </w:tcPr>
          <w:p w14:paraId="50A427CA" w14:textId="77777777" w:rsidR="001E1285" w:rsidRPr="001E1285" w:rsidRDefault="001E1285" w:rsidP="00863EBF">
            <w:pPr>
              <w:spacing w:line="240" w:lineRule="auto"/>
              <w:rPr>
                <w:sz w:val="22"/>
                <w:szCs w:val="22"/>
              </w:rPr>
            </w:pPr>
            <w:r w:rsidRPr="001E1285">
              <w:rPr>
                <w:sz w:val="22"/>
                <w:szCs w:val="22"/>
              </w:rPr>
              <w:t>1</w:t>
            </w:r>
          </w:p>
        </w:tc>
        <w:tc>
          <w:tcPr>
            <w:tcW w:w="614" w:type="pct"/>
            <w:noWrap/>
            <w:hideMark/>
          </w:tcPr>
          <w:p w14:paraId="449760A0" w14:textId="77777777" w:rsidR="001E1285" w:rsidRPr="001E1285" w:rsidRDefault="001E1285" w:rsidP="00863EBF">
            <w:pPr>
              <w:spacing w:line="240" w:lineRule="auto"/>
              <w:rPr>
                <w:sz w:val="22"/>
                <w:szCs w:val="22"/>
              </w:rPr>
            </w:pPr>
            <w:r w:rsidRPr="001E1285">
              <w:rPr>
                <w:sz w:val="22"/>
                <w:szCs w:val="22"/>
              </w:rPr>
              <w:t>1</w:t>
            </w:r>
          </w:p>
        </w:tc>
      </w:tr>
    </w:tbl>
    <w:p w14:paraId="35477ABF" w14:textId="2DE1351B" w:rsidR="00B30453" w:rsidRPr="00AA4192" w:rsidRDefault="00B30453" w:rsidP="00B30453">
      <w:pPr>
        <w:widowControl w:val="0"/>
        <w:autoSpaceDE w:val="0"/>
        <w:autoSpaceDN w:val="0"/>
        <w:spacing w:after="120" w:line="240" w:lineRule="auto"/>
        <w:mirrorIndents/>
        <w:jc w:val="left"/>
        <w:rPr>
          <w:rFonts w:cs="Arial"/>
          <w:b/>
          <w:bCs/>
          <w:sz w:val="22"/>
          <w:szCs w:val="22"/>
        </w:rPr>
      </w:pPr>
      <w:r w:rsidRPr="00FE30D7">
        <w:rPr>
          <w:rFonts w:cs="Arial"/>
          <w:b/>
          <w:bCs/>
          <w:sz w:val="22"/>
          <w:szCs w:val="22"/>
        </w:rPr>
        <w:t>Table 2.</w:t>
      </w:r>
      <w:r w:rsidR="0081047C">
        <w:rPr>
          <w:rFonts w:cs="Arial"/>
          <w:b/>
          <w:bCs/>
          <w:sz w:val="22"/>
          <w:szCs w:val="22"/>
        </w:rPr>
        <w:t>1D</w:t>
      </w:r>
      <w:r w:rsidRPr="00FE30D7">
        <w:rPr>
          <w:rFonts w:cs="Arial"/>
          <w:b/>
          <w:bCs/>
          <w:sz w:val="22"/>
          <w:szCs w:val="22"/>
        </w:rPr>
        <w:t xml:space="preserve">: </w:t>
      </w:r>
      <w:r>
        <w:rPr>
          <w:rFonts w:cs="Arial"/>
          <w:b/>
          <w:bCs/>
          <w:sz w:val="22"/>
          <w:szCs w:val="22"/>
        </w:rPr>
        <w:t xml:space="preserve">SCHEDULE </w:t>
      </w:r>
      <w:r w:rsidR="00C836BD">
        <w:rPr>
          <w:rFonts w:cs="Arial"/>
          <w:b/>
          <w:bCs/>
          <w:sz w:val="22"/>
          <w:szCs w:val="22"/>
        </w:rPr>
        <w:t xml:space="preserve">PROPOSED </w:t>
      </w:r>
      <w:r>
        <w:rPr>
          <w:rFonts w:cs="Arial"/>
          <w:b/>
          <w:bCs/>
          <w:sz w:val="22"/>
          <w:szCs w:val="22"/>
        </w:rPr>
        <w:t xml:space="preserve">SOLAR PV </w:t>
      </w:r>
      <w:r w:rsidR="00C836BD">
        <w:rPr>
          <w:rFonts w:cs="Arial"/>
          <w:b/>
          <w:bCs/>
          <w:sz w:val="22"/>
          <w:szCs w:val="22"/>
        </w:rPr>
        <w:t xml:space="preserve">ARRAY CAPACITY AND MODULE SELECTION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5"/>
        <w:gridCol w:w="746"/>
        <w:gridCol w:w="984"/>
        <w:gridCol w:w="1079"/>
        <w:gridCol w:w="1169"/>
        <w:gridCol w:w="1172"/>
        <w:gridCol w:w="1261"/>
        <w:gridCol w:w="988"/>
        <w:gridCol w:w="2251"/>
        <w:gridCol w:w="1350"/>
        <w:gridCol w:w="2073"/>
      </w:tblGrid>
      <w:tr w:rsidR="00C836BD" w:rsidRPr="001E1285" w14:paraId="5CF95F57" w14:textId="445A3A37" w:rsidTr="00C836BD">
        <w:trPr>
          <w:trHeight w:val="233"/>
        </w:trPr>
        <w:tc>
          <w:tcPr>
            <w:tcW w:w="314" w:type="pct"/>
            <w:tcBorders>
              <w:top w:val="single" w:sz="4" w:space="0" w:color="auto"/>
              <w:left w:val="single" w:sz="4" w:space="0" w:color="auto"/>
              <w:bottom w:val="single" w:sz="4" w:space="0" w:color="auto"/>
              <w:right w:val="single" w:sz="4" w:space="0" w:color="auto"/>
            </w:tcBorders>
          </w:tcPr>
          <w:p w14:paraId="0516ACE1" w14:textId="2490D4A8" w:rsidR="00C836BD" w:rsidRPr="001E1285" w:rsidRDefault="00C836BD" w:rsidP="00777DA0">
            <w:pPr>
              <w:spacing w:line="240" w:lineRule="auto"/>
              <w:rPr>
                <w:sz w:val="22"/>
                <w:szCs w:val="22"/>
              </w:rPr>
            </w:pPr>
            <w:r w:rsidRPr="00712D90">
              <w:rPr>
                <w:rFonts w:ascii="Aptos Narrow" w:eastAsia="Times New Roman" w:hAnsi="Aptos Narrow"/>
                <w:b/>
                <w:bCs/>
                <w:sz w:val="22"/>
                <w:szCs w:val="22"/>
                <w:lang w:eastAsia="en-US"/>
              </w:rPr>
              <w:t>Model #</w:t>
            </w:r>
          </w:p>
        </w:tc>
        <w:tc>
          <w:tcPr>
            <w:tcW w:w="267" w:type="pct"/>
            <w:tcBorders>
              <w:top w:val="single" w:sz="4" w:space="0" w:color="auto"/>
              <w:left w:val="nil"/>
              <w:bottom w:val="single" w:sz="4" w:space="0" w:color="auto"/>
              <w:right w:val="single" w:sz="4" w:space="0" w:color="auto"/>
            </w:tcBorders>
          </w:tcPr>
          <w:p w14:paraId="51F2DF1F" w14:textId="633AF584" w:rsidR="00C836BD" w:rsidRPr="001E1285" w:rsidRDefault="00C836BD" w:rsidP="00777DA0">
            <w:pPr>
              <w:spacing w:line="240" w:lineRule="auto"/>
              <w:rPr>
                <w:sz w:val="22"/>
                <w:szCs w:val="22"/>
              </w:rPr>
            </w:pPr>
            <w:r w:rsidRPr="00712D90">
              <w:rPr>
                <w:rFonts w:ascii="Aptos Narrow" w:eastAsia="Times New Roman" w:hAnsi="Aptos Narrow"/>
                <w:b/>
                <w:bCs/>
                <w:sz w:val="22"/>
                <w:szCs w:val="22"/>
                <w:lang w:eastAsia="en-US"/>
              </w:rPr>
              <w:t>Pump KW</w:t>
            </w:r>
          </w:p>
        </w:tc>
        <w:tc>
          <w:tcPr>
            <w:tcW w:w="353" w:type="pct"/>
            <w:tcBorders>
              <w:top w:val="single" w:sz="4" w:space="0" w:color="auto"/>
              <w:left w:val="nil"/>
              <w:bottom w:val="single" w:sz="4" w:space="0" w:color="auto"/>
              <w:right w:val="single" w:sz="4" w:space="0" w:color="auto"/>
            </w:tcBorders>
          </w:tcPr>
          <w:p w14:paraId="6D66889E" w14:textId="67E9A38A" w:rsidR="00C836BD" w:rsidRPr="001E1285" w:rsidRDefault="00C836BD" w:rsidP="00777DA0">
            <w:pPr>
              <w:spacing w:line="240" w:lineRule="auto"/>
              <w:rPr>
                <w:sz w:val="22"/>
                <w:szCs w:val="22"/>
              </w:rPr>
            </w:pPr>
            <w:r w:rsidRPr="00712D90">
              <w:rPr>
                <w:rFonts w:ascii="Aptos Narrow" w:eastAsia="Times New Roman" w:hAnsi="Aptos Narrow"/>
                <w:b/>
                <w:bCs/>
                <w:sz w:val="22"/>
                <w:szCs w:val="22"/>
                <w:lang w:eastAsia="en-US"/>
              </w:rPr>
              <w:t>PV Array kWp</w:t>
            </w:r>
          </w:p>
        </w:tc>
        <w:tc>
          <w:tcPr>
            <w:tcW w:w="387" w:type="pct"/>
            <w:tcBorders>
              <w:top w:val="single" w:sz="4" w:space="0" w:color="auto"/>
              <w:left w:val="nil"/>
              <w:bottom w:val="single" w:sz="4" w:space="0" w:color="auto"/>
              <w:right w:val="single" w:sz="4" w:space="0" w:color="auto"/>
            </w:tcBorders>
          </w:tcPr>
          <w:p w14:paraId="119405DE" w14:textId="7AFA0467" w:rsidR="00C836BD" w:rsidRPr="001E1285" w:rsidRDefault="00C836BD" w:rsidP="00777DA0">
            <w:pPr>
              <w:spacing w:line="240" w:lineRule="auto"/>
              <w:rPr>
                <w:sz w:val="22"/>
                <w:szCs w:val="22"/>
              </w:rPr>
            </w:pPr>
            <w:r w:rsidRPr="00712D90">
              <w:rPr>
                <w:rFonts w:ascii="Aptos Narrow" w:eastAsia="Times New Roman" w:hAnsi="Aptos Narrow"/>
                <w:b/>
                <w:bCs/>
                <w:sz w:val="22"/>
                <w:szCs w:val="22"/>
                <w:lang w:eastAsia="en-US"/>
              </w:rPr>
              <w:t>Oversize factor</w:t>
            </w:r>
          </w:p>
        </w:tc>
        <w:tc>
          <w:tcPr>
            <w:tcW w:w="419" w:type="pct"/>
            <w:tcBorders>
              <w:top w:val="single" w:sz="4" w:space="0" w:color="auto"/>
              <w:left w:val="nil"/>
              <w:bottom w:val="single" w:sz="4" w:space="0" w:color="auto"/>
              <w:right w:val="single" w:sz="4" w:space="0" w:color="auto"/>
            </w:tcBorders>
          </w:tcPr>
          <w:p w14:paraId="76B1E1D9" w14:textId="24AA602B" w:rsidR="00C836BD" w:rsidRPr="001E1285" w:rsidRDefault="00C836BD" w:rsidP="00777DA0">
            <w:pPr>
              <w:spacing w:line="240" w:lineRule="auto"/>
              <w:rPr>
                <w:sz w:val="22"/>
                <w:szCs w:val="22"/>
              </w:rPr>
            </w:pPr>
            <w:r w:rsidRPr="00712D90">
              <w:rPr>
                <w:rFonts w:ascii="Aptos Narrow" w:eastAsia="Times New Roman" w:hAnsi="Aptos Narrow"/>
                <w:b/>
                <w:bCs/>
                <w:sz w:val="22"/>
                <w:szCs w:val="22"/>
                <w:lang w:eastAsia="en-US"/>
              </w:rPr>
              <w:t>Selected Panel Wp</w:t>
            </w:r>
          </w:p>
        </w:tc>
        <w:tc>
          <w:tcPr>
            <w:tcW w:w="420" w:type="pct"/>
            <w:tcBorders>
              <w:top w:val="single" w:sz="4" w:space="0" w:color="auto"/>
              <w:left w:val="nil"/>
              <w:bottom w:val="single" w:sz="4" w:space="0" w:color="auto"/>
              <w:right w:val="single" w:sz="4" w:space="0" w:color="auto"/>
            </w:tcBorders>
          </w:tcPr>
          <w:p w14:paraId="2132379F" w14:textId="37382398" w:rsidR="00C836BD" w:rsidRPr="001E1285" w:rsidRDefault="00C836BD" w:rsidP="00777DA0">
            <w:pPr>
              <w:spacing w:line="240" w:lineRule="auto"/>
              <w:rPr>
                <w:sz w:val="22"/>
                <w:szCs w:val="22"/>
              </w:rPr>
            </w:pPr>
            <w:r w:rsidRPr="00712D90">
              <w:rPr>
                <w:rFonts w:ascii="Aptos Narrow" w:eastAsia="Times New Roman" w:hAnsi="Aptos Narrow"/>
                <w:b/>
                <w:bCs/>
                <w:sz w:val="22"/>
                <w:szCs w:val="22"/>
                <w:lang w:eastAsia="en-US"/>
              </w:rPr>
              <w:t xml:space="preserve">Total Panels </w:t>
            </w:r>
          </w:p>
        </w:tc>
        <w:tc>
          <w:tcPr>
            <w:tcW w:w="452" w:type="pct"/>
            <w:tcBorders>
              <w:top w:val="single" w:sz="4" w:space="0" w:color="auto"/>
              <w:left w:val="nil"/>
              <w:bottom w:val="single" w:sz="4" w:space="0" w:color="auto"/>
              <w:right w:val="single" w:sz="4" w:space="0" w:color="auto"/>
            </w:tcBorders>
          </w:tcPr>
          <w:p w14:paraId="1E8C96EC" w14:textId="7FBA4D1D" w:rsidR="00C836BD" w:rsidRPr="001E1285" w:rsidRDefault="00C836BD" w:rsidP="00777DA0">
            <w:pPr>
              <w:spacing w:line="240" w:lineRule="auto"/>
              <w:rPr>
                <w:sz w:val="22"/>
                <w:szCs w:val="22"/>
              </w:rPr>
            </w:pPr>
            <w:r w:rsidRPr="00712D90">
              <w:rPr>
                <w:rFonts w:ascii="Aptos Narrow" w:eastAsia="Times New Roman" w:hAnsi="Aptos Narrow"/>
                <w:b/>
                <w:bCs/>
                <w:sz w:val="22"/>
                <w:szCs w:val="22"/>
                <w:lang w:eastAsia="en-US"/>
              </w:rPr>
              <w:t>Panels per String</w:t>
            </w:r>
          </w:p>
        </w:tc>
        <w:tc>
          <w:tcPr>
            <w:tcW w:w="354" w:type="pct"/>
            <w:tcBorders>
              <w:top w:val="single" w:sz="4" w:space="0" w:color="auto"/>
              <w:left w:val="nil"/>
              <w:bottom w:val="single" w:sz="4" w:space="0" w:color="auto"/>
              <w:right w:val="single" w:sz="4" w:space="0" w:color="auto"/>
            </w:tcBorders>
          </w:tcPr>
          <w:p w14:paraId="12868C24" w14:textId="292D5C01" w:rsidR="00C836BD" w:rsidRPr="001E1285" w:rsidRDefault="00C836BD" w:rsidP="00777DA0">
            <w:pPr>
              <w:spacing w:line="240" w:lineRule="auto"/>
              <w:rPr>
                <w:sz w:val="22"/>
                <w:szCs w:val="22"/>
              </w:rPr>
            </w:pPr>
            <w:r w:rsidRPr="00712D90">
              <w:rPr>
                <w:rFonts w:ascii="Aptos Narrow" w:eastAsia="Times New Roman" w:hAnsi="Aptos Narrow"/>
                <w:b/>
                <w:bCs/>
                <w:sz w:val="22"/>
                <w:szCs w:val="22"/>
                <w:lang w:eastAsia="en-US"/>
              </w:rPr>
              <w:t xml:space="preserve">Total String </w:t>
            </w:r>
          </w:p>
        </w:tc>
        <w:tc>
          <w:tcPr>
            <w:tcW w:w="807" w:type="pct"/>
            <w:tcBorders>
              <w:top w:val="single" w:sz="4" w:space="0" w:color="auto"/>
              <w:left w:val="nil"/>
              <w:bottom w:val="single" w:sz="4" w:space="0" w:color="auto"/>
              <w:right w:val="single" w:sz="4" w:space="0" w:color="auto"/>
            </w:tcBorders>
          </w:tcPr>
          <w:p w14:paraId="3EDAB2ED" w14:textId="77777777" w:rsidR="00C836BD" w:rsidRDefault="00C836BD" w:rsidP="00777DA0">
            <w:pPr>
              <w:spacing w:line="240" w:lineRule="auto"/>
              <w:rPr>
                <w:rFonts w:ascii="Aptos Narrow" w:eastAsia="Times New Roman" w:hAnsi="Aptos Narrow"/>
                <w:b/>
                <w:bCs/>
                <w:sz w:val="22"/>
                <w:szCs w:val="22"/>
                <w:lang w:eastAsia="en-US"/>
              </w:rPr>
            </w:pPr>
            <w:r w:rsidRPr="00712D90">
              <w:rPr>
                <w:rFonts w:ascii="Aptos Narrow" w:eastAsia="Times New Roman" w:hAnsi="Aptos Narrow"/>
                <w:b/>
                <w:bCs/>
                <w:sz w:val="22"/>
                <w:szCs w:val="22"/>
                <w:lang w:eastAsia="en-US"/>
              </w:rPr>
              <w:t xml:space="preserve">Combiner box </w:t>
            </w:r>
          </w:p>
          <w:p w14:paraId="4EBB0197" w14:textId="3C9F1AFA" w:rsidR="00C836BD" w:rsidRPr="001E1285" w:rsidRDefault="00C836BD" w:rsidP="00777DA0">
            <w:pPr>
              <w:spacing w:line="240" w:lineRule="auto"/>
              <w:rPr>
                <w:sz w:val="22"/>
                <w:szCs w:val="22"/>
              </w:rPr>
            </w:pPr>
            <w:r w:rsidRPr="00712D90">
              <w:rPr>
                <w:rFonts w:ascii="Aptos Narrow" w:eastAsia="Times New Roman" w:hAnsi="Aptos Narrow"/>
                <w:b/>
                <w:bCs/>
                <w:sz w:val="22"/>
                <w:szCs w:val="22"/>
                <w:lang w:eastAsia="en-US"/>
              </w:rPr>
              <w:t>for &gt; 2 strings</w:t>
            </w:r>
          </w:p>
        </w:tc>
        <w:tc>
          <w:tcPr>
            <w:tcW w:w="484" w:type="pct"/>
            <w:tcBorders>
              <w:top w:val="single" w:sz="4" w:space="0" w:color="auto"/>
              <w:left w:val="nil"/>
              <w:bottom w:val="single" w:sz="4" w:space="0" w:color="auto"/>
              <w:right w:val="single" w:sz="4" w:space="0" w:color="auto"/>
            </w:tcBorders>
          </w:tcPr>
          <w:p w14:paraId="7738E6C1" w14:textId="5073EE4A" w:rsidR="00C836BD" w:rsidRPr="001E1285" w:rsidRDefault="00C836BD" w:rsidP="00777DA0">
            <w:pPr>
              <w:spacing w:line="240" w:lineRule="auto"/>
              <w:rPr>
                <w:sz w:val="22"/>
                <w:szCs w:val="22"/>
              </w:rPr>
            </w:pPr>
            <w:r w:rsidRPr="00712D90">
              <w:rPr>
                <w:rFonts w:ascii="Aptos Narrow" w:eastAsia="Times New Roman" w:hAnsi="Aptos Narrow"/>
                <w:b/>
                <w:bCs/>
                <w:sz w:val="22"/>
                <w:szCs w:val="22"/>
                <w:lang w:eastAsia="en-US"/>
              </w:rPr>
              <w:t>Solar Inverter KW</w:t>
            </w:r>
          </w:p>
        </w:tc>
        <w:tc>
          <w:tcPr>
            <w:tcW w:w="743" w:type="pct"/>
            <w:tcBorders>
              <w:top w:val="single" w:sz="4" w:space="0" w:color="auto"/>
              <w:left w:val="nil"/>
              <w:bottom w:val="single" w:sz="4" w:space="0" w:color="auto"/>
              <w:right w:val="single" w:sz="4" w:space="0" w:color="auto"/>
            </w:tcBorders>
          </w:tcPr>
          <w:p w14:paraId="54781B95" w14:textId="0A896813" w:rsidR="00C836BD" w:rsidRPr="001E1285" w:rsidRDefault="00C836BD" w:rsidP="00777DA0">
            <w:pPr>
              <w:spacing w:line="240" w:lineRule="auto"/>
              <w:rPr>
                <w:sz w:val="22"/>
                <w:szCs w:val="22"/>
              </w:rPr>
            </w:pPr>
            <w:r w:rsidRPr="00712D90">
              <w:rPr>
                <w:rFonts w:ascii="Aptos Narrow" w:eastAsia="Times New Roman" w:hAnsi="Aptos Narrow"/>
                <w:b/>
                <w:bCs/>
                <w:sz w:val="22"/>
                <w:szCs w:val="22"/>
                <w:lang w:eastAsia="en-US"/>
              </w:rPr>
              <w:t>Module Mount Structure</w:t>
            </w:r>
          </w:p>
        </w:tc>
      </w:tr>
      <w:tr w:rsidR="00C836BD" w:rsidRPr="001E1285" w14:paraId="3DE972D9" w14:textId="57221908" w:rsidTr="00C836BD">
        <w:trPr>
          <w:trHeight w:val="290"/>
        </w:trPr>
        <w:tc>
          <w:tcPr>
            <w:tcW w:w="314" w:type="pct"/>
            <w:noWrap/>
            <w:hideMark/>
          </w:tcPr>
          <w:p w14:paraId="65CB75BA" w14:textId="77777777" w:rsidR="00C836BD" w:rsidRPr="001E1285" w:rsidRDefault="00C836BD" w:rsidP="00C836BD">
            <w:pPr>
              <w:spacing w:line="240" w:lineRule="auto"/>
              <w:rPr>
                <w:sz w:val="22"/>
                <w:szCs w:val="22"/>
              </w:rPr>
            </w:pPr>
            <w:r w:rsidRPr="001E1285">
              <w:rPr>
                <w:sz w:val="22"/>
                <w:szCs w:val="22"/>
              </w:rPr>
              <w:t>1</w:t>
            </w:r>
          </w:p>
        </w:tc>
        <w:tc>
          <w:tcPr>
            <w:tcW w:w="267" w:type="pct"/>
            <w:noWrap/>
            <w:hideMark/>
          </w:tcPr>
          <w:p w14:paraId="49705AB4" w14:textId="77777777" w:rsidR="00C836BD" w:rsidRPr="001E1285" w:rsidRDefault="00C836BD" w:rsidP="00C836BD">
            <w:pPr>
              <w:spacing w:line="240" w:lineRule="auto"/>
              <w:rPr>
                <w:sz w:val="22"/>
                <w:szCs w:val="22"/>
              </w:rPr>
            </w:pPr>
            <w:r w:rsidRPr="001E1285">
              <w:rPr>
                <w:sz w:val="22"/>
                <w:szCs w:val="22"/>
              </w:rPr>
              <w:t>0.75</w:t>
            </w:r>
          </w:p>
        </w:tc>
        <w:tc>
          <w:tcPr>
            <w:tcW w:w="353" w:type="pct"/>
            <w:tcBorders>
              <w:top w:val="nil"/>
              <w:left w:val="nil"/>
              <w:bottom w:val="single" w:sz="4" w:space="0" w:color="auto"/>
              <w:right w:val="single" w:sz="4" w:space="0" w:color="auto"/>
            </w:tcBorders>
            <w:noWrap/>
          </w:tcPr>
          <w:p w14:paraId="76548813" w14:textId="7F7F5C3D"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1.3</w:t>
            </w:r>
          </w:p>
        </w:tc>
        <w:tc>
          <w:tcPr>
            <w:tcW w:w="387" w:type="pct"/>
            <w:tcBorders>
              <w:top w:val="nil"/>
              <w:left w:val="nil"/>
              <w:bottom w:val="single" w:sz="4" w:space="0" w:color="auto"/>
              <w:right w:val="single" w:sz="4" w:space="0" w:color="auto"/>
            </w:tcBorders>
            <w:noWrap/>
          </w:tcPr>
          <w:p w14:paraId="23F53531" w14:textId="54029C93"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1.73</w:t>
            </w:r>
          </w:p>
        </w:tc>
        <w:tc>
          <w:tcPr>
            <w:tcW w:w="419" w:type="pct"/>
            <w:tcBorders>
              <w:top w:val="nil"/>
              <w:left w:val="nil"/>
              <w:bottom w:val="single" w:sz="4" w:space="0" w:color="auto"/>
              <w:right w:val="single" w:sz="4" w:space="0" w:color="auto"/>
            </w:tcBorders>
            <w:noWrap/>
          </w:tcPr>
          <w:p w14:paraId="11066F0C" w14:textId="033D9C88"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650</w:t>
            </w:r>
          </w:p>
        </w:tc>
        <w:tc>
          <w:tcPr>
            <w:tcW w:w="420" w:type="pct"/>
            <w:tcBorders>
              <w:top w:val="nil"/>
              <w:left w:val="nil"/>
              <w:bottom w:val="single" w:sz="4" w:space="0" w:color="auto"/>
              <w:right w:val="single" w:sz="4" w:space="0" w:color="auto"/>
            </w:tcBorders>
            <w:noWrap/>
          </w:tcPr>
          <w:p w14:paraId="3EDED575" w14:textId="6DAABACF"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2</w:t>
            </w:r>
          </w:p>
        </w:tc>
        <w:tc>
          <w:tcPr>
            <w:tcW w:w="452" w:type="pct"/>
            <w:tcBorders>
              <w:top w:val="nil"/>
              <w:left w:val="nil"/>
              <w:bottom w:val="single" w:sz="4" w:space="0" w:color="auto"/>
              <w:right w:val="single" w:sz="4" w:space="0" w:color="auto"/>
            </w:tcBorders>
            <w:noWrap/>
          </w:tcPr>
          <w:p w14:paraId="05AFC8E4" w14:textId="49CD9A40"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2</w:t>
            </w:r>
          </w:p>
        </w:tc>
        <w:tc>
          <w:tcPr>
            <w:tcW w:w="354" w:type="pct"/>
            <w:tcBorders>
              <w:top w:val="nil"/>
              <w:left w:val="nil"/>
              <w:bottom w:val="single" w:sz="4" w:space="0" w:color="auto"/>
              <w:right w:val="single" w:sz="4" w:space="0" w:color="auto"/>
            </w:tcBorders>
            <w:noWrap/>
          </w:tcPr>
          <w:p w14:paraId="43BA8F12" w14:textId="6FA36E2D"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1</w:t>
            </w:r>
          </w:p>
        </w:tc>
        <w:tc>
          <w:tcPr>
            <w:tcW w:w="807" w:type="pct"/>
            <w:tcBorders>
              <w:top w:val="nil"/>
              <w:left w:val="nil"/>
              <w:bottom w:val="single" w:sz="4" w:space="0" w:color="auto"/>
              <w:right w:val="single" w:sz="4" w:space="0" w:color="auto"/>
            </w:tcBorders>
            <w:noWrap/>
          </w:tcPr>
          <w:p w14:paraId="670F80E0" w14:textId="6BC6A7E2"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n/a(Direct to invr)</w:t>
            </w:r>
          </w:p>
        </w:tc>
        <w:tc>
          <w:tcPr>
            <w:tcW w:w="484" w:type="pct"/>
            <w:tcBorders>
              <w:top w:val="nil"/>
              <w:left w:val="nil"/>
              <w:bottom w:val="single" w:sz="4" w:space="0" w:color="auto"/>
              <w:right w:val="single" w:sz="4" w:space="0" w:color="auto"/>
            </w:tcBorders>
            <w:noWrap/>
          </w:tcPr>
          <w:p w14:paraId="58CFFB53" w14:textId="3F238CE7"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1.5</w:t>
            </w:r>
          </w:p>
        </w:tc>
        <w:tc>
          <w:tcPr>
            <w:tcW w:w="743" w:type="pct"/>
            <w:tcBorders>
              <w:top w:val="nil"/>
              <w:left w:val="nil"/>
              <w:bottom w:val="single" w:sz="4" w:space="0" w:color="auto"/>
              <w:right w:val="single" w:sz="4" w:space="0" w:color="auto"/>
            </w:tcBorders>
          </w:tcPr>
          <w:p w14:paraId="52273C32" w14:textId="51E140E0"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1 x 2MMS</w:t>
            </w:r>
          </w:p>
        </w:tc>
      </w:tr>
      <w:tr w:rsidR="00C836BD" w:rsidRPr="001E1285" w14:paraId="4447BE0C" w14:textId="1403ADE4" w:rsidTr="00C836BD">
        <w:trPr>
          <w:trHeight w:val="290"/>
        </w:trPr>
        <w:tc>
          <w:tcPr>
            <w:tcW w:w="314" w:type="pct"/>
            <w:noWrap/>
            <w:hideMark/>
          </w:tcPr>
          <w:p w14:paraId="3FE7C48D" w14:textId="77777777" w:rsidR="00C836BD" w:rsidRPr="001E1285" w:rsidRDefault="00C836BD" w:rsidP="00C836BD">
            <w:pPr>
              <w:spacing w:line="240" w:lineRule="auto"/>
              <w:rPr>
                <w:sz w:val="22"/>
                <w:szCs w:val="22"/>
              </w:rPr>
            </w:pPr>
            <w:r w:rsidRPr="001E1285">
              <w:rPr>
                <w:sz w:val="22"/>
                <w:szCs w:val="22"/>
              </w:rPr>
              <w:t>2</w:t>
            </w:r>
          </w:p>
        </w:tc>
        <w:tc>
          <w:tcPr>
            <w:tcW w:w="267" w:type="pct"/>
            <w:noWrap/>
            <w:hideMark/>
          </w:tcPr>
          <w:p w14:paraId="396C2745" w14:textId="77777777" w:rsidR="00C836BD" w:rsidRPr="001E1285" w:rsidRDefault="00C836BD" w:rsidP="00C836BD">
            <w:pPr>
              <w:spacing w:line="240" w:lineRule="auto"/>
              <w:rPr>
                <w:sz w:val="22"/>
                <w:szCs w:val="22"/>
              </w:rPr>
            </w:pPr>
            <w:r w:rsidRPr="001E1285">
              <w:rPr>
                <w:sz w:val="22"/>
                <w:szCs w:val="22"/>
              </w:rPr>
              <w:t>1.5</w:t>
            </w:r>
          </w:p>
        </w:tc>
        <w:tc>
          <w:tcPr>
            <w:tcW w:w="353" w:type="pct"/>
            <w:tcBorders>
              <w:top w:val="nil"/>
              <w:left w:val="nil"/>
              <w:bottom w:val="single" w:sz="4" w:space="0" w:color="auto"/>
              <w:right w:val="single" w:sz="4" w:space="0" w:color="auto"/>
            </w:tcBorders>
            <w:noWrap/>
          </w:tcPr>
          <w:p w14:paraId="052B57F0" w14:textId="4982ABBD"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2.6</w:t>
            </w:r>
          </w:p>
        </w:tc>
        <w:tc>
          <w:tcPr>
            <w:tcW w:w="387" w:type="pct"/>
            <w:tcBorders>
              <w:top w:val="nil"/>
              <w:left w:val="nil"/>
              <w:bottom w:val="single" w:sz="4" w:space="0" w:color="auto"/>
              <w:right w:val="single" w:sz="4" w:space="0" w:color="auto"/>
            </w:tcBorders>
            <w:noWrap/>
          </w:tcPr>
          <w:p w14:paraId="6AD94BCE" w14:textId="35034DBF"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1.73</w:t>
            </w:r>
          </w:p>
        </w:tc>
        <w:tc>
          <w:tcPr>
            <w:tcW w:w="419" w:type="pct"/>
            <w:tcBorders>
              <w:top w:val="nil"/>
              <w:left w:val="nil"/>
              <w:bottom w:val="single" w:sz="4" w:space="0" w:color="auto"/>
              <w:right w:val="single" w:sz="4" w:space="0" w:color="auto"/>
            </w:tcBorders>
            <w:noWrap/>
          </w:tcPr>
          <w:p w14:paraId="2D3E11D4" w14:textId="5ACA7B4A"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650</w:t>
            </w:r>
          </w:p>
        </w:tc>
        <w:tc>
          <w:tcPr>
            <w:tcW w:w="420" w:type="pct"/>
            <w:tcBorders>
              <w:top w:val="nil"/>
              <w:left w:val="nil"/>
              <w:bottom w:val="single" w:sz="4" w:space="0" w:color="auto"/>
              <w:right w:val="single" w:sz="4" w:space="0" w:color="auto"/>
            </w:tcBorders>
            <w:noWrap/>
          </w:tcPr>
          <w:p w14:paraId="413EAC63" w14:textId="24E8BD18"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4</w:t>
            </w:r>
          </w:p>
        </w:tc>
        <w:tc>
          <w:tcPr>
            <w:tcW w:w="452" w:type="pct"/>
            <w:tcBorders>
              <w:top w:val="nil"/>
              <w:left w:val="nil"/>
              <w:bottom w:val="single" w:sz="4" w:space="0" w:color="auto"/>
              <w:right w:val="single" w:sz="4" w:space="0" w:color="auto"/>
            </w:tcBorders>
            <w:noWrap/>
          </w:tcPr>
          <w:p w14:paraId="1C68188D" w14:textId="0FAB1B30"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4</w:t>
            </w:r>
          </w:p>
        </w:tc>
        <w:tc>
          <w:tcPr>
            <w:tcW w:w="354" w:type="pct"/>
            <w:tcBorders>
              <w:top w:val="nil"/>
              <w:left w:val="nil"/>
              <w:bottom w:val="single" w:sz="4" w:space="0" w:color="auto"/>
              <w:right w:val="single" w:sz="4" w:space="0" w:color="auto"/>
            </w:tcBorders>
            <w:noWrap/>
          </w:tcPr>
          <w:p w14:paraId="608290BE" w14:textId="323EAF45"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1</w:t>
            </w:r>
          </w:p>
        </w:tc>
        <w:tc>
          <w:tcPr>
            <w:tcW w:w="807" w:type="pct"/>
            <w:tcBorders>
              <w:top w:val="nil"/>
              <w:left w:val="nil"/>
              <w:bottom w:val="single" w:sz="4" w:space="0" w:color="auto"/>
              <w:right w:val="single" w:sz="4" w:space="0" w:color="auto"/>
            </w:tcBorders>
            <w:noWrap/>
          </w:tcPr>
          <w:p w14:paraId="0BF7B9B8" w14:textId="29D6B1B3"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n/a(Direct to invr)</w:t>
            </w:r>
          </w:p>
        </w:tc>
        <w:tc>
          <w:tcPr>
            <w:tcW w:w="484" w:type="pct"/>
            <w:tcBorders>
              <w:top w:val="nil"/>
              <w:left w:val="nil"/>
              <w:bottom w:val="single" w:sz="4" w:space="0" w:color="auto"/>
              <w:right w:val="single" w:sz="4" w:space="0" w:color="auto"/>
            </w:tcBorders>
            <w:noWrap/>
          </w:tcPr>
          <w:p w14:paraId="399C8283" w14:textId="2C6BEC61"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2.2</w:t>
            </w:r>
          </w:p>
        </w:tc>
        <w:tc>
          <w:tcPr>
            <w:tcW w:w="743" w:type="pct"/>
            <w:tcBorders>
              <w:top w:val="nil"/>
              <w:left w:val="nil"/>
              <w:bottom w:val="single" w:sz="4" w:space="0" w:color="auto"/>
              <w:right w:val="single" w:sz="4" w:space="0" w:color="auto"/>
            </w:tcBorders>
          </w:tcPr>
          <w:p w14:paraId="6C32B8CD" w14:textId="43582299"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1 x 4MMS</w:t>
            </w:r>
          </w:p>
        </w:tc>
      </w:tr>
      <w:tr w:rsidR="00C836BD" w:rsidRPr="001E1285" w14:paraId="269078E9" w14:textId="1F5CDE69" w:rsidTr="00C836BD">
        <w:trPr>
          <w:trHeight w:val="290"/>
        </w:trPr>
        <w:tc>
          <w:tcPr>
            <w:tcW w:w="314" w:type="pct"/>
            <w:noWrap/>
            <w:hideMark/>
          </w:tcPr>
          <w:p w14:paraId="0F529FC3" w14:textId="77777777" w:rsidR="00C836BD" w:rsidRPr="001E1285" w:rsidRDefault="00C836BD" w:rsidP="00C836BD">
            <w:pPr>
              <w:spacing w:line="240" w:lineRule="auto"/>
              <w:rPr>
                <w:sz w:val="22"/>
                <w:szCs w:val="22"/>
              </w:rPr>
            </w:pPr>
            <w:r w:rsidRPr="001E1285">
              <w:rPr>
                <w:sz w:val="22"/>
                <w:szCs w:val="22"/>
              </w:rPr>
              <w:t>3</w:t>
            </w:r>
          </w:p>
        </w:tc>
        <w:tc>
          <w:tcPr>
            <w:tcW w:w="267" w:type="pct"/>
            <w:noWrap/>
            <w:hideMark/>
          </w:tcPr>
          <w:p w14:paraId="6FC7C7AA" w14:textId="77777777" w:rsidR="00C836BD" w:rsidRPr="001E1285" w:rsidRDefault="00C836BD" w:rsidP="00C836BD">
            <w:pPr>
              <w:spacing w:line="240" w:lineRule="auto"/>
              <w:rPr>
                <w:sz w:val="22"/>
                <w:szCs w:val="22"/>
              </w:rPr>
            </w:pPr>
            <w:r w:rsidRPr="001E1285">
              <w:rPr>
                <w:sz w:val="22"/>
                <w:szCs w:val="22"/>
              </w:rPr>
              <w:t>2.2</w:t>
            </w:r>
          </w:p>
        </w:tc>
        <w:tc>
          <w:tcPr>
            <w:tcW w:w="353" w:type="pct"/>
            <w:tcBorders>
              <w:top w:val="nil"/>
              <w:left w:val="nil"/>
              <w:bottom w:val="single" w:sz="4" w:space="0" w:color="auto"/>
              <w:right w:val="single" w:sz="4" w:space="0" w:color="auto"/>
            </w:tcBorders>
            <w:noWrap/>
          </w:tcPr>
          <w:p w14:paraId="5E43BE11" w14:textId="27342DDC"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4.55</w:t>
            </w:r>
          </w:p>
        </w:tc>
        <w:tc>
          <w:tcPr>
            <w:tcW w:w="387" w:type="pct"/>
            <w:tcBorders>
              <w:top w:val="nil"/>
              <w:left w:val="nil"/>
              <w:bottom w:val="single" w:sz="4" w:space="0" w:color="auto"/>
              <w:right w:val="single" w:sz="4" w:space="0" w:color="auto"/>
            </w:tcBorders>
            <w:noWrap/>
          </w:tcPr>
          <w:p w14:paraId="67DF6F03" w14:textId="17D02871"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2.07</w:t>
            </w:r>
          </w:p>
        </w:tc>
        <w:tc>
          <w:tcPr>
            <w:tcW w:w="419" w:type="pct"/>
            <w:tcBorders>
              <w:top w:val="nil"/>
              <w:left w:val="nil"/>
              <w:bottom w:val="single" w:sz="4" w:space="0" w:color="auto"/>
              <w:right w:val="single" w:sz="4" w:space="0" w:color="auto"/>
            </w:tcBorders>
            <w:noWrap/>
          </w:tcPr>
          <w:p w14:paraId="01B2A1F5" w14:textId="27AC3086"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650</w:t>
            </w:r>
          </w:p>
        </w:tc>
        <w:tc>
          <w:tcPr>
            <w:tcW w:w="420" w:type="pct"/>
            <w:tcBorders>
              <w:top w:val="nil"/>
              <w:left w:val="nil"/>
              <w:bottom w:val="single" w:sz="4" w:space="0" w:color="auto"/>
              <w:right w:val="single" w:sz="4" w:space="0" w:color="auto"/>
            </w:tcBorders>
            <w:noWrap/>
          </w:tcPr>
          <w:p w14:paraId="3CFBDBA4" w14:textId="13CE445F"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7</w:t>
            </w:r>
          </w:p>
        </w:tc>
        <w:tc>
          <w:tcPr>
            <w:tcW w:w="452" w:type="pct"/>
            <w:tcBorders>
              <w:top w:val="nil"/>
              <w:left w:val="nil"/>
              <w:bottom w:val="single" w:sz="4" w:space="0" w:color="auto"/>
              <w:right w:val="single" w:sz="4" w:space="0" w:color="auto"/>
            </w:tcBorders>
            <w:noWrap/>
          </w:tcPr>
          <w:p w14:paraId="2525FFCB" w14:textId="6B21B31F" w:rsidR="00C836BD" w:rsidRPr="001E1285" w:rsidRDefault="00C836BD" w:rsidP="00C836BD">
            <w:pPr>
              <w:spacing w:line="240" w:lineRule="auto"/>
              <w:rPr>
                <w:sz w:val="22"/>
                <w:szCs w:val="22"/>
              </w:rPr>
            </w:pPr>
            <w:r w:rsidRPr="00712D90">
              <w:rPr>
                <w:rFonts w:ascii="Aptos Narrow" w:eastAsia="Times New Roman" w:hAnsi="Aptos Narrow"/>
                <w:color w:val="FF0000"/>
                <w:sz w:val="22"/>
                <w:szCs w:val="22"/>
                <w:lang w:eastAsia="en-US"/>
              </w:rPr>
              <w:t>7</w:t>
            </w:r>
          </w:p>
        </w:tc>
        <w:tc>
          <w:tcPr>
            <w:tcW w:w="354" w:type="pct"/>
            <w:tcBorders>
              <w:top w:val="nil"/>
              <w:left w:val="nil"/>
              <w:bottom w:val="single" w:sz="4" w:space="0" w:color="auto"/>
              <w:right w:val="single" w:sz="4" w:space="0" w:color="auto"/>
            </w:tcBorders>
            <w:noWrap/>
          </w:tcPr>
          <w:p w14:paraId="3DD2D7BA" w14:textId="06E19876"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1</w:t>
            </w:r>
          </w:p>
        </w:tc>
        <w:tc>
          <w:tcPr>
            <w:tcW w:w="807" w:type="pct"/>
            <w:tcBorders>
              <w:top w:val="nil"/>
              <w:left w:val="nil"/>
              <w:bottom w:val="single" w:sz="4" w:space="0" w:color="auto"/>
              <w:right w:val="single" w:sz="4" w:space="0" w:color="auto"/>
            </w:tcBorders>
            <w:noWrap/>
          </w:tcPr>
          <w:p w14:paraId="5CAAD143" w14:textId="17A2A56F"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n/a(Direct to invr)</w:t>
            </w:r>
          </w:p>
        </w:tc>
        <w:tc>
          <w:tcPr>
            <w:tcW w:w="484" w:type="pct"/>
            <w:tcBorders>
              <w:top w:val="nil"/>
              <w:left w:val="nil"/>
              <w:bottom w:val="single" w:sz="4" w:space="0" w:color="auto"/>
              <w:right w:val="single" w:sz="4" w:space="0" w:color="auto"/>
            </w:tcBorders>
            <w:noWrap/>
          </w:tcPr>
          <w:p w14:paraId="202AD740" w14:textId="55B16080"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3.7</w:t>
            </w:r>
          </w:p>
        </w:tc>
        <w:tc>
          <w:tcPr>
            <w:tcW w:w="743" w:type="pct"/>
            <w:tcBorders>
              <w:top w:val="nil"/>
              <w:left w:val="nil"/>
              <w:bottom w:val="single" w:sz="4" w:space="0" w:color="auto"/>
              <w:right w:val="single" w:sz="4" w:space="0" w:color="auto"/>
            </w:tcBorders>
          </w:tcPr>
          <w:p w14:paraId="48CD34A4" w14:textId="10CFEBCA"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2 x 4MMS</w:t>
            </w:r>
          </w:p>
        </w:tc>
      </w:tr>
      <w:tr w:rsidR="00C836BD" w:rsidRPr="001E1285" w14:paraId="78700673" w14:textId="36F2396C" w:rsidTr="00C836BD">
        <w:trPr>
          <w:trHeight w:val="290"/>
        </w:trPr>
        <w:tc>
          <w:tcPr>
            <w:tcW w:w="314" w:type="pct"/>
            <w:noWrap/>
            <w:hideMark/>
          </w:tcPr>
          <w:p w14:paraId="0F7B4123" w14:textId="77777777" w:rsidR="00C836BD" w:rsidRPr="001E1285" w:rsidRDefault="00C836BD" w:rsidP="00C836BD">
            <w:pPr>
              <w:spacing w:line="240" w:lineRule="auto"/>
              <w:rPr>
                <w:sz w:val="22"/>
                <w:szCs w:val="22"/>
              </w:rPr>
            </w:pPr>
            <w:r w:rsidRPr="001E1285">
              <w:rPr>
                <w:sz w:val="22"/>
                <w:szCs w:val="22"/>
              </w:rPr>
              <w:t>4</w:t>
            </w:r>
          </w:p>
        </w:tc>
        <w:tc>
          <w:tcPr>
            <w:tcW w:w="267" w:type="pct"/>
            <w:noWrap/>
            <w:hideMark/>
          </w:tcPr>
          <w:p w14:paraId="067EA1ED" w14:textId="77777777" w:rsidR="00C836BD" w:rsidRPr="001E1285" w:rsidRDefault="00C836BD" w:rsidP="00C836BD">
            <w:pPr>
              <w:spacing w:line="240" w:lineRule="auto"/>
              <w:rPr>
                <w:sz w:val="22"/>
                <w:szCs w:val="22"/>
              </w:rPr>
            </w:pPr>
            <w:r w:rsidRPr="001E1285">
              <w:rPr>
                <w:sz w:val="22"/>
                <w:szCs w:val="22"/>
              </w:rPr>
              <w:t>3.7</w:t>
            </w:r>
          </w:p>
        </w:tc>
        <w:tc>
          <w:tcPr>
            <w:tcW w:w="353" w:type="pct"/>
            <w:tcBorders>
              <w:top w:val="nil"/>
              <w:left w:val="nil"/>
              <w:bottom w:val="single" w:sz="4" w:space="0" w:color="auto"/>
              <w:right w:val="single" w:sz="4" w:space="0" w:color="auto"/>
            </w:tcBorders>
            <w:noWrap/>
          </w:tcPr>
          <w:p w14:paraId="4316BC24" w14:textId="13955D55"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7.15</w:t>
            </w:r>
          </w:p>
        </w:tc>
        <w:tc>
          <w:tcPr>
            <w:tcW w:w="387" w:type="pct"/>
            <w:tcBorders>
              <w:top w:val="nil"/>
              <w:left w:val="nil"/>
              <w:bottom w:val="single" w:sz="4" w:space="0" w:color="auto"/>
              <w:right w:val="single" w:sz="4" w:space="0" w:color="auto"/>
            </w:tcBorders>
            <w:noWrap/>
          </w:tcPr>
          <w:p w14:paraId="5A3C9003" w14:textId="642A3B27"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1.93</w:t>
            </w:r>
          </w:p>
        </w:tc>
        <w:tc>
          <w:tcPr>
            <w:tcW w:w="419" w:type="pct"/>
            <w:tcBorders>
              <w:top w:val="nil"/>
              <w:left w:val="nil"/>
              <w:bottom w:val="single" w:sz="4" w:space="0" w:color="auto"/>
              <w:right w:val="single" w:sz="4" w:space="0" w:color="auto"/>
            </w:tcBorders>
            <w:noWrap/>
          </w:tcPr>
          <w:p w14:paraId="606DA23F" w14:textId="432C26A0"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650</w:t>
            </w:r>
          </w:p>
        </w:tc>
        <w:tc>
          <w:tcPr>
            <w:tcW w:w="420" w:type="pct"/>
            <w:tcBorders>
              <w:top w:val="nil"/>
              <w:left w:val="nil"/>
              <w:bottom w:val="single" w:sz="4" w:space="0" w:color="auto"/>
              <w:right w:val="single" w:sz="4" w:space="0" w:color="auto"/>
            </w:tcBorders>
            <w:noWrap/>
          </w:tcPr>
          <w:p w14:paraId="68F63EF3" w14:textId="0FD2B1B4"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11</w:t>
            </w:r>
          </w:p>
        </w:tc>
        <w:tc>
          <w:tcPr>
            <w:tcW w:w="452" w:type="pct"/>
            <w:tcBorders>
              <w:top w:val="nil"/>
              <w:left w:val="nil"/>
              <w:bottom w:val="single" w:sz="4" w:space="0" w:color="auto"/>
              <w:right w:val="single" w:sz="4" w:space="0" w:color="auto"/>
            </w:tcBorders>
            <w:noWrap/>
          </w:tcPr>
          <w:p w14:paraId="49D9D7FA" w14:textId="20F7F73F" w:rsidR="00C836BD" w:rsidRPr="001E1285" w:rsidRDefault="00C836BD" w:rsidP="00C836BD">
            <w:pPr>
              <w:spacing w:line="240" w:lineRule="auto"/>
              <w:rPr>
                <w:sz w:val="22"/>
                <w:szCs w:val="22"/>
              </w:rPr>
            </w:pPr>
            <w:r w:rsidRPr="00712D90">
              <w:rPr>
                <w:rFonts w:ascii="Aptos Narrow" w:eastAsia="Times New Roman" w:hAnsi="Aptos Narrow"/>
                <w:color w:val="FF0000"/>
                <w:sz w:val="22"/>
                <w:szCs w:val="22"/>
                <w:lang w:eastAsia="en-US"/>
              </w:rPr>
              <w:t>11</w:t>
            </w:r>
          </w:p>
        </w:tc>
        <w:tc>
          <w:tcPr>
            <w:tcW w:w="354" w:type="pct"/>
            <w:tcBorders>
              <w:top w:val="nil"/>
              <w:left w:val="nil"/>
              <w:bottom w:val="single" w:sz="4" w:space="0" w:color="auto"/>
              <w:right w:val="single" w:sz="4" w:space="0" w:color="auto"/>
            </w:tcBorders>
            <w:noWrap/>
          </w:tcPr>
          <w:p w14:paraId="453F7AA5" w14:textId="63D4EFD8"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1</w:t>
            </w:r>
          </w:p>
        </w:tc>
        <w:tc>
          <w:tcPr>
            <w:tcW w:w="807" w:type="pct"/>
            <w:tcBorders>
              <w:top w:val="nil"/>
              <w:left w:val="nil"/>
              <w:bottom w:val="single" w:sz="4" w:space="0" w:color="auto"/>
              <w:right w:val="single" w:sz="4" w:space="0" w:color="auto"/>
            </w:tcBorders>
            <w:noWrap/>
          </w:tcPr>
          <w:p w14:paraId="2F50EA34" w14:textId="7B022801"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n/a(Direct to invr)</w:t>
            </w:r>
          </w:p>
        </w:tc>
        <w:tc>
          <w:tcPr>
            <w:tcW w:w="484" w:type="pct"/>
            <w:tcBorders>
              <w:top w:val="nil"/>
              <w:left w:val="nil"/>
              <w:bottom w:val="single" w:sz="4" w:space="0" w:color="auto"/>
              <w:right w:val="single" w:sz="4" w:space="0" w:color="auto"/>
            </w:tcBorders>
            <w:noWrap/>
          </w:tcPr>
          <w:p w14:paraId="4E3593B3" w14:textId="1CC595D7"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5.5</w:t>
            </w:r>
          </w:p>
        </w:tc>
        <w:tc>
          <w:tcPr>
            <w:tcW w:w="743" w:type="pct"/>
            <w:tcBorders>
              <w:top w:val="nil"/>
              <w:left w:val="nil"/>
              <w:bottom w:val="single" w:sz="4" w:space="0" w:color="auto"/>
              <w:right w:val="single" w:sz="4" w:space="0" w:color="auto"/>
            </w:tcBorders>
          </w:tcPr>
          <w:p w14:paraId="0591B037" w14:textId="63122D19"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3 x 4MMS</w:t>
            </w:r>
          </w:p>
        </w:tc>
      </w:tr>
      <w:tr w:rsidR="00C836BD" w:rsidRPr="001E1285" w14:paraId="499162EB" w14:textId="196E7DF3" w:rsidTr="00C836BD">
        <w:trPr>
          <w:trHeight w:val="290"/>
        </w:trPr>
        <w:tc>
          <w:tcPr>
            <w:tcW w:w="314" w:type="pct"/>
            <w:noWrap/>
            <w:hideMark/>
          </w:tcPr>
          <w:p w14:paraId="7CB47477" w14:textId="77777777" w:rsidR="00C836BD" w:rsidRPr="001E1285" w:rsidRDefault="00C836BD" w:rsidP="00C836BD">
            <w:pPr>
              <w:spacing w:line="240" w:lineRule="auto"/>
              <w:rPr>
                <w:sz w:val="22"/>
                <w:szCs w:val="22"/>
              </w:rPr>
            </w:pPr>
            <w:r w:rsidRPr="001E1285">
              <w:rPr>
                <w:sz w:val="22"/>
                <w:szCs w:val="22"/>
              </w:rPr>
              <w:t>5</w:t>
            </w:r>
          </w:p>
        </w:tc>
        <w:tc>
          <w:tcPr>
            <w:tcW w:w="267" w:type="pct"/>
            <w:noWrap/>
            <w:hideMark/>
          </w:tcPr>
          <w:p w14:paraId="31E501D3" w14:textId="77777777" w:rsidR="00C836BD" w:rsidRPr="001E1285" w:rsidRDefault="00C836BD" w:rsidP="00C836BD">
            <w:pPr>
              <w:spacing w:line="240" w:lineRule="auto"/>
              <w:rPr>
                <w:sz w:val="22"/>
                <w:szCs w:val="22"/>
              </w:rPr>
            </w:pPr>
            <w:r w:rsidRPr="001E1285">
              <w:rPr>
                <w:sz w:val="22"/>
                <w:szCs w:val="22"/>
              </w:rPr>
              <w:t>5.5</w:t>
            </w:r>
          </w:p>
        </w:tc>
        <w:tc>
          <w:tcPr>
            <w:tcW w:w="353" w:type="pct"/>
            <w:tcBorders>
              <w:top w:val="nil"/>
              <w:left w:val="nil"/>
              <w:bottom w:val="single" w:sz="4" w:space="0" w:color="auto"/>
              <w:right w:val="single" w:sz="4" w:space="0" w:color="auto"/>
            </w:tcBorders>
            <w:noWrap/>
          </w:tcPr>
          <w:p w14:paraId="3983DA96" w14:textId="4B5909AC"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10.4</w:t>
            </w:r>
          </w:p>
        </w:tc>
        <w:tc>
          <w:tcPr>
            <w:tcW w:w="387" w:type="pct"/>
            <w:tcBorders>
              <w:top w:val="nil"/>
              <w:left w:val="nil"/>
              <w:bottom w:val="single" w:sz="4" w:space="0" w:color="auto"/>
              <w:right w:val="single" w:sz="4" w:space="0" w:color="auto"/>
            </w:tcBorders>
            <w:noWrap/>
          </w:tcPr>
          <w:p w14:paraId="12658BA7" w14:textId="31D4F369"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1.89</w:t>
            </w:r>
          </w:p>
        </w:tc>
        <w:tc>
          <w:tcPr>
            <w:tcW w:w="419" w:type="pct"/>
            <w:tcBorders>
              <w:top w:val="nil"/>
              <w:left w:val="nil"/>
              <w:bottom w:val="single" w:sz="4" w:space="0" w:color="auto"/>
              <w:right w:val="single" w:sz="4" w:space="0" w:color="auto"/>
            </w:tcBorders>
            <w:noWrap/>
          </w:tcPr>
          <w:p w14:paraId="5CAB535E" w14:textId="518ADA83"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650</w:t>
            </w:r>
          </w:p>
        </w:tc>
        <w:tc>
          <w:tcPr>
            <w:tcW w:w="420" w:type="pct"/>
            <w:tcBorders>
              <w:top w:val="nil"/>
              <w:left w:val="nil"/>
              <w:bottom w:val="single" w:sz="4" w:space="0" w:color="auto"/>
              <w:right w:val="single" w:sz="4" w:space="0" w:color="auto"/>
            </w:tcBorders>
            <w:noWrap/>
          </w:tcPr>
          <w:p w14:paraId="33AA24DA" w14:textId="56EDA57C"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16</w:t>
            </w:r>
          </w:p>
        </w:tc>
        <w:tc>
          <w:tcPr>
            <w:tcW w:w="452" w:type="pct"/>
            <w:tcBorders>
              <w:top w:val="nil"/>
              <w:left w:val="nil"/>
              <w:bottom w:val="single" w:sz="4" w:space="0" w:color="auto"/>
              <w:right w:val="single" w:sz="4" w:space="0" w:color="auto"/>
            </w:tcBorders>
            <w:noWrap/>
          </w:tcPr>
          <w:p w14:paraId="215481A9" w14:textId="75F27457"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16</w:t>
            </w:r>
          </w:p>
        </w:tc>
        <w:tc>
          <w:tcPr>
            <w:tcW w:w="354" w:type="pct"/>
            <w:tcBorders>
              <w:top w:val="nil"/>
              <w:left w:val="nil"/>
              <w:bottom w:val="single" w:sz="4" w:space="0" w:color="auto"/>
              <w:right w:val="single" w:sz="4" w:space="0" w:color="auto"/>
            </w:tcBorders>
            <w:noWrap/>
          </w:tcPr>
          <w:p w14:paraId="41FEE84B" w14:textId="716615D4"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1</w:t>
            </w:r>
          </w:p>
        </w:tc>
        <w:tc>
          <w:tcPr>
            <w:tcW w:w="807" w:type="pct"/>
            <w:tcBorders>
              <w:top w:val="nil"/>
              <w:left w:val="nil"/>
              <w:bottom w:val="single" w:sz="4" w:space="0" w:color="auto"/>
              <w:right w:val="single" w:sz="4" w:space="0" w:color="auto"/>
            </w:tcBorders>
            <w:noWrap/>
          </w:tcPr>
          <w:p w14:paraId="6B224C0D" w14:textId="74605954"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n/a(Direct to invr)</w:t>
            </w:r>
          </w:p>
        </w:tc>
        <w:tc>
          <w:tcPr>
            <w:tcW w:w="484" w:type="pct"/>
            <w:tcBorders>
              <w:top w:val="nil"/>
              <w:left w:val="nil"/>
              <w:bottom w:val="single" w:sz="4" w:space="0" w:color="auto"/>
              <w:right w:val="single" w:sz="4" w:space="0" w:color="auto"/>
            </w:tcBorders>
            <w:noWrap/>
          </w:tcPr>
          <w:p w14:paraId="1DCC8184" w14:textId="2F4FDA56"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7.5</w:t>
            </w:r>
          </w:p>
        </w:tc>
        <w:tc>
          <w:tcPr>
            <w:tcW w:w="743" w:type="pct"/>
            <w:tcBorders>
              <w:top w:val="nil"/>
              <w:left w:val="nil"/>
              <w:bottom w:val="single" w:sz="4" w:space="0" w:color="auto"/>
              <w:right w:val="single" w:sz="4" w:space="0" w:color="auto"/>
            </w:tcBorders>
          </w:tcPr>
          <w:p w14:paraId="3EE2870E" w14:textId="2577E199"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1 x16MMS</w:t>
            </w:r>
          </w:p>
        </w:tc>
      </w:tr>
      <w:tr w:rsidR="00C836BD" w:rsidRPr="001E1285" w14:paraId="6F2D5DAA" w14:textId="069F56BE" w:rsidTr="00C836BD">
        <w:trPr>
          <w:trHeight w:val="290"/>
        </w:trPr>
        <w:tc>
          <w:tcPr>
            <w:tcW w:w="314" w:type="pct"/>
            <w:noWrap/>
            <w:hideMark/>
          </w:tcPr>
          <w:p w14:paraId="698CB386" w14:textId="77777777" w:rsidR="00C836BD" w:rsidRPr="001E1285" w:rsidRDefault="00C836BD" w:rsidP="00C836BD">
            <w:pPr>
              <w:spacing w:line="240" w:lineRule="auto"/>
              <w:rPr>
                <w:sz w:val="22"/>
                <w:szCs w:val="22"/>
              </w:rPr>
            </w:pPr>
            <w:r w:rsidRPr="001E1285">
              <w:rPr>
                <w:sz w:val="22"/>
                <w:szCs w:val="22"/>
              </w:rPr>
              <w:t>6</w:t>
            </w:r>
          </w:p>
        </w:tc>
        <w:tc>
          <w:tcPr>
            <w:tcW w:w="267" w:type="pct"/>
            <w:noWrap/>
            <w:hideMark/>
          </w:tcPr>
          <w:p w14:paraId="55D019EF" w14:textId="77777777" w:rsidR="00C836BD" w:rsidRPr="001E1285" w:rsidRDefault="00C836BD" w:rsidP="00C836BD">
            <w:pPr>
              <w:spacing w:line="240" w:lineRule="auto"/>
              <w:rPr>
                <w:sz w:val="22"/>
                <w:szCs w:val="22"/>
              </w:rPr>
            </w:pPr>
            <w:r w:rsidRPr="001E1285">
              <w:rPr>
                <w:sz w:val="22"/>
                <w:szCs w:val="22"/>
              </w:rPr>
              <w:t>7.5</w:t>
            </w:r>
          </w:p>
        </w:tc>
        <w:tc>
          <w:tcPr>
            <w:tcW w:w="353" w:type="pct"/>
            <w:tcBorders>
              <w:top w:val="nil"/>
              <w:left w:val="nil"/>
              <w:bottom w:val="single" w:sz="4" w:space="0" w:color="auto"/>
              <w:right w:val="single" w:sz="4" w:space="0" w:color="auto"/>
            </w:tcBorders>
            <w:noWrap/>
          </w:tcPr>
          <w:p w14:paraId="2B7FC223" w14:textId="03166195"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15.6</w:t>
            </w:r>
          </w:p>
        </w:tc>
        <w:tc>
          <w:tcPr>
            <w:tcW w:w="387" w:type="pct"/>
            <w:tcBorders>
              <w:top w:val="nil"/>
              <w:left w:val="nil"/>
              <w:bottom w:val="single" w:sz="4" w:space="0" w:color="auto"/>
              <w:right w:val="single" w:sz="4" w:space="0" w:color="auto"/>
            </w:tcBorders>
            <w:noWrap/>
          </w:tcPr>
          <w:p w14:paraId="5F478A29" w14:textId="0CAA510C"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2.08</w:t>
            </w:r>
          </w:p>
        </w:tc>
        <w:tc>
          <w:tcPr>
            <w:tcW w:w="419" w:type="pct"/>
            <w:tcBorders>
              <w:top w:val="nil"/>
              <w:left w:val="nil"/>
              <w:bottom w:val="single" w:sz="4" w:space="0" w:color="auto"/>
              <w:right w:val="single" w:sz="4" w:space="0" w:color="auto"/>
            </w:tcBorders>
            <w:noWrap/>
          </w:tcPr>
          <w:p w14:paraId="568C31BE" w14:textId="7CF3EA83"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650</w:t>
            </w:r>
          </w:p>
        </w:tc>
        <w:tc>
          <w:tcPr>
            <w:tcW w:w="420" w:type="pct"/>
            <w:tcBorders>
              <w:top w:val="nil"/>
              <w:left w:val="nil"/>
              <w:bottom w:val="single" w:sz="4" w:space="0" w:color="auto"/>
              <w:right w:val="single" w:sz="4" w:space="0" w:color="auto"/>
            </w:tcBorders>
            <w:noWrap/>
          </w:tcPr>
          <w:p w14:paraId="5B5D209C" w14:textId="34789A6B"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24</w:t>
            </w:r>
          </w:p>
        </w:tc>
        <w:tc>
          <w:tcPr>
            <w:tcW w:w="452" w:type="pct"/>
            <w:tcBorders>
              <w:top w:val="nil"/>
              <w:left w:val="nil"/>
              <w:bottom w:val="single" w:sz="4" w:space="0" w:color="auto"/>
              <w:right w:val="single" w:sz="4" w:space="0" w:color="auto"/>
            </w:tcBorders>
            <w:noWrap/>
          </w:tcPr>
          <w:p w14:paraId="1EB8F1AB" w14:textId="11C8C8BA" w:rsidR="00C836BD" w:rsidRPr="001E1285" w:rsidRDefault="00C836BD" w:rsidP="00C836BD">
            <w:pPr>
              <w:spacing w:line="240" w:lineRule="auto"/>
              <w:rPr>
                <w:sz w:val="22"/>
                <w:szCs w:val="22"/>
              </w:rPr>
            </w:pPr>
            <w:r w:rsidRPr="00712D90">
              <w:rPr>
                <w:rFonts w:ascii="Aptos Narrow" w:eastAsia="Times New Roman" w:hAnsi="Aptos Narrow"/>
                <w:color w:val="FF0000"/>
                <w:sz w:val="22"/>
                <w:szCs w:val="22"/>
                <w:lang w:eastAsia="en-US"/>
              </w:rPr>
              <w:t>12</w:t>
            </w:r>
          </w:p>
        </w:tc>
        <w:tc>
          <w:tcPr>
            <w:tcW w:w="354" w:type="pct"/>
            <w:tcBorders>
              <w:top w:val="nil"/>
              <w:left w:val="nil"/>
              <w:bottom w:val="single" w:sz="4" w:space="0" w:color="auto"/>
              <w:right w:val="single" w:sz="4" w:space="0" w:color="auto"/>
            </w:tcBorders>
            <w:noWrap/>
          </w:tcPr>
          <w:p w14:paraId="381BDD4D" w14:textId="5EC9307B"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2</w:t>
            </w:r>
          </w:p>
        </w:tc>
        <w:tc>
          <w:tcPr>
            <w:tcW w:w="807" w:type="pct"/>
            <w:tcBorders>
              <w:top w:val="nil"/>
              <w:left w:val="nil"/>
              <w:bottom w:val="single" w:sz="4" w:space="0" w:color="auto"/>
              <w:right w:val="single" w:sz="4" w:space="0" w:color="auto"/>
            </w:tcBorders>
            <w:noWrap/>
          </w:tcPr>
          <w:p w14:paraId="2005A4F2" w14:textId="6755BF44"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n/a(Direct to invr)</w:t>
            </w:r>
          </w:p>
        </w:tc>
        <w:tc>
          <w:tcPr>
            <w:tcW w:w="484" w:type="pct"/>
            <w:tcBorders>
              <w:top w:val="nil"/>
              <w:left w:val="nil"/>
              <w:bottom w:val="single" w:sz="4" w:space="0" w:color="auto"/>
              <w:right w:val="single" w:sz="4" w:space="0" w:color="auto"/>
            </w:tcBorders>
            <w:noWrap/>
          </w:tcPr>
          <w:p w14:paraId="1395A6D1" w14:textId="5F9772B6"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11</w:t>
            </w:r>
          </w:p>
        </w:tc>
        <w:tc>
          <w:tcPr>
            <w:tcW w:w="743" w:type="pct"/>
            <w:tcBorders>
              <w:top w:val="nil"/>
              <w:left w:val="nil"/>
              <w:bottom w:val="single" w:sz="4" w:space="0" w:color="auto"/>
              <w:right w:val="single" w:sz="4" w:space="0" w:color="auto"/>
            </w:tcBorders>
          </w:tcPr>
          <w:p w14:paraId="29CF7D4F" w14:textId="5018963E"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3 x4MMS</w:t>
            </w:r>
          </w:p>
        </w:tc>
      </w:tr>
      <w:tr w:rsidR="00C836BD" w:rsidRPr="001E1285" w14:paraId="770EA740" w14:textId="4636EAD1" w:rsidTr="00C836BD">
        <w:trPr>
          <w:trHeight w:val="290"/>
        </w:trPr>
        <w:tc>
          <w:tcPr>
            <w:tcW w:w="314" w:type="pct"/>
            <w:noWrap/>
            <w:hideMark/>
          </w:tcPr>
          <w:p w14:paraId="3A6F365F" w14:textId="77777777" w:rsidR="00C836BD" w:rsidRPr="001E1285" w:rsidRDefault="00C836BD" w:rsidP="00C836BD">
            <w:pPr>
              <w:spacing w:line="240" w:lineRule="auto"/>
              <w:rPr>
                <w:sz w:val="22"/>
                <w:szCs w:val="22"/>
              </w:rPr>
            </w:pPr>
            <w:r w:rsidRPr="001E1285">
              <w:rPr>
                <w:sz w:val="22"/>
                <w:szCs w:val="22"/>
              </w:rPr>
              <w:t>7</w:t>
            </w:r>
          </w:p>
        </w:tc>
        <w:tc>
          <w:tcPr>
            <w:tcW w:w="267" w:type="pct"/>
            <w:noWrap/>
            <w:hideMark/>
          </w:tcPr>
          <w:p w14:paraId="5785BED7" w14:textId="77777777" w:rsidR="00C836BD" w:rsidRPr="001E1285" w:rsidRDefault="00C836BD" w:rsidP="00C836BD">
            <w:pPr>
              <w:spacing w:line="240" w:lineRule="auto"/>
              <w:rPr>
                <w:sz w:val="22"/>
                <w:szCs w:val="22"/>
              </w:rPr>
            </w:pPr>
            <w:r w:rsidRPr="001E1285">
              <w:rPr>
                <w:sz w:val="22"/>
                <w:szCs w:val="22"/>
              </w:rPr>
              <w:t>9.3</w:t>
            </w:r>
          </w:p>
        </w:tc>
        <w:tc>
          <w:tcPr>
            <w:tcW w:w="353" w:type="pct"/>
            <w:tcBorders>
              <w:top w:val="nil"/>
              <w:left w:val="nil"/>
              <w:bottom w:val="single" w:sz="4" w:space="0" w:color="auto"/>
              <w:right w:val="single" w:sz="4" w:space="0" w:color="auto"/>
            </w:tcBorders>
            <w:noWrap/>
          </w:tcPr>
          <w:p w14:paraId="40F72043" w14:textId="5A48B877"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19.5</w:t>
            </w:r>
          </w:p>
        </w:tc>
        <w:tc>
          <w:tcPr>
            <w:tcW w:w="387" w:type="pct"/>
            <w:tcBorders>
              <w:top w:val="nil"/>
              <w:left w:val="nil"/>
              <w:bottom w:val="single" w:sz="4" w:space="0" w:color="auto"/>
              <w:right w:val="single" w:sz="4" w:space="0" w:color="auto"/>
            </w:tcBorders>
            <w:noWrap/>
          </w:tcPr>
          <w:p w14:paraId="639D823B" w14:textId="32D9954F"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2.1</w:t>
            </w:r>
          </w:p>
        </w:tc>
        <w:tc>
          <w:tcPr>
            <w:tcW w:w="419" w:type="pct"/>
            <w:tcBorders>
              <w:top w:val="nil"/>
              <w:left w:val="nil"/>
              <w:bottom w:val="single" w:sz="4" w:space="0" w:color="auto"/>
              <w:right w:val="single" w:sz="4" w:space="0" w:color="auto"/>
            </w:tcBorders>
            <w:noWrap/>
          </w:tcPr>
          <w:p w14:paraId="2C99EDBF" w14:textId="6041B6A3"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650</w:t>
            </w:r>
          </w:p>
        </w:tc>
        <w:tc>
          <w:tcPr>
            <w:tcW w:w="420" w:type="pct"/>
            <w:tcBorders>
              <w:top w:val="nil"/>
              <w:left w:val="nil"/>
              <w:bottom w:val="single" w:sz="4" w:space="0" w:color="auto"/>
              <w:right w:val="single" w:sz="4" w:space="0" w:color="auto"/>
            </w:tcBorders>
            <w:noWrap/>
          </w:tcPr>
          <w:p w14:paraId="284289D6" w14:textId="54087B3B"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30</w:t>
            </w:r>
          </w:p>
        </w:tc>
        <w:tc>
          <w:tcPr>
            <w:tcW w:w="452" w:type="pct"/>
            <w:tcBorders>
              <w:top w:val="nil"/>
              <w:left w:val="nil"/>
              <w:bottom w:val="single" w:sz="4" w:space="0" w:color="auto"/>
              <w:right w:val="single" w:sz="4" w:space="0" w:color="auto"/>
            </w:tcBorders>
            <w:noWrap/>
          </w:tcPr>
          <w:p w14:paraId="1BAE9B3B" w14:textId="646C757A" w:rsidR="00C836BD" w:rsidRPr="001E1285" w:rsidRDefault="00C836BD" w:rsidP="00C836BD">
            <w:pPr>
              <w:spacing w:line="240" w:lineRule="auto"/>
              <w:rPr>
                <w:sz w:val="22"/>
                <w:szCs w:val="22"/>
              </w:rPr>
            </w:pPr>
            <w:r w:rsidRPr="00712D90">
              <w:rPr>
                <w:rFonts w:ascii="Aptos Narrow" w:eastAsia="Times New Roman" w:hAnsi="Aptos Narrow"/>
                <w:color w:val="FF0000"/>
                <w:sz w:val="22"/>
                <w:szCs w:val="22"/>
                <w:lang w:eastAsia="en-US"/>
              </w:rPr>
              <w:t>15</w:t>
            </w:r>
          </w:p>
        </w:tc>
        <w:tc>
          <w:tcPr>
            <w:tcW w:w="354" w:type="pct"/>
            <w:tcBorders>
              <w:top w:val="nil"/>
              <w:left w:val="nil"/>
              <w:bottom w:val="single" w:sz="4" w:space="0" w:color="auto"/>
              <w:right w:val="single" w:sz="4" w:space="0" w:color="auto"/>
            </w:tcBorders>
            <w:noWrap/>
          </w:tcPr>
          <w:p w14:paraId="1485DAA9" w14:textId="2FE3AA81"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2</w:t>
            </w:r>
          </w:p>
        </w:tc>
        <w:tc>
          <w:tcPr>
            <w:tcW w:w="807" w:type="pct"/>
            <w:tcBorders>
              <w:top w:val="nil"/>
              <w:left w:val="nil"/>
              <w:bottom w:val="single" w:sz="4" w:space="0" w:color="auto"/>
              <w:right w:val="single" w:sz="4" w:space="0" w:color="auto"/>
            </w:tcBorders>
            <w:noWrap/>
          </w:tcPr>
          <w:p w14:paraId="6E225005" w14:textId="4C10E0E4"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n/a(Direct to invr)</w:t>
            </w:r>
          </w:p>
        </w:tc>
        <w:tc>
          <w:tcPr>
            <w:tcW w:w="484" w:type="pct"/>
            <w:tcBorders>
              <w:top w:val="nil"/>
              <w:left w:val="nil"/>
              <w:bottom w:val="single" w:sz="4" w:space="0" w:color="auto"/>
              <w:right w:val="single" w:sz="4" w:space="0" w:color="auto"/>
            </w:tcBorders>
            <w:noWrap/>
          </w:tcPr>
          <w:p w14:paraId="3564CCB9" w14:textId="3E90765A"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15</w:t>
            </w:r>
          </w:p>
        </w:tc>
        <w:tc>
          <w:tcPr>
            <w:tcW w:w="743" w:type="pct"/>
            <w:tcBorders>
              <w:top w:val="nil"/>
              <w:left w:val="nil"/>
              <w:bottom w:val="single" w:sz="4" w:space="0" w:color="auto"/>
              <w:right w:val="single" w:sz="4" w:space="0" w:color="auto"/>
            </w:tcBorders>
          </w:tcPr>
          <w:p w14:paraId="43DB2705" w14:textId="47192746"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2 x16MMS</w:t>
            </w:r>
          </w:p>
        </w:tc>
      </w:tr>
      <w:tr w:rsidR="00C836BD" w:rsidRPr="001E1285" w14:paraId="6138024A" w14:textId="5BA2D081" w:rsidTr="00C836BD">
        <w:trPr>
          <w:trHeight w:val="290"/>
        </w:trPr>
        <w:tc>
          <w:tcPr>
            <w:tcW w:w="314" w:type="pct"/>
            <w:noWrap/>
            <w:hideMark/>
          </w:tcPr>
          <w:p w14:paraId="08333E7C" w14:textId="77777777" w:rsidR="00C836BD" w:rsidRPr="001E1285" w:rsidRDefault="00C836BD" w:rsidP="00C836BD">
            <w:pPr>
              <w:spacing w:line="240" w:lineRule="auto"/>
              <w:rPr>
                <w:sz w:val="22"/>
                <w:szCs w:val="22"/>
              </w:rPr>
            </w:pPr>
            <w:r w:rsidRPr="001E1285">
              <w:rPr>
                <w:sz w:val="22"/>
                <w:szCs w:val="22"/>
              </w:rPr>
              <w:t>8</w:t>
            </w:r>
          </w:p>
        </w:tc>
        <w:tc>
          <w:tcPr>
            <w:tcW w:w="267" w:type="pct"/>
            <w:noWrap/>
            <w:hideMark/>
          </w:tcPr>
          <w:p w14:paraId="30F0D4D1" w14:textId="77777777" w:rsidR="00C836BD" w:rsidRPr="001E1285" w:rsidRDefault="00C836BD" w:rsidP="00C836BD">
            <w:pPr>
              <w:spacing w:line="240" w:lineRule="auto"/>
              <w:rPr>
                <w:sz w:val="22"/>
                <w:szCs w:val="22"/>
              </w:rPr>
            </w:pPr>
            <w:r w:rsidRPr="001E1285">
              <w:rPr>
                <w:sz w:val="22"/>
                <w:szCs w:val="22"/>
              </w:rPr>
              <w:t>11</w:t>
            </w:r>
          </w:p>
        </w:tc>
        <w:tc>
          <w:tcPr>
            <w:tcW w:w="353" w:type="pct"/>
            <w:tcBorders>
              <w:top w:val="nil"/>
              <w:left w:val="nil"/>
              <w:bottom w:val="single" w:sz="4" w:space="0" w:color="auto"/>
              <w:right w:val="single" w:sz="4" w:space="0" w:color="auto"/>
            </w:tcBorders>
            <w:noWrap/>
          </w:tcPr>
          <w:p w14:paraId="2221317E" w14:textId="2B047455"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20.8</w:t>
            </w:r>
          </w:p>
        </w:tc>
        <w:tc>
          <w:tcPr>
            <w:tcW w:w="387" w:type="pct"/>
            <w:tcBorders>
              <w:top w:val="nil"/>
              <w:left w:val="nil"/>
              <w:bottom w:val="single" w:sz="4" w:space="0" w:color="auto"/>
              <w:right w:val="single" w:sz="4" w:space="0" w:color="auto"/>
            </w:tcBorders>
            <w:noWrap/>
          </w:tcPr>
          <w:p w14:paraId="6E7460E6" w14:textId="64EFBACA"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1.89</w:t>
            </w:r>
          </w:p>
        </w:tc>
        <w:tc>
          <w:tcPr>
            <w:tcW w:w="419" w:type="pct"/>
            <w:tcBorders>
              <w:top w:val="nil"/>
              <w:left w:val="nil"/>
              <w:bottom w:val="single" w:sz="4" w:space="0" w:color="auto"/>
              <w:right w:val="single" w:sz="4" w:space="0" w:color="auto"/>
            </w:tcBorders>
            <w:noWrap/>
          </w:tcPr>
          <w:p w14:paraId="01B64541" w14:textId="5BDDD663"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650</w:t>
            </w:r>
          </w:p>
        </w:tc>
        <w:tc>
          <w:tcPr>
            <w:tcW w:w="420" w:type="pct"/>
            <w:tcBorders>
              <w:top w:val="nil"/>
              <w:left w:val="nil"/>
              <w:bottom w:val="single" w:sz="4" w:space="0" w:color="auto"/>
              <w:right w:val="single" w:sz="4" w:space="0" w:color="auto"/>
            </w:tcBorders>
            <w:noWrap/>
          </w:tcPr>
          <w:p w14:paraId="488B7F17" w14:textId="6876693B"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32</w:t>
            </w:r>
          </w:p>
        </w:tc>
        <w:tc>
          <w:tcPr>
            <w:tcW w:w="452" w:type="pct"/>
            <w:tcBorders>
              <w:top w:val="nil"/>
              <w:left w:val="nil"/>
              <w:bottom w:val="single" w:sz="4" w:space="0" w:color="auto"/>
              <w:right w:val="single" w:sz="4" w:space="0" w:color="auto"/>
            </w:tcBorders>
            <w:noWrap/>
          </w:tcPr>
          <w:p w14:paraId="2A978334" w14:textId="21AFF166"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16</w:t>
            </w:r>
          </w:p>
        </w:tc>
        <w:tc>
          <w:tcPr>
            <w:tcW w:w="354" w:type="pct"/>
            <w:tcBorders>
              <w:top w:val="nil"/>
              <w:left w:val="nil"/>
              <w:bottom w:val="single" w:sz="4" w:space="0" w:color="auto"/>
              <w:right w:val="single" w:sz="4" w:space="0" w:color="auto"/>
            </w:tcBorders>
            <w:noWrap/>
          </w:tcPr>
          <w:p w14:paraId="11913750" w14:textId="75CC9E48"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2</w:t>
            </w:r>
          </w:p>
        </w:tc>
        <w:tc>
          <w:tcPr>
            <w:tcW w:w="807" w:type="pct"/>
            <w:tcBorders>
              <w:top w:val="nil"/>
              <w:left w:val="nil"/>
              <w:bottom w:val="single" w:sz="4" w:space="0" w:color="auto"/>
              <w:right w:val="single" w:sz="4" w:space="0" w:color="auto"/>
            </w:tcBorders>
            <w:noWrap/>
          </w:tcPr>
          <w:p w14:paraId="0B03AE3D" w14:textId="45E13441"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n/a(Direct to invr)</w:t>
            </w:r>
          </w:p>
        </w:tc>
        <w:tc>
          <w:tcPr>
            <w:tcW w:w="484" w:type="pct"/>
            <w:tcBorders>
              <w:top w:val="nil"/>
              <w:left w:val="nil"/>
              <w:bottom w:val="single" w:sz="4" w:space="0" w:color="auto"/>
              <w:right w:val="single" w:sz="4" w:space="0" w:color="auto"/>
            </w:tcBorders>
            <w:noWrap/>
          </w:tcPr>
          <w:p w14:paraId="27401A27" w14:textId="6B9E8471"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15</w:t>
            </w:r>
          </w:p>
        </w:tc>
        <w:tc>
          <w:tcPr>
            <w:tcW w:w="743" w:type="pct"/>
            <w:tcBorders>
              <w:top w:val="nil"/>
              <w:left w:val="nil"/>
              <w:bottom w:val="single" w:sz="4" w:space="0" w:color="auto"/>
              <w:right w:val="single" w:sz="4" w:space="0" w:color="auto"/>
            </w:tcBorders>
          </w:tcPr>
          <w:p w14:paraId="1025BDE2" w14:textId="3B4BD34B"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2 x16MMS</w:t>
            </w:r>
          </w:p>
        </w:tc>
      </w:tr>
      <w:tr w:rsidR="00C836BD" w:rsidRPr="001E1285" w14:paraId="4CEE9CF2" w14:textId="46762AAB" w:rsidTr="00C836BD">
        <w:trPr>
          <w:trHeight w:val="290"/>
        </w:trPr>
        <w:tc>
          <w:tcPr>
            <w:tcW w:w="314" w:type="pct"/>
            <w:noWrap/>
            <w:hideMark/>
          </w:tcPr>
          <w:p w14:paraId="3CBCAC98" w14:textId="77777777" w:rsidR="00C836BD" w:rsidRPr="001E1285" w:rsidRDefault="00C836BD" w:rsidP="00C836BD">
            <w:pPr>
              <w:spacing w:line="240" w:lineRule="auto"/>
              <w:rPr>
                <w:sz w:val="22"/>
                <w:szCs w:val="22"/>
              </w:rPr>
            </w:pPr>
            <w:r w:rsidRPr="001E1285">
              <w:rPr>
                <w:sz w:val="22"/>
                <w:szCs w:val="22"/>
              </w:rPr>
              <w:t>9</w:t>
            </w:r>
          </w:p>
        </w:tc>
        <w:tc>
          <w:tcPr>
            <w:tcW w:w="267" w:type="pct"/>
            <w:noWrap/>
            <w:hideMark/>
          </w:tcPr>
          <w:p w14:paraId="2D3629A6" w14:textId="77777777" w:rsidR="00C836BD" w:rsidRPr="001E1285" w:rsidRDefault="00C836BD" w:rsidP="00C836BD">
            <w:pPr>
              <w:spacing w:line="240" w:lineRule="auto"/>
              <w:rPr>
                <w:sz w:val="22"/>
                <w:szCs w:val="22"/>
              </w:rPr>
            </w:pPr>
            <w:r w:rsidRPr="001E1285">
              <w:rPr>
                <w:sz w:val="22"/>
                <w:szCs w:val="22"/>
              </w:rPr>
              <w:t>15</w:t>
            </w:r>
          </w:p>
        </w:tc>
        <w:tc>
          <w:tcPr>
            <w:tcW w:w="353" w:type="pct"/>
            <w:tcBorders>
              <w:top w:val="nil"/>
              <w:left w:val="nil"/>
              <w:bottom w:val="single" w:sz="4" w:space="0" w:color="auto"/>
              <w:right w:val="single" w:sz="4" w:space="0" w:color="auto"/>
            </w:tcBorders>
            <w:noWrap/>
          </w:tcPr>
          <w:p w14:paraId="11E88466" w14:textId="66F5C1FB"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31.2</w:t>
            </w:r>
          </w:p>
        </w:tc>
        <w:tc>
          <w:tcPr>
            <w:tcW w:w="387" w:type="pct"/>
            <w:tcBorders>
              <w:top w:val="nil"/>
              <w:left w:val="nil"/>
              <w:bottom w:val="single" w:sz="4" w:space="0" w:color="auto"/>
              <w:right w:val="single" w:sz="4" w:space="0" w:color="auto"/>
            </w:tcBorders>
            <w:noWrap/>
          </w:tcPr>
          <w:p w14:paraId="202BEE49" w14:textId="7D1F9CF0"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2.08</w:t>
            </w:r>
          </w:p>
        </w:tc>
        <w:tc>
          <w:tcPr>
            <w:tcW w:w="419" w:type="pct"/>
            <w:tcBorders>
              <w:top w:val="nil"/>
              <w:left w:val="nil"/>
              <w:bottom w:val="single" w:sz="4" w:space="0" w:color="auto"/>
              <w:right w:val="single" w:sz="4" w:space="0" w:color="auto"/>
            </w:tcBorders>
            <w:noWrap/>
          </w:tcPr>
          <w:p w14:paraId="506126F5" w14:textId="40D48C76"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650</w:t>
            </w:r>
          </w:p>
        </w:tc>
        <w:tc>
          <w:tcPr>
            <w:tcW w:w="420" w:type="pct"/>
            <w:tcBorders>
              <w:top w:val="nil"/>
              <w:left w:val="nil"/>
              <w:bottom w:val="single" w:sz="4" w:space="0" w:color="auto"/>
              <w:right w:val="single" w:sz="4" w:space="0" w:color="auto"/>
            </w:tcBorders>
            <w:noWrap/>
          </w:tcPr>
          <w:p w14:paraId="3A2066F0" w14:textId="351D6CA6"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48</w:t>
            </w:r>
          </w:p>
        </w:tc>
        <w:tc>
          <w:tcPr>
            <w:tcW w:w="452" w:type="pct"/>
            <w:tcBorders>
              <w:top w:val="nil"/>
              <w:left w:val="nil"/>
              <w:bottom w:val="single" w:sz="4" w:space="0" w:color="auto"/>
              <w:right w:val="single" w:sz="4" w:space="0" w:color="auto"/>
            </w:tcBorders>
            <w:noWrap/>
          </w:tcPr>
          <w:p w14:paraId="0819C82D" w14:textId="44DDF7B8"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16</w:t>
            </w:r>
          </w:p>
        </w:tc>
        <w:tc>
          <w:tcPr>
            <w:tcW w:w="354" w:type="pct"/>
            <w:tcBorders>
              <w:top w:val="nil"/>
              <w:left w:val="nil"/>
              <w:bottom w:val="single" w:sz="4" w:space="0" w:color="auto"/>
              <w:right w:val="single" w:sz="4" w:space="0" w:color="auto"/>
            </w:tcBorders>
            <w:noWrap/>
          </w:tcPr>
          <w:p w14:paraId="602128A8" w14:textId="12751867"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3</w:t>
            </w:r>
          </w:p>
        </w:tc>
        <w:tc>
          <w:tcPr>
            <w:tcW w:w="807" w:type="pct"/>
            <w:tcBorders>
              <w:top w:val="nil"/>
              <w:left w:val="nil"/>
              <w:bottom w:val="single" w:sz="4" w:space="0" w:color="auto"/>
              <w:right w:val="single" w:sz="4" w:space="0" w:color="auto"/>
            </w:tcBorders>
            <w:noWrap/>
          </w:tcPr>
          <w:p w14:paraId="7321ABB7" w14:textId="22EFE63E"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3 strings</w:t>
            </w:r>
          </w:p>
        </w:tc>
        <w:tc>
          <w:tcPr>
            <w:tcW w:w="484" w:type="pct"/>
            <w:tcBorders>
              <w:top w:val="nil"/>
              <w:left w:val="nil"/>
              <w:bottom w:val="single" w:sz="4" w:space="0" w:color="auto"/>
              <w:right w:val="single" w:sz="4" w:space="0" w:color="auto"/>
            </w:tcBorders>
            <w:noWrap/>
          </w:tcPr>
          <w:p w14:paraId="6DC580E4" w14:textId="78918694"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22</w:t>
            </w:r>
          </w:p>
        </w:tc>
        <w:tc>
          <w:tcPr>
            <w:tcW w:w="743" w:type="pct"/>
            <w:tcBorders>
              <w:top w:val="nil"/>
              <w:left w:val="nil"/>
              <w:bottom w:val="single" w:sz="4" w:space="0" w:color="auto"/>
              <w:right w:val="single" w:sz="4" w:space="0" w:color="auto"/>
            </w:tcBorders>
          </w:tcPr>
          <w:p w14:paraId="3E4FB18C" w14:textId="01E4D0A8"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3 x16MMS</w:t>
            </w:r>
          </w:p>
        </w:tc>
      </w:tr>
      <w:tr w:rsidR="00C836BD" w:rsidRPr="001E1285" w14:paraId="2AC11077" w14:textId="0477CC3F" w:rsidTr="00C836BD">
        <w:trPr>
          <w:trHeight w:val="290"/>
        </w:trPr>
        <w:tc>
          <w:tcPr>
            <w:tcW w:w="314" w:type="pct"/>
            <w:noWrap/>
            <w:hideMark/>
          </w:tcPr>
          <w:p w14:paraId="7907BBF7" w14:textId="77777777" w:rsidR="00C836BD" w:rsidRPr="001E1285" w:rsidRDefault="00C836BD" w:rsidP="00C836BD">
            <w:pPr>
              <w:spacing w:line="240" w:lineRule="auto"/>
              <w:rPr>
                <w:sz w:val="22"/>
                <w:szCs w:val="22"/>
              </w:rPr>
            </w:pPr>
            <w:r w:rsidRPr="001E1285">
              <w:rPr>
                <w:sz w:val="22"/>
                <w:szCs w:val="22"/>
              </w:rPr>
              <w:t>10</w:t>
            </w:r>
          </w:p>
        </w:tc>
        <w:tc>
          <w:tcPr>
            <w:tcW w:w="267" w:type="pct"/>
            <w:noWrap/>
            <w:hideMark/>
          </w:tcPr>
          <w:p w14:paraId="38C2DA95" w14:textId="77777777" w:rsidR="00C836BD" w:rsidRPr="001E1285" w:rsidRDefault="00C836BD" w:rsidP="00C836BD">
            <w:pPr>
              <w:spacing w:line="240" w:lineRule="auto"/>
              <w:rPr>
                <w:sz w:val="22"/>
                <w:szCs w:val="22"/>
              </w:rPr>
            </w:pPr>
            <w:r w:rsidRPr="001E1285">
              <w:rPr>
                <w:sz w:val="22"/>
                <w:szCs w:val="22"/>
              </w:rPr>
              <w:t>18.5</w:t>
            </w:r>
          </w:p>
        </w:tc>
        <w:tc>
          <w:tcPr>
            <w:tcW w:w="353" w:type="pct"/>
            <w:tcBorders>
              <w:top w:val="nil"/>
              <w:left w:val="nil"/>
              <w:bottom w:val="single" w:sz="4" w:space="0" w:color="auto"/>
              <w:right w:val="single" w:sz="4" w:space="0" w:color="auto"/>
            </w:tcBorders>
            <w:noWrap/>
          </w:tcPr>
          <w:p w14:paraId="264856AE" w14:textId="42257E4B"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39</w:t>
            </w:r>
          </w:p>
        </w:tc>
        <w:tc>
          <w:tcPr>
            <w:tcW w:w="387" w:type="pct"/>
            <w:tcBorders>
              <w:top w:val="nil"/>
              <w:left w:val="nil"/>
              <w:bottom w:val="single" w:sz="4" w:space="0" w:color="auto"/>
              <w:right w:val="single" w:sz="4" w:space="0" w:color="auto"/>
            </w:tcBorders>
            <w:noWrap/>
          </w:tcPr>
          <w:p w14:paraId="40320ECD" w14:textId="336AE51B"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2.11</w:t>
            </w:r>
          </w:p>
        </w:tc>
        <w:tc>
          <w:tcPr>
            <w:tcW w:w="419" w:type="pct"/>
            <w:tcBorders>
              <w:top w:val="nil"/>
              <w:left w:val="nil"/>
              <w:bottom w:val="single" w:sz="4" w:space="0" w:color="auto"/>
              <w:right w:val="single" w:sz="4" w:space="0" w:color="auto"/>
            </w:tcBorders>
            <w:noWrap/>
          </w:tcPr>
          <w:p w14:paraId="5B6EB426" w14:textId="26E40FD5"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650</w:t>
            </w:r>
          </w:p>
        </w:tc>
        <w:tc>
          <w:tcPr>
            <w:tcW w:w="420" w:type="pct"/>
            <w:tcBorders>
              <w:top w:val="nil"/>
              <w:left w:val="nil"/>
              <w:bottom w:val="single" w:sz="4" w:space="0" w:color="auto"/>
              <w:right w:val="single" w:sz="4" w:space="0" w:color="auto"/>
            </w:tcBorders>
            <w:noWrap/>
          </w:tcPr>
          <w:p w14:paraId="4102024D" w14:textId="16401BC0"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60</w:t>
            </w:r>
          </w:p>
        </w:tc>
        <w:tc>
          <w:tcPr>
            <w:tcW w:w="452" w:type="pct"/>
            <w:tcBorders>
              <w:top w:val="nil"/>
              <w:left w:val="nil"/>
              <w:bottom w:val="single" w:sz="4" w:space="0" w:color="auto"/>
              <w:right w:val="single" w:sz="4" w:space="0" w:color="auto"/>
            </w:tcBorders>
            <w:noWrap/>
          </w:tcPr>
          <w:p w14:paraId="051F1E6A" w14:textId="34753F29" w:rsidR="00C836BD" w:rsidRPr="001E1285" w:rsidRDefault="00C836BD" w:rsidP="00C836BD">
            <w:pPr>
              <w:spacing w:line="240" w:lineRule="auto"/>
              <w:rPr>
                <w:sz w:val="22"/>
                <w:szCs w:val="22"/>
              </w:rPr>
            </w:pPr>
            <w:r w:rsidRPr="00712D90">
              <w:rPr>
                <w:rFonts w:ascii="Aptos Narrow" w:eastAsia="Times New Roman" w:hAnsi="Aptos Narrow"/>
                <w:color w:val="FF0000"/>
                <w:sz w:val="22"/>
                <w:szCs w:val="22"/>
                <w:lang w:eastAsia="en-US"/>
              </w:rPr>
              <w:t>15</w:t>
            </w:r>
          </w:p>
        </w:tc>
        <w:tc>
          <w:tcPr>
            <w:tcW w:w="354" w:type="pct"/>
            <w:tcBorders>
              <w:top w:val="nil"/>
              <w:left w:val="nil"/>
              <w:bottom w:val="single" w:sz="4" w:space="0" w:color="auto"/>
              <w:right w:val="single" w:sz="4" w:space="0" w:color="auto"/>
            </w:tcBorders>
            <w:noWrap/>
          </w:tcPr>
          <w:p w14:paraId="15DE8534" w14:textId="1104DA65"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4</w:t>
            </w:r>
          </w:p>
        </w:tc>
        <w:tc>
          <w:tcPr>
            <w:tcW w:w="807" w:type="pct"/>
            <w:tcBorders>
              <w:top w:val="nil"/>
              <w:left w:val="nil"/>
              <w:bottom w:val="single" w:sz="4" w:space="0" w:color="auto"/>
              <w:right w:val="single" w:sz="4" w:space="0" w:color="auto"/>
            </w:tcBorders>
            <w:noWrap/>
          </w:tcPr>
          <w:p w14:paraId="14A8D451" w14:textId="15DE433D"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4 strings</w:t>
            </w:r>
          </w:p>
        </w:tc>
        <w:tc>
          <w:tcPr>
            <w:tcW w:w="484" w:type="pct"/>
            <w:tcBorders>
              <w:top w:val="nil"/>
              <w:left w:val="nil"/>
              <w:bottom w:val="single" w:sz="4" w:space="0" w:color="auto"/>
              <w:right w:val="single" w:sz="4" w:space="0" w:color="auto"/>
            </w:tcBorders>
            <w:noWrap/>
          </w:tcPr>
          <w:p w14:paraId="2BE5D249" w14:textId="2DA10C33"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26</w:t>
            </w:r>
          </w:p>
        </w:tc>
        <w:tc>
          <w:tcPr>
            <w:tcW w:w="743" w:type="pct"/>
            <w:tcBorders>
              <w:top w:val="nil"/>
              <w:left w:val="nil"/>
              <w:bottom w:val="single" w:sz="4" w:space="0" w:color="auto"/>
              <w:right w:val="single" w:sz="4" w:space="0" w:color="auto"/>
            </w:tcBorders>
          </w:tcPr>
          <w:p w14:paraId="02E34BC2" w14:textId="165DD068"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4 x16MMS</w:t>
            </w:r>
          </w:p>
        </w:tc>
      </w:tr>
      <w:tr w:rsidR="00C836BD" w:rsidRPr="001E1285" w14:paraId="5EAB2B4E" w14:textId="73EE9E36" w:rsidTr="00C836BD">
        <w:trPr>
          <w:trHeight w:val="290"/>
        </w:trPr>
        <w:tc>
          <w:tcPr>
            <w:tcW w:w="314" w:type="pct"/>
            <w:noWrap/>
            <w:hideMark/>
          </w:tcPr>
          <w:p w14:paraId="4BA165D1" w14:textId="77777777" w:rsidR="00C836BD" w:rsidRPr="001E1285" w:rsidRDefault="00C836BD" w:rsidP="00C836BD">
            <w:pPr>
              <w:spacing w:line="240" w:lineRule="auto"/>
              <w:rPr>
                <w:sz w:val="22"/>
                <w:szCs w:val="22"/>
              </w:rPr>
            </w:pPr>
            <w:r w:rsidRPr="001E1285">
              <w:rPr>
                <w:sz w:val="22"/>
                <w:szCs w:val="22"/>
              </w:rPr>
              <w:t>11</w:t>
            </w:r>
          </w:p>
        </w:tc>
        <w:tc>
          <w:tcPr>
            <w:tcW w:w="267" w:type="pct"/>
            <w:noWrap/>
            <w:hideMark/>
          </w:tcPr>
          <w:p w14:paraId="09CBF2CC" w14:textId="77777777" w:rsidR="00C836BD" w:rsidRPr="001E1285" w:rsidRDefault="00C836BD" w:rsidP="00C836BD">
            <w:pPr>
              <w:spacing w:line="240" w:lineRule="auto"/>
              <w:rPr>
                <w:sz w:val="22"/>
                <w:szCs w:val="22"/>
              </w:rPr>
            </w:pPr>
            <w:r w:rsidRPr="001E1285">
              <w:rPr>
                <w:sz w:val="22"/>
                <w:szCs w:val="22"/>
              </w:rPr>
              <w:t>22</w:t>
            </w:r>
          </w:p>
        </w:tc>
        <w:tc>
          <w:tcPr>
            <w:tcW w:w="353" w:type="pct"/>
            <w:tcBorders>
              <w:top w:val="nil"/>
              <w:left w:val="nil"/>
              <w:bottom w:val="single" w:sz="4" w:space="0" w:color="auto"/>
              <w:right w:val="single" w:sz="4" w:space="0" w:color="auto"/>
            </w:tcBorders>
            <w:noWrap/>
          </w:tcPr>
          <w:p w14:paraId="702E36DA" w14:textId="2810E206"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41.6</w:t>
            </w:r>
          </w:p>
        </w:tc>
        <w:tc>
          <w:tcPr>
            <w:tcW w:w="387" w:type="pct"/>
            <w:tcBorders>
              <w:top w:val="nil"/>
              <w:left w:val="nil"/>
              <w:bottom w:val="single" w:sz="4" w:space="0" w:color="auto"/>
              <w:right w:val="single" w:sz="4" w:space="0" w:color="auto"/>
            </w:tcBorders>
            <w:noWrap/>
          </w:tcPr>
          <w:p w14:paraId="37FB329F" w14:textId="2ABBDB85"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1.89</w:t>
            </w:r>
          </w:p>
        </w:tc>
        <w:tc>
          <w:tcPr>
            <w:tcW w:w="419" w:type="pct"/>
            <w:tcBorders>
              <w:top w:val="nil"/>
              <w:left w:val="nil"/>
              <w:bottom w:val="single" w:sz="4" w:space="0" w:color="auto"/>
              <w:right w:val="single" w:sz="4" w:space="0" w:color="auto"/>
            </w:tcBorders>
            <w:noWrap/>
          </w:tcPr>
          <w:p w14:paraId="3AD1C71E" w14:textId="03E140E8"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650</w:t>
            </w:r>
          </w:p>
        </w:tc>
        <w:tc>
          <w:tcPr>
            <w:tcW w:w="420" w:type="pct"/>
            <w:tcBorders>
              <w:top w:val="nil"/>
              <w:left w:val="nil"/>
              <w:bottom w:val="single" w:sz="4" w:space="0" w:color="auto"/>
              <w:right w:val="single" w:sz="4" w:space="0" w:color="auto"/>
            </w:tcBorders>
            <w:noWrap/>
          </w:tcPr>
          <w:p w14:paraId="1CD09D12" w14:textId="7383B19C"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64</w:t>
            </w:r>
          </w:p>
        </w:tc>
        <w:tc>
          <w:tcPr>
            <w:tcW w:w="452" w:type="pct"/>
            <w:tcBorders>
              <w:top w:val="nil"/>
              <w:left w:val="nil"/>
              <w:bottom w:val="single" w:sz="4" w:space="0" w:color="auto"/>
              <w:right w:val="single" w:sz="4" w:space="0" w:color="auto"/>
            </w:tcBorders>
            <w:noWrap/>
          </w:tcPr>
          <w:p w14:paraId="0A2686D8" w14:textId="1E41A9C1"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16</w:t>
            </w:r>
          </w:p>
        </w:tc>
        <w:tc>
          <w:tcPr>
            <w:tcW w:w="354" w:type="pct"/>
            <w:tcBorders>
              <w:top w:val="nil"/>
              <w:left w:val="nil"/>
              <w:bottom w:val="single" w:sz="4" w:space="0" w:color="auto"/>
              <w:right w:val="single" w:sz="4" w:space="0" w:color="auto"/>
            </w:tcBorders>
            <w:noWrap/>
          </w:tcPr>
          <w:p w14:paraId="030FD501" w14:textId="581A2329"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4</w:t>
            </w:r>
          </w:p>
        </w:tc>
        <w:tc>
          <w:tcPr>
            <w:tcW w:w="807" w:type="pct"/>
            <w:tcBorders>
              <w:top w:val="nil"/>
              <w:left w:val="nil"/>
              <w:bottom w:val="single" w:sz="4" w:space="0" w:color="auto"/>
              <w:right w:val="single" w:sz="4" w:space="0" w:color="auto"/>
            </w:tcBorders>
            <w:noWrap/>
          </w:tcPr>
          <w:p w14:paraId="116B3440" w14:textId="72E83887"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4 strings</w:t>
            </w:r>
          </w:p>
        </w:tc>
        <w:tc>
          <w:tcPr>
            <w:tcW w:w="484" w:type="pct"/>
            <w:tcBorders>
              <w:top w:val="nil"/>
              <w:left w:val="nil"/>
              <w:bottom w:val="single" w:sz="4" w:space="0" w:color="auto"/>
              <w:right w:val="single" w:sz="4" w:space="0" w:color="auto"/>
            </w:tcBorders>
            <w:noWrap/>
          </w:tcPr>
          <w:p w14:paraId="58C02729" w14:textId="578765D2"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37</w:t>
            </w:r>
          </w:p>
        </w:tc>
        <w:tc>
          <w:tcPr>
            <w:tcW w:w="743" w:type="pct"/>
            <w:tcBorders>
              <w:top w:val="nil"/>
              <w:left w:val="nil"/>
              <w:bottom w:val="single" w:sz="4" w:space="0" w:color="auto"/>
              <w:right w:val="single" w:sz="4" w:space="0" w:color="auto"/>
            </w:tcBorders>
          </w:tcPr>
          <w:p w14:paraId="243885EA" w14:textId="005A1D5B"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4 x16MMS</w:t>
            </w:r>
          </w:p>
        </w:tc>
      </w:tr>
      <w:tr w:rsidR="00C836BD" w:rsidRPr="001E1285" w14:paraId="3A99FB56" w14:textId="0F79B147" w:rsidTr="00C836BD">
        <w:trPr>
          <w:trHeight w:val="290"/>
        </w:trPr>
        <w:tc>
          <w:tcPr>
            <w:tcW w:w="314" w:type="pct"/>
            <w:noWrap/>
            <w:hideMark/>
          </w:tcPr>
          <w:p w14:paraId="67A94040" w14:textId="77777777" w:rsidR="00C836BD" w:rsidRPr="001E1285" w:rsidRDefault="00C836BD" w:rsidP="00C836BD">
            <w:pPr>
              <w:spacing w:line="240" w:lineRule="auto"/>
              <w:rPr>
                <w:sz w:val="22"/>
                <w:szCs w:val="22"/>
              </w:rPr>
            </w:pPr>
            <w:r w:rsidRPr="001E1285">
              <w:rPr>
                <w:sz w:val="22"/>
                <w:szCs w:val="22"/>
              </w:rPr>
              <w:t>12</w:t>
            </w:r>
          </w:p>
        </w:tc>
        <w:tc>
          <w:tcPr>
            <w:tcW w:w="267" w:type="pct"/>
            <w:noWrap/>
            <w:hideMark/>
          </w:tcPr>
          <w:p w14:paraId="6312CD2F" w14:textId="77777777" w:rsidR="00C836BD" w:rsidRPr="001E1285" w:rsidRDefault="00C836BD" w:rsidP="00C836BD">
            <w:pPr>
              <w:spacing w:line="240" w:lineRule="auto"/>
              <w:rPr>
                <w:sz w:val="22"/>
                <w:szCs w:val="22"/>
              </w:rPr>
            </w:pPr>
            <w:r w:rsidRPr="001E1285">
              <w:rPr>
                <w:sz w:val="22"/>
                <w:szCs w:val="22"/>
              </w:rPr>
              <w:t>26</w:t>
            </w:r>
          </w:p>
        </w:tc>
        <w:tc>
          <w:tcPr>
            <w:tcW w:w="353" w:type="pct"/>
            <w:tcBorders>
              <w:top w:val="nil"/>
              <w:left w:val="nil"/>
              <w:bottom w:val="single" w:sz="4" w:space="0" w:color="auto"/>
              <w:right w:val="single" w:sz="4" w:space="0" w:color="auto"/>
            </w:tcBorders>
            <w:noWrap/>
          </w:tcPr>
          <w:p w14:paraId="63568087" w14:textId="1C24ED66"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52</w:t>
            </w:r>
          </w:p>
        </w:tc>
        <w:tc>
          <w:tcPr>
            <w:tcW w:w="387" w:type="pct"/>
            <w:tcBorders>
              <w:top w:val="nil"/>
              <w:left w:val="nil"/>
              <w:bottom w:val="single" w:sz="4" w:space="0" w:color="auto"/>
              <w:right w:val="single" w:sz="4" w:space="0" w:color="auto"/>
            </w:tcBorders>
            <w:noWrap/>
          </w:tcPr>
          <w:p w14:paraId="088DAFEF" w14:textId="4FB42484"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2</w:t>
            </w:r>
          </w:p>
        </w:tc>
        <w:tc>
          <w:tcPr>
            <w:tcW w:w="419" w:type="pct"/>
            <w:tcBorders>
              <w:top w:val="nil"/>
              <w:left w:val="nil"/>
              <w:bottom w:val="single" w:sz="4" w:space="0" w:color="auto"/>
              <w:right w:val="single" w:sz="4" w:space="0" w:color="auto"/>
            </w:tcBorders>
            <w:noWrap/>
          </w:tcPr>
          <w:p w14:paraId="3EA32516" w14:textId="4CE9C899"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650</w:t>
            </w:r>
          </w:p>
        </w:tc>
        <w:tc>
          <w:tcPr>
            <w:tcW w:w="420" w:type="pct"/>
            <w:tcBorders>
              <w:top w:val="nil"/>
              <w:left w:val="nil"/>
              <w:bottom w:val="single" w:sz="4" w:space="0" w:color="auto"/>
              <w:right w:val="single" w:sz="4" w:space="0" w:color="auto"/>
            </w:tcBorders>
            <w:noWrap/>
          </w:tcPr>
          <w:p w14:paraId="13D29EDA" w14:textId="3FC17DF5"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80</w:t>
            </w:r>
          </w:p>
        </w:tc>
        <w:tc>
          <w:tcPr>
            <w:tcW w:w="452" w:type="pct"/>
            <w:tcBorders>
              <w:top w:val="nil"/>
              <w:left w:val="nil"/>
              <w:bottom w:val="single" w:sz="4" w:space="0" w:color="auto"/>
              <w:right w:val="single" w:sz="4" w:space="0" w:color="auto"/>
            </w:tcBorders>
            <w:noWrap/>
          </w:tcPr>
          <w:p w14:paraId="1224CD37" w14:textId="7D09FAD0"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16</w:t>
            </w:r>
          </w:p>
        </w:tc>
        <w:tc>
          <w:tcPr>
            <w:tcW w:w="354" w:type="pct"/>
            <w:tcBorders>
              <w:top w:val="nil"/>
              <w:left w:val="nil"/>
              <w:bottom w:val="single" w:sz="4" w:space="0" w:color="auto"/>
              <w:right w:val="single" w:sz="4" w:space="0" w:color="auto"/>
            </w:tcBorders>
            <w:noWrap/>
          </w:tcPr>
          <w:p w14:paraId="28E17D6A" w14:textId="02E80377"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5</w:t>
            </w:r>
          </w:p>
        </w:tc>
        <w:tc>
          <w:tcPr>
            <w:tcW w:w="807" w:type="pct"/>
            <w:tcBorders>
              <w:top w:val="nil"/>
              <w:left w:val="nil"/>
              <w:bottom w:val="single" w:sz="4" w:space="0" w:color="auto"/>
              <w:right w:val="single" w:sz="4" w:space="0" w:color="auto"/>
            </w:tcBorders>
            <w:noWrap/>
          </w:tcPr>
          <w:p w14:paraId="6D951B74" w14:textId="69A53882"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5 strings</w:t>
            </w:r>
          </w:p>
        </w:tc>
        <w:tc>
          <w:tcPr>
            <w:tcW w:w="484" w:type="pct"/>
            <w:tcBorders>
              <w:top w:val="nil"/>
              <w:left w:val="nil"/>
              <w:bottom w:val="single" w:sz="4" w:space="0" w:color="auto"/>
              <w:right w:val="single" w:sz="4" w:space="0" w:color="auto"/>
            </w:tcBorders>
            <w:noWrap/>
          </w:tcPr>
          <w:p w14:paraId="0C4B2A14" w14:textId="4A7ACF54"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37</w:t>
            </w:r>
          </w:p>
        </w:tc>
        <w:tc>
          <w:tcPr>
            <w:tcW w:w="743" w:type="pct"/>
            <w:tcBorders>
              <w:top w:val="nil"/>
              <w:left w:val="nil"/>
              <w:bottom w:val="single" w:sz="4" w:space="0" w:color="auto"/>
              <w:right w:val="single" w:sz="4" w:space="0" w:color="auto"/>
            </w:tcBorders>
          </w:tcPr>
          <w:p w14:paraId="4A92998E" w14:textId="6470A0BB"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5 x16MMS</w:t>
            </w:r>
          </w:p>
        </w:tc>
      </w:tr>
      <w:tr w:rsidR="00C836BD" w:rsidRPr="001E1285" w14:paraId="22ABE69F" w14:textId="7171A014" w:rsidTr="00C836BD">
        <w:trPr>
          <w:trHeight w:val="290"/>
        </w:trPr>
        <w:tc>
          <w:tcPr>
            <w:tcW w:w="314" w:type="pct"/>
            <w:noWrap/>
            <w:hideMark/>
          </w:tcPr>
          <w:p w14:paraId="404BE351" w14:textId="77777777" w:rsidR="00C836BD" w:rsidRPr="001E1285" w:rsidRDefault="00C836BD" w:rsidP="00C836BD">
            <w:pPr>
              <w:spacing w:line="240" w:lineRule="auto"/>
              <w:rPr>
                <w:sz w:val="22"/>
                <w:szCs w:val="22"/>
              </w:rPr>
            </w:pPr>
            <w:r w:rsidRPr="001E1285">
              <w:rPr>
                <w:sz w:val="22"/>
                <w:szCs w:val="22"/>
              </w:rPr>
              <w:t>13</w:t>
            </w:r>
          </w:p>
        </w:tc>
        <w:tc>
          <w:tcPr>
            <w:tcW w:w="267" w:type="pct"/>
            <w:noWrap/>
            <w:hideMark/>
          </w:tcPr>
          <w:p w14:paraId="3A5C626F" w14:textId="77777777" w:rsidR="00C836BD" w:rsidRPr="001E1285" w:rsidRDefault="00C836BD" w:rsidP="00C836BD">
            <w:pPr>
              <w:spacing w:line="240" w:lineRule="auto"/>
              <w:rPr>
                <w:sz w:val="22"/>
                <w:szCs w:val="22"/>
              </w:rPr>
            </w:pPr>
            <w:r w:rsidRPr="001E1285">
              <w:rPr>
                <w:sz w:val="22"/>
                <w:szCs w:val="22"/>
              </w:rPr>
              <w:t>30</w:t>
            </w:r>
          </w:p>
        </w:tc>
        <w:tc>
          <w:tcPr>
            <w:tcW w:w="353" w:type="pct"/>
            <w:tcBorders>
              <w:top w:val="nil"/>
              <w:left w:val="nil"/>
              <w:bottom w:val="single" w:sz="4" w:space="0" w:color="auto"/>
              <w:right w:val="single" w:sz="4" w:space="0" w:color="auto"/>
            </w:tcBorders>
            <w:noWrap/>
          </w:tcPr>
          <w:p w14:paraId="05390529" w14:textId="4FD31042"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62.4</w:t>
            </w:r>
          </w:p>
        </w:tc>
        <w:tc>
          <w:tcPr>
            <w:tcW w:w="387" w:type="pct"/>
            <w:tcBorders>
              <w:top w:val="nil"/>
              <w:left w:val="nil"/>
              <w:bottom w:val="single" w:sz="4" w:space="0" w:color="auto"/>
              <w:right w:val="single" w:sz="4" w:space="0" w:color="auto"/>
            </w:tcBorders>
            <w:noWrap/>
          </w:tcPr>
          <w:p w14:paraId="77879849" w14:textId="6F238426"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2.08</w:t>
            </w:r>
          </w:p>
        </w:tc>
        <w:tc>
          <w:tcPr>
            <w:tcW w:w="419" w:type="pct"/>
            <w:tcBorders>
              <w:top w:val="nil"/>
              <w:left w:val="nil"/>
              <w:bottom w:val="single" w:sz="4" w:space="0" w:color="auto"/>
              <w:right w:val="single" w:sz="4" w:space="0" w:color="auto"/>
            </w:tcBorders>
            <w:noWrap/>
          </w:tcPr>
          <w:p w14:paraId="27EA10AC" w14:textId="40918D48"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650</w:t>
            </w:r>
          </w:p>
        </w:tc>
        <w:tc>
          <w:tcPr>
            <w:tcW w:w="420" w:type="pct"/>
            <w:tcBorders>
              <w:top w:val="nil"/>
              <w:left w:val="nil"/>
              <w:bottom w:val="single" w:sz="4" w:space="0" w:color="auto"/>
              <w:right w:val="single" w:sz="4" w:space="0" w:color="auto"/>
            </w:tcBorders>
            <w:noWrap/>
          </w:tcPr>
          <w:p w14:paraId="598E5C8B" w14:textId="2AE5D727"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96</w:t>
            </w:r>
          </w:p>
        </w:tc>
        <w:tc>
          <w:tcPr>
            <w:tcW w:w="452" w:type="pct"/>
            <w:tcBorders>
              <w:top w:val="nil"/>
              <w:left w:val="nil"/>
              <w:bottom w:val="single" w:sz="4" w:space="0" w:color="auto"/>
              <w:right w:val="single" w:sz="4" w:space="0" w:color="auto"/>
            </w:tcBorders>
            <w:noWrap/>
          </w:tcPr>
          <w:p w14:paraId="458113F7" w14:textId="4E7BBE65"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16</w:t>
            </w:r>
          </w:p>
        </w:tc>
        <w:tc>
          <w:tcPr>
            <w:tcW w:w="354" w:type="pct"/>
            <w:tcBorders>
              <w:top w:val="nil"/>
              <w:left w:val="nil"/>
              <w:bottom w:val="single" w:sz="4" w:space="0" w:color="auto"/>
              <w:right w:val="single" w:sz="4" w:space="0" w:color="auto"/>
            </w:tcBorders>
            <w:noWrap/>
          </w:tcPr>
          <w:p w14:paraId="03E7D1E9" w14:textId="7C44109D"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6</w:t>
            </w:r>
          </w:p>
        </w:tc>
        <w:tc>
          <w:tcPr>
            <w:tcW w:w="807" w:type="pct"/>
            <w:tcBorders>
              <w:top w:val="nil"/>
              <w:left w:val="nil"/>
              <w:bottom w:val="single" w:sz="4" w:space="0" w:color="auto"/>
              <w:right w:val="single" w:sz="4" w:space="0" w:color="auto"/>
            </w:tcBorders>
            <w:noWrap/>
          </w:tcPr>
          <w:p w14:paraId="6F6C8FB0" w14:textId="797CDFD3"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6 strings</w:t>
            </w:r>
          </w:p>
        </w:tc>
        <w:tc>
          <w:tcPr>
            <w:tcW w:w="484" w:type="pct"/>
            <w:tcBorders>
              <w:top w:val="nil"/>
              <w:left w:val="nil"/>
              <w:bottom w:val="single" w:sz="4" w:space="0" w:color="auto"/>
              <w:right w:val="single" w:sz="4" w:space="0" w:color="auto"/>
            </w:tcBorders>
            <w:noWrap/>
          </w:tcPr>
          <w:p w14:paraId="32D14E0C" w14:textId="2446B540"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45</w:t>
            </w:r>
          </w:p>
        </w:tc>
        <w:tc>
          <w:tcPr>
            <w:tcW w:w="743" w:type="pct"/>
            <w:tcBorders>
              <w:top w:val="nil"/>
              <w:left w:val="nil"/>
              <w:bottom w:val="single" w:sz="4" w:space="0" w:color="auto"/>
              <w:right w:val="single" w:sz="4" w:space="0" w:color="auto"/>
            </w:tcBorders>
          </w:tcPr>
          <w:p w14:paraId="2F1708EA" w14:textId="47A42E1E"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6 x16MMS</w:t>
            </w:r>
          </w:p>
        </w:tc>
      </w:tr>
      <w:tr w:rsidR="00C836BD" w:rsidRPr="001E1285" w14:paraId="38DE74B5" w14:textId="0659AE02" w:rsidTr="00C836BD">
        <w:trPr>
          <w:trHeight w:val="290"/>
        </w:trPr>
        <w:tc>
          <w:tcPr>
            <w:tcW w:w="314" w:type="pct"/>
            <w:noWrap/>
            <w:hideMark/>
          </w:tcPr>
          <w:p w14:paraId="37BB2772" w14:textId="77777777" w:rsidR="00C836BD" w:rsidRPr="001E1285" w:rsidRDefault="00C836BD" w:rsidP="00C836BD">
            <w:pPr>
              <w:spacing w:line="240" w:lineRule="auto"/>
              <w:rPr>
                <w:sz w:val="22"/>
                <w:szCs w:val="22"/>
              </w:rPr>
            </w:pPr>
            <w:r w:rsidRPr="001E1285">
              <w:rPr>
                <w:sz w:val="22"/>
                <w:szCs w:val="22"/>
              </w:rPr>
              <w:t>14</w:t>
            </w:r>
          </w:p>
        </w:tc>
        <w:tc>
          <w:tcPr>
            <w:tcW w:w="267" w:type="pct"/>
            <w:noWrap/>
            <w:hideMark/>
          </w:tcPr>
          <w:p w14:paraId="21E51768" w14:textId="77777777" w:rsidR="00C836BD" w:rsidRPr="001E1285" w:rsidRDefault="00C836BD" w:rsidP="00C836BD">
            <w:pPr>
              <w:spacing w:line="240" w:lineRule="auto"/>
              <w:rPr>
                <w:sz w:val="22"/>
                <w:szCs w:val="22"/>
              </w:rPr>
            </w:pPr>
            <w:r w:rsidRPr="001E1285">
              <w:rPr>
                <w:sz w:val="22"/>
                <w:szCs w:val="22"/>
              </w:rPr>
              <w:t>37</w:t>
            </w:r>
          </w:p>
        </w:tc>
        <w:tc>
          <w:tcPr>
            <w:tcW w:w="353" w:type="pct"/>
            <w:tcBorders>
              <w:top w:val="nil"/>
              <w:left w:val="nil"/>
              <w:bottom w:val="single" w:sz="4" w:space="0" w:color="auto"/>
              <w:right w:val="single" w:sz="4" w:space="0" w:color="auto"/>
            </w:tcBorders>
            <w:noWrap/>
          </w:tcPr>
          <w:p w14:paraId="6CBFC632" w14:textId="008A14E3"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72.8</w:t>
            </w:r>
          </w:p>
        </w:tc>
        <w:tc>
          <w:tcPr>
            <w:tcW w:w="387" w:type="pct"/>
            <w:tcBorders>
              <w:top w:val="nil"/>
              <w:left w:val="nil"/>
              <w:bottom w:val="single" w:sz="4" w:space="0" w:color="auto"/>
              <w:right w:val="single" w:sz="4" w:space="0" w:color="auto"/>
            </w:tcBorders>
            <w:noWrap/>
          </w:tcPr>
          <w:p w14:paraId="14236F11" w14:textId="4C4FEFBA"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1.97</w:t>
            </w:r>
          </w:p>
        </w:tc>
        <w:tc>
          <w:tcPr>
            <w:tcW w:w="419" w:type="pct"/>
            <w:tcBorders>
              <w:top w:val="nil"/>
              <w:left w:val="nil"/>
              <w:bottom w:val="single" w:sz="4" w:space="0" w:color="auto"/>
              <w:right w:val="single" w:sz="4" w:space="0" w:color="auto"/>
            </w:tcBorders>
            <w:noWrap/>
          </w:tcPr>
          <w:p w14:paraId="2E689F3E" w14:textId="31AC934E"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650</w:t>
            </w:r>
          </w:p>
        </w:tc>
        <w:tc>
          <w:tcPr>
            <w:tcW w:w="420" w:type="pct"/>
            <w:tcBorders>
              <w:top w:val="nil"/>
              <w:left w:val="nil"/>
              <w:bottom w:val="single" w:sz="4" w:space="0" w:color="auto"/>
              <w:right w:val="single" w:sz="4" w:space="0" w:color="auto"/>
            </w:tcBorders>
            <w:noWrap/>
          </w:tcPr>
          <w:p w14:paraId="7EB1CC9C" w14:textId="449BE962"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112</w:t>
            </w:r>
          </w:p>
        </w:tc>
        <w:tc>
          <w:tcPr>
            <w:tcW w:w="452" w:type="pct"/>
            <w:tcBorders>
              <w:top w:val="nil"/>
              <w:left w:val="nil"/>
              <w:bottom w:val="single" w:sz="4" w:space="0" w:color="auto"/>
              <w:right w:val="single" w:sz="4" w:space="0" w:color="auto"/>
            </w:tcBorders>
            <w:noWrap/>
          </w:tcPr>
          <w:p w14:paraId="06037AA1" w14:textId="2C552A79"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16</w:t>
            </w:r>
          </w:p>
        </w:tc>
        <w:tc>
          <w:tcPr>
            <w:tcW w:w="354" w:type="pct"/>
            <w:tcBorders>
              <w:top w:val="nil"/>
              <w:left w:val="nil"/>
              <w:bottom w:val="single" w:sz="4" w:space="0" w:color="auto"/>
              <w:right w:val="single" w:sz="4" w:space="0" w:color="auto"/>
            </w:tcBorders>
            <w:noWrap/>
          </w:tcPr>
          <w:p w14:paraId="4E843300" w14:textId="5A4B1D93"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7</w:t>
            </w:r>
          </w:p>
        </w:tc>
        <w:tc>
          <w:tcPr>
            <w:tcW w:w="807" w:type="pct"/>
            <w:tcBorders>
              <w:top w:val="nil"/>
              <w:left w:val="nil"/>
              <w:bottom w:val="single" w:sz="4" w:space="0" w:color="auto"/>
              <w:right w:val="single" w:sz="4" w:space="0" w:color="auto"/>
            </w:tcBorders>
            <w:noWrap/>
          </w:tcPr>
          <w:p w14:paraId="40A56FE6" w14:textId="0DC1C008"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7 strings</w:t>
            </w:r>
          </w:p>
        </w:tc>
        <w:tc>
          <w:tcPr>
            <w:tcW w:w="484" w:type="pct"/>
            <w:tcBorders>
              <w:top w:val="nil"/>
              <w:left w:val="nil"/>
              <w:bottom w:val="single" w:sz="4" w:space="0" w:color="auto"/>
              <w:right w:val="single" w:sz="4" w:space="0" w:color="auto"/>
            </w:tcBorders>
            <w:noWrap/>
          </w:tcPr>
          <w:p w14:paraId="25C2AFC9" w14:textId="2475D110"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45</w:t>
            </w:r>
          </w:p>
        </w:tc>
        <w:tc>
          <w:tcPr>
            <w:tcW w:w="743" w:type="pct"/>
            <w:tcBorders>
              <w:top w:val="nil"/>
              <w:left w:val="nil"/>
              <w:bottom w:val="single" w:sz="4" w:space="0" w:color="auto"/>
              <w:right w:val="single" w:sz="4" w:space="0" w:color="auto"/>
            </w:tcBorders>
          </w:tcPr>
          <w:p w14:paraId="39753B00" w14:textId="56E21965"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7 x16MMS</w:t>
            </w:r>
          </w:p>
        </w:tc>
      </w:tr>
      <w:tr w:rsidR="00C836BD" w:rsidRPr="001E1285" w14:paraId="2987B65D" w14:textId="1A8A52C6" w:rsidTr="00C836BD">
        <w:trPr>
          <w:trHeight w:val="290"/>
        </w:trPr>
        <w:tc>
          <w:tcPr>
            <w:tcW w:w="314" w:type="pct"/>
            <w:noWrap/>
            <w:hideMark/>
          </w:tcPr>
          <w:p w14:paraId="4930108E" w14:textId="77777777" w:rsidR="00C836BD" w:rsidRPr="001E1285" w:rsidRDefault="00C836BD" w:rsidP="00C836BD">
            <w:pPr>
              <w:spacing w:line="240" w:lineRule="auto"/>
              <w:rPr>
                <w:sz w:val="22"/>
                <w:szCs w:val="22"/>
              </w:rPr>
            </w:pPr>
            <w:r w:rsidRPr="001E1285">
              <w:rPr>
                <w:sz w:val="22"/>
                <w:szCs w:val="22"/>
              </w:rPr>
              <w:t>15</w:t>
            </w:r>
          </w:p>
        </w:tc>
        <w:tc>
          <w:tcPr>
            <w:tcW w:w="267" w:type="pct"/>
            <w:noWrap/>
            <w:hideMark/>
          </w:tcPr>
          <w:p w14:paraId="53F7F864" w14:textId="77777777" w:rsidR="00C836BD" w:rsidRPr="001E1285" w:rsidRDefault="00C836BD" w:rsidP="00C836BD">
            <w:pPr>
              <w:spacing w:line="240" w:lineRule="auto"/>
              <w:rPr>
                <w:sz w:val="22"/>
                <w:szCs w:val="22"/>
              </w:rPr>
            </w:pPr>
            <w:r w:rsidRPr="001E1285">
              <w:rPr>
                <w:sz w:val="22"/>
                <w:szCs w:val="22"/>
              </w:rPr>
              <w:t>45</w:t>
            </w:r>
          </w:p>
        </w:tc>
        <w:tc>
          <w:tcPr>
            <w:tcW w:w="353" w:type="pct"/>
            <w:tcBorders>
              <w:top w:val="nil"/>
              <w:left w:val="nil"/>
              <w:bottom w:val="single" w:sz="4" w:space="0" w:color="auto"/>
              <w:right w:val="single" w:sz="4" w:space="0" w:color="auto"/>
            </w:tcBorders>
            <w:noWrap/>
          </w:tcPr>
          <w:p w14:paraId="6B01083D" w14:textId="3AF51594"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83.2</w:t>
            </w:r>
          </w:p>
        </w:tc>
        <w:tc>
          <w:tcPr>
            <w:tcW w:w="387" w:type="pct"/>
            <w:tcBorders>
              <w:top w:val="nil"/>
              <w:left w:val="nil"/>
              <w:bottom w:val="single" w:sz="4" w:space="0" w:color="auto"/>
              <w:right w:val="single" w:sz="4" w:space="0" w:color="auto"/>
            </w:tcBorders>
            <w:noWrap/>
          </w:tcPr>
          <w:p w14:paraId="21A60C4A" w14:textId="67499918"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1.85</w:t>
            </w:r>
          </w:p>
        </w:tc>
        <w:tc>
          <w:tcPr>
            <w:tcW w:w="419" w:type="pct"/>
            <w:tcBorders>
              <w:top w:val="nil"/>
              <w:left w:val="nil"/>
              <w:bottom w:val="single" w:sz="4" w:space="0" w:color="auto"/>
              <w:right w:val="single" w:sz="4" w:space="0" w:color="auto"/>
            </w:tcBorders>
            <w:noWrap/>
          </w:tcPr>
          <w:p w14:paraId="7A323DBC" w14:textId="0D830EC1"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650</w:t>
            </w:r>
          </w:p>
        </w:tc>
        <w:tc>
          <w:tcPr>
            <w:tcW w:w="420" w:type="pct"/>
            <w:tcBorders>
              <w:top w:val="nil"/>
              <w:left w:val="nil"/>
              <w:bottom w:val="single" w:sz="4" w:space="0" w:color="auto"/>
              <w:right w:val="single" w:sz="4" w:space="0" w:color="auto"/>
            </w:tcBorders>
            <w:noWrap/>
          </w:tcPr>
          <w:p w14:paraId="747740BE" w14:textId="77D9BE34"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128</w:t>
            </w:r>
          </w:p>
        </w:tc>
        <w:tc>
          <w:tcPr>
            <w:tcW w:w="452" w:type="pct"/>
            <w:tcBorders>
              <w:top w:val="nil"/>
              <w:left w:val="nil"/>
              <w:bottom w:val="single" w:sz="4" w:space="0" w:color="auto"/>
              <w:right w:val="single" w:sz="4" w:space="0" w:color="auto"/>
            </w:tcBorders>
            <w:noWrap/>
          </w:tcPr>
          <w:p w14:paraId="1DFBA526" w14:textId="7762C4A7"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16</w:t>
            </w:r>
          </w:p>
        </w:tc>
        <w:tc>
          <w:tcPr>
            <w:tcW w:w="354" w:type="pct"/>
            <w:tcBorders>
              <w:top w:val="nil"/>
              <w:left w:val="nil"/>
              <w:bottom w:val="single" w:sz="4" w:space="0" w:color="auto"/>
              <w:right w:val="single" w:sz="4" w:space="0" w:color="auto"/>
            </w:tcBorders>
            <w:noWrap/>
          </w:tcPr>
          <w:p w14:paraId="59FB5A7A" w14:textId="231F2CF0"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8</w:t>
            </w:r>
          </w:p>
        </w:tc>
        <w:tc>
          <w:tcPr>
            <w:tcW w:w="807" w:type="pct"/>
            <w:tcBorders>
              <w:top w:val="nil"/>
              <w:left w:val="nil"/>
              <w:bottom w:val="single" w:sz="4" w:space="0" w:color="auto"/>
              <w:right w:val="single" w:sz="4" w:space="0" w:color="auto"/>
            </w:tcBorders>
            <w:noWrap/>
          </w:tcPr>
          <w:p w14:paraId="1ACAD297" w14:textId="177F2B87"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8 strings</w:t>
            </w:r>
          </w:p>
        </w:tc>
        <w:tc>
          <w:tcPr>
            <w:tcW w:w="484" w:type="pct"/>
            <w:tcBorders>
              <w:top w:val="nil"/>
              <w:left w:val="nil"/>
              <w:bottom w:val="single" w:sz="4" w:space="0" w:color="auto"/>
              <w:right w:val="single" w:sz="4" w:space="0" w:color="auto"/>
            </w:tcBorders>
            <w:noWrap/>
          </w:tcPr>
          <w:p w14:paraId="71FD9D48" w14:textId="200B592C"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63</w:t>
            </w:r>
          </w:p>
        </w:tc>
        <w:tc>
          <w:tcPr>
            <w:tcW w:w="743" w:type="pct"/>
            <w:tcBorders>
              <w:top w:val="nil"/>
              <w:left w:val="nil"/>
              <w:bottom w:val="single" w:sz="4" w:space="0" w:color="auto"/>
              <w:right w:val="single" w:sz="4" w:space="0" w:color="auto"/>
            </w:tcBorders>
          </w:tcPr>
          <w:p w14:paraId="47962429" w14:textId="6E68BE21"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8 x16MMS</w:t>
            </w:r>
          </w:p>
        </w:tc>
      </w:tr>
      <w:tr w:rsidR="00C836BD" w:rsidRPr="001E1285" w14:paraId="6C7E355B" w14:textId="03C42C18" w:rsidTr="00C836BD">
        <w:trPr>
          <w:trHeight w:val="290"/>
        </w:trPr>
        <w:tc>
          <w:tcPr>
            <w:tcW w:w="314" w:type="pct"/>
            <w:noWrap/>
            <w:hideMark/>
          </w:tcPr>
          <w:p w14:paraId="566BD424" w14:textId="77777777" w:rsidR="00C836BD" w:rsidRPr="001E1285" w:rsidRDefault="00C836BD" w:rsidP="00C836BD">
            <w:pPr>
              <w:spacing w:line="240" w:lineRule="auto"/>
              <w:rPr>
                <w:sz w:val="22"/>
                <w:szCs w:val="22"/>
              </w:rPr>
            </w:pPr>
            <w:r w:rsidRPr="001E1285">
              <w:rPr>
                <w:sz w:val="22"/>
                <w:szCs w:val="22"/>
              </w:rPr>
              <w:t>16</w:t>
            </w:r>
          </w:p>
        </w:tc>
        <w:tc>
          <w:tcPr>
            <w:tcW w:w="267" w:type="pct"/>
            <w:noWrap/>
            <w:hideMark/>
          </w:tcPr>
          <w:p w14:paraId="01B6586D" w14:textId="77777777" w:rsidR="00C836BD" w:rsidRPr="001E1285" w:rsidRDefault="00C836BD" w:rsidP="00C836BD">
            <w:pPr>
              <w:spacing w:line="240" w:lineRule="auto"/>
              <w:rPr>
                <w:sz w:val="22"/>
                <w:szCs w:val="22"/>
              </w:rPr>
            </w:pPr>
            <w:r w:rsidRPr="001E1285">
              <w:rPr>
                <w:sz w:val="22"/>
                <w:szCs w:val="22"/>
              </w:rPr>
              <w:t>55</w:t>
            </w:r>
          </w:p>
        </w:tc>
        <w:tc>
          <w:tcPr>
            <w:tcW w:w="353" w:type="pct"/>
            <w:tcBorders>
              <w:top w:val="nil"/>
              <w:left w:val="nil"/>
              <w:bottom w:val="single" w:sz="4" w:space="0" w:color="auto"/>
              <w:right w:val="single" w:sz="4" w:space="0" w:color="auto"/>
            </w:tcBorders>
            <w:noWrap/>
          </w:tcPr>
          <w:p w14:paraId="4B6AFDED" w14:textId="4352ED53"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104</w:t>
            </w:r>
          </w:p>
        </w:tc>
        <w:tc>
          <w:tcPr>
            <w:tcW w:w="387" w:type="pct"/>
            <w:tcBorders>
              <w:top w:val="nil"/>
              <w:left w:val="nil"/>
              <w:bottom w:val="single" w:sz="4" w:space="0" w:color="auto"/>
              <w:right w:val="single" w:sz="4" w:space="0" w:color="auto"/>
            </w:tcBorders>
            <w:noWrap/>
          </w:tcPr>
          <w:p w14:paraId="629C4D02" w14:textId="5F677460"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1.89</w:t>
            </w:r>
          </w:p>
        </w:tc>
        <w:tc>
          <w:tcPr>
            <w:tcW w:w="419" w:type="pct"/>
            <w:tcBorders>
              <w:top w:val="nil"/>
              <w:left w:val="nil"/>
              <w:bottom w:val="single" w:sz="4" w:space="0" w:color="auto"/>
              <w:right w:val="single" w:sz="4" w:space="0" w:color="auto"/>
            </w:tcBorders>
            <w:noWrap/>
          </w:tcPr>
          <w:p w14:paraId="21432364" w14:textId="1EE85DF2"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650</w:t>
            </w:r>
          </w:p>
        </w:tc>
        <w:tc>
          <w:tcPr>
            <w:tcW w:w="420" w:type="pct"/>
            <w:tcBorders>
              <w:top w:val="nil"/>
              <w:left w:val="nil"/>
              <w:bottom w:val="single" w:sz="4" w:space="0" w:color="auto"/>
              <w:right w:val="single" w:sz="4" w:space="0" w:color="auto"/>
            </w:tcBorders>
            <w:noWrap/>
          </w:tcPr>
          <w:p w14:paraId="27B168C1" w14:textId="5368C2F0"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160</w:t>
            </w:r>
          </w:p>
        </w:tc>
        <w:tc>
          <w:tcPr>
            <w:tcW w:w="452" w:type="pct"/>
            <w:tcBorders>
              <w:top w:val="nil"/>
              <w:left w:val="nil"/>
              <w:bottom w:val="single" w:sz="4" w:space="0" w:color="auto"/>
              <w:right w:val="single" w:sz="4" w:space="0" w:color="auto"/>
            </w:tcBorders>
            <w:noWrap/>
          </w:tcPr>
          <w:p w14:paraId="5C0C7B25" w14:textId="750B499A"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16</w:t>
            </w:r>
          </w:p>
        </w:tc>
        <w:tc>
          <w:tcPr>
            <w:tcW w:w="354" w:type="pct"/>
            <w:tcBorders>
              <w:top w:val="nil"/>
              <w:left w:val="nil"/>
              <w:bottom w:val="single" w:sz="4" w:space="0" w:color="auto"/>
              <w:right w:val="single" w:sz="4" w:space="0" w:color="auto"/>
            </w:tcBorders>
            <w:noWrap/>
          </w:tcPr>
          <w:p w14:paraId="65DD1BC5" w14:textId="4D137FAC"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10</w:t>
            </w:r>
          </w:p>
        </w:tc>
        <w:tc>
          <w:tcPr>
            <w:tcW w:w="807" w:type="pct"/>
            <w:tcBorders>
              <w:top w:val="nil"/>
              <w:left w:val="nil"/>
              <w:bottom w:val="single" w:sz="4" w:space="0" w:color="auto"/>
              <w:right w:val="single" w:sz="4" w:space="0" w:color="auto"/>
            </w:tcBorders>
            <w:noWrap/>
          </w:tcPr>
          <w:p w14:paraId="6E7F52E5" w14:textId="43482165"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10 strings</w:t>
            </w:r>
          </w:p>
        </w:tc>
        <w:tc>
          <w:tcPr>
            <w:tcW w:w="484" w:type="pct"/>
            <w:tcBorders>
              <w:top w:val="nil"/>
              <w:left w:val="nil"/>
              <w:bottom w:val="single" w:sz="4" w:space="0" w:color="auto"/>
              <w:right w:val="single" w:sz="4" w:space="0" w:color="auto"/>
            </w:tcBorders>
            <w:noWrap/>
          </w:tcPr>
          <w:p w14:paraId="259BFE79" w14:textId="5E2116C1"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75</w:t>
            </w:r>
          </w:p>
        </w:tc>
        <w:tc>
          <w:tcPr>
            <w:tcW w:w="743" w:type="pct"/>
            <w:tcBorders>
              <w:top w:val="nil"/>
              <w:left w:val="nil"/>
              <w:bottom w:val="single" w:sz="4" w:space="0" w:color="auto"/>
              <w:right w:val="single" w:sz="4" w:space="0" w:color="auto"/>
            </w:tcBorders>
          </w:tcPr>
          <w:p w14:paraId="17DC4221" w14:textId="3672CE4B"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10 x16MMS</w:t>
            </w:r>
          </w:p>
        </w:tc>
      </w:tr>
      <w:tr w:rsidR="00C836BD" w:rsidRPr="001E1285" w14:paraId="78AB7F3E" w14:textId="729338A0" w:rsidTr="00C836BD">
        <w:trPr>
          <w:trHeight w:val="290"/>
        </w:trPr>
        <w:tc>
          <w:tcPr>
            <w:tcW w:w="314" w:type="pct"/>
            <w:noWrap/>
            <w:hideMark/>
          </w:tcPr>
          <w:p w14:paraId="40D1D640" w14:textId="77777777" w:rsidR="00C836BD" w:rsidRPr="001E1285" w:rsidRDefault="00C836BD" w:rsidP="00C836BD">
            <w:pPr>
              <w:spacing w:line="240" w:lineRule="auto"/>
              <w:rPr>
                <w:sz w:val="22"/>
                <w:szCs w:val="22"/>
              </w:rPr>
            </w:pPr>
            <w:r w:rsidRPr="001E1285">
              <w:rPr>
                <w:sz w:val="22"/>
                <w:szCs w:val="22"/>
              </w:rPr>
              <w:t>17</w:t>
            </w:r>
          </w:p>
        </w:tc>
        <w:tc>
          <w:tcPr>
            <w:tcW w:w="267" w:type="pct"/>
            <w:noWrap/>
            <w:hideMark/>
          </w:tcPr>
          <w:p w14:paraId="4D152832" w14:textId="77777777" w:rsidR="00C836BD" w:rsidRPr="001E1285" w:rsidRDefault="00C836BD" w:rsidP="00C836BD">
            <w:pPr>
              <w:spacing w:line="240" w:lineRule="auto"/>
              <w:rPr>
                <w:sz w:val="22"/>
                <w:szCs w:val="22"/>
              </w:rPr>
            </w:pPr>
            <w:r w:rsidRPr="001E1285">
              <w:rPr>
                <w:sz w:val="22"/>
                <w:szCs w:val="22"/>
              </w:rPr>
              <w:t>63</w:t>
            </w:r>
          </w:p>
        </w:tc>
        <w:tc>
          <w:tcPr>
            <w:tcW w:w="353" w:type="pct"/>
            <w:tcBorders>
              <w:top w:val="nil"/>
              <w:left w:val="nil"/>
              <w:bottom w:val="single" w:sz="4" w:space="0" w:color="auto"/>
              <w:right w:val="single" w:sz="4" w:space="0" w:color="auto"/>
            </w:tcBorders>
            <w:noWrap/>
          </w:tcPr>
          <w:p w14:paraId="3FB3E2ED" w14:textId="6D60F51A"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124.8</w:t>
            </w:r>
          </w:p>
        </w:tc>
        <w:tc>
          <w:tcPr>
            <w:tcW w:w="387" w:type="pct"/>
            <w:tcBorders>
              <w:top w:val="nil"/>
              <w:left w:val="nil"/>
              <w:bottom w:val="single" w:sz="4" w:space="0" w:color="auto"/>
              <w:right w:val="single" w:sz="4" w:space="0" w:color="auto"/>
            </w:tcBorders>
            <w:noWrap/>
          </w:tcPr>
          <w:p w14:paraId="731572FD" w14:textId="3BA7C8D4"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1.98</w:t>
            </w:r>
          </w:p>
        </w:tc>
        <w:tc>
          <w:tcPr>
            <w:tcW w:w="419" w:type="pct"/>
            <w:tcBorders>
              <w:top w:val="nil"/>
              <w:left w:val="nil"/>
              <w:bottom w:val="single" w:sz="4" w:space="0" w:color="auto"/>
              <w:right w:val="single" w:sz="4" w:space="0" w:color="auto"/>
            </w:tcBorders>
            <w:noWrap/>
          </w:tcPr>
          <w:p w14:paraId="18E94C66" w14:textId="2ED03386"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650</w:t>
            </w:r>
          </w:p>
        </w:tc>
        <w:tc>
          <w:tcPr>
            <w:tcW w:w="420" w:type="pct"/>
            <w:tcBorders>
              <w:top w:val="nil"/>
              <w:left w:val="nil"/>
              <w:bottom w:val="single" w:sz="4" w:space="0" w:color="auto"/>
              <w:right w:val="single" w:sz="4" w:space="0" w:color="auto"/>
            </w:tcBorders>
            <w:noWrap/>
          </w:tcPr>
          <w:p w14:paraId="49249B87" w14:textId="0455729A"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192</w:t>
            </w:r>
          </w:p>
        </w:tc>
        <w:tc>
          <w:tcPr>
            <w:tcW w:w="452" w:type="pct"/>
            <w:tcBorders>
              <w:top w:val="nil"/>
              <w:left w:val="nil"/>
              <w:bottom w:val="single" w:sz="4" w:space="0" w:color="auto"/>
              <w:right w:val="single" w:sz="4" w:space="0" w:color="auto"/>
            </w:tcBorders>
            <w:noWrap/>
          </w:tcPr>
          <w:p w14:paraId="1C6F65E8" w14:textId="5D1A2608"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16</w:t>
            </w:r>
          </w:p>
        </w:tc>
        <w:tc>
          <w:tcPr>
            <w:tcW w:w="354" w:type="pct"/>
            <w:tcBorders>
              <w:top w:val="nil"/>
              <w:left w:val="nil"/>
              <w:bottom w:val="single" w:sz="4" w:space="0" w:color="auto"/>
              <w:right w:val="single" w:sz="4" w:space="0" w:color="auto"/>
            </w:tcBorders>
            <w:noWrap/>
          </w:tcPr>
          <w:p w14:paraId="78A54347" w14:textId="4F31E190"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12</w:t>
            </w:r>
          </w:p>
        </w:tc>
        <w:tc>
          <w:tcPr>
            <w:tcW w:w="807" w:type="pct"/>
            <w:tcBorders>
              <w:top w:val="nil"/>
              <w:left w:val="nil"/>
              <w:bottom w:val="single" w:sz="4" w:space="0" w:color="auto"/>
              <w:right w:val="single" w:sz="4" w:space="0" w:color="auto"/>
            </w:tcBorders>
            <w:noWrap/>
          </w:tcPr>
          <w:p w14:paraId="7712FE5D" w14:textId="4E878A04"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12 strings</w:t>
            </w:r>
          </w:p>
        </w:tc>
        <w:tc>
          <w:tcPr>
            <w:tcW w:w="484" w:type="pct"/>
            <w:tcBorders>
              <w:top w:val="nil"/>
              <w:left w:val="nil"/>
              <w:bottom w:val="single" w:sz="4" w:space="0" w:color="auto"/>
              <w:right w:val="single" w:sz="4" w:space="0" w:color="auto"/>
            </w:tcBorders>
            <w:noWrap/>
          </w:tcPr>
          <w:p w14:paraId="2EB5347E" w14:textId="7500F3E3"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90</w:t>
            </w:r>
          </w:p>
        </w:tc>
        <w:tc>
          <w:tcPr>
            <w:tcW w:w="743" w:type="pct"/>
            <w:tcBorders>
              <w:top w:val="nil"/>
              <w:left w:val="nil"/>
              <w:bottom w:val="single" w:sz="4" w:space="0" w:color="auto"/>
              <w:right w:val="single" w:sz="4" w:space="0" w:color="auto"/>
            </w:tcBorders>
          </w:tcPr>
          <w:p w14:paraId="14F057E0" w14:textId="40993BC8"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12 x16MMS</w:t>
            </w:r>
          </w:p>
        </w:tc>
      </w:tr>
      <w:tr w:rsidR="00C836BD" w:rsidRPr="001E1285" w14:paraId="0E241BF0" w14:textId="2BF1E2C9" w:rsidTr="00C836BD">
        <w:trPr>
          <w:trHeight w:val="290"/>
        </w:trPr>
        <w:tc>
          <w:tcPr>
            <w:tcW w:w="314" w:type="pct"/>
            <w:noWrap/>
            <w:hideMark/>
          </w:tcPr>
          <w:p w14:paraId="663D5393" w14:textId="77777777" w:rsidR="00C836BD" w:rsidRPr="001E1285" w:rsidRDefault="00C836BD" w:rsidP="00C836BD">
            <w:pPr>
              <w:spacing w:line="240" w:lineRule="auto"/>
              <w:rPr>
                <w:sz w:val="22"/>
                <w:szCs w:val="22"/>
              </w:rPr>
            </w:pPr>
            <w:r w:rsidRPr="001E1285">
              <w:rPr>
                <w:sz w:val="22"/>
                <w:szCs w:val="22"/>
              </w:rPr>
              <w:t>18</w:t>
            </w:r>
          </w:p>
        </w:tc>
        <w:tc>
          <w:tcPr>
            <w:tcW w:w="267" w:type="pct"/>
            <w:noWrap/>
            <w:hideMark/>
          </w:tcPr>
          <w:p w14:paraId="59BC1787" w14:textId="77777777" w:rsidR="00C836BD" w:rsidRPr="001E1285" w:rsidRDefault="00C836BD" w:rsidP="00C836BD">
            <w:pPr>
              <w:spacing w:line="240" w:lineRule="auto"/>
              <w:rPr>
                <w:sz w:val="22"/>
                <w:szCs w:val="22"/>
              </w:rPr>
            </w:pPr>
            <w:r w:rsidRPr="001E1285">
              <w:rPr>
                <w:sz w:val="22"/>
                <w:szCs w:val="22"/>
              </w:rPr>
              <w:t>75</w:t>
            </w:r>
          </w:p>
        </w:tc>
        <w:tc>
          <w:tcPr>
            <w:tcW w:w="353" w:type="pct"/>
            <w:tcBorders>
              <w:top w:val="nil"/>
              <w:left w:val="nil"/>
              <w:bottom w:val="single" w:sz="4" w:space="0" w:color="auto"/>
              <w:right w:val="single" w:sz="4" w:space="0" w:color="auto"/>
            </w:tcBorders>
            <w:noWrap/>
          </w:tcPr>
          <w:p w14:paraId="1FDF69D1" w14:textId="51974C49"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145.6</w:t>
            </w:r>
          </w:p>
        </w:tc>
        <w:tc>
          <w:tcPr>
            <w:tcW w:w="387" w:type="pct"/>
            <w:tcBorders>
              <w:top w:val="nil"/>
              <w:left w:val="nil"/>
              <w:bottom w:val="single" w:sz="4" w:space="0" w:color="auto"/>
              <w:right w:val="single" w:sz="4" w:space="0" w:color="auto"/>
            </w:tcBorders>
            <w:noWrap/>
          </w:tcPr>
          <w:p w14:paraId="58EB2D3F" w14:textId="34566430"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1.94</w:t>
            </w:r>
          </w:p>
        </w:tc>
        <w:tc>
          <w:tcPr>
            <w:tcW w:w="419" w:type="pct"/>
            <w:tcBorders>
              <w:top w:val="nil"/>
              <w:left w:val="nil"/>
              <w:bottom w:val="single" w:sz="4" w:space="0" w:color="auto"/>
              <w:right w:val="single" w:sz="4" w:space="0" w:color="auto"/>
            </w:tcBorders>
            <w:noWrap/>
          </w:tcPr>
          <w:p w14:paraId="5133BE2D" w14:textId="714E4CD7"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650</w:t>
            </w:r>
          </w:p>
        </w:tc>
        <w:tc>
          <w:tcPr>
            <w:tcW w:w="420" w:type="pct"/>
            <w:tcBorders>
              <w:top w:val="nil"/>
              <w:left w:val="nil"/>
              <w:bottom w:val="single" w:sz="4" w:space="0" w:color="auto"/>
              <w:right w:val="single" w:sz="4" w:space="0" w:color="auto"/>
            </w:tcBorders>
            <w:noWrap/>
          </w:tcPr>
          <w:p w14:paraId="49139A97" w14:textId="63E6D847"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224</w:t>
            </w:r>
          </w:p>
        </w:tc>
        <w:tc>
          <w:tcPr>
            <w:tcW w:w="452" w:type="pct"/>
            <w:tcBorders>
              <w:top w:val="nil"/>
              <w:left w:val="nil"/>
              <w:bottom w:val="single" w:sz="4" w:space="0" w:color="auto"/>
              <w:right w:val="single" w:sz="4" w:space="0" w:color="auto"/>
            </w:tcBorders>
            <w:noWrap/>
          </w:tcPr>
          <w:p w14:paraId="101E6F52" w14:textId="2A040585"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16</w:t>
            </w:r>
          </w:p>
        </w:tc>
        <w:tc>
          <w:tcPr>
            <w:tcW w:w="354" w:type="pct"/>
            <w:tcBorders>
              <w:top w:val="nil"/>
              <w:left w:val="nil"/>
              <w:bottom w:val="single" w:sz="4" w:space="0" w:color="auto"/>
              <w:right w:val="single" w:sz="4" w:space="0" w:color="auto"/>
            </w:tcBorders>
            <w:noWrap/>
          </w:tcPr>
          <w:p w14:paraId="7AA155CE" w14:textId="77547E1A"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14</w:t>
            </w:r>
          </w:p>
        </w:tc>
        <w:tc>
          <w:tcPr>
            <w:tcW w:w="807" w:type="pct"/>
            <w:tcBorders>
              <w:top w:val="nil"/>
              <w:left w:val="nil"/>
              <w:bottom w:val="single" w:sz="4" w:space="0" w:color="auto"/>
              <w:right w:val="single" w:sz="4" w:space="0" w:color="auto"/>
            </w:tcBorders>
            <w:noWrap/>
          </w:tcPr>
          <w:p w14:paraId="1A65C8CF" w14:textId="01737BB8"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14 strings</w:t>
            </w:r>
          </w:p>
        </w:tc>
        <w:tc>
          <w:tcPr>
            <w:tcW w:w="484" w:type="pct"/>
            <w:tcBorders>
              <w:top w:val="nil"/>
              <w:left w:val="nil"/>
              <w:bottom w:val="single" w:sz="4" w:space="0" w:color="auto"/>
              <w:right w:val="single" w:sz="4" w:space="0" w:color="auto"/>
            </w:tcBorders>
            <w:noWrap/>
          </w:tcPr>
          <w:p w14:paraId="4DD5622C" w14:textId="07E002D4"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110</w:t>
            </w:r>
          </w:p>
        </w:tc>
        <w:tc>
          <w:tcPr>
            <w:tcW w:w="743" w:type="pct"/>
            <w:tcBorders>
              <w:top w:val="nil"/>
              <w:left w:val="nil"/>
              <w:bottom w:val="single" w:sz="4" w:space="0" w:color="auto"/>
              <w:right w:val="single" w:sz="4" w:space="0" w:color="auto"/>
            </w:tcBorders>
          </w:tcPr>
          <w:p w14:paraId="79960B36" w14:textId="37D94021"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14 x16MMS</w:t>
            </w:r>
          </w:p>
        </w:tc>
      </w:tr>
      <w:tr w:rsidR="00C836BD" w:rsidRPr="001E1285" w14:paraId="42EB5D56" w14:textId="0ADA68AC" w:rsidTr="00C836BD">
        <w:trPr>
          <w:trHeight w:val="290"/>
        </w:trPr>
        <w:tc>
          <w:tcPr>
            <w:tcW w:w="314" w:type="pct"/>
            <w:noWrap/>
            <w:hideMark/>
          </w:tcPr>
          <w:p w14:paraId="1A507386" w14:textId="77777777" w:rsidR="00C836BD" w:rsidRPr="001E1285" w:rsidRDefault="00C836BD" w:rsidP="00C836BD">
            <w:pPr>
              <w:spacing w:line="240" w:lineRule="auto"/>
              <w:rPr>
                <w:sz w:val="22"/>
                <w:szCs w:val="22"/>
              </w:rPr>
            </w:pPr>
            <w:r w:rsidRPr="001E1285">
              <w:rPr>
                <w:sz w:val="22"/>
                <w:szCs w:val="22"/>
              </w:rPr>
              <w:t>19</w:t>
            </w:r>
          </w:p>
        </w:tc>
        <w:tc>
          <w:tcPr>
            <w:tcW w:w="267" w:type="pct"/>
            <w:noWrap/>
            <w:hideMark/>
          </w:tcPr>
          <w:p w14:paraId="1B6C8B09" w14:textId="77777777" w:rsidR="00C836BD" w:rsidRPr="001E1285" w:rsidRDefault="00C836BD" w:rsidP="00C836BD">
            <w:pPr>
              <w:spacing w:line="240" w:lineRule="auto"/>
              <w:rPr>
                <w:sz w:val="22"/>
                <w:szCs w:val="22"/>
              </w:rPr>
            </w:pPr>
            <w:r w:rsidRPr="001E1285">
              <w:rPr>
                <w:sz w:val="22"/>
                <w:szCs w:val="22"/>
              </w:rPr>
              <w:t>90</w:t>
            </w:r>
          </w:p>
        </w:tc>
        <w:tc>
          <w:tcPr>
            <w:tcW w:w="353" w:type="pct"/>
            <w:tcBorders>
              <w:top w:val="nil"/>
              <w:left w:val="nil"/>
              <w:bottom w:val="single" w:sz="4" w:space="0" w:color="auto"/>
              <w:right w:val="single" w:sz="4" w:space="0" w:color="auto"/>
            </w:tcBorders>
            <w:noWrap/>
          </w:tcPr>
          <w:p w14:paraId="2E1EAA51" w14:textId="247E05E9"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166.4</w:t>
            </w:r>
          </w:p>
        </w:tc>
        <w:tc>
          <w:tcPr>
            <w:tcW w:w="387" w:type="pct"/>
            <w:tcBorders>
              <w:top w:val="nil"/>
              <w:left w:val="nil"/>
              <w:bottom w:val="single" w:sz="4" w:space="0" w:color="auto"/>
              <w:right w:val="single" w:sz="4" w:space="0" w:color="auto"/>
            </w:tcBorders>
            <w:noWrap/>
          </w:tcPr>
          <w:p w14:paraId="6978BB4B" w14:textId="11B57FE8"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1.85</w:t>
            </w:r>
          </w:p>
        </w:tc>
        <w:tc>
          <w:tcPr>
            <w:tcW w:w="419" w:type="pct"/>
            <w:tcBorders>
              <w:top w:val="nil"/>
              <w:left w:val="nil"/>
              <w:bottom w:val="single" w:sz="4" w:space="0" w:color="auto"/>
              <w:right w:val="single" w:sz="4" w:space="0" w:color="auto"/>
            </w:tcBorders>
            <w:noWrap/>
          </w:tcPr>
          <w:p w14:paraId="57B60C3A" w14:textId="7AF8ACF6"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650</w:t>
            </w:r>
          </w:p>
        </w:tc>
        <w:tc>
          <w:tcPr>
            <w:tcW w:w="420" w:type="pct"/>
            <w:tcBorders>
              <w:top w:val="nil"/>
              <w:left w:val="nil"/>
              <w:bottom w:val="single" w:sz="4" w:space="0" w:color="auto"/>
              <w:right w:val="single" w:sz="4" w:space="0" w:color="auto"/>
            </w:tcBorders>
            <w:noWrap/>
          </w:tcPr>
          <w:p w14:paraId="7E00010E" w14:textId="311056B9"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256</w:t>
            </w:r>
          </w:p>
        </w:tc>
        <w:tc>
          <w:tcPr>
            <w:tcW w:w="452" w:type="pct"/>
            <w:tcBorders>
              <w:top w:val="nil"/>
              <w:left w:val="nil"/>
              <w:bottom w:val="single" w:sz="4" w:space="0" w:color="auto"/>
              <w:right w:val="single" w:sz="4" w:space="0" w:color="auto"/>
            </w:tcBorders>
            <w:noWrap/>
          </w:tcPr>
          <w:p w14:paraId="61357D2E" w14:textId="5ADBCCB3"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16</w:t>
            </w:r>
          </w:p>
        </w:tc>
        <w:tc>
          <w:tcPr>
            <w:tcW w:w="354" w:type="pct"/>
            <w:tcBorders>
              <w:top w:val="nil"/>
              <w:left w:val="nil"/>
              <w:bottom w:val="single" w:sz="4" w:space="0" w:color="auto"/>
              <w:right w:val="single" w:sz="4" w:space="0" w:color="auto"/>
            </w:tcBorders>
            <w:noWrap/>
          </w:tcPr>
          <w:p w14:paraId="5C103ABB" w14:textId="3D48D288"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16</w:t>
            </w:r>
          </w:p>
        </w:tc>
        <w:tc>
          <w:tcPr>
            <w:tcW w:w="807" w:type="pct"/>
            <w:tcBorders>
              <w:top w:val="nil"/>
              <w:left w:val="nil"/>
              <w:bottom w:val="single" w:sz="4" w:space="0" w:color="auto"/>
              <w:right w:val="single" w:sz="4" w:space="0" w:color="auto"/>
            </w:tcBorders>
            <w:noWrap/>
          </w:tcPr>
          <w:p w14:paraId="75A9FCC9" w14:textId="4405EC50"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16 strings</w:t>
            </w:r>
          </w:p>
        </w:tc>
        <w:tc>
          <w:tcPr>
            <w:tcW w:w="484" w:type="pct"/>
            <w:tcBorders>
              <w:top w:val="nil"/>
              <w:left w:val="nil"/>
              <w:bottom w:val="single" w:sz="4" w:space="0" w:color="auto"/>
              <w:right w:val="single" w:sz="4" w:space="0" w:color="auto"/>
            </w:tcBorders>
            <w:noWrap/>
          </w:tcPr>
          <w:p w14:paraId="15539798" w14:textId="75638512"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132</w:t>
            </w:r>
          </w:p>
        </w:tc>
        <w:tc>
          <w:tcPr>
            <w:tcW w:w="743" w:type="pct"/>
            <w:tcBorders>
              <w:top w:val="nil"/>
              <w:left w:val="nil"/>
              <w:bottom w:val="single" w:sz="4" w:space="0" w:color="auto"/>
              <w:right w:val="single" w:sz="4" w:space="0" w:color="auto"/>
            </w:tcBorders>
          </w:tcPr>
          <w:p w14:paraId="77EE524B" w14:textId="05F50219"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16 x16MMS</w:t>
            </w:r>
          </w:p>
        </w:tc>
      </w:tr>
      <w:tr w:rsidR="00C836BD" w:rsidRPr="001E1285" w14:paraId="0C4B63CF" w14:textId="551988F9" w:rsidTr="00C836BD">
        <w:trPr>
          <w:trHeight w:val="290"/>
        </w:trPr>
        <w:tc>
          <w:tcPr>
            <w:tcW w:w="314" w:type="pct"/>
            <w:noWrap/>
            <w:hideMark/>
          </w:tcPr>
          <w:p w14:paraId="5A689225" w14:textId="77777777" w:rsidR="00C836BD" w:rsidRPr="001E1285" w:rsidRDefault="00C836BD" w:rsidP="00C836BD">
            <w:pPr>
              <w:spacing w:line="240" w:lineRule="auto"/>
              <w:rPr>
                <w:sz w:val="22"/>
                <w:szCs w:val="22"/>
              </w:rPr>
            </w:pPr>
            <w:r w:rsidRPr="001E1285">
              <w:rPr>
                <w:sz w:val="22"/>
                <w:szCs w:val="22"/>
              </w:rPr>
              <w:t>20</w:t>
            </w:r>
          </w:p>
        </w:tc>
        <w:tc>
          <w:tcPr>
            <w:tcW w:w="267" w:type="pct"/>
            <w:noWrap/>
            <w:hideMark/>
          </w:tcPr>
          <w:p w14:paraId="78BB707A" w14:textId="77777777" w:rsidR="00C836BD" w:rsidRPr="001E1285" w:rsidRDefault="00C836BD" w:rsidP="00C836BD">
            <w:pPr>
              <w:spacing w:line="240" w:lineRule="auto"/>
              <w:rPr>
                <w:sz w:val="22"/>
                <w:szCs w:val="22"/>
              </w:rPr>
            </w:pPr>
            <w:r w:rsidRPr="001E1285">
              <w:rPr>
                <w:sz w:val="22"/>
                <w:szCs w:val="22"/>
              </w:rPr>
              <w:t>110</w:t>
            </w:r>
          </w:p>
        </w:tc>
        <w:tc>
          <w:tcPr>
            <w:tcW w:w="353" w:type="pct"/>
            <w:tcBorders>
              <w:top w:val="nil"/>
              <w:left w:val="nil"/>
              <w:bottom w:val="single" w:sz="4" w:space="0" w:color="auto"/>
              <w:right w:val="single" w:sz="4" w:space="0" w:color="auto"/>
            </w:tcBorders>
            <w:noWrap/>
          </w:tcPr>
          <w:p w14:paraId="49D6ECC2" w14:textId="235E249E"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208</w:t>
            </w:r>
          </w:p>
        </w:tc>
        <w:tc>
          <w:tcPr>
            <w:tcW w:w="387" w:type="pct"/>
            <w:tcBorders>
              <w:top w:val="nil"/>
              <w:left w:val="nil"/>
              <w:bottom w:val="single" w:sz="4" w:space="0" w:color="auto"/>
              <w:right w:val="single" w:sz="4" w:space="0" w:color="auto"/>
            </w:tcBorders>
            <w:noWrap/>
          </w:tcPr>
          <w:p w14:paraId="5545B2CE" w14:textId="6DAF8954"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1.89</w:t>
            </w:r>
          </w:p>
        </w:tc>
        <w:tc>
          <w:tcPr>
            <w:tcW w:w="419" w:type="pct"/>
            <w:tcBorders>
              <w:top w:val="nil"/>
              <w:left w:val="nil"/>
              <w:bottom w:val="single" w:sz="4" w:space="0" w:color="auto"/>
              <w:right w:val="single" w:sz="4" w:space="0" w:color="auto"/>
            </w:tcBorders>
            <w:noWrap/>
          </w:tcPr>
          <w:p w14:paraId="6DE96AFD" w14:textId="023443BF"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650</w:t>
            </w:r>
          </w:p>
        </w:tc>
        <w:tc>
          <w:tcPr>
            <w:tcW w:w="420" w:type="pct"/>
            <w:tcBorders>
              <w:top w:val="nil"/>
              <w:left w:val="nil"/>
              <w:bottom w:val="single" w:sz="4" w:space="0" w:color="auto"/>
              <w:right w:val="single" w:sz="4" w:space="0" w:color="auto"/>
            </w:tcBorders>
            <w:noWrap/>
          </w:tcPr>
          <w:p w14:paraId="2EBA6A2A" w14:textId="2A179CFA"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320</w:t>
            </w:r>
          </w:p>
        </w:tc>
        <w:tc>
          <w:tcPr>
            <w:tcW w:w="452" w:type="pct"/>
            <w:tcBorders>
              <w:top w:val="nil"/>
              <w:left w:val="nil"/>
              <w:bottom w:val="single" w:sz="4" w:space="0" w:color="auto"/>
              <w:right w:val="single" w:sz="4" w:space="0" w:color="auto"/>
            </w:tcBorders>
            <w:noWrap/>
          </w:tcPr>
          <w:p w14:paraId="4087A9A5" w14:textId="66EDEB34"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16</w:t>
            </w:r>
          </w:p>
        </w:tc>
        <w:tc>
          <w:tcPr>
            <w:tcW w:w="354" w:type="pct"/>
            <w:tcBorders>
              <w:top w:val="nil"/>
              <w:left w:val="nil"/>
              <w:bottom w:val="single" w:sz="4" w:space="0" w:color="auto"/>
              <w:right w:val="single" w:sz="4" w:space="0" w:color="auto"/>
            </w:tcBorders>
            <w:noWrap/>
          </w:tcPr>
          <w:p w14:paraId="2F83F75C" w14:textId="50650634"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20</w:t>
            </w:r>
          </w:p>
        </w:tc>
        <w:tc>
          <w:tcPr>
            <w:tcW w:w="807" w:type="pct"/>
            <w:tcBorders>
              <w:top w:val="nil"/>
              <w:left w:val="nil"/>
              <w:bottom w:val="single" w:sz="4" w:space="0" w:color="auto"/>
              <w:right w:val="single" w:sz="4" w:space="0" w:color="auto"/>
            </w:tcBorders>
            <w:noWrap/>
          </w:tcPr>
          <w:p w14:paraId="74B544C8" w14:textId="1E98F0F4"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20 strings</w:t>
            </w:r>
          </w:p>
        </w:tc>
        <w:tc>
          <w:tcPr>
            <w:tcW w:w="484" w:type="pct"/>
            <w:tcBorders>
              <w:top w:val="nil"/>
              <w:left w:val="nil"/>
              <w:bottom w:val="single" w:sz="4" w:space="0" w:color="auto"/>
              <w:right w:val="single" w:sz="4" w:space="0" w:color="auto"/>
            </w:tcBorders>
            <w:noWrap/>
          </w:tcPr>
          <w:p w14:paraId="691CADFB" w14:textId="2F7E3017"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160</w:t>
            </w:r>
          </w:p>
        </w:tc>
        <w:tc>
          <w:tcPr>
            <w:tcW w:w="743" w:type="pct"/>
            <w:tcBorders>
              <w:top w:val="nil"/>
              <w:left w:val="nil"/>
              <w:bottom w:val="single" w:sz="4" w:space="0" w:color="auto"/>
              <w:right w:val="single" w:sz="4" w:space="0" w:color="auto"/>
            </w:tcBorders>
          </w:tcPr>
          <w:p w14:paraId="4FA8A75A" w14:textId="1707BCF2"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20 x16MMS</w:t>
            </w:r>
          </w:p>
        </w:tc>
      </w:tr>
      <w:tr w:rsidR="00C836BD" w:rsidRPr="001E1285" w14:paraId="633DBBDE" w14:textId="51DCB96F" w:rsidTr="00C836BD">
        <w:trPr>
          <w:trHeight w:val="290"/>
        </w:trPr>
        <w:tc>
          <w:tcPr>
            <w:tcW w:w="314" w:type="pct"/>
            <w:noWrap/>
            <w:hideMark/>
          </w:tcPr>
          <w:p w14:paraId="4340A5B6" w14:textId="77777777" w:rsidR="00C836BD" w:rsidRPr="001E1285" w:rsidRDefault="00C836BD" w:rsidP="00C836BD">
            <w:pPr>
              <w:spacing w:line="240" w:lineRule="auto"/>
              <w:rPr>
                <w:sz w:val="22"/>
                <w:szCs w:val="22"/>
              </w:rPr>
            </w:pPr>
            <w:r w:rsidRPr="001E1285">
              <w:rPr>
                <w:sz w:val="22"/>
                <w:szCs w:val="22"/>
              </w:rPr>
              <w:t>21</w:t>
            </w:r>
          </w:p>
        </w:tc>
        <w:tc>
          <w:tcPr>
            <w:tcW w:w="267" w:type="pct"/>
            <w:noWrap/>
            <w:hideMark/>
          </w:tcPr>
          <w:p w14:paraId="222202B9" w14:textId="77777777" w:rsidR="00C836BD" w:rsidRPr="001E1285" w:rsidRDefault="00C836BD" w:rsidP="00C836BD">
            <w:pPr>
              <w:spacing w:line="240" w:lineRule="auto"/>
              <w:rPr>
                <w:sz w:val="22"/>
                <w:szCs w:val="22"/>
              </w:rPr>
            </w:pPr>
            <w:r w:rsidRPr="001E1285">
              <w:rPr>
                <w:sz w:val="22"/>
                <w:szCs w:val="22"/>
              </w:rPr>
              <w:t>132</w:t>
            </w:r>
          </w:p>
        </w:tc>
        <w:tc>
          <w:tcPr>
            <w:tcW w:w="353" w:type="pct"/>
            <w:tcBorders>
              <w:top w:val="nil"/>
              <w:left w:val="nil"/>
              <w:bottom w:val="single" w:sz="4" w:space="0" w:color="auto"/>
              <w:right w:val="single" w:sz="4" w:space="0" w:color="auto"/>
            </w:tcBorders>
            <w:noWrap/>
          </w:tcPr>
          <w:p w14:paraId="0DCF3140" w14:textId="1EE85A8C"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249.6</w:t>
            </w:r>
          </w:p>
        </w:tc>
        <w:tc>
          <w:tcPr>
            <w:tcW w:w="387" w:type="pct"/>
            <w:tcBorders>
              <w:top w:val="nil"/>
              <w:left w:val="nil"/>
              <w:bottom w:val="single" w:sz="4" w:space="0" w:color="auto"/>
              <w:right w:val="single" w:sz="4" w:space="0" w:color="auto"/>
            </w:tcBorders>
            <w:noWrap/>
          </w:tcPr>
          <w:p w14:paraId="60A12702" w14:textId="52E65D0A"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1.89</w:t>
            </w:r>
          </w:p>
        </w:tc>
        <w:tc>
          <w:tcPr>
            <w:tcW w:w="419" w:type="pct"/>
            <w:tcBorders>
              <w:top w:val="nil"/>
              <w:left w:val="nil"/>
              <w:bottom w:val="single" w:sz="4" w:space="0" w:color="auto"/>
              <w:right w:val="single" w:sz="4" w:space="0" w:color="auto"/>
            </w:tcBorders>
            <w:noWrap/>
          </w:tcPr>
          <w:p w14:paraId="216271DD" w14:textId="6A8C1A9A"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650</w:t>
            </w:r>
          </w:p>
        </w:tc>
        <w:tc>
          <w:tcPr>
            <w:tcW w:w="420" w:type="pct"/>
            <w:tcBorders>
              <w:top w:val="nil"/>
              <w:left w:val="nil"/>
              <w:bottom w:val="single" w:sz="4" w:space="0" w:color="auto"/>
              <w:right w:val="single" w:sz="4" w:space="0" w:color="auto"/>
            </w:tcBorders>
            <w:noWrap/>
          </w:tcPr>
          <w:p w14:paraId="58B6E19B" w14:textId="1BE57B36"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384</w:t>
            </w:r>
          </w:p>
        </w:tc>
        <w:tc>
          <w:tcPr>
            <w:tcW w:w="452" w:type="pct"/>
            <w:tcBorders>
              <w:top w:val="nil"/>
              <w:left w:val="nil"/>
              <w:bottom w:val="single" w:sz="4" w:space="0" w:color="auto"/>
              <w:right w:val="single" w:sz="4" w:space="0" w:color="auto"/>
            </w:tcBorders>
            <w:noWrap/>
          </w:tcPr>
          <w:p w14:paraId="7AF9EB98" w14:textId="4DB4845C"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16</w:t>
            </w:r>
          </w:p>
        </w:tc>
        <w:tc>
          <w:tcPr>
            <w:tcW w:w="354" w:type="pct"/>
            <w:tcBorders>
              <w:top w:val="nil"/>
              <w:left w:val="nil"/>
              <w:bottom w:val="single" w:sz="4" w:space="0" w:color="auto"/>
              <w:right w:val="single" w:sz="4" w:space="0" w:color="auto"/>
            </w:tcBorders>
            <w:noWrap/>
          </w:tcPr>
          <w:p w14:paraId="60D022D3" w14:textId="21468AAD"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24</w:t>
            </w:r>
          </w:p>
        </w:tc>
        <w:tc>
          <w:tcPr>
            <w:tcW w:w="807" w:type="pct"/>
            <w:tcBorders>
              <w:top w:val="nil"/>
              <w:left w:val="nil"/>
              <w:bottom w:val="single" w:sz="4" w:space="0" w:color="auto"/>
              <w:right w:val="single" w:sz="4" w:space="0" w:color="auto"/>
            </w:tcBorders>
            <w:noWrap/>
          </w:tcPr>
          <w:p w14:paraId="2BD4D531" w14:textId="4F80C476"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24 strings</w:t>
            </w:r>
          </w:p>
        </w:tc>
        <w:tc>
          <w:tcPr>
            <w:tcW w:w="484" w:type="pct"/>
            <w:tcBorders>
              <w:top w:val="nil"/>
              <w:left w:val="nil"/>
              <w:bottom w:val="single" w:sz="4" w:space="0" w:color="auto"/>
              <w:right w:val="single" w:sz="4" w:space="0" w:color="auto"/>
            </w:tcBorders>
            <w:noWrap/>
          </w:tcPr>
          <w:p w14:paraId="1F0378CB" w14:textId="5FB549D9"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180</w:t>
            </w:r>
          </w:p>
        </w:tc>
        <w:tc>
          <w:tcPr>
            <w:tcW w:w="743" w:type="pct"/>
            <w:tcBorders>
              <w:top w:val="nil"/>
              <w:left w:val="nil"/>
              <w:bottom w:val="single" w:sz="4" w:space="0" w:color="auto"/>
              <w:right w:val="single" w:sz="4" w:space="0" w:color="auto"/>
            </w:tcBorders>
          </w:tcPr>
          <w:p w14:paraId="1BC2BD14" w14:textId="48DEE5D8"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24 x16MMS</w:t>
            </w:r>
          </w:p>
        </w:tc>
      </w:tr>
      <w:tr w:rsidR="00C836BD" w:rsidRPr="001E1285" w14:paraId="6D522E65" w14:textId="67B49BA8" w:rsidTr="00C836BD">
        <w:trPr>
          <w:trHeight w:val="290"/>
        </w:trPr>
        <w:tc>
          <w:tcPr>
            <w:tcW w:w="314" w:type="pct"/>
            <w:noWrap/>
            <w:hideMark/>
          </w:tcPr>
          <w:p w14:paraId="525D0F5C" w14:textId="77777777" w:rsidR="00C836BD" w:rsidRPr="001E1285" w:rsidRDefault="00C836BD" w:rsidP="00C836BD">
            <w:pPr>
              <w:spacing w:line="240" w:lineRule="auto"/>
              <w:rPr>
                <w:sz w:val="22"/>
                <w:szCs w:val="22"/>
              </w:rPr>
            </w:pPr>
            <w:r w:rsidRPr="001E1285">
              <w:rPr>
                <w:sz w:val="22"/>
                <w:szCs w:val="22"/>
              </w:rPr>
              <w:t>22</w:t>
            </w:r>
          </w:p>
        </w:tc>
        <w:tc>
          <w:tcPr>
            <w:tcW w:w="267" w:type="pct"/>
            <w:noWrap/>
            <w:hideMark/>
          </w:tcPr>
          <w:p w14:paraId="572322D9" w14:textId="77777777" w:rsidR="00C836BD" w:rsidRPr="001E1285" w:rsidRDefault="00C836BD" w:rsidP="00C836BD">
            <w:pPr>
              <w:spacing w:line="240" w:lineRule="auto"/>
              <w:rPr>
                <w:sz w:val="22"/>
                <w:szCs w:val="22"/>
              </w:rPr>
            </w:pPr>
            <w:r w:rsidRPr="001E1285">
              <w:rPr>
                <w:sz w:val="22"/>
                <w:szCs w:val="22"/>
              </w:rPr>
              <w:t>160</w:t>
            </w:r>
          </w:p>
        </w:tc>
        <w:tc>
          <w:tcPr>
            <w:tcW w:w="353" w:type="pct"/>
            <w:tcBorders>
              <w:top w:val="nil"/>
              <w:left w:val="nil"/>
              <w:bottom w:val="single" w:sz="4" w:space="0" w:color="auto"/>
              <w:right w:val="single" w:sz="4" w:space="0" w:color="auto"/>
            </w:tcBorders>
            <w:noWrap/>
          </w:tcPr>
          <w:p w14:paraId="79FCC448" w14:textId="2A246B68"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291.2</w:t>
            </w:r>
          </w:p>
        </w:tc>
        <w:tc>
          <w:tcPr>
            <w:tcW w:w="387" w:type="pct"/>
            <w:tcBorders>
              <w:top w:val="nil"/>
              <w:left w:val="nil"/>
              <w:bottom w:val="single" w:sz="4" w:space="0" w:color="auto"/>
              <w:right w:val="single" w:sz="4" w:space="0" w:color="auto"/>
            </w:tcBorders>
            <w:noWrap/>
          </w:tcPr>
          <w:p w14:paraId="7102FC1C" w14:textId="523949C0"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1.82</w:t>
            </w:r>
          </w:p>
        </w:tc>
        <w:tc>
          <w:tcPr>
            <w:tcW w:w="419" w:type="pct"/>
            <w:tcBorders>
              <w:top w:val="nil"/>
              <w:left w:val="nil"/>
              <w:bottom w:val="single" w:sz="4" w:space="0" w:color="auto"/>
              <w:right w:val="single" w:sz="4" w:space="0" w:color="auto"/>
            </w:tcBorders>
            <w:noWrap/>
          </w:tcPr>
          <w:p w14:paraId="1A8EA50D" w14:textId="7ACF23D6"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650</w:t>
            </w:r>
          </w:p>
        </w:tc>
        <w:tc>
          <w:tcPr>
            <w:tcW w:w="420" w:type="pct"/>
            <w:tcBorders>
              <w:top w:val="nil"/>
              <w:left w:val="nil"/>
              <w:bottom w:val="single" w:sz="4" w:space="0" w:color="auto"/>
              <w:right w:val="single" w:sz="4" w:space="0" w:color="auto"/>
            </w:tcBorders>
            <w:noWrap/>
          </w:tcPr>
          <w:p w14:paraId="6D5EA655" w14:textId="779EC7D1"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448</w:t>
            </w:r>
          </w:p>
        </w:tc>
        <w:tc>
          <w:tcPr>
            <w:tcW w:w="452" w:type="pct"/>
            <w:tcBorders>
              <w:top w:val="nil"/>
              <w:left w:val="nil"/>
              <w:bottom w:val="single" w:sz="4" w:space="0" w:color="auto"/>
              <w:right w:val="single" w:sz="4" w:space="0" w:color="auto"/>
            </w:tcBorders>
            <w:noWrap/>
          </w:tcPr>
          <w:p w14:paraId="631FF713" w14:textId="21649F87"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16</w:t>
            </w:r>
          </w:p>
        </w:tc>
        <w:tc>
          <w:tcPr>
            <w:tcW w:w="354" w:type="pct"/>
            <w:tcBorders>
              <w:top w:val="nil"/>
              <w:left w:val="nil"/>
              <w:bottom w:val="single" w:sz="4" w:space="0" w:color="auto"/>
              <w:right w:val="single" w:sz="4" w:space="0" w:color="auto"/>
            </w:tcBorders>
            <w:noWrap/>
          </w:tcPr>
          <w:p w14:paraId="5C5678D4" w14:textId="2C48C899"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28</w:t>
            </w:r>
          </w:p>
        </w:tc>
        <w:tc>
          <w:tcPr>
            <w:tcW w:w="807" w:type="pct"/>
            <w:tcBorders>
              <w:top w:val="nil"/>
              <w:left w:val="nil"/>
              <w:bottom w:val="single" w:sz="4" w:space="0" w:color="auto"/>
              <w:right w:val="single" w:sz="4" w:space="0" w:color="auto"/>
            </w:tcBorders>
            <w:noWrap/>
          </w:tcPr>
          <w:p w14:paraId="7C66508D" w14:textId="7F446527"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 xml:space="preserve">(14+14) string </w:t>
            </w:r>
          </w:p>
        </w:tc>
        <w:tc>
          <w:tcPr>
            <w:tcW w:w="484" w:type="pct"/>
            <w:tcBorders>
              <w:top w:val="nil"/>
              <w:left w:val="nil"/>
              <w:bottom w:val="single" w:sz="4" w:space="0" w:color="auto"/>
              <w:right w:val="single" w:sz="4" w:space="0" w:color="auto"/>
            </w:tcBorders>
            <w:noWrap/>
          </w:tcPr>
          <w:p w14:paraId="7C2D34DE" w14:textId="7DE9859F"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250</w:t>
            </w:r>
          </w:p>
        </w:tc>
        <w:tc>
          <w:tcPr>
            <w:tcW w:w="743" w:type="pct"/>
            <w:tcBorders>
              <w:top w:val="nil"/>
              <w:left w:val="nil"/>
              <w:bottom w:val="single" w:sz="4" w:space="0" w:color="auto"/>
              <w:right w:val="single" w:sz="4" w:space="0" w:color="auto"/>
            </w:tcBorders>
          </w:tcPr>
          <w:p w14:paraId="16C45F04" w14:textId="02B819BB"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28 x16MMS</w:t>
            </w:r>
          </w:p>
        </w:tc>
      </w:tr>
      <w:tr w:rsidR="00C836BD" w:rsidRPr="001E1285" w14:paraId="352CEEA8" w14:textId="7131C5C5" w:rsidTr="00C836BD">
        <w:trPr>
          <w:trHeight w:val="290"/>
        </w:trPr>
        <w:tc>
          <w:tcPr>
            <w:tcW w:w="314" w:type="pct"/>
            <w:noWrap/>
            <w:hideMark/>
          </w:tcPr>
          <w:p w14:paraId="04CABB60" w14:textId="77777777" w:rsidR="00C836BD" w:rsidRPr="001E1285" w:rsidRDefault="00C836BD" w:rsidP="00C836BD">
            <w:pPr>
              <w:spacing w:line="240" w:lineRule="auto"/>
              <w:rPr>
                <w:sz w:val="22"/>
                <w:szCs w:val="22"/>
              </w:rPr>
            </w:pPr>
            <w:r w:rsidRPr="001E1285">
              <w:rPr>
                <w:sz w:val="22"/>
                <w:szCs w:val="22"/>
              </w:rPr>
              <w:t>23</w:t>
            </w:r>
          </w:p>
        </w:tc>
        <w:tc>
          <w:tcPr>
            <w:tcW w:w="267" w:type="pct"/>
            <w:noWrap/>
            <w:hideMark/>
          </w:tcPr>
          <w:p w14:paraId="70830DE4" w14:textId="77777777" w:rsidR="00C836BD" w:rsidRPr="001E1285" w:rsidRDefault="00C836BD" w:rsidP="00C836BD">
            <w:pPr>
              <w:spacing w:line="240" w:lineRule="auto"/>
              <w:rPr>
                <w:sz w:val="22"/>
                <w:szCs w:val="22"/>
              </w:rPr>
            </w:pPr>
            <w:r w:rsidRPr="001E1285">
              <w:rPr>
                <w:sz w:val="22"/>
                <w:szCs w:val="22"/>
              </w:rPr>
              <w:t>180</w:t>
            </w:r>
          </w:p>
        </w:tc>
        <w:tc>
          <w:tcPr>
            <w:tcW w:w="353" w:type="pct"/>
            <w:tcBorders>
              <w:top w:val="nil"/>
              <w:left w:val="nil"/>
              <w:bottom w:val="single" w:sz="4" w:space="0" w:color="auto"/>
              <w:right w:val="single" w:sz="4" w:space="0" w:color="auto"/>
            </w:tcBorders>
            <w:noWrap/>
          </w:tcPr>
          <w:p w14:paraId="6EB8D09F" w14:textId="6BBFBCE0"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332.8</w:t>
            </w:r>
          </w:p>
        </w:tc>
        <w:tc>
          <w:tcPr>
            <w:tcW w:w="387" w:type="pct"/>
            <w:tcBorders>
              <w:top w:val="nil"/>
              <w:left w:val="nil"/>
              <w:bottom w:val="single" w:sz="4" w:space="0" w:color="auto"/>
              <w:right w:val="single" w:sz="4" w:space="0" w:color="auto"/>
            </w:tcBorders>
            <w:noWrap/>
          </w:tcPr>
          <w:p w14:paraId="43285A13" w14:textId="35BDC215"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1.85</w:t>
            </w:r>
          </w:p>
        </w:tc>
        <w:tc>
          <w:tcPr>
            <w:tcW w:w="419" w:type="pct"/>
            <w:tcBorders>
              <w:top w:val="nil"/>
              <w:left w:val="nil"/>
              <w:bottom w:val="single" w:sz="4" w:space="0" w:color="auto"/>
              <w:right w:val="single" w:sz="4" w:space="0" w:color="auto"/>
            </w:tcBorders>
            <w:noWrap/>
          </w:tcPr>
          <w:p w14:paraId="7E145D8B" w14:textId="4BCB6EFA"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650</w:t>
            </w:r>
          </w:p>
        </w:tc>
        <w:tc>
          <w:tcPr>
            <w:tcW w:w="420" w:type="pct"/>
            <w:tcBorders>
              <w:top w:val="nil"/>
              <w:left w:val="nil"/>
              <w:bottom w:val="single" w:sz="4" w:space="0" w:color="auto"/>
              <w:right w:val="single" w:sz="4" w:space="0" w:color="auto"/>
            </w:tcBorders>
            <w:noWrap/>
          </w:tcPr>
          <w:p w14:paraId="6E55AB1C" w14:textId="566D545F"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512</w:t>
            </w:r>
          </w:p>
        </w:tc>
        <w:tc>
          <w:tcPr>
            <w:tcW w:w="452" w:type="pct"/>
            <w:tcBorders>
              <w:top w:val="nil"/>
              <w:left w:val="nil"/>
              <w:bottom w:val="single" w:sz="4" w:space="0" w:color="auto"/>
              <w:right w:val="single" w:sz="4" w:space="0" w:color="auto"/>
            </w:tcBorders>
            <w:noWrap/>
          </w:tcPr>
          <w:p w14:paraId="679236B3" w14:textId="3B4A9B66"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16</w:t>
            </w:r>
          </w:p>
        </w:tc>
        <w:tc>
          <w:tcPr>
            <w:tcW w:w="354" w:type="pct"/>
            <w:tcBorders>
              <w:top w:val="nil"/>
              <w:left w:val="nil"/>
              <w:bottom w:val="single" w:sz="4" w:space="0" w:color="auto"/>
              <w:right w:val="single" w:sz="4" w:space="0" w:color="auto"/>
            </w:tcBorders>
            <w:noWrap/>
          </w:tcPr>
          <w:p w14:paraId="6F494FA9" w14:textId="38387E8F"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32</w:t>
            </w:r>
          </w:p>
        </w:tc>
        <w:tc>
          <w:tcPr>
            <w:tcW w:w="807" w:type="pct"/>
            <w:tcBorders>
              <w:top w:val="nil"/>
              <w:left w:val="nil"/>
              <w:bottom w:val="single" w:sz="4" w:space="0" w:color="auto"/>
              <w:right w:val="single" w:sz="4" w:space="0" w:color="auto"/>
            </w:tcBorders>
            <w:noWrap/>
          </w:tcPr>
          <w:p w14:paraId="6A81F00B" w14:textId="6A5BFA01"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 xml:space="preserve">(16+16) string </w:t>
            </w:r>
          </w:p>
        </w:tc>
        <w:tc>
          <w:tcPr>
            <w:tcW w:w="484" w:type="pct"/>
            <w:tcBorders>
              <w:top w:val="nil"/>
              <w:left w:val="nil"/>
              <w:bottom w:val="single" w:sz="4" w:space="0" w:color="auto"/>
              <w:right w:val="single" w:sz="4" w:space="0" w:color="auto"/>
            </w:tcBorders>
            <w:noWrap/>
          </w:tcPr>
          <w:p w14:paraId="15E2B455" w14:textId="6592F232"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250</w:t>
            </w:r>
          </w:p>
        </w:tc>
        <w:tc>
          <w:tcPr>
            <w:tcW w:w="743" w:type="pct"/>
            <w:tcBorders>
              <w:top w:val="nil"/>
              <w:left w:val="nil"/>
              <w:bottom w:val="single" w:sz="4" w:space="0" w:color="auto"/>
              <w:right w:val="single" w:sz="4" w:space="0" w:color="auto"/>
            </w:tcBorders>
          </w:tcPr>
          <w:p w14:paraId="1D7D1B1E" w14:textId="51624F57"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32 x16MMS</w:t>
            </w:r>
          </w:p>
        </w:tc>
      </w:tr>
      <w:tr w:rsidR="00C836BD" w:rsidRPr="001E1285" w14:paraId="3AE916C5" w14:textId="3E7A4423" w:rsidTr="00C836BD">
        <w:trPr>
          <w:trHeight w:val="290"/>
        </w:trPr>
        <w:tc>
          <w:tcPr>
            <w:tcW w:w="314" w:type="pct"/>
            <w:noWrap/>
            <w:hideMark/>
          </w:tcPr>
          <w:p w14:paraId="17CC6B57" w14:textId="77777777" w:rsidR="00C836BD" w:rsidRPr="001E1285" w:rsidRDefault="00C836BD" w:rsidP="00C836BD">
            <w:pPr>
              <w:spacing w:line="240" w:lineRule="auto"/>
              <w:rPr>
                <w:sz w:val="22"/>
                <w:szCs w:val="22"/>
              </w:rPr>
            </w:pPr>
            <w:r w:rsidRPr="001E1285">
              <w:rPr>
                <w:sz w:val="22"/>
                <w:szCs w:val="22"/>
              </w:rPr>
              <w:t>24</w:t>
            </w:r>
          </w:p>
        </w:tc>
        <w:tc>
          <w:tcPr>
            <w:tcW w:w="267" w:type="pct"/>
            <w:noWrap/>
            <w:hideMark/>
          </w:tcPr>
          <w:p w14:paraId="183EA6F3" w14:textId="77777777" w:rsidR="00C836BD" w:rsidRPr="001E1285" w:rsidRDefault="00C836BD" w:rsidP="00C836BD">
            <w:pPr>
              <w:spacing w:line="240" w:lineRule="auto"/>
              <w:rPr>
                <w:sz w:val="22"/>
                <w:szCs w:val="22"/>
              </w:rPr>
            </w:pPr>
            <w:r w:rsidRPr="001E1285">
              <w:rPr>
                <w:sz w:val="22"/>
                <w:szCs w:val="22"/>
              </w:rPr>
              <w:t>200</w:t>
            </w:r>
          </w:p>
        </w:tc>
        <w:tc>
          <w:tcPr>
            <w:tcW w:w="353" w:type="pct"/>
            <w:tcBorders>
              <w:top w:val="nil"/>
              <w:left w:val="nil"/>
              <w:bottom w:val="single" w:sz="4" w:space="0" w:color="auto"/>
              <w:right w:val="single" w:sz="4" w:space="0" w:color="auto"/>
            </w:tcBorders>
            <w:noWrap/>
          </w:tcPr>
          <w:p w14:paraId="3697708D" w14:textId="438A9B04"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374.4</w:t>
            </w:r>
          </w:p>
        </w:tc>
        <w:tc>
          <w:tcPr>
            <w:tcW w:w="387" w:type="pct"/>
            <w:tcBorders>
              <w:top w:val="nil"/>
              <w:left w:val="nil"/>
              <w:bottom w:val="single" w:sz="4" w:space="0" w:color="auto"/>
              <w:right w:val="single" w:sz="4" w:space="0" w:color="auto"/>
            </w:tcBorders>
            <w:noWrap/>
          </w:tcPr>
          <w:p w14:paraId="6AC59482" w14:textId="3769BD33"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1.87</w:t>
            </w:r>
          </w:p>
        </w:tc>
        <w:tc>
          <w:tcPr>
            <w:tcW w:w="419" w:type="pct"/>
            <w:tcBorders>
              <w:top w:val="nil"/>
              <w:left w:val="nil"/>
              <w:bottom w:val="single" w:sz="4" w:space="0" w:color="auto"/>
              <w:right w:val="single" w:sz="4" w:space="0" w:color="auto"/>
            </w:tcBorders>
            <w:noWrap/>
          </w:tcPr>
          <w:p w14:paraId="38DF1D6A" w14:textId="6E8C11B6"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650</w:t>
            </w:r>
          </w:p>
        </w:tc>
        <w:tc>
          <w:tcPr>
            <w:tcW w:w="420" w:type="pct"/>
            <w:tcBorders>
              <w:top w:val="nil"/>
              <w:left w:val="nil"/>
              <w:bottom w:val="single" w:sz="4" w:space="0" w:color="auto"/>
              <w:right w:val="single" w:sz="4" w:space="0" w:color="auto"/>
            </w:tcBorders>
            <w:noWrap/>
          </w:tcPr>
          <w:p w14:paraId="62782B6B" w14:textId="0E905833"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576</w:t>
            </w:r>
          </w:p>
        </w:tc>
        <w:tc>
          <w:tcPr>
            <w:tcW w:w="452" w:type="pct"/>
            <w:tcBorders>
              <w:top w:val="nil"/>
              <w:left w:val="nil"/>
              <w:bottom w:val="single" w:sz="4" w:space="0" w:color="auto"/>
              <w:right w:val="single" w:sz="4" w:space="0" w:color="auto"/>
            </w:tcBorders>
            <w:noWrap/>
          </w:tcPr>
          <w:p w14:paraId="3726A5C0" w14:textId="5294515A"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16</w:t>
            </w:r>
          </w:p>
        </w:tc>
        <w:tc>
          <w:tcPr>
            <w:tcW w:w="354" w:type="pct"/>
            <w:tcBorders>
              <w:top w:val="nil"/>
              <w:left w:val="nil"/>
              <w:bottom w:val="single" w:sz="4" w:space="0" w:color="auto"/>
              <w:right w:val="single" w:sz="4" w:space="0" w:color="auto"/>
            </w:tcBorders>
            <w:noWrap/>
          </w:tcPr>
          <w:p w14:paraId="60B19695" w14:textId="1F01C5B6"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36</w:t>
            </w:r>
          </w:p>
        </w:tc>
        <w:tc>
          <w:tcPr>
            <w:tcW w:w="807" w:type="pct"/>
            <w:tcBorders>
              <w:top w:val="nil"/>
              <w:left w:val="nil"/>
              <w:bottom w:val="single" w:sz="4" w:space="0" w:color="auto"/>
              <w:right w:val="single" w:sz="4" w:space="0" w:color="auto"/>
            </w:tcBorders>
            <w:noWrap/>
          </w:tcPr>
          <w:p w14:paraId="17EAB82F" w14:textId="220A8CB1"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 xml:space="preserve">(18+18) string </w:t>
            </w:r>
          </w:p>
        </w:tc>
        <w:tc>
          <w:tcPr>
            <w:tcW w:w="484" w:type="pct"/>
            <w:tcBorders>
              <w:top w:val="nil"/>
              <w:left w:val="nil"/>
              <w:bottom w:val="single" w:sz="4" w:space="0" w:color="auto"/>
              <w:right w:val="single" w:sz="4" w:space="0" w:color="auto"/>
            </w:tcBorders>
            <w:noWrap/>
          </w:tcPr>
          <w:p w14:paraId="22A8A5B0" w14:textId="09C43746"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300</w:t>
            </w:r>
          </w:p>
        </w:tc>
        <w:tc>
          <w:tcPr>
            <w:tcW w:w="743" w:type="pct"/>
            <w:tcBorders>
              <w:top w:val="nil"/>
              <w:left w:val="nil"/>
              <w:bottom w:val="single" w:sz="4" w:space="0" w:color="auto"/>
              <w:right w:val="single" w:sz="4" w:space="0" w:color="auto"/>
            </w:tcBorders>
          </w:tcPr>
          <w:p w14:paraId="7394B553" w14:textId="47892B28"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36 x16MMS</w:t>
            </w:r>
          </w:p>
        </w:tc>
      </w:tr>
      <w:tr w:rsidR="00C836BD" w:rsidRPr="001E1285" w14:paraId="6BF5C766" w14:textId="7D17A43C" w:rsidTr="00C836BD">
        <w:trPr>
          <w:trHeight w:val="290"/>
        </w:trPr>
        <w:tc>
          <w:tcPr>
            <w:tcW w:w="314" w:type="pct"/>
            <w:noWrap/>
            <w:hideMark/>
          </w:tcPr>
          <w:p w14:paraId="1B1B687F" w14:textId="77777777" w:rsidR="00C836BD" w:rsidRPr="001E1285" w:rsidRDefault="00C836BD" w:rsidP="00C836BD">
            <w:pPr>
              <w:spacing w:line="240" w:lineRule="auto"/>
              <w:rPr>
                <w:sz w:val="22"/>
                <w:szCs w:val="22"/>
              </w:rPr>
            </w:pPr>
            <w:r w:rsidRPr="001E1285">
              <w:rPr>
                <w:sz w:val="22"/>
                <w:szCs w:val="22"/>
              </w:rPr>
              <w:t>25</w:t>
            </w:r>
          </w:p>
        </w:tc>
        <w:tc>
          <w:tcPr>
            <w:tcW w:w="267" w:type="pct"/>
            <w:noWrap/>
            <w:hideMark/>
          </w:tcPr>
          <w:p w14:paraId="05849D51" w14:textId="77777777" w:rsidR="00C836BD" w:rsidRPr="001E1285" w:rsidRDefault="00C836BD" w:rsidP="00C836BD">
            <w:pPr>
              <w:spacing w:line="240" w:lineRule="auto"/>
              <w:rPr>
                <w:sz w:val="22"/>
                <w:szCs w:val="22"/>
              </w:rPr>
            </w:pPr>
            <w:r w:rsidRPr="001E1285">
              <w:rPr>
                <w:sz w:val="22"/>
                <w:szCs w:val="22"/>
              </w:rPr>
              <w:t>250</w:t>
            </w:r>
          </w:p>
        </w:tc>
        <w:tc>
          <w:tcPr>
            <w:tcW w:w="353" w:type="pct"/>
            <w:tcBorders>
              <w:top w:val="nil"/>
              <w:left w:val="nil"/>
              <w:bottom w:val="single" w:sz="4" w:space="0" w:color="auto"/>
              <w:right w:val="single" w:sz="4" w:space="0" w:color="auto"/>
            </w:tcBorders>
            <w:noWrap/>
          </w:tcPr>
          <w:p w14:paraId="4B93E359" w14:textId="7449763E"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457.6</w:t>
            </w:r>
          </w:p>
        </w:tc>
        <w:tc>
          <w:tcPr>
            <w:tcW w:w="387" w:type="pct"/>
            <w:tcBorders>
              <w:top w:val="nil"/>
              <w:left w:val="nil"/>
              <w:bottom w:val="single" w:sz="4" w:space="0" w:color="auto"/>
              <w:right w:val="single" w:sz="4" w:space="0" w:color="auto"/>
            </w:tcBorders>
            <w:noWrap/>
          </w:tcPr>
          <w:p w14:paraId="0385ACA5" w14:textId="414A2B20"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1.83</w:t>
            </w:r>
          </w:p>
        </w:tc>
        <w:tc>
          <w:tcPr>
            <w:tcW w:w="419" w:type="pct"/>
            <w:tcBorders>
              <w:top w:val="nil"/>
              <w:left w:val="nil"/>
              <w:bottom w:val="single" w:sz="4" w:space="0" w:color="auto"/>
              <w:right w:val="single" w:sz="4" w:space="0" w:color="auto"/>
            </w:tcBorders>
            <w:noWrap/>
          </w:tcPr>
          <w:p w14:paraId="3A3CEB37" w14:textId="5565352D"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650</w:t>
            </w:r>
          </w:p>
        </w:tc>
        <w:tc>
          <w:tcPr>
            <w:tcW w:w="420" w:type="pct"/>
            <w:tcBorders>
              <w:top w:val="nil"/>
              <w:left w:val="nil"/>
              <w:bottom w:val="single" w:sz="4" w:space="0" w:color="auto"/>
              <w:right w:val="single" w:sz="4" w:space="0" w:color="auto"/>
            </w:tcBorders>
            <w:noWrap/>
          </w:tcPr>
          <w:p w14:paraId="4E187C70" w14:textId="26B5F549"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704</w:t>
            </w:r>
          </w:p>
        </w:tc>
        <w:tc>
          <w:tcPr>
            <w:tcW w:w="452" w:type="pct"/>
            <w:tcBorders>
              <w:top w:val="nil"/>
              <w:left w:val="nil"/>
              <w:bottom w:val="single" w:sz="4" w:space="0" w:color="auto"/>
              <w:right w:val="single" w:sz="4" w:space="0" w:color="auto"/>
            </w:tcBorders>
            <w:noWrap/>
          </w:tcPr>
          <w:p w14:paraId="1C6ABE44" w14:textId="2D8FC79D"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16</w:t>
            </w:r>
          </w:p>
        </w:tc>
        <w:tc>
          <w:tcPr>
            <w:tcW w:w="354" w:type="pct"/>
            <w:tcBorders>
              <w:top w:val="nil"/>
              <w:left w:val="nil"/>
              <w:bottom w:val="single" w:sz="4" w:space="0" w:color="auto"/>
              <w:right w:val="single" w:sz="4" w:space="0" w:color="auto"/>
            </w:tcBorders>
            <w:noWrap/>
          </w:tcPr>
          <w:p w14:paraId="4611E78E" w14:textId="7FE9A08E"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44</w:t>
            </w:r>
          </w:p>
        </w:tc>
        <w:tc>
          <w:tcPr>
            <w:tcW w:w="807" w:type="pct"/>
            <w:tcBorders>
              <w:top w:val="nil"/>
              <w:left w:val="nil"/>
              <w:bottom w:val="single" w:sz="4" w:space="0" w:color="auto"/>
              <w:right w:val="single" w:sz="4" w:space="0" w:color="auto"/>
            </w:tcBorders>
            <w:noWrap/>
          </w:tcPr>
          <w:p w14:paraId="37ED1CE9" w14:textId="40C17593"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 xml:space="preserve">(22+22) string </w:t>
            </w:r>
          </w:p>
        </w:tc>
        <w:tc>
          <w:tcPr>
            <w:tcW w:w="484" w:type="pct"/>
            <w:tcBorders>
              <w:top w:val="nil"/>
              <w:left w:val="nil"/>
              <w:bottom w:val="single" w:sz="4" w:space="0" w:color="auto"/>
              <w:right w:val="single" w:sz="4" w:space="0" w:color="auto"/>
            </w:tcBorders>
            <w:noWrap/>
          </w:tcPr>
          <w:p w14:paraId="1E7AE6D2" w14:textId="58C86A55"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350</w:t>
            </w:r>
          </w:p>
        </w:tc>
        <w:tc>
          <w:tcPr>
            <w:tcW w:w="743" w:type="pct"/>
            <w:tcBorders>
              <w:top w:val="nil"/>
              <w:left w:val="nil"/>
              <w:bottom w:val="single" w:sz="4" w:space="0" w:color="auto"/>
              <w:right w:val="single" w:sz="4" w:space="0" w:color="auto"/>
            </w:tcBorders>
          </w:tcPr>
          <w:p w14:paraId="0F049779" w14:textId="1BA4283B" w:rsidR="00C836BD" w:rsidRPr="001E1285" w:rsidRDefault="00C836BD" w:rsidP="00C836BD">
            <w:pPr>
              <w:spacing w:line="240" w:lineRule="auto"/>
              <w:rPr>
                <w:sz w:val="22"/>
                <w:szCs w:val="22"/>
              </w:rPr>
            </w:pPr>
            <w:r w:rsidRPr="00712D90">
              <w:rPr>
                <w:rFonts w:ascii="Aptos Narrow" w:eastAsia="Times New Roman" w:hAnsi="Aptos Narrow"/>
                <w:sz w:val="22"/>
                <w:szCs w:val="22"/>
                <w:lang w:eastAsia="en-US"/>
              </w:rPr>
              <w:t>44 x16MMS</w:t>
            </w:r>
          </w:p>
        </w:tc>
      </w:tr>
    </w:tbl>
    <w:p w14:paraId="3A002845" w14:textId="3C6D586E" w:rsidR="00C164CC" w:rsidRDefault="00C164CC" w:rsidP="00B30453">
      <w:pPr>
        <w:spacing w:after="120"/>
        <w:mirrorIndents/>
        <w:rPr>
          <w:rFonts w:cs="Arial"/>
          <w:sz w:val="22"/>
          <w:szCs w:val="22"/>
        </w:rPr>
      </w:pPr>
    </w:p>
    <w:p w14:paraId="72536EDA" w14:textId="3A478082" w:rsidR="002F61CB" w:rsidRPr="002F61CB" w:rsidRDefault="004053CD" w:rsidP="001D6D26">
      <w:pPr>
        <w:pStyle w:val="NormalWeb"/>
        <w:tabs>
          <w:tab w:val="left" w:pos="4370"/>
        </w:tabs>
        <w:jc w:val="center"/>
        <w:rPr>
          <w:rFonts w:cs="Arial"/>
          <w:sz w:val="22"/>
          <w:szCs w:val="22"/>
        </w:rPr>
      </w:pPr>
      <w:r w:rsidRPr="004053CD">
        <w:rPr>
          <w:rFonts w:cs="Arial"/>
          <w:noProof/>
          <w:sz w:val="22"/>
          <w:szCs w:val="22"/>
        </w:rPr>
        <w:drawing>
          <wp:inline distT="0" distB="0" distL="0" distR="0" wp14:anchorId="4E14D68F" wp14:editId="42D9F78D">
            <wp:extent cx="9085487" cy="5441950"/>
            <wp:effectExtent l="0" t="0" r="1905" b="6350"/>
            <wp:docPr id="1222196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19666" name=""/>
                    <pic:cNvPicPr/>
                  </pic:nvPicPr>
                  <pic:blipFill>
                    <a:blip r:embed="rId14"/>
                    <a:stretch>
                      <a:fillRect/>
                    </a:stretch>
                  </pic:blipFill>
                  <pic:spPr>
                    <a:xfrm>
                      <a:off x="0" y="0"/>
                      <a:ext cx="9085487" cy="5441950"/>
                    </a:xfrm>
                    <a:prstGeom prst="rect">
                      <a:avLst/>
                    </a:prstGeom>
                  </pic:spPr>
                </pic:pic>
              </a:graphicData>
            </a:graphic>
          </wp:inline>
        </w:drawing>
      </w:r>
    </w:p>
    <w:p w14:paraId="42DCFB53" w14:textId="7141BA47" w:rsidR="00EF4EE8" w:rsidRPr="006F375D" w:rsidRDefault="006F375D" w:rsidP="006F375D">
      <w:pPr>
        <w:pStyle w:val="NormalWeb"/>
        <w:tabs>
          <w:tab w:val="left" w:pos="4370"/>
        </w:tabs>
      </w:pPr>
      <w:r>
        <w:tab/>
      </w:r>
      <w:r w:rsidR="009F669C" w:rsidRPr="009F669C">
        <w:rPr>
          <w:noProof/>
        </w:rPr>
        <w:drawing>
          <wp:inline distT="0" distB="0" distL="0" distR="0" wp14:anchorId="33B5BCD6" wp14:editId="40CC5452">
            <wp:extent cx="7705956" cy="3822700"/>
            <wp:effectExtent l="0" t="0" r="9525" b="6350"/>
            <wp:docPr id="15628000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800052" name=""/>
                    <pic:cNvPicPr/>
                  </pic:nvPicPr>
                  <pic:blipFill>
                    <a:blip r:embed="rId15"/>
                    <a:stretch>
                      <a:fillRect/>
                    </a:stretch>
                  </pic:blipFill>
                  <pic:spPr>
                    <a:xfrm>
                      <a:off x="0" y="0"/>
                      <a:ext cx="7714447" cy="3826912"/>
                    </a:xfrm>
                    <a:prstGeom prst="rect">
                      <a:avLst/>
                    </a:prstGeom>
                  </pic:spPr>
                </pic:pic>
              </a:graphicData>
            </a:graphic>
          </wp:inline>
        </w:drawing>
      </w:r>
    </w:p>
    <w:p w14:paraId="1258171D" w14:textId="14513785" w:rsidR="00C21A43" w:rsidRPr="00C21A43" w:rsidRDefault="00C21A43" w:rsidP="00C21A43">
      <w:pPr>
        <w:pStyle w:val="NormalWeb"/>
        <w:tabs>
          <w:tab w:val="left" w:pos="4370"/>
        </w:tabs>
        <w:rPr>
          <w:lang w:val="en-US"/>
        </w:rPr>
      </w:pPr>
      <w:r w:rsidRPr="00C21A43">
        <w:rPr>
          <w:noProof/>
          <w:lang w:val="en-US"/>
        </w:rPr>
        <w:drawing>
          <wp:inline distT="0" distB="0" distL="0" distR="0" wp14:anchorId="7675700A" wp14:editId="39E78557">
            <wp:extent cx="8863330" cy="5740400"/>
            <wp:effectExtent l="0" t="0" r="0" b="0"/>
            <wp:docPr id="181782763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863330" cy="5740400"/>
                    </a:xfrm>
                    <a:prstGeom prst="rect">
                      <a:avLst/>
                    </a:prstGeom>
                    <a:noFill/>
                    <a:ln>
                      <a:noFill/>
                    </a:ln>
                  </pic:spPr>
                </pic:pic>
              </a:graphicData>
            </a:graphic>
          </wp:inline>
        </w:drawing>
      </w:r>
    </w:p>
    <w:p w14:paraId="4777448C" w14:textId="2E0444BC" w:rsidR="006F375D" w:rsidRDefault="004D525D" w:rsidP="004D525D">
      <w:pPr>
        <w:pStyle w:val="NormalWeb"/>
        <w:tabs>
          <w:tab w:val="left" w:pos="5390"/>
        </w:tabs>
      </w:pPr>
      <w:r>
        <w:tab/>
      </w:r>
      <w:r w:rsidR="00A50671" w:rsidRPr="00A50671">
        <w:rPr>
          <w:noProof/>
        </w:rPr>
        <w:drawing>
          <wp:inline distT="0" distB="0" distL="0" distR="0" wp14:anchorId="56003BFE" wp14:editId="51C3207A">
            <wp:extent cx="8751281" cy="5175250"/>
            <wp:effectExtent l="0" t="0" r="0" b="6350"/>
            <wp:docPr id="4114233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423329" name=""/>
                    <pic:cNvPicPr/>
                  </pic:nvPicPr>
                  <pic:blipFill>
                    <a:blip r:embed="rId17"/>
                    <a:stretch>
                      <a:fillRect/>
                    </a:stretch>
                  </pic:blipFill>
                  <pic:spPr>
                    <a:xfrm>
                      <a:off x="0" y="0"/>
                      <a:ext cx="8760402" cy="5180644"/>
                    </a:xfrm>
                    <a:prstGeom prst="rect">
                      <a:avLst/>
                    </a:prstGeom>
                  </pic:spPr>
                </pic:pic>
              </a:graphicData>
            </a:graphic>
          </wp:inline>
        </w:drawing>
      </w:r>
    </w:p>
    <w:p w14:paraId="1B4E46AA" w14:textId="1A26A79A" w:rsidR="00824888" w:rsidRPr="00824888" w:rsidRDefault="00C164CC" w:rsidP="00EF4EE8">
      <w:pPr>
        <w:pStyle w:val="NormalWeb"/>
        <w:rPr>
          <w:rFonts w:ascii="Arial" w:eastAsia="Times" w:hAnsi="Arial" w:cs="Arial"/>
          <w:color w:val="000000"/>
          <w:sz w:val="22"/>
          <w:szCs w:val="22"/>
          <w:lang w:eastAsia="en-GB"/>
        </w:rPr>
      </w:pPr>
      <w:r w:rsidRPr="006F375D">
        <w:br w:type="page"/>
      </w:r>
    </w:p>
    <w:p w14:paraId="49E64BED" w14:textId="24F9982A" w:rsidR="00C164CC" w:rsidRDefault="00C164CC">
      <w:pPr>
        <w:spacing w:line="240" w:lineRule="auto"/>
        <w:jc w:val="left"/>
        <w:rPr>
          <w:rFonts w:cs="Arial"/>
          <w:sz w:val="22"/>
          <w:szCs w:val="22"/>
        </w:rPr>
      </w:pPr>
    </w:p>
    <w:p w14:paraId="15B88573" w14:textId="4F243B52" w:rsidR="00033796" w:rsidRPr="00033796" w:rsidRDefault="00033796" w:rsidP="00033796">
      <w:pPr>
        <w:spacing w:after="120"/>
        <w:mirrorIndents/>
        <w:rPr>
          <w:rFonts w:cs="Arial"/>
          <w:sz w:val="22"/>
          <w:szCs w:val="22"/>
        </w:rPr>
      </w:pPr>
      <w:r w:rsidRPr="00033796">
        <w:rPr>
          <w:rFonts w:cs="Arial"/>
          <w:noProof/>
          <w:sz w:val="22"/>
          <w:szCs w:val="22"/>
        </w:rPr>
        <w:drawing>
          <wp:inline distT="0" distB="0" distL="0" distR="0" wp14:anchorId="69F5CCA3" wp14:editId="03D64BBD">
            <wp:extent cx="8863330" cy="5908675"/>
            <wp:effectExtent l="0" t="0" r="0" b="0"/>
            <wp:docPr id="172214812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863330" cy="5908675"/>
                    </a:xfrm>
                    <a:prstGeom prst="rect">
                      <a:avLst/>
                    </a:prstGeom>
                    <a:noFill/>
                    <a:ln>
                      <a:noFill/>
                    </a:ln>
                  </pic:spPr>
                </pic:pic>
              </a:graphicData>
            </a:graphic>
          </wp:inline>
        </w:drawing>
      </w:r>
    </w:p>
    <w:p w14:paraId="20A6DCB2" w14:textId="77777777" w:rsidR="00712D90" w:rsidRDefault="00712D90" w:rsidP="00B30453">
      <w:pPr>
        <w:spacing w:after="120"/>
        <w:mirrorIndents/>
        <w:rPr>
          <w:rFonts w:cs="Arial"/>
          <w:sz w:val="22"/>
          <w:szCs w:val="22"/>
        </w:rPr>
      </w:pPr>
    </w:p>
    <w:sectPr w:rsidR="00712D90" w:rsidSect="00914227">
      <w:pgSz w:w="16838" w:h="11906" w:orient="landscape" w:code="9"/>
      <w:pgMar w:top="1080" w:right="1440" w:bottom="1080" w:left="1440" w:header="259" w:footer="31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E20B9B" w14:textId="77777777" w:rsidR="0013014C" w:rsidRDefault="0013014C">
      <w:r>
        <w:separator/>
      </w:r>
    </w:p>
  </w:endnote>
  <w:endnote w:type="continuationSeparator" w:id="0">
    <w:p w14:paraId="5D4172B2" w14:textId="77777777" w:rsidR="0013014C" w:rsidRDefault="0013014C">
      <w:r>
        <w:continuationSeparator/>
      </w:r>
    </w:p>
  </w:endnote>
  <w:endnote w:type="continuationNotice" w:id="1">
    <w:p w14:paraId="7036BC26" w14:textId="77777777" w:rsidR="0013014C" w:rsidRDefault="0013014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Times">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D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Aptos Narrow">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5BCCD" w14:textId="3F26C933" w:rsidR="008461F1" w:rsidRPr="00044FAE" w:rsidRDefault="008461F1" w:rsidP="00C53D84">
    <w:pPr>
      <w:pStyle w:val="Footer"/>
      <w:spacing w:line="240" w:lineRule="auto"/>
      <w:jc w:val="right"/>
    </w:pPr>
    <w:r w:rsidRPr="00174F95">
      <w:rPr>
        <w:rFonts w:eastAsia="Arial"/>
        <w:sz w:val="16"/>
      </w:rPr>
      <w:t xml:space="preserve">Page </w:t>
    </w:r>
    <w:r w:rsidRPr="00174F95">
      <w:rPr>
        <w:rFonts w:eastAsia="Arial"/>
        <w:bCs/>
        <w:sz w:val="16"/>
      </w:rPr>
      <w:fldChar w:fldCharType="begin"/>
    </w:r>
    <w:r w:rsidRPr="00174F95">
      <w:rPr>
        <w:rFonts w:eastAsia="Arial"/>
        <w:bCs/>
        <w:sz w:val="16"/>
      </w:rPr>
      <w:instrText xml:space="preserve"> PAGE  \* Arabic  \* MERGEFORMAT </w:instrText>
    </w:r>
    <w:r w:rsidRPr="00174F95">
      <w:rPr>
        <w:rFonts w:eastAsia="Arial"/>
        <w:bCs/>
        <w:sz w:val="16"/>
      </w:rPr>
      <w:fldChar w:fldCharType="separate"/>
    </w:r>
    <w:r>
      <w:rPr>
        <w:rFonts w:eastAsia="Arial"/>
        <w:bCs/>
        <w:sz w:val="16"/>
      </w:rPr>
      <w:t>15</w:t>
    </w:r>
    <w:r w:rsidRPr="00174F95">
      <w:rPr>
        <w:rFonts w:eastAsia="Arial"/>
        <w:bCs/>
        <w:sz w:val="16"/>
      </w:rPr>
      <w:fldChar w:fldCharType="end"/>
    </w:r>
    <w:r w:rsidRPr="00174F95">
      <w:rPr>
        <w:rFonts w:eastAsia="Arial"/>
        <w:sz w:val="16"/>
      </w:rPr>
      <w:t xml:space="preserve"> of </w:t>
    </w:r>
    <w:r w:rsidRPr="00174F95">
      <w:rPr>
        <w:rFonts w:eastAsia="Arial"/>
        <w:bCs/>
        <w:sz w:val="16"/>
      </w:rPr>
      <w:fldChar w:fldCharType="begin"/>
    </w:r>
    <w:r w:rsidRPr="00174F95">
      <w:rPr>
        <w:rFonts w:eastAsia="Arial"/>
        <w:bCs/>
        <w:sz w:val="16"/>
      </w:rPr>
      <w:instrText xml:space="preserve"> NUMPAGES  \* Arabic  \* MERGEFORMAT </w:instrText>
    </w:r>
    <w:r w:rsidRPr="00174F95">
      <w:rPr>
        <w:rFonts w:eastAsia="Arial"/>
        <w:bCs/>
        <w:sz w:val="16"/>
      </w:rPr>
      <w:fldChar w:fldCharType="separate"/>
    </w:r>
    <w:r>
      <w:rPr>
        <w:rFonts w:eastAsia="Arial"/>
        <w:bCs/>
        <w:sz w:val="16"/>
      </w:rPr>
      <w:t>20</w:t>
    </w:r>
    <w:r w:rsidRPr="00174F95">
      <w:rPr>
        <w:rFonts w:eastAsia="Arial"/>
        <w:bCs/>
        <w:sz w:val="16"/>
      </w:rPr>
      <w:fldChar w:fldCharType="end"/>
    </w:r>
  </w:p>
  <w:p w14:paraId="7858D252" w14:textId="77777777" w:rsidR="008461F1" w:rsidRDefault="008461F1">
    <w:pP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DB8EB4" w14:textId="77777777" w:rsidR="0013014C" w:rsidRDefault="0013014C">
      <w:r>
        <w:separator/>
      </w:r>
    </w:p>
  </w:footnote>
  <w:footnote w:type="continuationSeparator" w:id="0">
    <w:p w14:paraId="43709E8A" w14:textId="77777777" w:rsidR="0013014C" w:rsidRDefault="0013014C">
      <w:r>
        <w:continuationSeparator/>
      </w:r>
    </w:p>
  </w:footnote>
  <w:footnote w:type="continuationNotice" w:id="1">
    <w:p w14:paraId="6C5F2566" w14:textId="77777777" w:rsidR="0013014C" w:rsidRDefault="0013014C">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F29AA" w14:textId="77777777" w:rsidR="008461F1" w:rsidRPr="00044FAE" w:rsidRDefault="008461F1">
    <w:pPr>
      <w:pStyle w:val="Header"/>
      <w:tabs>
        <w:tab w:val="clear" w:pos="4320"/>
        <w:tab w:val="clear" w:pos="8640"/>
        <w:tab w:val="right" w:pos="12474"/>
      </w:tabs>
      <w:rPr>
        <w:i/>
        <w:sz w:val="20"/>
      </w:rPr>
    </w:pPr>
    <w:r w:rsidRPr="009C0BF6">
      <w:rPr>
        <w:rFonts w:ascii="Garamond" w:hAnsi="Garamond"/>
        <w:noProof/>
        <w:sz w:val="21"/>
        <w:szCs w:val="21"/>
      </w:rPr>
      <mc:AlternateContent>
        <mc:Choice Requires="wps">
          <w:drawing>
            <wp:anchor distT="0" distB="0" distL="114300" distR="114300" simplePos="0" relativeHeight="251658240" behindDoc="1" locked="0" layoutInCell="1" allowOverlap="1" wp14:anchorId="304EAEED" wp14:editId="3EF25F37">
              <wp:simplePos x="0" y="0"/>
              <wp:positionH relativeFrom="page">
                <wp:posOffset>12700</wp:posOffset>
              </wp:positionH>
              <wp:positionV relativeFrom="paragraph">
                <wp:posOffset>-361315</wp:posOffset>
              </wp:positionV>
              <wp:extent cx="10680700" cy="914400"/>
              <wp:effectExtent l="0" t="0" r="6350" b="0"/>
              <wp:wrapTight wrapText="bothSides">
                <wp:wrapPolygon edited="0">
                  <wp:start x="0" y="0"/>
                  <wp:lineTo x="0" y="21150"/>
                  <wp:lineTo x="21574" y="21150"/>
                  <wp:lineTo x="21574" y="0"/>
                  <wp:lineTo x="0" y="0"/>
                </wp:wrapPolygon>
              </wp:wrapTight>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80700" cy="914400"/>
                      </a:xfrm>
                      <a:prstGeom prst="rect">
                        <a:avLst/>
                      </a:prstGeom>
                      <a:solidFill>
                        <a:srgbClr val="0099F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9DBB278" w14:textId="77777777" w:rsidR="008461F1" w:rsidRPr="00A87AA0" w:rsidRDefault="008461F1">
                          <w:pPr>
                            <w:pStyle w:val="followon"/>
                          </w:pPr>
                        </w:p>
                        <w:p w14:paraId="4C5A4DD4" w14:textId="261D1D07" w:rsidR="008461F1" w:rsidRPr="00A87AA0" w:rsidRDefault="00F96AE9">
                          <w:pPr>
                            <w:pStyle w:val="followon"/>
                          </w:pPr>
                          <w:r>
                            <w:rPr>
                              <w:noProof/>
                            </w:rPr>
                            <w:drawing>
                              <wp:inline distT="0" distB="0" distL="0" distR="0" wp14:anchorId="45EF61BF" wp14:editId="0B85ABD0">
                                <wp:extent cx="6507480" cy="370205"/>
                                <wp:effectExtent l="19050" t="0" r="7620" b="0"/>
                                <wp:docPr id="1875573818" name="Picture 1875573818" descr="a4logo_tagline_eng_w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4logo_tagline_eng_wh"/>
                                        <pic:cNvPicPr>
                                          <a:picLocks noChangeAspect="1" noChangeArrowheads="1"/>
                                        </pic:cNvPicPr>
                                      </pic:nvPicPr>
                                      <pic:blipFill>
                                        <a:blip r:embed="rId1"/>
                                        <a:srcRect/>
                                        <a:stretch>
                                          <a:fillRect/>
                                        </a:stretch>
                                      </pic:blipFill>
                                      <pic:spPr bwMode="auto">
                                        <a:xfrm>
                                          <a:off x="0" y="0"/>
                                          <a:ext cx="6507480" cy="370205"/>
                                        </a:xfrm>
                                        <a:prstGeom prst="rect">
                                          <a:avLst/>
                                        </a:prstGeom>
                                        <a:noFill/>
                                        <a:ln w="9525">
                                          <a:noFill/>
                                          <a:miter lim="800000"/>
                                          <a:headEnd/>
                                          <a:tailEnd/>
                                        </a:ln>
                                      </pic:spPr>
                                    </pic:pic>
                                  </a:graphicData>
                                </a:graphic>
                              </wp:inline>
                            </w:drawing>
                          </w:r>
                        </w:p>
                        <w:p w14:paraId="3F68AC9C" w14:textId="439B2915" w:rsidR="008461F1" w:rsidRDefault="008461F1">
                          <w:pPr>
                            <w:pStyle w:val="followon"/>
                          </w:pPr>
                        </w:p>
                      </w:txbxContent>
                    </wps:txbx>
                    <wps:bodyPr rot="0" vert="horz" wrap="square" lIns="91440" tIns="45720" rIns="91440" bIns="45720" anchor="t" anchorCtr="0" upright="1">
                      <a:noAutofit/>
                    </wps:bodyPr>
                  </wps:wsp>
                </a:graphicData>
              </a:graphic>
              <wp14:sizeRelH relativeFrom="margin">
                <wp14:pctWidth>0</wp14:pctWidth>
              </wp14:sizeRelH>
            </wp:anchor>
          </w:drawing>
        </mc:Choice>
        <mc:Fallback xmlns:w16cei="http://schemas.microsoft.com/office/word/2026/wordml/cei">
          <w:pict>
            <v:shapetype w14:anchorId="304EAEED" id="_x0000_t202" coordsize="21600,21600" o:spt="202" path="m,l,21600r21600,l21600,xe">
              <v:stroke joinstyle="miter"/>
              <v:path gradientshapeok="t" o:connecttype="rect"/>
            </v:shapetype>
            <v:shape id="Text Box 7" o:spid="_x0000_s1026" type="#_x0000_t202" style="position:absolute;left:0;text-align:left;margin-left:1pt;margin-top:-28.45pt;width:841pt;height:1in;z-index:-251658240;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" fillcolor="#0099fe" stroked="f">
              <v:textbox>
                <w:txbxContent>
                  <w:p w14:paraId="09DBB278" w14:textId="77777777" w:rsidR="008461F1" w:rsidRPr="00A87AA0" w:rsidRDefault="008461F1">
                    <w:pPr>
                      <w:pStyle w:val="followon"/>
                    </w:pPr>
                  </w:p>
                  <w:p w14:paraId="4C5A4DD4" w14:textId="261D1D07" w:rsidR="008461F1" w:rsidRPr="00A87AA0" w:rsidRDefault="00F96AE9">
                    <w:pPr>
                      <w:pStyle w:val="followon"/>
                    </w:pPr>
                    <w:r>
                      <w:rPr>
                        <w:noProof/>
                      </w:rPr>
                      <w:drawing>
                        <wp:inline distT="0" distB="0" distL="0" distR="0" wp14:anchorId="45EF61BF" wp14:editId="0B85ABD0">
                          <wp:extent cx="6507480" cy="370205"/>
                          <wp:effectExtent l="19050" t="0" r="7620" b="0"/>
                          <wp:docPr id="1875573818" name="Picture 1875573818" descr="a4logo_tagline_eng_w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4logo_tagline_eng_wh"/>
                                  <pic:cNvPicPr>
                                    <a:picLocks noChangeAspect="1" noChangeArrowheads="1"/>
                                  </pic:cNvPicPr>
                                </pic:nvPicPr>
                                <pic:blipFill>
                                  <a:blip r:embed="rId2"/>
                                  <a:srcRect/>
                                  <a:stretch>
                                    <a:fillRect/>
                                  </a:stretch>
                                </pic:blipFill>
                                <pic:spPr bwMode="auto">
                                  <a:xfrm>
                                    <a:off x="0" y="0"/>
                                    <a:ext cx="6507480" cy="370205"/>
                                  </a:xfrm>
                                  <a:prstGeom prst="rect">
                                    <a:avLst/>
                                  </a:prstGeom>
                                  <a:noFill/>
                                  <a:ln w="9525">
                                    <a:noFill/>
                                    <a:miter lim="800000"/>
                                    <a:headEnd/>
                                    <a:tailEnd/>
                                  </a:ln>
                                </pic:spPr>
                              </pic:pic>
                            </a:graphicData>
                          </a:graphic>
                        </wp:inline>
                      </w:drawing>
                    </w:r>
                  </w:p>
                  <w:p w14:paraId="3F68AC9C" w14:textId="439B2915" w:rsidR="008461F1" w:rsidRDefault="008461F1">
                    <w:pPr>
                      <w:pStyle w:val="followon"/>
                    </w:pPr>
                  </w:p>
                </w:txbxContent>
              </v:textbox>
              <w10:wrap type="tight" anchorx="page"/>
            </v:shape>
          </w:pict>
        </mc:Fallback>
      </mc:AlternateContent>
    </w:r>
  </w:p>
  <w:p w14:paraId="1BFE5FB6" w14:textId="77777777" w:rsidR="008461F1" w:rsidRDefault="008461F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EFBA5" w14:textId="68E6ABE7" w:rsidR="000133BA" w:rsidRDefault="000133BA">
    <w:pPr>
      <w:pStyle w:val="Header"/>
    </w:pPr>
    <w:r w:rsidRPr="009C0BF6">
      <w:rPr>
        <w:rFonts w:ascii="Garamond" w:hAnsi="Garamond"/>
        <w:noProof/>
        <w:sz w:val="21"/>
        <w:szCs w:val="21"/>
      </w:rPr>
      <mc:AlternateContent>
        <mc:Choice Requires="wps">
          <w:drawing>
            <wp:anchor distT="0" distB="0" distL="114300" distR="114300" simplePos="0" relativeHeight="251660288" behindDoc="1" locked="0" layoutInCell="1" allowOverlap="1" wp14:anchorId="745DA00C" wp14:editId="46D1D21D">
              <wp:simplePos x="0" y="0"/>
              <wp:positionH relativeFrom="page">
                <wp:posOffset>12700</wp:posOffset>
              </wp:positionH>
              <wp:positionV relativeFrom="paragraph">
                <wp:posOffset>-361315</wp:posOffset>
              </wp:positionV>
              <wp:extent cx="10680700" cy="914400"/>
              <wp:effectExtent l="0" t="0" r="6350" b="0"/>
              <wp:wrapTight wrapText="bothSides">
                <wp:wrapPolygon edited="0">
                  <wp:start x="0" y="0"/>
                  <wp:lineTo x="0" y="21150"/>
                  <wp:lineTo x="21574" y="21150"/>
                  <wp:lineTo x="21574" y="0"/>
                  <wp:lineTo x="0" y="0"/>
                </wp:wrapPolygon>
              </wp:wrapTight>
              <wp:docPr id="953169281" name="Text Box 9531692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80700" cy="914400"/>
                      </a:xfrm>
                      <a:prstGeom prst="rect">
                        <a:avLst/>
                      </a:prstGeom>
                      <a:solidFill>
                        <a:srgbClr val="0099F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8595FA2" w14:textId="77777777" w:rsidR="000133BA" w:rsidRPr="00A87AA0" w:rsidRDefault="000133BA" w:rsidP="000133BA">
                          <w:pPr>
                            <w:pStyle w:val="followon"/>
                          </w:pPr>
                        </w:p>
                        <w:p w14:paraId="67B675E8" w14:textId="77777777" w:rsidR="000133BA" w:rsidRPr="00A87AA0" w:rsidRDefault="000133BA" w:rsidP="000133BA">
                          <w:pPr>
                            <w:pStyle w:val="followon"/>
                          </w:pPr>
                          <w:r>
                            <w:rPr>
                              <w:noProof/>
                            </w:rPr>
                            <w:drawing>
                              <wp:inline distT="0" distB="0" distL="0" distR="0" wp14:anchorId="64604A2A" wp14:editId="5D0A22D2">
                                <wp:extent cx="6507480" cy="370205"/>
                                <wp:effectExtent l="19050" t="0" r="7620" b="0"/>
                                <wp:docPr id="370291767" name="Picture 370291767" descr="a4logo_tagline_eng_w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4logo_tagline_eng_wh"/>
                                        <pic:cNvPicPr>
                                          <a:picLocks noChangeAspect="1" noChangeArrowheads="1"/>
                                        </pic:cNvPicPr>
                                      </pic:nvPicPr>
                                      <pic:blipFill>
                                        <a:blip r:embed="rId1"/>
                                        <a:srcRect/>
                                        <a:stretch>
                                          <a:fillRect/>
                                        </a:stretch>
                                      </pic:blipFill>
                                      <pic:spPr bwMode="auto">
                                        <a:xfrm>
                                          <a:off x="0" y="0"/>
                                          <a:ext cx="6507480" cy="370205"/>
                                        </a:xfrm>
                                        <a:prstGeom prst="rect">
                                          <a:avLst/>
                                        </a:prstGeom>
                                        <a:noFill/>
                                        <a:ln w="9525">
                                          <a:noFill/>
                                          <a:miter lim="800000"/>
                                          <a:headEnd/>
                                          <a:tailEnd/>
                                        </a:ln>
                                      </pic:spPr>
                                    </pic:pic>
                                  </a:graphicData>
                                </a:graphic>
                              </wp:inline>
                            </w:drawing>
                          </w:r>
                        </w:p>
                        <w:p w14:paraId="5DD63DFD" w14:textId="77777777" w:rsidR="000133BA" w:rsidRDefault="000133BA" w:rsidP="000133BA">
                          <w:pPr>
                            <w:pStyle w:val="followon"/>
                          </w:pPr>
                        </w:p>
                      </w:txbxContent>
                    </wps:txbx>
                    <wps:bodyPr rot="0" vert="horz" wrap="square" lIns="91440" tIns="45720" rIns="91440" bIns="45720" anchor="t" anchorCtr="0" upright="1">
                      <a:noAutofit/>
                    </wps:bodyPr>
                  </wps:wsp>
                </a:graphicData>
              </a:graphic>
              <wp14:sizeRelH relativeFrom="margin">
                <wp14:pctWidth>0</wp14:pctWidth>
              </wp14:sizeRelH>
            </wp:anchor>
          </w:drawing>
        </mc:Choice>
        <mc:Fallback xmlns:w16cei="http://schemas.microsoft.com/office/word/2026/wordml/cei">
          <w:pict>
            <v:shapetype w14:anchorId="745DA00C" id="_x0000_t202" coordsize="21600,21600" o:spt="202" path="m,l,21600r21600,l21600,xe">
              <v:stroke joinstyle="miter"/>
              <v:path gradientshapeok="t" o:connecttype="rect"/>
            </v:shapetype>
            <v:shape id="Text Box 953169281" o:spid="_x0000_s1027" type="#_x0000_t202" style="position:absolute;left:0;text-align:left;margin-left:1pt;margin-top:-28.45pt;width:841pt;height:1in;z-index:-251656192;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" fillcolor="#0099fe" stroked="f">
              <v:textbox>
                <w:txbxContent>
                  <w:p w14:paraId="08595FA2" w14:textId="77777777" w:rsidR="000133BA" w:rsidRPr="00A87AA0" w:rsidRDefault="000133BA" w:rsidP="000133BA">
                    <w:pPr>
                      <w:pStyle w:val="followon"/>
                    </w:pPr>
                  </w:p>
                  <w:p w14:paraId="67B675E8" w14:textId="77777777" w:rsidR="000133BA" w:rsidRPr="00A87AA0" w:rsidRDefault="000133BA" w:rsidP="000133BA">
                    <w:pPr>
                      <w:pStyle w:val="followon"/>
                    </w:pPr>
                    <w:r>
                      <w:rPr>
                        <w:noProof/>
                      </w:rPr>
                      <w:drawing>
                        <wp:inline distT="0" distB="0" distL="0" distR="0" wp14:anchorId="64604A2A" wp14:editId="5D0A22D2">
                          <wp:extent cx="6507480" cy="370205"/>
                          <wp:effectExtent l="19050" t="0" r="7620" b="0"/>
                          <wp:docPr id="370291767" name="Picture 370291767" descr="a4logo_tagline_eng_w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4logo_tagline_eng_wh"/>
                                  <pic:cNvPicPr>
                                    <a:picLocks noChangeAspect="1" noChangeArrowheads="1"/>
                                  </pic:cNvPicPr>
                                </pic:nvPicPr>
                                <pic:blipFill>
                                  <a:blip r:embed="rId2"/>
                                  <a:srcRect/>
                                  <a:stretch>
                                    <a:fillRect/>
                                  </a:stretch>
                                </pic:blipFill>
                                <pic:spPr bwMode="auto">
                                  <a:xfrm>
                                    <a:off x="0" y="0"/>
                                    <a:ext cx="6507480" cy="370205"/>
                                  </a:xfrm>
                                  <a:prstGeom prst="rect">
                                    <a:avLst/>
                                  </a:prstGeom>
                                  <a:noFill/>
                                  <a:ln w="9525">
                                    <a:noFill/>
                                    <a:miter lim="800000"/>
                                    <a:headEnd/>
                                    <a:tailEnd/>
                                  </a:ln>
                                </pic:spPr>
                              </pic:pic>
                            </a:graphicData>
                          </a:graphic>
                        </wp:inline>
                      </w:drawing>
                    </w:r>
                  </w:p>
                  <w:p w14:paraId="5DD63DFD" w14:textId="77777777" w:rsidR="000133BA" w:rsidRDefault="000133BA" w:rsidP="000133BA">
                    <w:pPr>
                      <w:pStyle w:val="followon"/>
                    </w:pPr>
                  </w:p>
                </w:txbxContent>
              </v:textbox>
              <w10:wrap type="tight" anchorx="page"/>
            </v:shape>
          </w:pict>
        </mc:Fallback>
      </mc:AlternateContent>
    </w:r>
  </w:p>
</w:hdr>
</file>

<file path=word/intelligence2.xml><?xml version="1.0" encoding="utf-8"?>
<int2:intelligence xmlns:int2="http://schemas.microsoft.com/office/intelligence/2020/intelligence" xmlns:oel="http://schemas.microsoft.com/office/2019/extlst">
  <int2:observations>
    <int2:textHash int2:hashCode="Sh8ryzX6PDPP+N" int2:id="0CmMva2D">
      <int2:state int2:value="Rejected" int2:type="spell"/>
    </int2:textHash>
    <int2:textHash int2:hashCode="9gpyzCmC7tU6om" int2:id="2Jd0ROiv">
      <int2:state int2:value="Rejected" int2:type="spell"/>
    </int2:textHash>
    <int2:textHash int2:hashCode="b6ZHSnM+XzEm/4" int2:id="MCiaz5D8">
      <int2:state int2:value="Rejected" int2:type="spell"/>
    </int2:textHash>
    <int2:textHash int2:hashCode="KnUdwbQCktu1Z1" int2:id="dCgks4Xn">
      <int2:state int2:value="Rejected" int2:type="spell"/>
    </int2:textHash>
    <int2:textHash int2:hashCode="M66amXJ55nI/aZ" int2:id="nXEPa9M2">
      <int2:state int2:value="Rejected" int2:type="spell"/>
    </int2:textHash>
    <int2:textHash int2:hashCode="yDvv3a78BBoaPT" int2:id="v9Hx1An9">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216F267"/>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8AD09F"/>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FFFFF83"/>
    <w:multiLevelType w:val="singleLevel"/>
    <w:tmpl w:val="BCD02424"/>
    <w:lvl w:ilvl="0">
      <w:start w:val="1"/>
      <w:numFmt w:val="bullet"/>
      <w:pStyle w:val="ListBullet2"/>
      <w:lvlText w:val=""/>
      <w:lvlJc w:val="left"/>
      <w:pPr>
        <w:tabs>
          <w:tab w:val="num" w:pos="-450"/>
        </w:tabs>
        <w:ind w:left="-450" w:hanging="360"/>
      </w:pPr>
      <w:rPr>
        <w:rFonts w:ascii="Symbol" w:hAnsi="Symbol" w:hint="default"/>
      </w:rPr>
    </w:lvl>
  </w:abstractNum>
  <w:abstractNum w:abstractNumId="3" w15:restartNumberingAfterBreak="0">
    <w:nsid w:val="FFFFFF88"/>
    <w:multiLevelType w:val="singleLevel"/>
    <w:tmpl w:val="F0AE0764"/>
    <w:lvl w:ilvl="0">
      <w:start w:val="1"/>
      <w:numFmt w:val="decimal"/>
      <w:pStyle w:val="ListNumber"/>
      <w:lvlText w:val="%1."/>
      <w:lvlJc w:val="left"/>
      <w:pPr>
        <w:tabs>
          <w:tab w:val="num" w:pos="1080"/>
        </w:tabs>
        <w:ind w:left="1080" w:hanging="360"/>
      </w:pPr>
    </w:lvl>
  </w:abstractNum>
  <w:abstractNum w:abstractNumId="4" w15:restartNumberingAfterBreak="0">
    <w:nsid w:val="004F0DA7"/>
    <w:multiLevelType w:val="multilevel"/>
    <w:tmpl w:val="EB720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11003C7"/>
    <w:multiLevelType w:val="hybridMultilevel"/>
    <w:tmpl w:val="F99C9B4E"/>
    <w:lvl w:ilvl="0" w:tplc="FFFFFFFF">
      <w:start w:val="1"/>
      <w:numFmt w:val="decimal"/>
      <w:lvlText w:val="%1)"/>
      <w:lvlJc w:val="left"/>
      <w:pPr>
        <w:ind w:left="360" w:hanging="360"/>
      </w:pPr>
      <w:rPr>
        <w:rFonts w:hint="default"/>
        <w:b/>
        <w:bCs/>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015371B9"/>
    <w:multiLevelType w:val="multilevel"/>
    <w:tmpl w:val="8E3E85C8"/>
    <w:lvl w:ilvl="0">
      <w:start w:val="1"/>
      <w:numFmt w:val="bullet"/>
      <w:lvlText w:val="o"/>
      <w:lvlJc w:val="left"/>
      <w:pPr>
        <w:tabs>
          <w:tab w:val="num" w:pos="1080"/>
        </w:tabs>
        <w:ind w:left="1080" w:hanging="360"/>
      </w:pPr>
      <w:rPr>
        <w:rFonts w:ascii="Courier New" w:hAnsi="Courier New" w:cs="Courier New" w:hint="default"/>
        <w:sz w:val="2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7" w15:restartNumberingAfterBreak="0">
    <w:nsid w:val="01774F7F"/>
    <w:multiLevelType w:val="hybridMultilevel"/>
    <w:tmpl w:val="3BDA63FA"/>
    <w:lvl w:ilvl="0" w:tplc="04090017">
      <w:start w:val="1"/>
      <w:numFmt w:val="lowerLetter"/>
      <w:lvlText w:val="%1)"/>
      <w:lvlJc w:val="left"/>
      <w:pPr>
        <w:ind w:left="360" w:hanging="360"/>
      </w:pPr>
      <w:rPr>
        <w:rFonts w:hint="default"/>
        <w:b/>
        <w:bCs/>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01E85275"/>
    <w:multiLevelType w:val="hybridMultilevel"/>
    <w:tmpl w:val="568825FA"/>
    <w:lvl w:ilvl="0" w:tplc="B34E6C4C">
      <w:start w:val="3"/>
      <w:numFmt w:val="bullet"/>
      <w:lvlText w:val="-"/>
      <w:lvlJc w:val="left"/>
      <w:pPr>
        <w:ind w:left="720" w:hanging="360"/>
      </w:pPr>
      <w:rPr>
        <w:rFonts w:ascii="Calibri" w:eastAsia="Times"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1F2522B"/>
    <w:multiLevelType w:val="hybridMultilevel"/>
    <w:tmpl w:val="FB885054"/>
    <w:lvl w:ilvl="0" w:tplc="B34E6C4C">
      <w:start w:val="3"/>
      <w:numFmt w:val="bullet"/>
      <w:lvlText w:val="-"/>
      <w:lvlJc w:val="left"/>
      <w:pPr>
        <w:ind w:left="360" w:hanging="360"/>
      </w:pPr>
      <w:rPr>
        <w:rFonts w:ascii="Calibri" w:eastAsia="Times"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034C2BA8"/>
    <w:multiLevelType w:val="hybridMultilevel"/>
    <w:tmpl w:val="15B63D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354667A"/>
    <w:multiLevelType w:val="hybridMultilevel"/>
    <w:tmpl w:val="45ECF632"/>
    <w:lvl w:ilvl="0" w:tplc="B34E6C4C">
      <w:start w:val="3"/>
      <w:numFmt w:val="bullet"/>
      <w:lvlText w:val="-"/>
      <w:lvlJc w:val="left"/>
      <w:pPr>
        <w:ind w:left="720" w:hanging="360"/>
      </w:pPr>
      <w:rPr>
        <w:rFonts w:ascii="Calibri" w:eastAsia="Times"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356280C"/>
    <w:multiLevelType w:val="multilevel"/>
    <w:tmpl w:val="AE7C5DB4"/>
    <w:lvl w:ilvl="0">
      <w:start w:val="3"/>
      <w:numFmt w:val="bullet"/>
      <w:lvlText w:val="-"/>
      <w:lvlJc w:val="left"/>
      <w:pPr>
        <w:tabs>
          <w:tab w:val="num" w:pos="1080"/>
        </w:tabs>
        <w:ind w:left="1080" w:hanging="360"/>
      </w:pPr>
      <w:rPr>
        <w:rFonts w:ascii="Calibri" w:eastAsia="Times" w:hAnsi="Calibri" w:cs="Calibri" w:hint="default"/>
        <w:sz w:val="20"/>
      </w:rPr>
    </w:lvl>
    <w:lvl w:ilvl="1">
      <w:start w:val="3"/>
      <w:numFmt w:val="bullet"/>
      <w:lvlText w:val="-"/>
      <w:lvlJc w:val="left"/>
      <w:pPr>
        <w:ind w:left="1440" w:hanging="360"/>
      </w:pPr>
      <w:rPr>
        <w:rFonts w:ascii="Calibri" w:eastAsia="Times" w:hAnsi="Calibri" w:cs="Calibri" w:hint="default"/>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3" w15:restartNumberingAfterBreak="0">
    <w:nsid w:val="04043EDA"/>
    <w:multiLevelType w:val="multilevel"/>
    <w:tmpl w:val="082CB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48355BD"/>
    <w:multiLevelType w:val="hybridMultilevel"/>
    <w:tmpl w:val="FE4075B4"/>
    <w:lvl w:ilvl="0" w:tplc="B34E6C4C">
      <w:start w:val="3"/>
      <w:numFmt w:val="bullet"/>
      <w:lvlText w:val="-"/>
      <w:lvlJc w:val="left"/>
      <w:pPr>
        <w:ind w:left="720" w:hanging="360"/>
      </w:pPr>
      <w:rPr>
        <w:rFonts w:ascii="Calibri" w:eastAsia="Times"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596795A"/>
    <w:multiLevelType w:val="multilevel"/>
    <w:tmpl w:val="7B7CD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6615DD8"/>
    <w:multiLevelType w:val="hybridMultilevel"/>
    <w:tmpl w:val="BF5E1D12"/>
    <w:lvl w:ilvl="0" w:tplc="B34E6C4C">
      <w:start w:val="3"/>
      <w:numFmt w:val="bullet"/>
      <w:lvlText w:val="-"/>
      <w:lvlJc w:val="left"/>
      <w:pPr>
        <w:ind w:left="360" w:hanging="360"/>
      </w:pPr>
      <w:rPr>
        <w:rFonts w:ascii="Calibri" w:eastAsia="Times"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06A06A4B"/>
    <w:multiLevelType w:val="hybridMultilevel"/>
    <w:tmpl w:val="383A7F1E"/>
    <w:lvl w:ilvl="0" w:tplc="04090011">
      <w:start w:val="1"/>
      <w:numFmt w:val="decimal"/>
      <w:lvlText w:val="%1)"/>
      <w:lvlJc w:val="left"/>
      <w:pPr>
        <w:ind w:left="360" w:hanging="360"/>
      </w:pPr>
      <w:rPr>
        <w:rFonts w:hint="default"/>
        <w:b/>
        <w:bCs/>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 w15:restartNumberingAfterBreak="0">
    <w:nsid w:val="07283C1B"/>
    <w:multiLevelType w:val="multilevel"/>
    <w:tmpl w:val="482C3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74A6491"/>
    <w:multiLevelType w:val="multilevel"/>
    <w:tmpl w:val="A0881922"/>
    <w:lvl w:ilvl="0">
      <w:start w:val="3"/>
      <w:numFmt w:val="bullet"/>
      <w:lvlText w:val="-"/>
      <w:lvlJc w:val="left"/>
      <w:pPr>
        <w:tabs>
          <w:tab w:val="num" w:pos="360"/>
        </w:tabs>
        <w:ind w:left="360" w:hanging="360"/>
      </w:pPr>
      <w:rPr>
        <w:rFonts w:ascii="Calibri" w:eastAsia="Times" w:hAnsi="Calibri" w:cs="Calibri"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54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7BD00DE"/>
    <w:multiLevelType w:val="multilevel"/>
    <w:tmpl w:val="D6E22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9256EFF"/>
    <w:multiLevelType w:val="multilevel"/>
    <w:tmpl w:val="EDD81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9C20608"/>
    <w:multiLevelType w:val="hybridMultilevel"/>
    <w:tmpl w:val="2F96014E"/>
    <w:lvl w:ilvl="0" w:tplc="6E10F31A">
      <w:start w:val="1"/>
      <w:numFmt w:val="lowerLetter"/>
      <w:lvlText w:val="%1."/>
      <w:lvlJc w:val="left"/>
      <w:pPr>
        <w:ind w:left="36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0AED5096"/>
    <w:multiLevelType w:val="multilevel"/>
    <w:tmpl w:val="BC140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B334F4C"/>
    <w:multiLevelType w:val="multilevel"/>
    <w:tmpl w:val="9EB65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B3516B0"/>
    <w:multiLevelType w:val="multilevel"/>
    <w:tmpl w:val="B8D6A382"/>
    <w:lvl w:ilvl="0">
      <w:start w:val="1"/>
      <w:numFmt w:val="bullet"/>
      <w:lvlText w:val="o"/>
      <w:lvlJc w:val="left"/>
      <w:pPr>
        <w:tabs>
          <w:tab w:val="num" w:pos="1080"/>
        </w:tabs>
        <w:ind w:left="1080" w:hanging="360"/>
      </w:pPr>
      <w:rPr>
        <w:rFonts w:ascii="Courier New" w:hAnsi="Courier New" w:cs="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6" w15:restartNumberingAfterBreak="0">
    <w:nsid w:val="0BE46E1B"/>
    <w:multiLevelType w:val="multilevel"/>
    <w:tmpl w:val="96966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CBF31CF"/>
    <w:multiLevelType w:val="hybridMultilevel"/>
    <w:tmpl w:val="01580B2C"/>
    <w:lvl w:ilvl="0" w:tplc="B34E6C4C">
      <w:start w:val="3"/>
      <w:numFmt w:val="bullet"/>
      <w:lvlText w:val="-"/>
      <w:lvlJc w:val="left"/>
      <w:pPr>
        <w:ind w:left="360" w:hanging="360"/>
      </w:pPr>
      <w:rPr>
        <w:rFonts w:ascii="Calibri" w:eastAsia="Times"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0CF246F9"/>
    <w:multiLevelType w:val="multilevel"/>
    <w:tmpl w:val="E6E21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DC90837"/>
    <w:multiLevelType w:val="multilevel"/>
    <w:tmpl w:val="93CC6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0E32422D"/>
    <w:multiLevelType w:val="multilevel"/>
    <w:tmpl w:val="FDCC1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E976FE5"/>
    <w:multiLevelType w:val="hybridMultilevel"/>
    <w:tmpl w:val="F6FE2F4C"/>
    <w:lvl w:ilvl="0" w:tplc="B34E6C4C">
      <w:start w:val="3"/>
      <w:numFmt w:val="bullet"/>
      <w:lvlText w:val="-"/>
      <w:lvlJc w:val="left"/>
      <w:pPr>
        <w:ind w:left="720" w:hanging="360"/>
      </w:pPr>
      <w:rPr>
        <w:rFonts w:ascii="Calibri" w:eastAsia="Times"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0F124B0F"/>
    <w:multiLevelType w:val="multilevel"/>
    <w:tmpl w:val="7D664582"/>
    <w:lvl w:ilvl="0">
      <w:start w:val="1"/>
      <w:numFmt w:val="decimal"/>
      <w:lvlText w:val="%1."/>
      <w:lvlJc w:val="left"/>
      <w:pPr>
        <w:ind w:left="360" w:hanging="360"/>
      </w:pPr>
    </w:lvl>
    <w:lvl w:ilvl="1">
      <w:start w:val="1"/>
      <w:numFmt w:val="decimal"/>
      <w:isLgl/>
      <w:lvlText w:val="%1.%2"/>
      <w:lvlJc w:val="left"/>
      <w:pPr>
        <w:ind w:left="720" w:hanging="720"/>
      </w:pPr>
      <w:rPr>
        <w:rFonts w:hint="default"/>
        <w:b/>
        <w:bCs/>
        <w:sz w:val="24"/>
        <w:szCs w:val="24"/>
      </w:rPr>
    </w:lvl>
    <w:lvl w:ilvl="2">
      <w:start w:val="1"/>
      <w:numFmt w:val="decimal"/>
      <w:isLgl/>
      <w:lvlText w:val="%1.%2.%3"/>
      <w:lvlJc w:val="left"/>
      <w:pPr>
        <w:ind w:left="1080" w:hanging="1080"/>
      </w:pPr>
      <w:rPr>
        <w:rFonts w:hint="default"/>
        <w:b/>
        <w:bCs/>
      </w:rPr>
    </w:lvl>
    <w:lvl w:ilvl="3">
      <w:start w:val="1"/>
      <w:numFmt w:val="decimal"/>
      <w:isLgl/>
      <w:lvlText w:val="%1.%2.%3.%4"/>
      <w:lvlJc w:val="left"/>
      <w:pPr>
        <w:ind w:left="1440" w:hanging="144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800" w:hanging="1800"/>
      </w:pPr>
      <w:rPr>
        <w:rFonts w:hint="default"/>
      </w:rPr>
    </w:lvl>
    <w:lvl w:ilvl="6">
      <w:start w:val="1"/>
      <w:numFmt w:val="decimal"/>
      <w:isLgl/>
      <w:lvlText w:val="%1.%2.%3.%4.%5.%6.%7"/>
      <w:lvlJc w:val="left"/>
      <w:pPr>
        <w:ind w:left="2160" w:hanging="2160"/>
      </w:pPr>
      <w:rPr>
        <w:rFonts w:hint="default"/>
      </w:rPr>
    </w:lvl>
    <w:lvl w:ilvl="7">
      <w:start w:val="1"/>
      <w:numFmt w:val="decimal"/>
      <w:isLgl/>
      <w:lvlText w:val="%1.%2.%3.%4.%5.%6.%7.%8"/>
      <w:lvlJc w:val="left"/>
      <w:pPr>
        <w:ind w:left="2520" w:hanging="2520"/>
      </w:pPr>
      <w:rPr>
        <w:rFonts w:hint="default"/>
      </w:rPr>
    </w:lvl>
    <w:lvl w:ilvl="8">
      <w:start w:val="1"/>
      <w:numFmt w:val="decimal"/>
      <w:isLgl/>
      <w:lvlText w:val="%1.%2.%3.%4.%5.%6.%7.%8.%9"/>
      <w:lvlJc w:val="left"/>
      <w:pPr>
        <w:ind w:left="2880" w:hanging="2880"/>
      </w:pPr>
      <w:rPr>
        <w:rFonts w:hint="default"/>
      </w:rPr>
    </w:lvl>
  </w:abstractNum>
  <w:abstractNum w:abstractNumId="33" w15:restartNumberingAfterBreak="0">
    <w:nsid w:val="0F887821"/>
    <w:multiLevelType w:val="hybridMultilevel"/>
    <w:tmpl w:val="0FA2166E"/>
    <w:lvl w:ilvl="0" w:tplc="FFFFFFFF">
      <w:start w:val="1"/>
      <w:numFmt w:val="upp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4" w15:restartNumberingAfterBreak="0">
    <w:nsid w:val="0FC112E2"/>
    <w:multiLevelType w:val="multilevel"/>
    <w:tmpl w:val="187C9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1023515D"/>
    <w:multiLevelType w:val="multilevel"/>
    <w:tmpl w:val="686A2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105E201E"/>
    <w:multiLevelType w:val="multilevel"/>
    <w:tmpl w:val="189A5594"/>
    <w:lvl w:ilvl="0">
      <w:start w:val="3"/>
      <w:numFmt w:val="bullet"/>
      <w:lvlText w:val="-"/>
      <w:lvlJc w:val="left"/>
      <w:pPr>
        <w:tabs>
          <w:tab w:val="num" w:pos="1080"/>
        </w:tabs>
        <w:ind w:left="1080" w:hanging="360"/>
      </w:pPr>
      <w:rPr>
        <w:rFonts w:ascii="Calibri" w:eastAsia="Times" w:hAnsi="Calibri" w:cs="Calibri"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7" w15:restartNumberingAfterBreak="0">
    <w:nsid w:val="11412F56"/>
    <w:multiLevelType w:val="multilevel"/>
    <w:tmpl w:val="7BBC6D68"/>
    <w:lvl w:ilvl="0">
      <w:start w:val="1"/>
      <w:numFmt w:val="bullet"/>
      <w:lvlText w:val=""/>
      <w:lvlJc w:val="left"/>
      <w:pPr>
        <w:tabs>
          <w:tab w:val="num" w:pos="720"/>
        </w:tabs>
        <w:ind w:left="720" w:hanging="360"/>
      </w:pPr>
      <w:rPr>
        <w:rFonts w:ascii="Symbol" w:hAnsi="Symbol" w:hint="default"/>
      </w:rPr>
    </w:lvl>
    <w:lvl w:ilvl="1">
      <w:start w:val="3"/>
      <w:numFmt w:val="bullet"/>
      <w:lvlText w:val="-"/>
      <w:lvlJc w:val="left"/>
      <w:pPr>
        <w:ind w:left="1440" w:hanging="360"/>
      </w:pPr>
      <w:rPr>
        <w:rFonts w:ascii="Calibri" w:eastAsia="Times" w:hAnsi="Calibri" w:cs="Calibri"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11D30915"/>
    <w:multiLevelType w:val="hybridMultilevel"/>
    <w:tmpl w:val="1A00B56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124B09BE"/>
    <w:multiLevelType w:val="multilevel"/>
    <w:tmpl w:val="0408F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12EE5826"/>
    <w:multiLevelType w:val="hybridMultilevel"/>
    <w:tmpl w:val="D18C8350"/>
    <w:lvl w:ilvl="0" w:tplc="B34E6C4C">
      <w:start w:val="3"/>
      <w:numFmt w:val="bullet"/>
      <w:lvlText w:val="-"/>
      <w:lvlJc w:val="left"/>
      <w:pPr>
        <w:ind w:left="720" w:hanging="360"/>
      </w:pPr>
      <w:rPr>
        <w:rFonts w:ascii="Calibri" w:eastAsia="Times"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13A97811"/>
    <w:multiLevelType w:val="hybridMultilevel"/>
    <w:tmpl w:val="088E8C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14926036"/>
    <w:multiLevelType w:val="multilevel"/>
    <w:tmpl w:val="8EB8A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14BB0BF1"/>
    <w:multiLevelType w:val="multilevel"/>
    <w:tmpl w:val="9232E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152D197A"/>
    <w:multiLevelType w:val="hybridMultilevel"/>
    <w:tmpl w:val="CFC41CC2"/>
    <w:lvl w:ilvl="0" w:tplc="B34E6C4C">
      <w:start w:val="3"/>
      <w:numFmt w:val="bullet"/>
      <w:lvlText w:val="-"/>
      <w:lvlJc w:val="left"/>
      <w:pPr>
        <w:ind w:left="360" w:hanging="360"/>
      </w:pPr>
      <w:rPr>
        <w:rFonts w:ascii="Calibri" w:eastAsia="Times"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225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15:restartNumberingAfterBreak="0">
    <w:nsid w:val="154B1E30"/>
    <w:multiLevelType w:val="multilevel"/>
    <w:tmpl w:val="A94E9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156D3203"/>
    <w:multiLevelType w:val="multilevel"/>
    <w:tmpl w:val="418C2BA0"/>
    <w:lvl w:ilvl="0">
      <w:start w:val="1"/>
      <w:numFmt w:val="bullet"/>
      <w:lvlText w:val="o"/>
      <w:lvlJc w:val="left"/>
      <w:pPr>
        <w:tabs>
          <w:tab w:val="num" w:pos="1080"/>
        </w:tabs>
        <w:ind w:left="1080" w:hanging="360"/>
      </w:pPr>
      <w:rPr>
        <w:rFonts w:ascii="Courier New" w:hAnsi="Courier New" w:cs="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47" w15:restartNumberingAfterBreak="0">
    <w:nsid w:val="168520F8"/>
    <w:multiLevelType w:val="hybridMultilevel"/>
    <w:tmpl w:val="DEA046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6A27814"/>
    <w:multiLevelType w:val="multilevel"/>
    <w:tmpl w:val="C5C0F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70959D1"/>
    <w:multiLevelType w:val="multilevel"/>
    <w:tmpl w:val="EFF2E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18441028"/>
    <w:multiLevelType w:val="multilevel"/>
    <w:tmpl w:val="032AB4F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1" w15:restartNumberingAfterBreak="0">
    <w:nsid w:val="18F80F9D"/>
    <w:multiLevelType w:val="multilevel"/>
    <w:tmpl w:val="09CC1F26"/>
    <w:lvl w:ilvl="0">
      <w:start w:val="3"/>
      <w:numFmt w:val="bullet"/>
      <w:lvlText w:val="-"/>
      <w:lvlJc w:val="left"/>
      <w:pPr>
        <w:tabs>
          <w:tab w:val="num" w:pos="360"/>
        </w:tabs>
        <w:ind w:left="360" w:hanging="360"/>
      </w:pPr>
      <w:rPr>
        <w:rFonts w:ascii="Calibri" w:eastAsia="Times" w:hAnsi="Calibri" w:cs="Calibri" w:hint="default"/>
        <w:sz w:val="20"/>
      </w:rPr>
    </w:lvl>
    <w:lvl w:ilvl="1">
      <w:start w:val="1"/>
      <w:numFmt w:val="bullet"/>
      <w:lvlText w:val="o"/>
      <w:lvlJc w:val="left"/>
      <w:pPr>
        <w:tabs>
          <w:tab w:val="num" w:pos="720"/>
        </w:tabs>
        <w:ind w:left="72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2" w15:restartNumberingAfterBreak="0">
    <w:nsid w:val="19AE6BA7"/>
    <w:multiLevelType w:val="multilevel"/>
    <w:tmpl w:val="4D18E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1A0C7DCA"/>
    <w:multiLevelType w:val="multilevel"/>
    <w:tmpl w:val="E44CF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A2E0DBE"/>
    <w:multiLevelType w:val="hybridMultilevel"/>
    <w:tmpl w:val="E1CC08FC"/>
    <w:lvl w:ilvl="0" w:tplc="FFFFFFFF">
      <w:start w:val="1"/>
      <w:numFmt w:val="decimal"/>
      <w:lvlText w:val="%1)"/>
      <w:lvlJc w:val="left"/>
      <w:pPr>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1AA0130F"/>
    <w:multiLevelType w:val="hybridMultilevel"/>
    <w:tmpl w:val="C3D07FC8"/>
    <w:lvl w:ilvl="0" w:tplc="B34E6C4C">
      <w:start w:val="3"/>
      <w:numFmt w:val="bullet"/>
      <w:lvlText w:val="-"/>
      <w:lvlJc w:val="left"/>
      <w:pPr>
        <w:ind w:left="720" w:hanging="360"/>
      </w:pPr>
      <w:rPr>
        <w:rFonts w:ascii="Calibri" w:eastAsia="Times"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1C85625E"/>
    <w:multiLevelType w:val="multilevel"/>
    <w:tmpl w:val="EC700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1D10178E"/>
    <w:multiLevelType w:val="multilevel"/>
    <w:tmpl w:val="C71C2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DFF77AD"/>
    <w:multiLevelType w:val="hybridMultilevel"/>
    <w:tmpl w:val="D0D2A454"/>
    <w:lvl w:ilvl="0" w:tplc="FFFFFFFF">
      <w:start w:val="1"/>
      <w:numFmt w:val="lowerLetter"/>
      <w:lvlText w:val="%1)"/>
      <w:lvlJc w:val="left"/>
      <w:pPr>
        <w:ind w:left="360" w:hanging="360"/>
      </w:pPr>
      <w:rPr>
        <w:rFonts w:hint="default"/>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9" w15:restartNumberingAfterBreak="0">
    <w:nsid w:val="1E234A43"/>
    <w:multiLevelType w:val="hybridMultilevel"/>
    <w:tmpl w:val="501EE332"/>
    <w:lvl w:ilvl="0" w:tplc="B34E6C4C">
      <w:start w:val="3"/>
      <w:numFmt w:val="bullet"/>
      <w:lvlText w:val="-"/>
      <w:lvlJc w:val="left"/>
      <w:pPr>
        <w:ind w:left="720" w:hanging="360"/>
      </w:pPr>
      <w:rPr>
        <w:rFonts w:ascii="Calibri" w:eastAsia="Times"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1E5B3CB0"/>
    <w:multiLevelType w:val="hybridMultilevel"/>
    <w:tmpl w:val="5B5C4AB2"/>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61" w15:restartNumberingAfterBreak="0">
    <w:nsid w:val="1EBB2EBD"/>
    <w:multiLevelType w:val="hybridMultilevel"/>
    <w:tmpl w:val="D6F2AF82"/>
    <w:lvl w:ilvl="0" w:tplc="BD5639A6">
      <w:start w:val="1"/>
      <w:numFmt w:val="lowerLetter"/>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1F037905"/>
    <w:multiLevelType w:val="hybridMultilevel"/>
    <w:tmpl w:val="1DC6A1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1F151726"/>
    <w:multiLevelType w:val="hybridMultilevel"/>
    <w:tmpl w:val="A03E0F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1FDC6E39"/>
    <w:multiLevelType w:val="multilevel"/>
    <w:tmpl w:val="98A6A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1FFD5CC7"/>
    <w:multiLevelType w:val="hybridMultilevel"/>
    <w:tmpl w:val="23C83B44"/>
    <w:lvl w:ilvl="0" w:tplc="B34E6C4C">
      <w:start w:val="3"/>
      <w:numFmt w:val="bullet"/>
      <w:lvlText w:val="-"/>
      <w:lvlJc w:val="left"/>
      <w:pPr>
        <w:ind w:left="360" w:hanging="360"/>
      </w:pPr>
      <w:rPr>
        <w:rFonts w:ascii="Calibri" w:eastAsia="Times"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6" w15:restartNumberingAfterBreak="0">
    <w:nsid w:val="206D1A71"/>
    <w:multiLevelType w:val="multilevel"/>
    <w:tmpl w:val="4B80F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07E37FD"/>
    <w:multiLevelType w:val="multilevel"/>
    <w:tmpl w:val="21E48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218408A9"/>
    <w:multiLevelType w:val="multilevel"/>
    <w:tmpl w:val="50CABEA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21CC3A60"/>
    <w:multiLevelType w:val="hybridMultilevel"/>
    <w:tmpl w:val="5FDE56A6"/>
    <w:lvl w:ilvl="0" w:tplc="FFFFFFFF">
      <w:start w:val="1"/>
      <w:numFmt w:val="decimal"/>
      <w:lvlText w:val="%1)"/>
      <w:lvlJc w:val="left"/>
      <w:pPr>
        <w:ind w:left="360" w:hanging="360"/>
      </w:pPr>
      <w:rPr>
        <w:rFonts w:hint="default"/>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0" w15:restartNumberingAfterBreak="0">
    <w:nsid w:val="226B2BFD"/>
    <w:multiLevelType w:val="multilevel"/>
    <w:tmpl w:val="A4FE2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226F3B0D"/>
    <w:multiLevelType w:val="multilevel"/>
    <w:tmpl w:val="069AC698"/>
    <w:lvl w:ilvl="0">
      <w:start w:val="3"/>
      <w:numFmt w:val="bullet"/>
      <w:lvlText w:val="-"/>
      <w:lvlJc w:val="left"/>
      <w:pPr>
        <w:tabs>
          <w:tab w:val="num" w:pos="450"/>
        </w:tabs>
        <w:ind w:left="450" w:hanging="360"/>
      </w:pPr>
      <w:rPr>
        <w:rFonts w:ascii="Calibri" w:eastAsia="Times" w:hAnsi="Calibri" w:cs="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4CA1B9C"/>
    <w:multiLevelType w:val="multilevel"/>
    <w:tmpl w:val="B3EE2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51249EF"/>
    <w:multiLevelType w:val="hybridMultilevel"/>
    <w:tmpl w:val="22AC98B6"/>
    <w:lvl w:ilvl="0" w:tplc="B34E6C4C">
      <w:start w:val="3"/>
      <w:numFmt w:val="bullet"/>
      <w:lvlText w:val="-"/>
      <w:lvlJc w:val="left"/>
      <w:pPr>
        <w:ind w:left="1080" w:hanging="360"/>
      </w:pPr>
      <w:rPr>
        <w:rFonts w:ascii="Calibri" w:eastAsia="Times"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4" w15:restartNumberingAfterBreak="0">
    <w:nsid w:val="25380A9E"/>
    <w:multiLevelType w:val="hybridMultilevel"/>
    <w:tmpl w:val="EA903B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5" w15:restartNumberingAfterBreak="0">
    <w:nsid w:val="26F53F18"/>
    <w:multiLevelType w:val="hybridMultilevel"/>
    <w:tmpl w:val="97DECF8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6" w15:restartNumberingAfterBreak="0">
    <w:nsid w:val="271C161A"/>
    <w:multiLevelType w:val="hybridMultilevel"/>
    <w:tmpl w:val="6D9C77A4"/>
    <w:lvl w:ilvl="0" w:tplc="FFFFFFFF">
      <w:start w:val="1"/>
      <w:numFmt w:val="upp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7" w15:restartNumberingAfterBreak="0">
    <w:nsid w:val="2765749F"/>
    <w:multiLevelType w:val="hybridMultilevel"/>
    <w:tmpl w:val="77DA86A6"/>
    <w:lvl w:ilvl="0" w:tplc="B34E6C4C">
      <w:start w:val="3"/>
      <w:numFmt w:val="bullet"/>
      <w:lvlText w:val="-"/>
      <w:lvlJc w:val="left"/>
      <w:pPr>
        <w:ind w:left="720" w:hanging="360"/>
      </w:pPr>
      <w:rPr>
        <w:rFonts w:ascii="Calibri" w:eastAsia="Times"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27A34A08"/>
    <w:multiLevelType w:val="multilevel"/>
    <w:tmpl w:val="0C0A15DA"/>
    <w:lvl w:ilvl="0">
      <w:start w:val="3"/>
      <w:numFmt w:val="bullet"/>
      <w:lvlText w:val="-"/>
      <w:lvlJc w:val="left"/>
      <w:pPr>
        <w:tabs>
          <w:tab w:val="num" w:pos="720"/>
        </w:tabs>
        <w:ind w:left="720" w:hanging="360"/>
      </w:pPr>
      <w:rPr>
        <w:rFonts w:ascii="Calibri" w:eastAsia="Times" w:hAnsi="Calibri" w:cs="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99277F5"/>
    <w:multiLevelType w:val="hybridMultilevel"/>
    <w:tmpl w:val="7A4A0032"/>
    <w:lvl w:ilvl="0" w:tplc="04090001">
      <w:start w:val="1"/>
      <w:numFmt w:val="bullet"/>
      <w:lvlText w:val=""/>
      <w:lvlJc w:val="left"/>
      <w:pPr>
        <w:ind w:left="360" w:hanging="360"/>
      </w:pPr>
      <w:rPr>
        <w:rFonts w:ascii="Symbol" w:hAnsi="Symbol" w:hint="default"/>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0" w15:restartNumberingAfterBreak="0">
    <w:nsid w:val="2B1D311A"/>
    <w:multiLevelType w:val="hybridMultilevel"/>
    <w:tmpl w:val="831063D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81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1" w15:restartNumberingAfterBreak="0">
    <w:nsid w:val="2BD13CD1"/>
    <w:multiLevelType w:val="hybridMultilevel"/>
    <w:tmpl w:val="D74E54F0"/>
    <w:lvl w:ilvl="0" w:tplc="B34E6C4C">
      <w:start w:val="3"/>
      <w:numFmt w:val="bullet"/>
      <w:lvlText w:val="-"/>
      <w:lvlJc w:val="left"/>
      <w:pPr>
        <w:ind w:left="720" w:hanging="360"/>
      </w:pPr>
      <w:rPr>
        <w:rFonts w:ascii="Calibri" w:eastAsia="Times"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2C1C6433"/>
    <w:multiLevelType w:val="multilevel"/>
    <w:tmpl w:val="86060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2C5861AE"/>
    <w:multiLevelType w:val="multilevel"/>
    <w:tmpl w:val="1DDE57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2D8A3769"/>
    <w:multiLevelType w:val="multilevel"/>
    <w:tmpl w:val="DD0CB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2D972688"/>
    <w:multiLevelType w:val="hybridMultilevel"/>
    <w:tmpl w:val="E45427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2DEA1DC7"/>
    <w:multiLevelType w:val="hybridMultilevel"/>
    <w:tmpl w:val="2100602E"/>
    <w:lvl w:ilvl="0" w:tplc="B34E6C4C">
      <w:start w:val="3"/>
      <w:numFmt w:val="bullet"/>
      <w:lvlText w:val="-"/>
      <w:lvlJc w:val="left"/>
      <w:pPr>
        <w:ind w:left="360" w:hanging="360"/>
      </w:pPr>
      <w:rPr>
        <w:rFonts w:ascii="Calibri" w:eastAsia="Times"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7" w15:restartNumberingAfterBreak="0">
    <w:nsid w:val="2E397716"/>
    <w:multiLevelType w:val="multilevel"/>
    <w:tmpl w:val="9294C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2E856306"/>
    <w:multiLevelType w:val="hybridMultilevel"/>
    <w:tmpl w:val="3B64F618"/>
    <w:lvl w:ilvl="0" w:tplc="04090011">
      <w:start w:val="1"/>
      <w:numFmt w:val="decimal"/>
      <w:lvlText w:val="%1)"/>
      <w:lvlJc w:val="left"/>
      <w:pPr>
        <w:ind w:left="360" w:hanging="360"/>
      </w:pPr>
      <w:rPr>
        <w:rFonts w:hint="default"/>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9" w15:restartNumberingAfterBreak="0">
    <w:nsid w:val="2F591A65"/>
    <w:multiLevelType w:val="multilevel"/>
    <w:tmpl w:val="A636D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2F6D20EE"/>
    <w:multiLevelType w:val="multilevel"/>
    <w:tmpl w:val="E12AB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0433958"/>
    <w:multiLevelType w:val="multilevel"/>
    <w:tmpl w:val="33C0D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07C5463"/>
    <w:multiLevelType w:val="multilevel"/>
    <w:tmpl w:val="E15C0F52"/>
    <w:lvl w:ilvl="0">
      <w:start w:val="3"/>
      <w:numFmt w:val="bullet"/>
      <w:lvlText w:val="-"/>
      <w:lvlJc w:val="left"/>
      <w:pPr>
        <w:tabs>
          <w:tab w:val="num" w:pos="720"/>
        </w:tabs>
        <w:ind w:left="720" w:hanging="360"/>
      </w:pPr>
      <w:rPr>
        <w:rFonts w:ascii="Calibri" w:eastAsia="Times" w:hAnsi="Calibri" w:cs="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0B71EB2"/>
    <w:multiLevelType w:val="multilevel"/>
    <w:tmpl w:val="87F2C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310F40C1"/>
    <w:multiLevelType w:val="multilevel"/>
    <w:tmpl w:val="F6EEB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317B73E3"/>
    <w:multiLevelType w:val="multilevel"/>
    <w:tmpl w:val="44C0E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323A1692"/>
    <w:multiLevelType w:val="hybridMultilevel"/>
    <w:tmpl w:val="2E9EDEFA"/>
    <w:lvl w:ilvl="0" w:tplc="04090011">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32772AFE"/>
    <w:multiLevelType w:val="multilevel"/>
    <w:tmpl w:val="3A9CE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32D00EF4"/>
    <w:multiLevelType w:val="multilevel"/>
    <w:tmpl w:val="D1A2B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32F361B7"/>
    <w:multiLevelType w:val="multilevel"/>
    <w:tmpl w:val="DBE45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3044C1D"/>
    <w:multiLevelType w:val="hybridMultilevel"/>
    <w:tmpl w:val="709EF678"/>
    <w:lvl w:ilvl="0" w:tplc="FFFFFFFF">
      <w:start w:val="1"/>
      <w:numFmt w:val="decimal"/>
      <w:lvlText w:val="%1)"/>
      <w:lvlJc w:val="left"/>
      <w:pPr>
        <w:ind w:left="360" w:hanging="360"/>
      </w:pPr>
      <w:rPr>
        <w:rFonts w:hint="default"/>
        <w:b/>
        <w:bCs/>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1" w15:restartNumberingAfterBreak="0">
    <w:nsid w:val="332D755F"/>
    <w:multiLevelType w:val="hybridMultilevel"/>
    <w:tmpl w:val="38B26D08"/>
    <w:lvl w:ilvl="0" w:tplc="FFFFFFFF">
      <w:start w:val="1"/>
      <w:numFmt w:val="lowerLetter"/>
      <w:lvlText w:val="%1."/>
      <w:lvlJc w:val="left"/>
      <w:pPr>
        <w:ind w:left="36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2" w15:restartNumberingAfterBreak="0">
    <w:nsid w:val="33575DDE"/>
    <w:multiLevelType w:val="multilevel"/>
    <w:tmpl w:val="D0A0247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3" w15:restartNumberingAfterBreak="0">
    <w:nsid w:val="33B862D0"/>
    <w:multiLevelType w:val="hybridMultilevel"/>
    <w:tmpl w:val="347CDA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34B82616"/>
    <w:multiLevelType w:val="hybridMultilevel"/>
    <w:tmpl w:val="A394E9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35BC3B05"/>
    <w:multiLevelType w:val="hybridMultilevel"/>
    <w:tmpl w:val="C3AC1A68"/>
    <w:lvl w:ilvl="0" w:tplc="B34E6C4C">
      <w:start w:val="3"/>
      <w:numFmt w:val="bullet"/>
      <w:lvlText w:val="-"/>
      <w:lvlJc w:val="left"/>
      <w:pPr>
        <w:ind w:left="720" w:hanging="360"/>
      </w:pPr>
      <w:rPr>
        <w:rFonts w:ascii="Calibri" w:eastAsia="Times"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15:restartNumberingAfterBreak="0">
    <w:nsid w:val="36A51ABF"/>
    <w:multiLevelType w:val="multilevel"/>
    <w:tmpl w:val="A418C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72D6F02"/>
    <w:multiLevelType w:val="multilevel"/>
    <w:tmpl w:val="CB2C1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38694A90"/>
    <w:multiLevelType w:val="hybridMultilevel"/>
    <w:tmpl w:val="9C7EFCD0"/>
    <w:lvl w:ilvl="0" w:tplc="FFFFFFFF">
      <w:start w:val="1"/>
      <w:numFmt w:val="lowerLetter"/>
      <w:lvlText w:val="%1."/>
      <w:lvlJc w:val="left"/>
      <w:pPr>
        <w:ind w:left="36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9" w15:restartNumberingAfterBreak="0">
    <w:nsid w:val="399B3398"/>
    <w:multiLevelType w:val="multilevel"/>
    <w:tmpl w:val="E09A249E"/>
    <w:lvl w:ilvl="0">
      <w:start w:val="3"/>
      <w:numFmt w:val="bullet"/>
      <w:lvlText w:val="-"/>
      <w:lvlJc w:val="left"/>
      <w:pPr>
        <w:tabs>
          <w:tab w:val="num" w:pos="720"/>
        </w:tabs>
        <w:ind w:left="720" w:hanging="360"/>
      </w:pPr>
      <w:rPr>
        <w:rFonts w:ascii="Calibri" w:eastAsia="Times" w:hAnsi="Calibri" w:cs="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9D2607B"/>
    <w:multiLevelType w:val="hybridMultilevel"/>
    <w:tmpl w:val="D954F316"/>
    <w:lvl w:ilvl="0" w:tplc="04090011">
      <w:start w:val="1"/>
      <w:numFmt w:val="decimal"/>
      <w:lvlText w:val="%1)"/>
      <w:lvlJc w:val="left"/>
      <w:pPr>
        <w:ind w:left="36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1" w15:restartNumberingAfterBreak="0">
    <w:nsid w:val="3A771E14"/>
    <w:multiLevelType w:val="multilevel"/>
    <w:tmpl w:val="AE7C5DB4"/>
    <w:lvl w:ilvl="0">
      <w:start w:val="3"/>
      <w:numFmt w:val="bullet"/>
      <w:lvlText w:val="-"/>
      <w:lvlJc w:val="left"/>
      <w:pPr>
        <w:tabs>
          <w:tab w:val="num" w:pos="1080"/>
        </w:tabs>
        <w:ind w:left="1080" w:hanging="360"/>
      </w:pPr>
      <w:rPr>
        <w:rFonts w:ascii="Calibri" w:eastAsia="Times" w:hAnsi="Calibri" w:cs="Calibri" w:hint="default"/>
        <w:sz w:val="20"/>
      </w:rPr>
    </w:lvl>
    <w:lvl w:ilvl="1">
      <w:start w:val="3"/>
      <w:numFmt w:val="bullet"/>
      <w:lvlText w:val="-"/>
      <w:lvlJc w:val="left"/>
      <w:pPr>
        <w:ind w:left="1440" w:hanging="360"/>
      </w:pPr>
      <w:rPr>
        <w:rFonts w:ascii="Calibri" w:eastAsia="Times" w:hAnsi="Calibri" w:cs="Calibri" w:hint="default"/>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12" w15:restartNumberingAfterBreak="0">
    <w:nsid w:val="3B7836EB"/>
    <w:multiLevelType w:val="multilevel"/>
    <w:tmpl w:val="B4A0F1B8"/>
    <w:lvl w:ilvl="0">
      <w:start w:val="1"/>
      <w:numFmt w:val="bullet"/>
      <w:lvlText w:val="o"/>
      <w:lvlJc w:val="left"/>
      <w:pPr>
        <w:tabs>
          <w:tab w:val="num" w:pos="1080"/>
        </w:tabs>
        <w:ind w:left="1080" w:hanging="360"/>
      </w:pPr>
      <w:rPr>
        <w:rFonts w:ascii="Courier New" w:hAnsi="Courier New" w:cs="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13" w15:restartNumberingAfterBreak="0">
    <w:nsid w:val="3BBD11D0"/>
    <w:multiLevelType w:val="hybridMultilevel"/>
    <w:tmpl w:val="351A7B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3BE16FEA"/>
    <w:multiLevelType w:val="multilevel"/>
    <w:tmpl w:val="76F87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3CF40E56"/>
    <w:multiLevelType w:val="multilevel"/>
    <w:tmpl w:val="41408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DAD65D6"/>
    <w:multiLevelType w:val="multilevel"/>
    <w:tmpl w:val="1C6A4D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E520D99"/>
    <w:multiLevelType w:val="multilevel"/>
    <w:tmpl w:val="8F2E42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3E9D4E92"/>
    <w:multiLevelType w:val="hybridMultilevel"/>
    <w:tmpl w:val="1B4A6EB2"/>
    <w:lvl w:ilvl="0" w:tplc="FFFFFFFF">
      <w:start w:val="1"/>
      <w:numFmt w:val="upp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9" w15:restartNumberingAfterBreak="0">
    <w:nsid w:val="3EC24E66"/>
    <w:multiLevelType w:val="hybridMultilevel"/>
    <w:tmpl w:val="8ECA5100"/>
    <w:lvl w:ilvl="0" w:tplc="B34E6C4C">
      <w:start w:val="3"/>
      <w:numFmt w:val="bullet"/>
      <w:lvlText w:val="-"/>
      <w:lvlJc w:val="left"/>
      <w:pPr>
        <w:ind w:left="720" w:hanging="360"/>
      </w:pPr>
      <w:rPr>
        <w:rFonts w:ascii="Calibri" w:eastAsia="Times"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0" w15:restartNumberingAfterBreak="0">
    <w:nsid w:val="3F055EA5"/>
    <w:multiLevelType w:val="multilevel"/>
    <w:tmpl w:val="6CF09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3F153738"/>
    <w:multiLevelType w:val="multilevel"/>
    <w:tmpl w:val="4C84D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4F584F"/>
    <w:multiLevelType w:val="hybridMultilevel"/>
    <w:tmpl w:val="1F86D41C"/>
    <w:lvl w:ilvl="0" w:tplc="FFFFFFFF">
      <w:start w:val="1"/>
      <w:numFmt w:val="decimal"/>
      <w:lvlText w:val="%1)"/>
      <w:lvlJc w:val="left"/>
      <w:pPr>
        <w:ind w:left="360" w:hanging="360"/>
      </w:pPr>
      <w:rPr>
        <w:rFonts w:hint="default"/>
        <w:b/>
        <w:bCs/>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3" w15:restartNumberingAfterBreak="0">
    <w:nsid w:val="40960B76"/>
    <w:multiLevelType w:val="hybridMultilevel"/>
    <w:tmpl w:val="D85833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4" w15:restartNumberingAfterBreak="0">
    <w:nsid w:val="41466F47"/>
    <w:multiLevelType w:val="multilevel"/>
    <w:tmpl w:val="C0365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419403D7"/>
    <w:multiLevelType w:val="multilevel"/>
    <w:tmpl w:val="627EDBC6"/>
    <w:lvl w:ilvl="0">
      <w:start w:val="3"/>
      <w:numFmt w:val="bullet"/>
      <w:lvlText w:val="-"/>
      <w:lvlJc w:val="left"/>
      <w:pPr>
        <w:tabs>
          <w:tab w:val="num" w:pos="360"/>
        </w:tabs>
        <w:ind w:left="360" w:hanging="360"/>
      </w:pPr>
      <w:rPr>
        <w:rFonts w:ascii="Calibri" w:eastAsia="Times" w:hAnsi="Calibri" w:cs="Calibri"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6" w15:restartNumberingAfterBreak="0">
    <w:nsid w:val="421014C8"/>
    <w:multiLevelType w:val="hybridMultilevel"/>
    <w:tmpl w:val="EE4460C0"/>
    <w:lvl w:ilvl="0" w:tplc="B34E6C4C">
      <w:start w:val="3"/>
      <w:numFmt w:val="bullet"/>
      <w:lvlText w:val="-"/>
      <w:lvlJc w:val="left"/>
      <w:pPr>
        <w:ind w:left="1080" w:hanging="360"/>
      </w:pPr>
      <w:rPr>
        <w:rFonts w:ascii="Calibri" w:eastAsia="Times"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7" w15:restartNumberingAfterBreak="0">
    <w:nsid w:val="42487DE0"/>
    <w:multiLevelType w:val="multilevel"/>
    <w:tmpl w:val="7AD84A4E"/>
    <w:lvl w:ilvl="0">
      <w:start w:val="1"/>
      <w:numFmt w:val="bullet"/>
      <w:lvlText w:val="o"/>
      <w:lvlJc w:val="left"/>
      <w:pPr>
        <w:tabs>
          <w:tab w:val="num" w:pos="1080"/>
        </w:tabs>
        <w:ind w:left="1080" w:hanging="360"/>
      </w:pPr>
      <w:rPr>
        <w:rFonts w:ascii="Courier New" w:hAnsi="Courier New" w:cs="Courier New" w:hint="default"/>
        <w:sz w:val="2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28" w15:restartNumberingAfterBreak="0">
    <w:nsid w:val="42AA489C"/>
    <w:multiLevelType w:val="multilevel"/>
    <w:tmpl w:val="7A2C8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42AD24BB"/>
    <w:multiLevelType w:val="multilevel"/>
    <w:tmpl w:val="9E00F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2D80B79"/>
    <w:multiLevelType w:val="hybridMultilevel"/>
    <w:tmpl w:val="04E28E2E"/>
    <w:lvl w:ilvl="0" w:tplc="04090011">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1" w15:restartNumberingAfterBreak="0">
    <w:nsid w:val="43166FF9"/>
    <w:multiLevelType w:val="hybridMultilevel"/>
    <w:tmpl w:val="CFEAFC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2" w15:restartNumberingAfterBreak="0">
    <w:nsid w:val="432770DE"/>
    <w:multiLevelType w:val="hybridMultilevel"/>
    <w:tmpl w:val="E70EA97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3" w15:restartNumberingAfterBreak="0">
    <w:nsid w:val="43E979F4"/>
    <w:multiLevelType w:val="multilevel"/>
    <w:tmpl w:val="E654E5FA"/>
    <w:lvl w:ilvl="0">
      <w:start w:val="3"/>
      <w:numFmt w:val="bullet"/>
      <w:lvlText w:val="-"/>
      <w:lvlJc w:val="left"/>
      <w:pPr>
        <w:tabs>
          <w:tab w:val="num" w:pos="720"/>
        </w:tabs>
        <w:ind w:left="720" w:hanging="360"/>
      </w:pPr>
      <w:rPr>
        <w:rFonts w:ascii="Calibri" w:eastAsia="Times" w:hAnsi="Calibri" w:cs="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4F47B8C"/>
    <w:multiLevelType w:val="hybridMultilevel"/>
    <w:tmpl w:val="C2C69714"/>
    <w:lvl w:ilvl="0" w:tplc="B34E6C4C">
      <w:start w:val="3"/>
      <w:numFmt w:val="bullet"/>
      <w:lvlText w:val="-"/>
      <w:lvlJc w:val="left"/>
      <w:pPr>
        <w:ind w:left="720" w:hanging="360"/>
      </w:pPr>
      <w:rPr>
        <w:rFonts w:ascii="Calibri" w:eastAsia="Times"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5" w15:restartNumberingAfterBreak="0">
    <w:nsid w:val="46D81CE2"/>
    <w:multiLevelType w:val="multilevel"/>
    <w:tmpl w:val="50F06B3E"/>
    <w:lvl w:ilvl="0">
      <w:start w:val="1"/>
      <w:numFmt w:val="decimal"/>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77D46EC"/>
    <w:multiLevelType w:val="multilevel"/>
    <w:tmpl w:val="026A0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482D2756"/>
    <w:multiLevelType w:val="hybridMultilevel"/>
    <w:tmpl w:val="77404EC0"/>
    <w:lvl w:ilvl="0" w:tplc="FFFFFFFF">
      <w:start w:val="1"/>
      <w:numFmt w:val="lowerLetter"/>
      <w:lvlText w:val="%1."/>
      <w:lvlJc w:val="left"/>
      <w:pPr>
        <w:ind w:left="360" w:hanging="360"/>
      </w:pPr>
      <w:rPr>
        <w:rFonts w:hint="default"/>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8" w15:restartNumberingAfterBreak="0">
    <w:nsid w:val="48F6500F"/>
    <w:multiLevelType w:val="hybridMultilevel"/>
    <w:tmpl w:val="93B065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9" w15:restartNumberingAfterBreak="0">
    <w:nsid w:val="4A9738F7"/>
    <w:multiLevelType w:val="hybridMultilevel"/>
    <w:tmpl w:val="F3082012"/>
    <w:lvl w:ilvl="0" w:tplc="B34E6C4C">
      <w:start w:val="3"/>
      <w:numFmt w:val="bullet"/>
      <w:lvlText w:val="-"/>
      <w:lvlJc w:val="left"/>
      <w:pPr>
        <w:ind w:left="720" w:hanging="360"/>
      </w:pPr>
      <w:rPr>
        <w:rFonts w:ascii="Calibri" w:eastAsia="Times"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15:restartNumberingAfterBreak="0">
    <w:nsid w:val="4A9C74FE"/>
    <w:multiLevelType w:val="multilevel"/>
    <w:tmpl w:val="91E8E0EC"/>
    <w:lvl w:ilvl="0">
      <w:start w:val="1"/>
      <w:numFmt w:val="bullet"/>
      <w:lvlText w:val=""/>
      <w:lvlJc w:val="left"/>
      <w:pPr>
        <w:tabs>
          <w:tab w:val="num" w:pos="1080"/>
        </w:tabs>
        <w:ind w:left="1080" w:hanging="360"/>
      </w:pPr>
      <w:rPr>
        <w:rFonts w:ascii="Symbol" w:hAnsi="Symbol" w:hint="default"/>
      </w:rPr>
    </w:lvl>
    <w:lvl w:ilvl="1">
      <w:start w:val="3"/>
      <w:numFmt w:val="bullet"/>
      <w:lvlText w:val="-"/>
      <w:lvlJc w:val="left"/>
      <w:pPr>
        <w:ind w:left="1440" w:hanging="360"/>
      </w:pPr>
      <w:rPr>
        <w:rFonts w:ascii="Calibri" w:eastAsia="Times" w:hAnsi="Calibri" w:cs="Calibri" w:hint="default"/>
      </w:rPr>
    </w:lvl>
    <w:lvl w:ilvl="2">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141" w15:restartNumberingAfterBreak="0">
    <w:nsid w:val="4B9A2099"/>
    <w:multiLevelType w:val="hybridMultilevel"/>
    <w:tmpl w:val="1B4A6EB2"/>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2" w15:restartNumberingAfterBreak="0">
    <w:nsid w:val="4BBD5B21"/>
    <w:multiLevelType w:val="multilevel"/>
    <w:tmpl w:val="ADC291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257418"/>
    <w:multiLevelType w:val="hybridMultilevel"/>
    <w:tmpl w:val="1CBA9586"/>
    <w:lvl w:ilvl="0" w:tplc="B34E6C4C">
      <w:start w:val="3"/>
      <w:numFmt w:val="bullet"/>
      <w:lvlText w:val="-"/>
      <w:lvlJc w:val="left"/>
      <w:pPr>
        <w:ind w:left="720" w:hanging="360"/>
      </w:pPr>
      <w:rPr>
        <w:rFonts w:ascii="Calibri" w:eastAsia="Times"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4" w15:restartNumberingAfterBreak="0">
    <w:nsid w:val="4C410C63"/>
    <w:multiLevelType w:val="hybridMultilevel"/>
    <w:tmpl w:val="6C2EC020"/>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5" w15:restartNumberingAfterBreak="0">
    <w:nsid w:val="4DA3394D"/>
    <w:multiLevelType w:val="multilevel"/>
    <w:tmpl w:val="14F8C0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4F750FE1"/>
    <w:multiLevelType w:val="multilevel"/>
    <w:tmpl w:val="AF500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4FAB28E0"/>
    <w:multiLevelType w:val="multilevel"/>
    <w:tmpl w:val="D5F4AFAE"/>
    <w:lvl w:ilvl="0">
      <w:start w:val="3"/>
      <w:numFmt w:val="bullet"/>
      <w:lvlText w:val="-"/>
      <w:lvlJc w:val="left"/>
      <w:pPr>
        <w:tabs>
          <w:tab w:val="num" w:pos="1080"/>
        </w:tabs>
        <w:ind w:left="1080" w:hanging="360"/>
      </w:pPr>
      <w:rPr>
        <w:rFonts w:ascii="Calibri" w:eastAsia="Times" w:hAnsi="Calibri" w:cs="Calibri" w:hint="default"/>
      </w:r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148" w15:restartNumberingAfterBreak="0">
    <w:nsid w:val="5016264F"/>
    <w:multiLevelType w:val="multilevel"/>
    <w:tmpl w:val="B1941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505044CF"/>
    <w:multiLevelType w:val="multilevel"/>
    <w:tmpl w:val="C7686218"/>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1BA2633"/>
    <w:multiLevelType w:val="multilevel"/>
    <w:tmpl w:val="534CE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52EF5873"/>
    <w:multiLevelType w:val="multilevel"/>
    <w:tmpl w:val="08029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2D2281"/>
    <w:multiLevelType w:val="multilevel"/>
    <w:tmpl w:val="3750798C"/>
    <w:lvl w:ilvl="0">
      <w:start w:val="3"/>
      <w:numFmt w:val="bullet"/>
      <w:lvlText w:val="-"/>
      <w:lvlJc w:val="left"/>
      <w:pPr>
        <w:tabs>
          <w:tab w:val="num" w:pos="1080"/>
        </w:tabs>
        <w:ind w:left="1080" w:hanging="360"/>
      </w:pPr>
      <w:rPr>
        <w:rFonts w:ascii="Calibri" w:eastAsia="Times" w:hAnsi="Calibri" w:cs="Calibri"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53" w15:restartNumberingAfterBreak="0">
    <w:nsid w:val="534E1774"/>
    <w:multiLevelType w:val="hybridMultilevel"/>
    <w:tmpl w:val="0356459C"/>
    <w:lvl w:ilvl="0" w:tplc="B34E6C4C">
      <w:start w:val="3"/>
      <w:numFmt w:val="bullet"/>
      <w:lvlText w:val="-"/>
      <w:lvlJc w:val="left"/>
      <w:pPr>
        <w:ind w:left="720" w:hanging="360"/>
      </w:pPr>
      <w:rPr>
        <w:rFonts w:ascii="Calibri" w:eastAsia="Times"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4" w15:restartNumberingAfterBreak="0">
    <w:nsid w:val="537D169A"/>
    <w:multiLevelType w:val="hybridMultilevel"/>
    <w:tmpl w:val="B636E478"/>
    <w:lvl w:ilvl="0" w:tplc="FFFFFFFF">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5" w15:restartNumberingAfterBreak="0">
    <w:nsid w:val="539131E4"/>
    <w:multiLevelType w:val="hybridMultilevel"/>
    <w:tmpl w:val="B9D4A8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6" w15:restartNumberingAfterBreak="0">
    <w:nsid w:val="53B75044"/>
    <w:multiLevelType w:val="multilevel"/>
    <w:tmpl w:val="442492E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40A3AFC"/>
    <w:multiLevelType w:val="hybridMultilevel"/>
    <w:tmpl w:val="0BD898B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8" w15:restartNumberingAfterBreak="0">
    <w:nsid w:val="54E516C7"/>
    <w:multiLevelType w:val="multilevel"/>
    <w:tmpl w:val="50CABEA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9" w15:restartNumberingAfterBreak="0">
    <w:nsid w:val="555867AD"/>
    <w:multiLevelType w:val="hybridMultilevel"/>
    <w:tmpl w:val="E5685952"/>
    <w:lvl w:ilvl="0" w:tplc="FFFFFFFF">
      <w:start w:val="1"/>
      <w:numFmt w:val="decimal"/>
      <w:lvlText w:val="%1)"/>
      <w:lvlJc w:val="left"/>
      <w:pPr>
        <w:ind w:left="36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0" w15:restartNumberingAfterBreak="0">
    <w:nsid w:val="56FF2FFC"/>
    <w:multiLevelType w:val="hybridMultilevel"/>
    <w:tmpl w:val="E70EA97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1" w15:restartNumberingAfterBreak="0">
    <w:nsid w:val="572D1F13"/>
    <w:multiLevelType w:val="hybridMultilevel"/>
    <w:tmpl w:val="A5F89AC8"/>
    <w:lvl w:ilvl="0" w:tplc="644E5C74">
      <w:start w:val="1"/>
      <w:numFmt w:val="decimal"/>
      <w:lvlText w:val="%1)"/>
      <w:lvlJc w:val="left"/>
      <w:pPr>
        <w:ind w:left="360" w:hanging="360"/>
      </w:pPr>
      <w:rPr>
        <w:rFonts w:hint="default"/>
        <w:b/>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2" w15:restartNumberingAfterBreak="0">
    <w:nsid w:val="575A560F"/>
    <w:multiLevelType w:val="multilevel"/>
    <w:tmpl w:val="A54E4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579D64D1"/>
    <w:multiLevelType w:val="multilevel"/>
    <w:tmpl w:val="E3C20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58771153"/>
    <w:multiLevelType w:val="multilevel"/>
    <w:tmpl w:val="9830F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5" w15:restartNumberingAfterBreak="0">
    <w:nsid w:val="58AB5708"/>
    <w:multiLevelType w:val="multilevel"/>
    <w:tmpl w:val="AD6A2C38"/>
    <w:lvl w:ilvl="0">
      <w:start w:val="1"/>
      <w:numFmt w:val="decimal"/>
      <w:lvlText w:val="%1."/>
      <w:lvlJc w:val="left"/>
      <w:pPr>
        <w:ind w:left="360" w:hanging="360"/>
      </w:pPr>
      <w:rPr>
        <w:rFonts w:hint="default"/>
      </w:rPr>
    </w:lvl>
    <w:lvl w:ilvl="1">
      <w:start w:val="1"/>
      <w:numFmt w:val="decimal"/>
      <w:pStyle w:val="Style1"/>
      <w:isLgl/>
      <w:lvlText w:val="%1.%2"/>
      <w:lvlJc w:val="left"/>
      <w:pPr>
        <w:ind w:left="360" w:hanging="360"/>
      </w:pPr>
      <w:rPr>
        <w:rFonts w:hint="default"/>
        <w:b/>
        <w:bCs/>
      </w:rPr>
    </w:lvl>
    <w:lvl w:ilvl="2">
      <w:start w:val="1"/>
      <w:numFmt w:val="decimal"/>
      <w:isLgl/>
      <w:lvlText w:val="%1.%2.%3"/>
      <w:lvlJc w:val="left"/>
      <w:pPr>
        <w:ind w:left="720" w:hanging="720"/>
      </w:pPr>
      <w:rPr>
        <w:rFonts w:hint="default"/>
        <w:b/>
      </w:rPr>
    </w:lvl>
    <w:lvl w:ilvl="3">
      <w:start w:val="1"/>
      <w:numFmt w:val="decimal"/>
      <w:isLgl/>
      <w:lvlText w:val="%1.%2.%3.%4"/>
      <w:lvlJc w:val="left"/>
      <w:pPr>
        <w:ind w:left="1080" w:hanging="108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440" w:hanging="144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800" w:hanging="1800"/>
      </w:pPr>
      <w:rPr>
        <w:rFonts w:hint="default"/>
        <w:b/>
      </w:rPr>
    </w:lvl>
    <w:lvl w:ilvl="8">
      <w:start w:val="1"/>
      <w:numFmt w:val="decimal"/>
      <w:isLgl/>
      <w:lvlText w:val="%1.%2.%3.%4.%5.%6.%7.%8.%9"/>
      <w:lvlJc w:val="left"/>
      <w:pPr>
        <w:ind w:left="1800" w:hanging="1800"/>
      </w:pPr>
      <w:rPr>
        <w:rFonts w:hint="default"/>
        <w:b/>
      </w:rPr>
    </w:lvl>
  </w:abstractNum>
  <w:abstractNum w:abstractNumId="166" w15:restartNumberingAfterBreak="0">
    <w:nsid w:val="58DC279B"/>
    <w:multiLevelType w:val="hybridMultilevel"/>
    <w:tmpl w:val="3B6CE740"/>
    <w:lvl w:ilvl="0" w:tplc="B34E6C4C">
      <w:start w:val="3"/>
      <w:numFmt w:val="bullet"/>
      <w:lvlText w:val="-"/>
      <w:lvlJc w:val="left"/>
      <w:pPr>
        <w:ind w:left="360" w:hanging="360"/>
      </w:pPr>
      <w:rPr>
        <w:rFonts w:ascii="Calibri" w:eastAsia="Times"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7" w15:restartNumberingAfterBreak="0">
    <w:nsid w:val="58E7502D"/>
    <w:multiLevelType w:val="hybridMultilevel"/>
    <w:tmpl w:val="76AAFB8C"/>
    <w:lvl w:ilvl="0" w:tplc="BB1477E6">
      <w:start w:val="1"/>
      <w:numFmt w:val="lowerLetter"/>
      <w:lvlText w:val="%1)"/>
      <w:lvlJc w:val="left"/>
      <w:pPr>
        <w:ind w:left="36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8" w15:restartNumberingAfterBreak="0">
    <w:nsid w:val="5ACB5969"/>
    <w:multiLevelType w:val="hybridMultilevel"/>
    <w:tmpl w:val="F99C9B4E"/>
    <w:lvl w:ilvl="0" w:tplc="04090011">
      <w:start w:val="1"/>
      <w:numFmt w:val="decimal"/>
      <w:lvlText w:val="%1)"/>
      <w:lvlJc w:val="left"/>
      <w:pPr>
        <w:ind w:left="360" w:hanging="360"/>
      </w:pPr>
      <w:rPr>
        <w:rFonts w:hint="default"/>
        <w:b/>
        <w:bCs/>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69" w15:restartNumberingAfterBreak="0">
    <w:nsid w:val="5AFD5E0D"/>
    <w:multiLevelType w:val="hybridMultilevel"/>
    <w:tmpl w:val="9D241D42"/>
    <w:lvl w:ilvl="0" w:tplc="E090B0FC">
      <w:start w:val="1"/>
      <w:numFmt w:val="decimal"/>
      <w:lvlText w:val="%1)"/>
      <w:lvlJc w:val="left"/>
      <w:pPr>
        <w:ind w:left="360" w:hanging="360"/>
      </w:pPr>
      <w:rPr>
        <w:rFonts w:hint="default"/>
        <w:lang w:val="en-US"/>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0" w15:restartNumberingAfterBreak="0">
    <w:nsid w:val="5C3230BD"/>
    <w:multiLevelType w:val="multilevel"/>
    <w:tmpl w:val="123AA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5C6C589A"/>
    <w:multiLevelType w:val="multilevel"/>
    <w:tmpl w:val="96B6626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2" w15:restartNumberingAfterBreak="0">
    <w:nsid w:val="5C7969F9"/>
    <w:multiLevelType w:val="multilevel"/>
    <w:tmpl w:val="708E9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 w15:restartNumberingAfterBreak="0">
    <w:nsid w:val="5ECE4E20"/>
    <w:multiLevelType w:val="multilevel"/>
    <w:tmpl w:val="DAF47CF0"/>
    <w:lvl w:ilvl="0">
      <w:start w:val="1"/>
      <w:numFmt w:val="bullet"/>
      <w:lvlText w:val="o"/>
      <w:lvlJc w:val="left"/>
      <w:pPr>
        <w:tabs>
          <w:tab w:val="num" w:pos="1080"/>
        </w:tabs>
        <w:ind w:left="1080" w:hanging="360"/>
      </w:pPr>
      <w:rPr>
        <w:rFonts w:ascii="Courier New" w:hAnsi="Courier New" w:cs="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74" w15:restartNumberingAfterBreak="0">
    <w:nsid w:val="5F3D6E8E"/>
    <w:multiLevelType w:val="multilevel"/>
    <w:tmpl w:val="3CC25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 w15:restartNumberingAfterBreak="0">
    <w:nsid w:val="60043AB4"/>
    <w:multiLevelType w:val="multilevel"/>
    <w:tmpl w:val="BC14D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6" w15:restartNumberingAfterBreak="0">
    <w:nsid w:val="60363E82"/>
    <w:multiLevelType w:val="hybridMultilevel"/>
    <w:tmpl w:val="B5C4AA1E"/>
    <w:lvl w:ilvl="0" w:tplc="04090019">
      <w:start w:val="1"/>
      <w:numFmt w:val="lowerLetter"/>
      <w:lvlText w:val="%1."/>
      <w:lvlJc w:val="left"/>
      <w:pPr>
        <w:ind w:left="36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7" w15:restartNumberingAfterBreak="0">
    <w:nsid w:val="60526959"/>
    <w:multiLevelType w:val="multilevel"/>
    <w:tmpl w:val="AB404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1873C2F"/>
    <w:multiLevelType w:val="multilevel"/>
    <w:tmpl w:val="C0365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62FA6809"/>
    <w:multiLevelType w:val="multilevel"/>
    <w:tmpl w:val="C99C2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631D0AA1"/>
    <w:multiLevelType w:val="multilevel"/>
    <w:tmpl w:val="E526A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635217D2"/>
    <w:multiLevelType w:val="hybridMultilevel"/>
    <w:tmpl w:val="75B411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2" w15:restartNumberingAfterBreak="0">
    <w:nsid w:val="63B55696"/>
    <w:multiLevelType w:val="multilevel"/>
    <w:tmpl w:val="0D1AE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3" w15:restartNumberingAfterBreak="0">
    <w:nsid w:val="64C82194"/>
    <w:multiLevelType w:val="multilevel"/>
    <w:tmpl w:val="D2826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6627341E"/>
    <w:multiLevelType w:val="multilevel"/>
    <w:tmpl w:val="12C4640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5" w15:restartNumberingAfterBreak="0">
    <w:nsid w:val="66DB2E53"/>
    <w:multiLevelType w:val="hybridMultilevel"/>
    <w:tmpl w:val="A100FDB6"/>
    <w:lvl w:ilvl="0" w:tplc="B34E6C4C">
      <w:start w:val="3"/>
      <w:numFmt w:val="bullet"/>
      <w:lvlText w:val="-"/>
      <w:lvlJc w:val="left"/>
      <w:pPr>
        <w:ind w:left="720" w:hanging="360"/>
      </w:pPr>
      <w:rPr>
        <w:rFonts w:ascii="Calibri" w:eastAsia="Times"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6" w15:restartNumberingAfterBreak="0">
    <w:nsid w:val="67C411B1"/>
    <w:multiLevelType w:val="multilevel"/>
    <w:tmpl w:val="1AACB14E"/>
    <w:lvl w:ilvl="0">
      <w:start w:val="3"/>
      <w:numFmt w:val="bullet"/>
      <w:lvlText w:val="-"/>
      <w:lvlJc w:val="left"/>
      <w:pPr>
        <w:tabs>
          <w:tab w:val="num" w:pos="360"/>
        </w:tabs>
        <w:ind w:left="360" w:hanging="360"/>
      </w:pPr>
      <w:rPr>
        <w:rFonts w:ascii="Calibri" w:eastAsia="Times" w:hAnsi="Calibri" w:cs="Calibri"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68043814"/>
    <w:multiLevelType w:val="multilevel"/>
    <w:tmpl w:val="3048971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8" w15:restartNumberingAfterBreak="0">
    <w:nsid w:val="68F30CF8"/>
    <w:multiLevelType w:val="hybridMultilevel"/>
    <w:tmpl w:val="8A6852C6"/>
    <w:lvl w:ilvl="0" w:tplc="04090011">
      <w:start w:val="1"/>
      <w:numFmt w:val="decimal"/>
      <w:lvlText w:val="%1)"/>
      <w:lvlJc w:val="left"/>
      <w:pPr>
        <w:ind w:left="360" w:hanging="360"/>
      </w:pPr>
      <w:rPr>
        <w:rFonts w:hint="default"/>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9" w15:restartNumberingAfterBreak="0">
    <w:nsid w:val="69D42D91"/>
    <w:multiLevelType w:val="hybridMultilevel"/>
    <w:tmpl w:val="70E0A028"/>
    <w:lvl w:ilvl="0" w:tplc="04090019">
      <w:start w:val="1"/>
      <w:numFmt w:val="lowerLetter"/>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0" w15:restartNumberingAfterBreak="0">
    <w:nsid w:val="6A5F1806"/>
    <w:multiLevelType w:val="hybridMultilevel"/>
    <w:tmpl w:val="1488F4D6"/>
    <w:lvl w:ilvl="0" w:tplc="FFFFFFFF">
      <w:start w:val="1"/>
      <w:numFmt w:val="lowerLetter"/>
      <w:lvlText w:val="%1)"/>
      <w:lvlJc w:val="left"/>
      <w:pPr>
        <w:ind w:left="360" w:hanging="360"/>
      </w:pPr>
      <w:rPr>
        <w:rFonts w:hint="default"/>
        <w:b/>
        <w:bCs/>
      </w:rPr>
    </w:lvl>
    <w:lvl w:ilvl="1" w:tplc="04090001">
      <w:start w:val="1"/>
      <w:numFmt w:val="bullet"/>
      <w:lvlText w:val=""/>
      <w:lvlJc w:val="left"/>
      <w:pPr>
        <w:ind w:left="36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91" w15:restartNumberingAfterBreak="0">
    <w:nsid w:val="6D8256EB"/>
    <w:multiLevelType w:val="multilevel"/>
    <w:tmpl w:val="8620F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2" w15:restartNumberingAfterBreak="0">
    <w:nsid w:val="6DF060FC"/>
    <w:multiLevelType w:val="multilevel"/>
    <w:tmpl w:val="A91652D6"/>
    <w:lvl w:ilvl="0">
      <w:start w:val="1"/>
      <w:numFmt w:val="bullet"/>
      <w:lvlText w:val="o"/>
      <w:lvlJc w:val="left"/>
      <w:pPr>
        <w:tabs>
          <w:tab w:val="num" w:pos="1080"/>
        </w:tabs>
        <w:ind w:left="1080" w:hanging="360"/>
      </w:pPr>
      <w:rPr>
        <w:rFonts w:ascii="Courier New" w:hAnsi="Courier New" w:cs="Courier New" w:hint="default"/>
        <w:sz w:val="2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93" w15:restartNumberingAfterBreak="0">
    <w:nsid w:val="6E214665"/>
    <w:multiLevelType w:val="hybridMultilevel"/>
    <w:tmpl w:val="B6C88BEE"/>
    <w:lvl w:ilvl="0" w:tplc="04090001">
      <w:start w:val="1"/>
      <w:numFmt w:val="bullet"/>
      <w:lvlText w:val=""/>
      <w:lvlJc w:val="left"/>
      <w:pPr>
        <w:ind w:left="360" w:hanging="360"/>
      </w:pPr>
      <w:rPr>
        <w:rFonts w:ascii="Symbol" w:hAnsi="Symbol" w:hint="default"/>
        <w:b/>
        <w:bCs/>
      </w:rPr>
    </w:lvl>
    <w:lvl w:ilvl="1" w:tplc="04090003">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94" w15:restartNumberingAfterBreak="0">
    <w:nsid w:val="6E3B12DE"/>
    <w:multiLevelType w:val="hybridMultilevel"/>
    <w:tmpl w:val="F2F07F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5" w15:restartNumberingAfterBreak="0">
    <w:nsid w:val="6E4931D4"/>
    <w:multiLevelType w:val="multilevel"/>
    <w:tmpl w:val="8E0CD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6EE22474"/>
    <w:multiLevelType w:val="multilevel"/>
    <w:tmpl w:val="253E1CA2"/>
    <w:lvl w:ilvl="0">
      <w:start w:val="1"/>
      <w:numFmt w:val="bullet"/>
      <w:lvlText w:val="o"/>
      <w:lvlJc w:val="left"/>
      <w:pPr>
        <w:tabs>
          <w:tab w:val="num" w:pos="1080"/>
        </w:tabs>
        <w:ind w:left="1080" w:hanging="360"/>
      </w:pPr>
      <w:rPr>
        <w:rFonts w:ascii="Courier New" w:hAnsi="Courier New" w:cs="Courier New" w:hint="default"/>
        <w:sz w:val="2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97" w15:restartNumberingAfterBreak="0">
    <w:nsid w:val="6F5B38B9"/>
    <w:multiLevelType w:val="multilevel"/>
    <w:tmpl w:val="A7E0AA80"/>
    <w:lvl w:ilvl="0">
      <w:start w:val="12"/>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3)"/>
      <w:lvlJc w:val="left"/>
      <w:pPr>
        <w:ind w:left="360" w:hanging="360"/>
      </w:p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8" w15:restartNumberingAfterBreak="0">
    <w:nsid w:val="6FD22622"/>
    <w:multiLevelType w:val="hybridMultilevel"/>
    <w:tmpl w:val="038C8D18"/>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9" w15:restartNumberingAfterBreak="0">
    <w:nsid w:val="725C0D8B"/>
    <w:multiLevelType w:val="multilevel"/>
    <w:tmpl w:val="88AE0364"/>
    <w:lvl w:ilvl="0">
      <w:start w:val="3"/>
      <w:numFmt w:val="bullet"/>
      <w:lvlText w:val="-"/>
      <w:lvlJc w:val="left"/>
      <w:pPr>
        <w:tabs>
          <w:tab w:val="num" w:pos="720"/>
        </w:tabs>
        <w:ind w:left="720" w:hanging="360"/>
      </w:pPr>
      <w:rPr>
        <w:rFonts w:ascii="Calibri" w:eastAsia="Times" w:hAnsi="Calibri" w:cs="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0" w15:restartNumberingAfterBreak="0">
    <w:nsid w:val="72A2044A"/>
    <w:multiLevelType w:val="hybridMultilevel"/>
    <w:tmpl w:val="9B582010"/>
    <w:lvl w:ilvl="0" w:tplc="FFFFFFFF">
      <w:start w:val="1"/>
      <w:numFmt w:val="decimal"/>
      <w:lvlText w:val="%1)"/>
      <w:lvlJc w:val="left"/>
      <w:pPr>
        <w:ind w:left="36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1" w15:restartNumberingAfterBreak="0">
    <w:nsid w:val="74646B89"/>
    <w:multiLevelType w:val="multilevel"/>
    <w:tmpl w:val="5E487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2" w15:restartNumberingAfterBreak="0">
    <w:nsid w:val="746A489F"/>
    <w:multiLevelType w:val="multilevel"/>
    <w:tmpl w:val="9782C8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3" w15:restartNumberingAfterBreak="0">
    <w:nsid w:val="74C75951"/>
    <w:multiLevelType w:val="multilevel"/>
    <w:tmpl w:val="E6D63DF6"/>
    <w:lvl w:ilvl="0">
      <w:start w:val="1"/>
      <w:numFmt w:val="bullet"/>
      <w:lvlText w:val="o"/>
      <w:lvlJc w:val="left"/>
      <w:pPr>
        <w:tabs>
          <w:tab w:val="num" w:pos="360"/>
        </w:tabs>
        <w:ind w:left="360" w:hanging="360"/>
      </w:pPr>
      <w:rPr>
        <w:rFonts w:ascii="Courier New" w:hAnsi="Courier New" w:cs="Courier New" w:hint="default"/>
        <w:sz w:val="20"/>
      </w:rPr>
    </w:lvl>
    <w:lvl w:ilvl="1">
      <w:start w:val="1"/>
      <w:numFmt w:val="upperLetter"/>
      <w:lvlText w:val="%2."/>
      <w:lvlJc w:val="left"/>
      <w:pPr>
        <w:ind w:left="1800" w:hanging="360"/>
      </w:pPr>
      <w:rPr>
        <w:rFonts w:hint="default"/>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04" w15:restartNumberingAfterBreak="0">
    <w:nsid w:val="74DB3A3F"/>
    <w:multiLevelType w:val="hybridMultilevel"/>
    <w:tmpl w:val="8E8CF676"/>
    <w:lvl w:ilvl="0" w:tplc="B34E6C4C">
      <w:start w:val="3"/>
      <w:numFmt w:val="bullet"/>
      <w:lvlText w:val="-"/>
      <w:lvlJc w:val="left"/>
      <w:pPr>
        <w:ind w:left="720" w:hanging="360"/>
      </w:pPr>
      <w:rPr>
        <w:rFonts w:ascii="Calibri" w:eastAsia="Times"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5" w15:restartNumberingAfterBreak="0">
    <w:nsid w:val="75550E11"/>
    <w:multiLevelType w:val="hybridMultilevel"/>
    <w:tmpl w:val="A52288FC"/>
    <w:lvl w:ilvl="0" w:tplc="B34E6C4C">
      <w:start w:val="3"/>
      <w:numFmt w:val="bullet"/>
      <w:lvlText w:val="-"/>
      <w:lvlJc w:val="left"/>
      <w:pPr>
        <w:ind w:left="720" w:hanging="360"/>
      </w:pPr>
      <w:rPr>
        <w:rFonts w:ascii="Calibri" w:eastAsia="Times"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6" w15:restartNumberingAfterBreak="0">
    <w:nsid w:val="759B1648"/>
    <w:multiLevelType w:val="multilevel"/>
    <w:tmpl w:val="08225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7" w15:restartNumberingAfterBreak="0">
    <w:nsid w:val="7692099C"/>
    <w:multiLevelType w:val="multilevel"/>
    <w:tmpl w:val="9EB03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8" w15:restartNumberingAfterBreak="0">
    <w:nsid w:val="769921B2"/>
    <w:multiLevelType w:val="multilevel"/>
    <w:tmpl w:val="A3244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9" w15:restartNumberingAfterBreak="0">
    <w:nsid w:val="77123001"/>
    <w:multiLevelType w:val="hybridMultilevel"/>
    <w:tmpl w:val="475AB632"/>
    <w:lvl w:ilvl="0" w:tplc="B34E6C4C">
      <w:start w:val="3"/>
      <w:numFmt w:val="bullet"/>
      <w:lvlText w:val="-"/>
      <w:lvlJc w:val="left"/>
      <w:pPr>
        <w:ind w:left="360" w:hanging="360"/>
      </w:pPr>
      <w:rPr>
        <w:rFonts w:ascii="Calibri" w:eastAsia="Times"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0" w15:restartNumberingAfterBreak="0">
    <w:nsid w:val="77F0028B"/>
    <w:multiLevelType w:val="multilevel"/>
    <w:tmpl w:val="FF723EE2"/>
    <w:lvl w:ilvl="0">
      <w:start w:val="3"/>
      <w:numFmt w:val="bullet"/>
      <w:lvlText w:val="-"/>
      <w:lvlJc w:val="left"/>
      <w:pPr>
        <w:tabs>
          <w:tab w:val="num" w:pos="360"/>
        </w:tabs>
        <w:ind w:left="360" w:hanging="360"/>
      </w:pPr>
      <w:rPr>
        <w:rFonts w:ascii="Calibri" w:eastAsia="Times" w:hAnsi="Calibri" w:cs="Calibri"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11" w15:restartNumberingAfterBreak="0">
    <w:nsid w:val="7871484A"/>
    <w:multiLevelType w:val="hybridMultilevel"/>
    <w:tmpl w:val="E154CD8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2" w15:restartNumberingAfterBreak="0">
    <w:nsid w:val="79306E9C"/>
    <w:multiLevelType w:val="multilevel"/>
    <w:tmpl w:val="37949DE2"/>
    <w:lvl w:ilvl="0">
      <w:start w:val="3"/>
      <w:numFmt w:val="bullet"/>
      <w:lvlText w:val="-"/>
      <w:lvlJc w:val="left"/>
      <w:pPr>
        <w:tabs>
          <w:tab w:val="num" w:pos="720"/>
        </w:tabs>
        <w:ind w:left="720" w:hanging="360"/>
      </w:pPr>
      <w:rPr>
        <w:rFonts w:ascii="Calibri" w:eastAsia="Times" w:hAnsi="Calibri" w:cs="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3" w15:restartNumberingAfterBreak="0">
    <w:nsid w:val="796A28D2"/>
    <w:multiLevelType w:val="multilevel"/>
    <w:tmpl w:val="7BFAC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4" w15:restartNumberingAfterBreak="0">
    <w:nsid w:val="79910027"/>
    <w:multiLevelType w:val="multilevel"/>
    <w:tmpl w:val="9B907F24"/>
    <w:lvl w:ilvl="0">
      <w:start w:val="3"/>
      <w:numFmt w:val="bullet"/>
      <w:lvlText w:val="-"/>
      <w:lvlJc w:val="left"/>
      <w:pPr>
        <w:tabs>
          <w:tab w:val="num" w:pos="720"/>
        </w:tabs>
        <w:ind w:left="720" w:hanging="360"/>
      </w:pPr>
      <w:rPr>
        <w:rFonts w:ascii="Calibri" w:eastAsia="Times" w:hAnsi="Calibri" w:cs="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5" w15:restartNumberingAfterBreak="0">
    <w:nsid w:val="7AA55C69"/>
    <w:multiLevelType w:val="hybridMultilevel"/>
    <w:tmpl w:val="D85280C2"/>
    <w:lvl w:ilvl="0" w:tplc="B34E6C4C">
      <w:start w:val="3"/>
      <w:numFmt w:val="bullet"/>
      <w:lvlText w:val="-"/>
      <w:lvlJc w:val="left"/>
      <w:pPr>
        <w:ind w:left="720" w:hanging="360"/>
      </w:pPr>
      <w:rPr>
        <w:rFonts w:ascii="Calibri" w:eastAsia="Times"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6" w15:restartNumberingAfterBreak="0">
    <w:nsid w:val="7B360732"/>
    <w:multiLevelType w:val="hybridMultilevel"/>
    <w:tmpl w:val="E37CA056"/>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7" w15:restartNumberingAfterBreak="0">
    <w:nsid w:val="7B427729"/>
    <w:multiLevelType w:val="hybridMultilevel"/>
    <w:tmpl w:val="0DB8CBB0"/>
    <w:lvl w:ilvl="0" w:tplc="FFFFFFFF">
      <w:start w:val="1"/>
      <w:numFmt w:val="lowerLetter"/>
      <w:lvlText w:val="%1."/>
      <w:lvlJc w:val="left"/>
      <w:pPr>
        <w:ind w:left="36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8" w15:restartNumberingAfterBreak="0">
    <w:nsid w:val="7B98428A"/>
    <w:multiLevelType w:val="multilevel"/>
    <w:tmpl w:val="CAE8C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9" w15:restartNumberingAfterBreak="0">
    <w:nsid w:val="7C8F5602"/>
    <w:multiLevelType w:val="hybridMultilevel"/>
    <w:tmpl w:val="ECD89B0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0" w15:restartNumberingAfterBreak="0">
    <w:nsid w:val="7CCB4746"/>
    <w:multiLevelType w:val="multilevel"/>
    <w:tmpl w:val="0AA82730"/>
    <w:lvl w:ilvl="0">
      <w:start w:val="1"/>
      <w:numFmt w:val="bullet"/>
      <w:lvlText w:val=""/>
      <w:lvlJc w:val="left"/>
      <w:pPr>
        <w:tabs>
          <w:tab w:val="num" w:pos="2520"/>
        </w:tabs>
        <w:ind w:left="2520" w:hanging="360"/>
      </w:pPr>
      <w:rPr>
        <w:rFonts w:ascii="Symbol" w:hAnsi="Symbol" w:hint="default"/>
        <w:sz w:val="20"/>
      </w:rPr>
    </w:lvl>
    <w:lvl w:ilvl="1" w:tentative="1">
      <w:start w:val="1"/>
      <w:numFmt w:val="bullet"/>
      <w:lvlText w:val="o"/>
      <w:lvlJc w:val="left"/>
      <w:pPr>
        <w:tabs>
          <w:tab w:val="num" w:pos="3240"/>
        </w:tabs>
        <w:ind w:left="3240" w:hanging="360"/>
      </w:pPr>
      <w:rPr>
        <w:rFonts w:ascii="Courier New" w:hAnsi="Courier New" w:hint="default"/>
        <w:sz w:val="20"/>
      </w:rPr>
    </w:lvl>
    <w:lvl w:ilvl="2" w:tentative="1">
      <w:start w:val="1"/>
      <w:numFmt w:val="bullet"/>
      <w:lvlText w:val=""/>
      <w:lvlJc w:val="left"/>
      <w:pPr>
        <w:tabs>
          <w:tab w:val="num" w:pos="3960"/>
        </w:tabs>
        <w:ind w:left="3960" w:hanging="360"/>
      </w:pPr>
      <w:rPr>
        <w:rFonts w:ascii="Wingdings" w:hAnsi="Wingdings" w:hint="default"/>
        <w:sz w:val="20"/>
      </w:rPr>
    </w:lvl>
    <w:lvl w:ilvl="3" w:tentative="1">
      <w:start w:val="1"/>
      <w:numFmt w:val="bullet"/>
      <w:lvlText w:val=""/>
      <w:lvlJc w:val="left"/>
      <w:pPr>
        <w:tabs>
          <w:tab w:val="num" w:pos="4680"/>
        </w:tabs>
        <w:ind w:left="4680" w:hanging="360"/>
      </w:pPr>
      <w:rPr>
        <w:rFonts w:ascii="Wingdings" w:hAnsi="Wingdings" w:hint="default"/>
        <w:sz w:val="20"/>
      </w:rPr>
    </w:lvl>
    <w:lvl w:ilvl="4" w:tentative="1">
      <w:start w:val="1"/>
      <w:numFmt w:val="bullet"/>
      <w:lvlText w:val=""/>
      <w:lvlJc w:val="left"/>
      <w:pPr>
        <w:tabs>
          <w:tab w:val="num" w:pos="5400"/>
        </w:tabs>
        <w:ind w:left="5400" w:hanging="360"/>
      </w:pPr>
      <w:rPr>
        <w:rFonts w:ascii="Wingdings" w:hAnsi="Wingdings" w:hint="default"/>
        <w:sz w:val="20"/>
      </w:rPr>
    </w:lvl>
    <w:lvl w:ilvl="5" w:tentative="1">
      <w:start w:val="1"/>
      <w:numFmt w:val="bullet"/>
      <w:lvlText w:val=""/>
      <w:lvlJc w:val="left"/>
      <w:pPr>
        <w:tabs>
          <w:tab w:val="num" w:pos="6120"/>
        </w:tabs>
        <w:ind w:left="6120" w:hanging="360"/>
      </w:pPr>
      <w:rPr>
        <w:rFonts w:ascii="Wingdings" w:hAnsi="Wingdings" w:hint="default"/>
        <w:sz w:val="20"/>
      </w:rPr>
    </w:lvl>
    <w:lvl w:ilvl="6" w:tentative="1">
      <w:start w:val="1"/>
      <w:numFmt w:val="bullet"/>
      <w:lvlText w:val=""/>
      <w:lvlJc w:val="left"/>
      <w:pPr>
        <w:tabs>
          <w:tab w:val="num" w:pos="6840"/>
        </w:tabs>
        <w:ind w:left="6840" w:hanging="360"/>
      </w:pPr>
      <w:rPr>
        <w:rFonts w:ascii="Wingdings" w:hAnsi="Wingdings" w:hint="default"/>
        <w:sz w:val="20"/>
      </w:rPr>
    </w:lvl>
    <w:lvl w:ilvl="7" w:tentative="1">
      <w:start w:val="1"/>
      <w:numFmt w:val="bullet"/>
      <w:lvlText w:val=""/>
      <w:lvlJc w:val="left"/>
      <w:pPr>
        <w:tabs>
          <w:tab w:val="num" w:pos="7560"/>
        </w:tabs>
        <w:ind w:left="7560" w:hanging="360"/>
      </w:pPr>
      <w:rPr>
        <w:rFonts w:ascii="Wingdings" w:hAnsi="Wingdings" w:hint="default"/>
        <w:sz w:val="20"/>
      </w:rPr>
    </w:lvl>
    <w:lvl w:ilvl="8" w:tentative="1">
      <w:start w:val="1"/>
      <w:numFmt w:val="bullet"/>
      <w:lvlText w:val=""/>
      <w:lvlJc w:val="left"/>
      <w:pPr>
        <w:tabs>
          <w:tab w:val="num" w:pos="8280"/>
        </w:tabs>
        <w:ind w:left="8280" w:hanging="360"/>
      </w:pPr>
      <w:rPr>
        <w:rFonts w:ascii="Wingdings" w:hAnsi="Wingdings" w:hint="default"/>
        <w:sz w:val="20"/>
      </w:rPr>
    </w:lvl>
  </w:abstractNum>
  <w:abstractNum w:abstractNumId="221" w15:restartNumberingAfterBreak="0">
    <w:nsid w:val="7D655CDD"/>
    <w:multiLevelType w:val="hybridMultilevel"/>
    <w:tmpl w:val="11122B84"/>
    <w:lvl w:ilvl="0" w:tplc="FFFFFFFF">
      <w:start w:val="1"/>
      <w:numFmt w:val="lowerLetter"/>
      <w:lvlText w:val="%1)"/>
      <w:lvlJc w:val="left"/>
      <w:pPr>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2" w15:restartNumberingAfterBreak="0">
    <w:nsid w:val="7DE510DC"/>
    <w:multiLevelType w:val="hybridMultilevel"/>
    <w:tmpl w:val="A11C3770"/>
    <w:lvl w:ilvl="0" w:tplc="04090011">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01578472">
    <w:abstractNumId w:val="2"/>
  </w:num>
  <w:num w:numId="2" w16cid:durableId="895169391">
    <w:abstractNumId w:val="3"/>
  </w:num>
  <w:num w:numId="3" w16cid:durableId="1411997364">
    <w:abstractNumId w:val="165"/>
  </w:num>
  <w:num w:numId="4" w16cid:durableId="1181821736">
    <w:abstractNumId w:val="138"/>
  </w:num>
  <w:num w:numId="5" w16cid:durableId="1417168192">
    <w:abstractNumId w:val="197"/>
  </w:num>
  <w:num w:numId="6" w16cid:durableId="1158499633">
    <w:abstractNumId w:val="84"/>
  </w:num>
  <w:num w:numId="7" w16cid:durableId="1069228900">
    <w:abstractNumId w:val="19"/>
  </w:num>
  <w:num w:numId="8" w16cid:durableId="1572541675">
    <w:abstractNumId w:val="161"/>
  </w:num>
  <w:num w:numId="9" w16cid:durableId="1810827417">
    <w:abstractNumId w:val="186"/>
  </w:num>
  <w:num w:numId="10" w16cid:durableId="1298030256">
    <w:abstractNumId w:val="126"/>
  </w:num>
  <w:num w:numId="11" w16cid:durableId="48001098">
    <w:abstractNumId w:val="17"/>
  </w:num>
  <w:num w:numId="12" w16cid:durableId="1073090838">
    <w:abstractNumId w:val="37"/>
  </w:num>
  <w:num w:numId="13" w16cid:durableId="674919025">
    <w:abstractNumId w:val="140"/>
  </w:num>
  <w:num w:numId="14" w16cid:durableId="1895922722">
    <w:abstractNumId w:val="145"/>
  </w:num>
  <w:num w:numId="15" w16cid:durableId="334722998">
    <w:abstractNumId w:val="111"/>
  </w:num>
  <w:num w:numId="16" w16cid:durableId="530844128">
    <w:abstractNumId w:val="51"/>
  </w:num>
  <w:num w:numId="17" w16cid:durableId="717096657">
    <w:abstractNumId w:val="65"/>
  </w:num>
  <w:num w:numId="18" w16cid:durableId="759759584">
    <w:abstractNumId w:val="71"/>
  </w:num>
  <w:num w:numId="19" w16cid:durableId="2072996464">
    <w:abstractNumId w:val="80"/>
  </w:num>
  <w:num w:numId="20" w16cid:durableId="607615118">
    <w:abstractNumId w:val="105"/>
  </w:num>
  <w:num w:numId="21" w16cid:durableId="1416828994">
    <w:abstractNumId w:val="54"/>
  </w:num>
  <w:num w:numId="22" w16cid:durableId="1280792847">
    <w:abstractNumId w:val="108"/>
  </w:num>
  <w:num w:numId="23" w16cid:durableId="110560186">
    <w:abstractNumId w:val="101"/>
  </w:num>
  <w:num w:numId="24" w16cid:durableId="811943877">
    <w:abstractNumId w:val="12"/>
  </w:num>
  <w:num w:numId="25" w16cid:durableId="1685865977">
    <w:abstractNumId w:val="203"/>
  </w:num>
  <w:num w:numId="26" w16cid:durableId="979847330">
    <w:abstractNumId w:val="128"/>
  </w:num>
  <w:num w:numId="27" w16cid:durableId="1178153251">
    <w:abstractNumId w:val="208"/>
  </w:num>
  <w:num w:numId="28" w16cid:durableId="175850320">
    <w:abstractNumId w:val="206"/>
  </w:num>
  <w:num w:numId="29" w16cid:durableId="1329942110">
    <w:abstractNumId w:val="53"/>
  </w:num>
  <w:num w:numId="30" w16cid:durableId="1731228931">
    <w:abstractNumId w:val="107"/>
  </w:num>
  <w:num w:numId="31" w16cid:durableId="1761170177">
    <w:abstractNumId w:val="142"/>
  </w:num>
  <w:num w:numId="32" w16cid:durableId="954167353">
    <w:abstractNumId w:val="39"/>
  </w:num>
  <w:num w:numId="33" w16cid:durableId="1987053428">
    <w:abstractNumId w:val="49"/>
  </w:num>
  <w:num w:numId="34" w16cid:durableId="765005904">
    <w:abstractNumId w:val="162"/>
  </w:num>
  <w:num w:numId="35" w16cid:durableId="1522671170">
    <w:abstractNumId w:val="23"/>
  </w:num>
  <w:num w:numId="36" w16cid:durableId="1386904657">
    <w:abstractNumId w:val="18"/>
  </w:num>
  <w:num w:numId="37" w16cid:durableId="304823053">
    <w:abstractNumId w:val="104"/>
  </w:num>
  <w:num w:numId="38" w16cid:durableId="1336497204">
    <w:abstractNumId w:val="41"/>
  </w:num>
  <w:num w:numId="39" w16cid:durableId="842742013">
    <w:abstractNumId w:val="88"/>
  </w:num>
  <w:num w:numId="40" w16cid:durableId="1374840406">
    <w:abstractNumId w:val="13"/>
  </w:num>
  <w:num w:numId="41" w16cid:durableId="1161652294">
    <w:abstractNumId w:val="64"/>
  </w:num>
  <w:num w:numId="42" w16cid:durableId="1401638862">
    <w:abstractNumId w:val="187"/>
  </w:num>
  <w:num w:numId="43" w16cid:durableId="1366325529">
    <w:abstractNumId w:val="47"/>
  </w:num>
  <w:num w:numId="44" w16cid:durableId="1284848243">
    <w:abstractNumId w:val="170"/>
  </w:num>
  <w:num w:numId="45" w16cid:durableId="1965963178">
    <w:abstractNumId w:val="25"/>
  </w:num>
  <w:num w:numId="46" w16cid:durableId="1010639482">
    <w:abstractNumId w:val="112"/>
  </w:num>
  <w:num w:numId="47" w16cid:durableId="169376067">
    <w:abstractNumId w:val="173"/>
  </w:num>
  <w:num w:numId="48" w16cid:durableId="1566337464">
    <w:abstractNumId w:val="127"/>
  </w:num>
  <w:num w:numId="49" w16cid:durableId="1477382199">
    <w:abstractNumId w:val="46"/>
  </w:num>
  <w:num w:numId="50" w16cid:durableId="1799034792">
    <w:abstractNumId w:val="196"/>
  </w:num>
  <w:num w:numId="51" w16cid:durableId="1918399732">
    <w:abstractNumId w:val="6"/>
  </w:num>
  <w:num w:numId="52" w16cid:durableId="1320235926">
    <w:abstractNumId w:val="144"/>
  </w:num>
  <w:num w:numId="53" w16cid:durableId="1138458142">
    <w:abstractNumId w:val="120"/>
  </w:num>
  <w:num w:numId="54" w16cid:durableId="1289896353">
    <w:abstractNumId w:val="193"/>
  </w:num>
  <w:num w:numId="55" w16cid:durableId="36050195">
    <w:abstractNumId w:val="7"/>
  </w:num>
  <w:num w:numId="56" w16cid:durableId="1568345268">
    <w:abstractNumId w:val="36"/>
  </w:num>
  <w:num w:numId="57" w16cid:durableId="1205674592">
    <w:abstractNumId w:val="168"/>
  </w:num>
  <w:num w:numId="58" w16cid:durableId="1359549443">
    <w:abstractNumId w:val="189"/>
  </w:num>
  <w:num w:numId="59" w16cid:durableId="2010011952">
    <w:abstractNumId w:val="131"/>
  </w:num>
  <w:num w:numId="60" w16cid:durableId="1222599482">
    <w:abstractNumId w:val="176"/>
  </w:num>
  <w:num w:numId="61" w16cid:durableId="1554343929">
    <w:abstractNumId w:val="214"/>
  </w:num>
  <w:num w:numId="62" w16cid:durableId="398172">
    <w:abstractNumId w:val="205"/>
  </w:num>
  <w:num w:numId="63" w16cid:durableId="764154211">
    <w:abstractNumId w:val="134"/>
  </w:num>
  <w:num w:numId="64" w16cid:durableId="754938563">
    <w:abstractNumId w:val="185"/>
  </w:num>
  <w:num w:numId="65" w16cid:durableId="1485007999">
    <w:abstractNumId w:val="59"/>
  </w:num>
  <w:num w:numId="66" w16cid:durableId="1029642008">
    <w:abstractNumId w:val="79"/>
  </w:num>
  <w:num w:numId="67" w16cid:durableId="785395516">
    <w:abstractNumId w:val="102"/>
  </w:num>
  <w:num w:numId="68" w16cid:durableId="1125125251">
    <w:abstractNumId w:val="60"/>
  </w:num>
  <w:num w:numId="69" w16cid:durableId="24907545">
    <w:abstractNumId w:val="149"/>
  </w:num>
  <w:num w:numId="70" w16cid:durableId="425419765">
    <w:abstractNumId w:val="56"/>
  </w:num>
  <w:num w:numId="71" w16cid:durableId="1179200444">
    <w:abstractNumId w:val="179"/>
  </w:num>
  <w:num w:numId="72" w16cid:durableId="1227717309">
    <w:abstractNumId w:val="171"/>
  </w:num>
  <w:num w:numId="73" w16cid:durableId="1937908892">
    <w:abstractNumId w:val="50"/>
  </w:num>
  <w:num w:numId="74" w16cid:durableId="929240800">
    <w:abstractNumId w:val="67"/>
  </w:num>
  <w:num w:numId="75" w16cid:durableId="1686635964">
    <w:abstractNumId w:val="74"/>
  </w:num>
  <w:num w:numId="76" w16cid:durableId="1358848516">
    <w:abstractNumId w:val="35"/>
  </w:num>
  <w:num w:numId="77" w16cid:durableId="1887569425">
    <w:abstractNumId w:val="198"/>
  </w:num>
  <w:num w:numId="78" w16cid:durableId="337660634">
    <w:abstractNumId w:val="167"/>
  </w:num>
  <w:num w:numId="79" w16cid:durableId="1402143478">
    <w:abstractNumId w:val="130"/>
  </w:num>
  <w:num w:numId="80" w16cid:durableId="333194703">
    <w:abstractNumId w:val="22"/>
  </w:num>
  <w:num w:numId="81" w16cid:durableId="1719089280">
    <w:abstractNumId w:val="221"/>
  </w:num>
  <w:num w:numId="82" w16cid:durableId="704062074">
    <w:abstractNumId w:val="188"/>
  </w:num>
  <w:num w:numId="83" w16cid:durableId="2094010919">
    <w:abstractNumId w:val="38"/>
  </w:num>
  <w:num w:numId="84" w16cid:durableId="289407581">
    <w:abstractNumId w:val="133"/>
  </w:num>
  <w:num w:numId="85" w16cid:durableId="523785366">
    <w:abstractNumId w:val="78"/>
  </w:num>
  <w:num w:numId="86" w16cid:durableId="788206534">
    <w:abstractNumId w:val="212"/>
  </w:num>
  <w:num w:numId="87" w16cid:durableId="1623415189">
    <w:abstractNumId w:val="199"/>
  </w:num>
  <w:num w:numId="88" w16cid:durableId="1831940488">
    <w:abstractNumId w:val="109"/>
  </w:num>
  <w:num w:numId="89" w16cid:durableId="1229223402">
    <w:abstractNumId w:val="61"/>
  </w:num>
  <w:num w:numId="90" w16cid:durableId="1381203762">
    <w:abstractNumId w:val="219"/>
  </w:num>
  <w:num w:numId="91" w16cid:durableId="250242333">
    <w:abstractNumId w:val="110"/>
  </w:num>
  <w:num w:numId="92" w16cid:durableId="1368483891">
    <w:abstractNumId w:val="96"/>
  </w:num>
  <w:num w:numId="93" w16cid:durableId="760838067">
    <w:abstractNumId w:val="194"/>
  </w:num>
  <w:num w:numId="94" w16cid:durableId="1824855300">
    <w:abstractNumId w:val="211"/>
  </w:num>
  <w:num w:numId="95" w16cid:durableId="1003431753">
    <w:abstractNumId w:val="157"/>
  </w:num>
  <w:num w:numId="96" w16cid:durableId="1811895837">
    <w:abstractNumId w:val="192"/>
  </w:num>
  <w:num w:numId="97" w16cid:durableId="1445034969">
    <w:abstractNumId w:val="190"/>
  </w:num>
  <w:num w:numId="98" w16cid:durableId="1413971963">
    <w:abstractNumId w:val="63"/>
  </w:num>
  <w:num w:numId="99" w16cid:durableId="2045209201">
    <w:abstractNumId w:val="103"/>
  </w:num>
  <w:num w:numId="100" w16cid:durableId="2004236432">
    <w:abstractNumId w:val="62"/>
  </w:num>
  <w:num w:numId="101" w16cid:durableId="1072695640">
    <w:abstractNumId w:val="85"/>
  </w:num>
  <w:num w:numId="102" w16cid:durableId="1725985049">
    <w:abstractNumId w:val="73"/>
  </w:num>
  <w:num w:numId="103" w16cid:durableId="677736390">
    <w:abstractNumId w:val="113"/>
  </w:num>
  <w:num w:numId="104" w16cid:durableId="43456457">
    <w:abstractNumId w:val="29"/>
  </w:num>
  <w:num w:numId="105" w16cid:durableId="49693182">
    <w:abstractNumId w:val="184"/>
  </w:num>
  <w:num w:numId="106" w16cid:durableId="1812474492">
    <w:abstractNumId w:val="207"/>
  </w:num>
  <w:num w:numId="107" w16cid:durableId="615068000">
    <w:abstractNumId w:val="159"/>
  </w:num>
  <w:num w:numId="108" w16cid:durableId="1356423928">
    <w:abstractNumId w:val="158"/>
  </w:num>
  <w:num w:numId="109" w16cid:durableId="1235552804">
    <w:abstractNumId w:val="68"/>
  </w:num>
  <w:num w:numId="110" w16cid:durableId="1988699413">
    <w:abstractNumId w:val="116"/>
  </w:num>
  <w:num w:numId="111" w16cid:durableId="163277644">
    <w:abstractNumId w:val="150"/>
  </w:num>
  <w:num w:numId="112" w16cid:durableId="771559779">
    <w:abstractNumId w:val="66"/>
  </w:num>
  <w:num w:numId="113" w16cid:durableId="1156802643">
    <w:abstractNumId w:val="200"/>
  </w:num>
  <w:num w:numId="114" w16cid:durableId="1695497565">
    <w:abstractNumId w:val="147"/>
  </w:num>
  <w:num w:numId="115" w16cid:durableId="1592853044">
    <w:abstractNumId w:val="135"/>
  </w:num>
  <w:num w:numId="116" w16cid:durableId="1358774179">
    <w:abstractNumId w:val="154"/>
  </w:num>
  <w:num w:numId="117" w16cid:durableId="697512280">
    <w:abstractNumId w:val="81"/>
  </w:num>
  <w:num w:numId="118" w16cid:durableId="772093960">
    <w:abstractNumId w:val="98"/>
  </w:num>
  <w:num w:numId="119" w16cid:durableId="463501179">
    <w:abstractNumId w:val="121"/>
  </w:num>
  <w:num w:numId="120" w16cid:durableId="2106262922">
    <w:abstractNumId w:val="26"/>
  </w:num>
  <w:num w:numId="121" w16cid:durableId="2067098464">
    <w:abstractNumId w:val="156"/>
  </w:num>
  <w:num w:numId="122" w16cid:durableId="1116830135">
    <w:abstractNumId w:val="129"/>
  </w:num>
  <w:num w:numId="123" w16cid:durableId="1728800420">
    <w:abstractNumId w:val="125"/>
  </w:num>
  <w:num w:numId="124" w16cid:durableId="868492818">
    <w:abstractNumId w:val="210"/>
  </w:num>
  <w:num w:numId="125" w16cid:durableId="852457059">
    <w:abstractNumId w:val="216"/>
  </w:num>
  <w:num w:numId="126" w16cid:durableId="1455901436">
    <w:abstractNumId w:val="137"/>
  </w:num>
  <w:num w:numId="127" w16cid:durableId="586766295">
    <w:abstractNumId w:val="217"/>
  </w:num>
  <w:num w:numId="128" w16cid:durableId="640816629">
    <w:abstractNumId w:val="122"/>
  </w:num>
  <w:num w:numId="129" w16cid:durableId="2040818800">
    <w:abstractNumId w:val="153"/>
  </w:num>
  <w:num w:numId="130" w16cid:durableId="207686022">
    <w:abstractNumId w:val="5"/>
  </w:num>
  <w:num w:numId="131" w16cid:durableId="1213232539">
    <w:abstractNumId w:val="222"/>
  </w:num>
  <w:num w:numId="132" w16cid:durableId="1508252550">
    <w:abstractNumId w:val="152"/>
  </w:num>
  <w:num w:numId="133" w16cid:durableId="2142262193">
    <w:abstractNumId w:val="209"/>
  </w:num>
  <w:num w:numId="134" w16cid:durableId="323777026">
    <w:abstractNumId w:val="27"/>
  </w:num>
  <w:num w:numId="135" w16cid:durableId="49890098">
    <w:abstractNumId w:val="16"/>
  </w:num>
  <w:num w:numId="136" w16cid:durableId="1090353863">
    <w:abstractNumId w:val="9"/>
  </w:num>
  <w:num w:numId="137" w16cid:durableId="915700189">
    <w:abstractNumId w:val="166"/>
  </w:num>
  <w:num w:numId="138" w16cid:durableId="1172835480">
    <w:abstractNumId w:val="100"/>
  </w:num>
  <w:num w:numId="139" w16cid:durableId="105583135">
    <w:abstractNumId w:val="213"/>
  </w:num>
  <w:num w:numId="140" w16cid:durableId="1851673564">
    <w:abstractNumId w:val="32"/>
  </w:num>
  <w:num w:numId="141" w16cid:durableId="2141148719">
    <w:abstractNumId w:val="92"/>
  </w:num>
  <w:num w:numId="142" w16cid:durableId="1048381123">
    <w:abstractNumId w:val="42"/>
  </w:num>
  <w:num w:numId="143" w16cid:durableId="2104179294">
    <w:abstractNumId w:val="181"/>
  </w:num>
  <w:num w:numId="144" w16cid:durableId="893464522">
    <w:abstractNumId w:val="69"/>
  </w:num>
  <w:num w:numId="145" w16cid:durableId="418911474">
    <w:abstractNumId w:val="178"/>
  </w:num>
  <w:num w:numId="146" w16cid:durableId="1497257313">
    <w:abstractNumId w:val="124"/>
  </w:num>
  <w:num w:numId="147" w16cid:durableId="2003847251">
    <w:abstractNumId w:val="141"/>
  </w:num>
  <w:num w:numId="148" w16cid:durableId="1401055955">
    <w:abstractNumId w:val="33"/>
  </w:num>
  <w:num w:numId="149" w16cid:durableId="1660621781">
    <w:abstractNumId w:val="44"/>
  </w:num>
  <w:num w:numId="150" w16cid:durableId="2143035301">
    <w:abstractNumId w:val="58"/>
  </w:num>
  <w:num w:numId="151" w16cid:durableId="1098716550">
    <w:abstractNumId w:val="117"/>
  </w:num>
  <w:num w:numId="152" w16cid:durableId="378094168">
    <w:abstractNumId w:val="175"/>
  </w:num>
  <w:num w:numId="153" w16cid:durableId="111822813">
    <w:abstractNumId w:val="195"/>
  </w:num>
  <w:num w:numId="154" w16cid:durableId="490831090">
    <w:abstractNumId w:val="106"/>
  </w:num>
  <w:num w:numId="155" w16cid:durableId="1661611941">
    <w:abstractNumId w:val="83"/>
  </w:num>
  <w:num w:numId="156" w16cid:durableId="327252927">
    <w:abstractNumId w:val="48"/>
  </w:num>
  <w:num w:numId="157" w16cid:durableId="1736666367">
    <w:abstractNumId w:val="82"/>
  </w:num>
  <w:num w:numId="158" w16cid:durableId="658122231">
    <w:abstractNumId w:val="75"/>
  </w:num>
  <w:num w:numId="159" w16cid:durableId="1250388017">
    <w:abstractNumId w:val="1"/>
  </w:num>
  <w:num w:numId="160" w16cid:durableId="764032038">
    <w:abstractNumId w:val="0"/>
  </w:num>
  <w:num w:numId="161" w16cid:durableId="617494005">
    <w:abstractNumId w:val="86"/>
  </w:num>
  <w:num w:numId="162" w16cid:durableId="818034844">
    <w:abstractNumId w:val="14"/>
  </w:num>
  <w:num w:numId="163" w16cid:durableId="615334546">
    <w:abstractNumId w:val="31"/>
  </w:num>
  <w:num w:numId="164" w16cid:durableId="662321789">
    <w:abstractNumId w:val="8"/>
  </w:num>
  <w:num w:numId="165" w16cid:durableId="1701710913">
    <w:abstractNumId w:val="143"/>
  </w:num>
  <w:num w:numId="166" w16cid:durableId="2091198412">
    <w:abstractNumId w:val="11"/>
  </w:num>
  <w:num w:numId="167" w16cid:durableId="1268122786">
    <w:abstractNumId w:val="204"/>
  </w:num>
  <w:num w:numId="168" w16cid:durableId="1958873846">
    <w:abstractNumId w:val="77"/>
  </w:num>
  <w:num w:numId="169" w16cid:durableId="368575771">
    <w:abstractNumId w:val="55"/>
  </w:num>
  <w:num w:numId="170" w16cid:durableId="1980111768">
    <w:abstractNumId w:val="119"/>
  </w:num>
  <w:num w:numId="171" w16cid:durableId="530338100">
    <w:abstractNumId w:val="215"/>
  </w:num>
  <w:num w:numId="172" w16cid:durableId="1963614075">
    <w:abstractNumId w:val="139"/>
  </w:num>
  <w:num w:numId="173" w16cid:durableId="1075398468">
    <w:abstractNumId w:val="28"/>
  </w:num>
  <w:num w:numId="174" w16cid:durableId="950936060">
    <w:abstractNumId w:val="115"/>
  </w:num>
  <w:num w:numId="175" w16cid:durableId="224485748">
    <w:abstractNumId w:val="218"/>
  </w:num>
  <w:num w:numId="176" w16cid:durableId="2017228101">
    <w:abstractNumId w:val="182"/>
  </w:num>
  <w:num w:numId="177" w16cid:durableId="246967099">
    <w:abstractNumId w:val="70"/>
  </w:num>
  <w:num w:numId="178" w16cid:durableId="1553496743">
    <w:abstractNumId w:val="202"/>
  </w:num>
  <w:num w:numId="179" w16cid:durableId="1206335054">
    <w:abstractNumId w:val="72"/>
  </w:num>
  <w:num w:numId="180" w16cid:durableId="1932271031">
    <w:abstractNumId w:val="45"/>
  </w:num>
  <w:num w:numId="181" w16cid:durableId="1804537996">
    <w:abstractNumId w:val="94"/>
  </w:num>
  <w:num w:numId="182" w16cid:durableId="377510477">
    <w:abstractNumId w:val="201"/>
  </w:num>
  <w:num w:numId="183" w16cid:durableId="1420710905">
    <w:abstractNumId w:val="15"/>
  </w:num>
  <w:num w:numId="184" w16cid:durableId="1772124588">
    <w:abstractNumId w:val="99"/>
  </w:num>
  <w:num w:numId="185" w16cid:durableId="1347829095">
    <w:abstractNumId w:val="172"/>
  </w:num>
  <w:num w:numId="186" w16cid:durableId="1546260557">
    <w:abstractNumId w:val="90"/>
  </w:num>
  <w:num w:numId="187" w16cid:durableId="1213541041">
    <w:abstractNumId w:val="43"/>
  </w:num>
  <w:num w:numId="188" w16cid:durableId="2016610962">
    <w:abstractNumId w:val="34"/>
  </w:num>
  <w:num w:numId="189" w16cid:durableId="1716931213">
    <w:abstractNumId w:val="123"/>
  </w:num>
  <w:num w:numId="190" w16cid:durableId="714499770">
    <w:abstractNumId w:val="163"/>
  </w:num>
  <w:num w:numId="191" w16cid:durableId="455367873">
    <w:abstractNumId w:val="136"/>
  </w:num>
  <w:num w:numId="192" w16cid:durableId="399404904">
    <w:abstractNumId w:val="95"/>
  </w:num>
  <w:num w:numId="193" w16cid:durableId="51540213">
    <w:abstractNumId w:val="183"/>
  </w:num>
  <w:num w:numId="194" w16cid:durableId="1998652561">
    <w:abstractNumId w:val="89"/>
  </w:num>
  <w:num w:numId="195" w16cid:durableId="611787931">
    <w:abstractNumId w:val="151"/>
  </w:num>
  <w:num w:numId="196" w16cid:durableId="1923297471">
    <w:abstractNumId w:val="174"/>
  </w:num>
  <w:num w:numId="197" w16cid:durableId="1152135983">
    <w:abstractNumId w:val="177"/>
  </w:num>
  <w:num w:numId="198" w16cid:durableId="273025693">
    <w:abstractNumId w:val="52"/>
  </w:num>
  <w:num w:numId="199" w16cid:durableId="852376496">
    <w:abstractNumId w:val="91"/>
  </w:num>
  <w:num w:numId="200" w16cid:durableId="2030327266">
    <w:abstractNumId w:val="30"/>
  </w:num>
  <w:num w:numId="201" w16cid:durableId="697437608">
    <w:abstractNumId w:val="21"/>
  </w:num>
  <w:num w:numId="202" w16cid:durableId="1462727406">
    <w:abstractNumId w:val="97"/>
  </w:num>
  <w:num w:numId="203" w16cid:durableId="1597052790">
    <w:abstractNumId w:val="93"/>
  </w:num>
  <w:num w:numId="204" w16cid:durableId="1649936915">
    <w:abstractNumId w:val="20"/>
  </w:num>
  <w:num w:numId="205" w16cid:durableId="1763837920">
    <w:abstractNumId w:val="164"/>
  </w:num>
  <w:num w:numId="206" w16cid:durableId="510031604">
    <w:abstractNumId w:val="148"/>
  </w:num>
  <w:num w:numId="207" w16cid:durableId="35157569">
    <w:abstractNumId w:val="114"/>
  </w:num>
  <w:num w:numId="208" w16cid:durableId="936525421">
    <w:abstractNumId w:val="191"/>
  </w:num>
  <w:num w:numId="209" w16cid:durableId="2068213045">
    <w:abstractNumId w:val="24"/>
  </w:num>
  <w:num w:numId="210" w16cid:durableId="989560671">
    <w:abstractNumId w:val="132"/>
  </w:num>
  <w:num w:numId="211" w16cid:durableId="175266492">
    <w:abstractNumId w:val="160"/>
  </w:num>
  <w:num w:numId="212" w16cid:durableId="1613629876">
    <w:abstractNumId w:val="220"/>
  </w:num>
  <w:num w:numId="213" w16cid:durableId="868958559">
    <w:abstractNumId w:val="4"/>
  </w:num>
  <w:num w:numId="214" w16cid:durableId="515728132">
    <w:abstractNumId w:val="76"/>
  </w:num>
  <w:num w:numId="215" w16cid:durableId="139274992">
    <w:abstractNumId w:val="10"/>
  </w:num>
  <w:num w:numId="216" w16cid:durableId="237980568">
    <w:abstractNumId w:val="118"/>
  </w:num>
  <w:num w:numId="217" w16cid:durableId="45686535">
    <w:abstractNumId w:val="40"/>
  </w:num>
  <w:num w:numId="218" w16cid:durableId="65999361">
    <w:abstractNumId w:val="155"/>
  </w:num>
  <w:num w:numId="219" w16cid:durableId="649599996">
    <w:abstractNumId w:val="169"/>
  </w:num>
  <w:num w:numId="220" w16cid:durableId="1904828285">
    <w:abstractNumId w:val="57"/>
  </w:num>
  <w:num w:numId="221" w16cid:durableId="1769622108">
    <w:abstractNumId w:val="87"/>
  </w:num>
  <w:num w:numId="222" w16cid:durableId="603002947">
    <w:abstractNumId w:val="180"/>
  </w:num>
  <w:num w:numId="223" w16cid:durableId="871961971">
    <w:abstractNumId w:val="146"/>
  </w:num>
  <w:numIdMacAtCleanup w:val="2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5"/>
  <w:embedSystemFonts/>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0AA0"/>
    <w:rsid w:val="0000030E"/>
    <w:rsid w:val="000005E5"/>
    <w:rsid w:val="00000CE9"/>
    <w:rsid w:val="00001B2E"/>
    <w:rsid w:val="0000255B"/>
    <w:rsid w:val="0000281D"/>
    <w:rsid w:val="00002D2F"/>
    <w:rsid w:val="000036FF"/>
    <w:rsid w:val="0000487F"/>
    <w:rsid w:val="000056C6"/>
    <w:rsid w:val="00005944"/>
    <w:rsid w:val="0000662C"/>
    <w:rsid w:val="00006680"/>
    <w:rsid w:val="0000679A"/>
    <w:rsid w:val="00006BEB"/>
    <w:rsid w:val="00007122"/>
    <w:rsid w:val="000073E5"/>
    <w:rsid w:val="00007761"/>
    <w:rsid w:val="000078CE"/>
    <w:rsid w:val="00007A00"/>
    <w:rsid w:val="00012490"/>
    <w:rsid w:val="00012761"/>
    <w:rsid w:val="000127E7"/>
    <w:rsid w:val="00012B87"/>
    <w:rsid w:val="000133BA"/>
    <w:rsid w:val="0001361C"/>
    <w:rsid w:val="00014CC1"/>
    <w:rsid w:val="00016F3B"/>
    <w:rsid w:val="000170D8"/>
    <w:rsid w:val="0001782B"/>
    <w:rsid w:val="00017D58"/>
    <w:rsid w:val="0002134F"/>
    <w:rsid w:val="00021709"/>
    <w:rsid w:val="000239BE"/>
    <w:rsid w:val="00023BF7"/>
    <w:rsid w:val="0002452D"/>
    <w:rsid w:val="0002460A"/>
    <w:rsid w:val="00024903"/>
    <w:rsid w:val="00024C3A"/>
    <w:rsid w:val="00024DE9"/>
    <w:rsid w:val="00025EFD"/>
    <w:rsid w:val="000263E8"/>
    <w:rsid w:val="0002703F"/>
    <w:rsid w:val="00027202"/>
    <w:rsid w:val="00027542"/>
    <w:rsid w:val="00027649"/>
    <w:rsid w:val="00027904"/>
    <w:rsid w:val="00027D2D"/>
    <w:rsid w:val="00030967"/>
    <w:rsid w:val="00032A96"/>
    <w:rsid w:val="00033217"/>
    <w:rsid w:val="000332D2"/>
    <w:rsid w:val="0003331A"/>
    <w:rsid w:val="00033659"/>
    <w:rsid w:val="00033796"/>
    <w:rsid w:val="00033850"/>
    <w:rsid w:val="00033DFF"/>
    <w:rsid w:val="00034034"/>
    <w:rsid w:val="0003508D"/>
    <w:rsid w:val="00035803"/>
    <w:rsid w:val="00035CDD"/>
    <w:rsid w:val="000364BA"/>
    <w:rsid w:val="000366EF"/>
    <w:rsid w:val="000367F3"/>
    <w:rsid w:val="00036AA1"/>
    <w:rsid w:val="00036B77"/>
    <w:rsid w:val="00036ECE"/>
    <w:rsid w:val="000374AE"/>
    <w:rsid w:val="0004051C"/>
    <w:rsid w:val="000407A4"/>
    <w:rsid w:val="00040946"/>
    <w:rsid w:val="00040A5E"/>
    <w:rsid w:val="00040C98"/>
    <w:rsid w:val="00040D5F"/>
    <w:rsid w:val="000420C5"/>
    <w:rsid w:val="00042322"/>
    <w:rsid w:val="00042B6E"/>
    <w:rsid w:val="00043087"/>
    <w:rsid w:val="00044941"/>
    <w:rsid w:val="000453C7"/>
    <w:rsid w:val="000456CA"/>
    <w:rsid w:val="00046123"/>
    <w:rsid w:val="0004683A"/>
    <w:rsid w:val="000469C5"/>
    <w:rsid w:val="00047644"/>
    <w:rsid w:val="000501FE"/>
    <w:rsid w:val="00050271"/>
    <w:rsid w:val="00050731"/>
    <w:rsid w:val="00050B71"/>
    <w:rsid w:val="00050F4C"/>
    <w:rsid w:val="000514AF"/>
    <w:rsid w:val="0005154F"/>
    <w:rsid w:val="0005178F"/>
    <w:rsid w:val="0005182E"/>
    <w:rsid w:val="00051CC6"/>
    <w:rsid w:val="00051ED7"/>
    <w:rsid w:val="000525E6"/>
    <w:rsid w:val="0005280E"/>
    <w:rsid w:val="00053235"/>
    <w:rsid w:val="00054BF7"/>
    <w:rsid w:val="00054C08"/>
    <w:rsid w:val="00054FDD"/>
    <w:rsid w:val="00055C15"/>
    <w:rsid w:val="00057A7D"/>
    <w:rsid w:val="00057C1B"/>
    <w:rsid w:val="0006107E"/>
    <w:rsid w:val="00061D9E"/>
    <w:rsid w:val="00061F19"/>
    <w:rsid w:val="00061FE4"/>
    <w:rsid w:val="0006210B"/>
    <w:rsid w:val="0006303B"/>
    <w:rsid w:val="00063732"/>
    <w:rsid w:val="00063844"/>
    <w:rsid w:val="00064A38"/>
    <w:rsid w:val="00064A77"/>
    <w:rsid w:val="00065C70"/>
    <w:rsid w:val="00065FF4"/>
    <w:rsid w:val="00066012"/>
    <w:rsid w:val="0006664C"/>
    <w:rsid w:val="00066B68"/>
    <w:rsid w:val="00066BF6"/>
    <w:rsid w:val="00067801"/>
    <w:rsid w:val="00067EFA"/>
    <w:rsid w:val="0007049C"/>
    <w:rsid w:val="00070DEA"/>
    <w:rsid w:val="00071AB1"/>
    <w:rsid w:val="00072304"/>
    <w:rsid w:val="00072ADE"/>
    <w:rsid w:val="00072B48"/>
    <w:rsid w:val="000732C4"/>
    <w:rsid w:val="00073E60"/>
    <w:rsid w:val="000741A3"/>
    <w:rsid w:val="0007519D"/>
    <w:rsid w:val="000763D2"/>
    <w:rsid w:val="00076A89"/>
    <w:rsid w:val="00076ACE"/>
    <w:rsid w:val="00077404"/>
    <w:rsid w:val="0007758F"/>
    <w:rsid w:val="00077E8B"/>
    <w:rsid w:val="00080B21"/>
    <w:rsid w:val="00080C81"/>
    <w:rsid w:val="00080F92"/>
    <w:rsid w:val="00080FF6"/>
    <w:rsid w:val="00081D4A"/>
    <w:rsid w:val="00081F18"/>
    <w:rsid w:val="00082320"/>
    <w:rsid w:val="000825A2"/>
    <w:rsid w:val="00083A3D"/>
    <w:rsid w:val="00083CFE"/>
    <w:rsid w:val="00084D61"/>
    <w:rsid w:val="0008527B"/>
    <w:rsid w:val="0008574D"/>
    <w:rsid w:val="00085BF7"/>
    <w:rsid w:val="00087BB9"/>
    <w:rsid w:val="00087C4D"/>
    <w:rsid w:val="000904BF"/>
    <w:rsid w:val="00090B15"/>
    <w:rsid w:val="00090B8E"/>
    <w:rsid w:val="00091871"/>
    <w:rsid w:val="0009204E"/>
    <w:rsid w:val="0009271E"/>
    <w:rsid w:val="0009322E"/>
    <w:rsid w:val="0009472D"/>
    <w:rsid w:val="00095226"/>
    <w:rsid w:val="00095C35"/>
    <w:rsid w:val="00095D20"/>
    <w:rsid w:val="000979BE"/>
    <w:rsid w:val="00097A6F"/>
    <w:rsid w:val="00097E0F"/>
    <w:rsid w:val="00097F7E"/>
    <w:rsid w:val="000A091D"/>
    <w:rsid w:val="000A1BB1"/>
    <w:rsid w:val="000A1C5A"/>
    <w:rsid w:val="000A2035"/>
    <w:rsid w:val="000A2060"/>
    <w:rsid w:val="000A23F6"/>
    <w:rsid w:val="000A2924"/>
    <w:rsid w:val="000A2F93"/>
    <w:rsid w:val="000A3C44"/>
    <w:rsid w:val="000A52A7"/>
    <w:rsid w:val="000A5AA8"/>
    <w:rsid w:val="000A62DA"/>
    <w:rsid w:val="000A68A2"/>
    <w:rsid w:val="000A719D"/>
    <w:rsid w:val="000B0B4E"/>
    <w:rsid w:val="000B0EF2"/>
    <w:rsid w:val="000B1EEF"/>
    <w:rsid w:val="000B1F8A"/>
    <w:rsid w:val="000B38C3"/>
    <w:rsid w:val="000B3A7E"/>
    <w:rsid w:val="000B3BA2"/>
    <w:rsid w:val="000B3CC8"/>
    <w:rsid w:val="000B3DCE"/>
    <w:rsid w:val="000B44FC"/>
    <w:rsid w:val="000B4CF4"/>
    <w:rsid w:val="000B5406"/>
    <w:rsid w:val="000B5DF7"/>
    <w:rsid w:val="000B6645"/>
    <w:rsid w:val="000B7069"/>
    <w:rsid w:val="000C059A"/>
    <w:rsid w:val="000C1156"/>
    <w:rsid w:val="000C1481"/>
    <w:rsid w:val="000C15CD"/>
    <w:rsid w:val="000C1A0B"/>
    <w:rsid w:val="000C1E7B"/>
    <w:rsid w:val="000C1E9F"/>
    <w:rsid w:val="000C1F4F"/>
    <w:rsid w:val="000C2497"/>
    <w:rsid w:val="000C2DC5"/>
    <w:rsid w:val="000C2DF5"/>
    <w:rsid w:val="000C306C"/>
    <w:rsid w:val="000C34D4"/>
    <w:rsid w:val="000C398E"/>
    <w:rsid w:val="000C5C09"/>
    <w:rsid w:val="000C65AE"/>
    <w:rsid w:val="000C794C"/>
    <w:rsid w:val="000C7EEC"/>
    <w:rsid w:val="000D034D"/>
    <w:rsid w:val="000D0A18"/>
    <w:rsid w:val="000D0B00"/>
    <w:rsid w:val="000D10F3"/>
    <w:rsid w:val="000D1A58"/>
    <w:rsid w:val="000D1CF1"/>
    <w:rsid w:val="000D2E1C"/>
    <w:rsid w:val="000D310C"/>
    <w:rsid w:val="000D3251"/>
    <w:rsid w:val="000D3DA4"/>
    <w:rsid w:val="000D4542"/>
    <w:rsid w:val="000D4A2A"/>
    <w:rsid w:val="000D5FA5"/>
    <w:rsid w:val="000D611F"/>
    <w:rsid w:val="000D616A"/>
    <w:rsid w:val="000D69A5"/>
    <w:rsid w:val="000D7358"/>
    <w:rsid w:val="000D78E7"/>
    <w:rsid w:val="000D7AD5"/>
    <w:rsid w:val="000D7B8B"/>
    <w:rsid w:val="000D7DF4"/>
    <w:rsid w:val="000D7E28"/>
    <w:rsid w:val="000D7EE8"/>
    <w:rsid w:val="000E0330"/>
    <w:rsid w:val="000E11EA"/>
    <w:rsid w:val="000E26CE"/>
    <w:rsid w:val="000E273C"/>
    <w:rsid w:val="000E28F0"/>
    <w:rsid w:val="000E3071"/>
    <w:rsid w:val="000E3237"/>
    <w:rsid w:val="000E3AC4"/>
    <w:rsid w:val="000E3B35"/>
    <w:rsid w:val="000E3F14"/>
    <w:rsid w:val="000E4579"/>
    <w:rsid w:val="000E4B72"/>
    <w:rsid w:val="000E5370"/>
    <w:rsid w:val="000E5A66"/>
    <w:rsid w:val="000E61C5"/>
    <w:rsid w:val="000E732F"/>
    <w:rsid w:val="000E7FE4"/>
    <w:rsid w:val="000F00C6"/>
    <w:rsid w:val="000F0476"/>
    <w:rsid w:val="000F1CBC"/>
    <w:rsid w:val="000F265A"/>
    <w:rsid w:val="000F2AC1"/>
    <w:rsid w:val="000F3D02"/>
    <w:rsid w:val="000F4A14"/>
    <w:rsid w:val="000F53F4"/>
    <w:rsid w:val="000F541B"/>
    <w:rsid w:val="000F5AE6"/>
    <w:rsid w:val="000F64FE"/>
    <w:rsid w:val="000F66F9"/>
    <w:rsid w:val="000F68A3"/>
    <w:rsid w:val="0010012E"/>
    <w:rsid w:val="00100544"/>
    <w:rsid w:val="00100784"/>
    <w:rsid w:val="0010176F"/>
    <w:rsid w:val="0010177C"/>
    <w:rsid w:val="00101875"/>
    <w:rsid w:val="001025E5"/>
    <w:rsid w:val="0010332C"/>
    <w:rsid w:val="001034A9"/>
    <w:rsid w:val="00103C61"/>
    <w:rsid w:val="001044C0"/>
    <w:rsid w:val="00104564"/>
    <w:rsid w:val="001045D1"/>
    <w:rsid w:val="001055C9"/>
    <w:rsid w:val="001064D5"/>
    <w:rsid w:val="00106A6F"/>
    <w:rsid w:val="001071B0"/>
    <w:rsid w:val="001118C6"/>
    <w:rsid w:val="00111A44"/>
    <w:rsid w:val="00111E8C"/>
    <w:rsid w:val="001121B8"/>
    <w:rsid w:val="001123C3"/>
    <w:rsid w:val="001127F0"/>
    <w:rsid w:val="00112AD4"/>
    <w:rsid w:val="00112D5B"/>
    <w:rsid w:val="0011348C"/>
    <w:rsid w:val="001138CB"/>
    <w:rsid w:val="00113D97"/>
    <w:rsid w:val="0011477F"/>
    <w:rsid w:val="001153C5"/>
    <w:rsid w:val="00115FFF"/>
    <w:rsid w:val="001170F9"/>
    <w:rsid w:val="00117486"/>
    <w:rsid w:val="00117605"/>
    <w:rsid w:val="00120E2A"/>
    <w:rsid w:val="001214D4"/>
    <w:rsid w:val="00121873"/>
    <w:rsid w:val="00122F18"/>
    <w:rsid w:val="001231BC"/>
    <w:rsid w:val="001234DD"/>
    <w:rsid w:val="0012353C"/>
    <w:rsid w:val="00123850"/>
    <w:rsid w:val="00123E70"/>
    <w:rsid w:val="001244F4"/>
    <w:rsid w:val="0012451C"/>
    <w:rsid w:val="00124F20"/>
    <w:rsid w:val="00125FAD"/>
    <w:rsid w:val="00126146"/>
    <w:rsid w:val="00127710"/>
    <w:rsid w:val="001277CE"/>
    <w:rsid w:val="00127C10"/>
    <w:rsid w:val="0012CFFA"/>
    <w:rsid w:val="0013010F"/>
    <w:rsid w:val="0013014C"/>
    <w:rsid w:val="00130178"/>
    <w:rsid w:val="00130292"/>
    <w:rsid w:val="0013119F"/>
    <w:rsid w:val="00131441"/>
    <w:rsid w:val="0013195E"/>
    <w:rsid w:val="001328BF"/>
    <w:rsid w:val="001331CB"/>
    <w:rsid w:val="00133FF4"/>
    <w:rsid w:val="001348FC"/>
    <w:rsid w:val="0013537E"/>
    <w:rsid w:val="00135616"/>
    <w:rsid w:val="001359D0"/>
    <w:rsid w:val="00135DD3"/>
    <w:rsid w:val="001363E0"/>
    <w:rsid w:val="001369FA"/>
    <w:rsid w:val="0013761D"/>
    <w:rsid w:val="00137B91"/>
    <w:rsid w:val="00137F15"/>
    <w:rsid w:val="001405C9"/>
    <w:rsid w:val="00140C29"/>
    <w:rsid w:val="00141E82"/>
    <w:rsid w:val="00142054"/>
    <w:rsid w:val="00142764"/>
    <w:rsid w:val="0014335C"/>
    <w:rsid w:val="00143442"/>
    <w:rsid w:val="00143649"/>
    <w:rsid w:val="001438D6"/>
    <w:rsid w:val="001438D9"/>
    <w:rsid w:val="00143AC2"/>
    <w:rsid w:val="00143E55"/>
    <w:rsid w:val="001444CE"/>
    <w:rsid w:val="0014516C"/>
    <w:rsid w:val="00145610"/>
    <w:rsid w:val="00145C83"/>
    <w:rsid w:val="00145FDA"/>
    <w:rsid w:val="00146080"/>
    <w:rsid w:val="001463B9"/>
    <w:rsid w:val="00146851"/>
    <w:rsid w:val="00146EC7"/>
    <w:rsid w:val="001476E6"/>
    <w:rsid w:val="001507F8"/>
    <w:rsid w:val="00150D27"/>
    <w:rsid w:val="00150DB3"/>
    <w:rsid w:val="00151FA0"/>
    <w:rsid w:val="00152A63"/>
    <w:rsid w:val="00155604"/>
    <w:rsid w:val="00155746"/>
    <w:rsid w:val="00155923"/>
    <w:rsid w:val="00155A93"/>
    <w:rsid w:val="00156F09"/>
    <w:rsid w:val="00157188"/>
    <w:rsid w:val="00157432"/>
    <w:rsid w:val="001577DF"/>
    <w:rsid w:val="00157B3F"/>
    <w:rsid w:val="00157E14"/>
    <w:rsid w:val="00160573"/>
    <w:rsid w:val="00160DFA"/>
    <w:rsid w:val="00160FF2"/>
    <w:rsid w:val="00161061"/>
    <w:rsid w:val="001616D4"/>
    <w:rsid w:val="00161ACF"/>
    <w:rsid w:val="00162D2F"/>
    <w:rsid w:val="00162F3E"/>
    <w:rsid w:val="00163069"/>
    <w:rsid w:val="00163C48"/>
    <w:rsid w:val="00163D8B"/>
    <w:rsid w:val="00163D9D"/>
    <w:rsid w:val="001643EE"/>
    <w:rsid w:val="00164B05"/>
    <w:rsid w:val="00164F3D"/>
    <w:rsid w:val="00165189"/>
    <w:rsid w:val="00165406"/>
    <w:rsid w:val="0016566C"/>
    <w:rsid w:val="00165ADE"/>
    <w:rsid w:val="00166056"/>
    <w:rsid w:val="001668C1"/>
    <w:rsid w:val="00166DE5"/>
    <w:rsid w:val="001674C5"/>
    <w:rsid w:val="00167D45"/>
    <w:rsid w:val="00170271"/>
    <w:rsid w:val="00170E06"/>
    <w:rsid w:val="00170EAD"/>
    <w:rsid w:val="00171C6E"/>
    <w:rsid w:val="00172074"/>
    <w:rsid w:val="001726D9"/>
    <w:rsid w:val="00172AEC"/>
    <w:rsid w:val="001730D9"/>
    <w:rsid w:val="001736ED"/>
    <w:rsid w:val="00173D57"/>
    <w:rsid w:val="001764B5"/>
    <w:rsid w:val="001769B4"/>
    <w:rsid w:val="00181635"/>
    <w:rsid w:val="001818A5"/>
    <w:rsid w:val="00181C13"/>
    <w:rsid w:val="00181E26"/>
    <w:rsid w:val="00182522"/>
    <w:rsid w:val="00182E49"/>
    <w:rsid w:val="0018304C"/>
    <w:rsid w:val="00183684"/>
    <w:rsid w:val="00183B4B"/>
    <w:rsid w:val="00183F8C"/>
    <w:rsid w:val="0018411C"/>
    <w:rsid w:val="00184D6C"/>
    <w:rsid w:val="00185ADF"/>
    <w:rsid w:val="00185C14"/>
    <w:rsid w:val="001862B2"/>
    <w:rsid w:val="001867BC"/>
    <w:rsid w:val="0018777B"/>
    <w:rsid w:val="00187A6F"/>
    <w:rsid w:val="0019024A"/>
    <w:rsid w:val="00190B4D"/>
    <w:rsid w:val="00190B70"/>
    <w:rsid w:val="00191461"/>
    <w:rsid w:val="00191AE9"/>
    <w:rsid w:val="0019216A"/>
    <w:rsid w:val="00192766"/>
    <w:rsid w:val="00192A01"/>
    <w:rsid w:val="001935EF"/>
    <w:rsid w:val="001937B1"/>
    <w:rsid w:val="00194047"/>
    <w:rsid w:val="0019438A"/>
    <w:rsid w:val="00196AC8"/>
    <w:rsid w:val="00196FE3"/>
    <w:rsid w:val="001972E8"/>
    <w:rsid w:val="00197D5E"/>
    <w:rsid w:val="001A0300"/>
    <w:rsid w:val="001A03B3"/>
    <w:rsid w:val="001A06CA"/>
    <w:rsid w:val="001A0A75"/>
    <w:rsid w:val="001A0F8D"/>
    <w:rsid w:val="001A108C"/>
    <w:rsid w:val="001A1148"/>
    <w:rsid w:val="001A29D1"/>
    <w:rsid w:val="001A2AB0"/>
    <w:rsid w:val="001A2B60"/>
    <w:rsid w:val="001A2FC8"/>
    <w:rsid w:val="001A35D5"/>
    <w:rsid w:val="001A39EC"/>
    <w:rsid w:val="001A39FF"/>
    <w:rsid w:val="001A3AAC"/>
    <w:rsid w:val="001A3FE1"/>
    <w:rsid w:val="001A4D6F"/>
    <w:rsid w:val="001A54A4"/>
    <w:rsid w:val="001A56B5"/>
    <w:rsid w:val="001A6229"/>
    <w:rsid w:val="001A6936"/>
    <w:rsid w:val="001A7683"/>
    <w:rsid w:val="001A78C5"/>
    <w:rsid w:val="001B0021"/>
    <w:rsid w:val="001B0381"/>
    <w:rsid w:val="001B048E"/>
    <w:rsid w:val="001B0FCF"/>
    <w:rsid w:val="001B1274"/>
    <w:rsid w:val="001B187B"/>
    <w:rsid w:val="001B1FF5"/>
    <w:rsid w:val="001B21AF"/>
    <w:rsid w:val="001B256C"/>
    <w:rsid w:val="001B277C"/>
    <w:rsid w:val="001B2DE1"/>
    <w:rsid w:val="001B2F7A"/>
    <w:rsid w:val="001B4106"/>
    <w:rsid w:val="001B44BB"/>
    <w:rsid w:val="001B468F"/>
    <w:rsid w:val="001B4923"/>
    <w:rsid w:val="001B4ABD"/>
    <w:rsid w:val="001B4EDF"/>
    <w:rsid w:val="001B4FDB"/>
    <w:rsid w:val="001B57DA"/>
    <w:rsid w:val="001B6D6D"/>
    <w:rsid w:val="001B7C2A"/>
    <w:rsid w:val="001B7CA2"/>
    <w:rsid w:val="001B7D89"/>
    <w:rsid w:val="001B7E34"/>
    <w:rsid w:val="001B7E8A"/>
    <w:rsid w:val="001C0200"/>
    <w:rsid w:val="001C0339"/>
    <w:rsid w:val="001C0FFA"/>
    <w:rsid w:val="001C1018"/>
    <w:rsid w:val="001C1596"/>
    <w:rsid w:val="001C172E"/>
    <w:rsid w:val="001C1845"/>
    <w:rsid w:val="001C1D9D"/>
    <w:rsid w:val="001C238D"/>
    <w:rsid w:val="001C2A66"/>
    <w:rsid w:val="001C2AAC"/>
    <w:rsid w:val="001C3173"/>
    <w:rsid w:val="001C318E"/>
    <w:rsid w:val="001C3420"/>
    <w:rsid w:val="001C3D32"/>
    <w:rsid w:val="001C41F2"/>
    <w:rsid w:val="001C4537"/>
    <w:rsid w:val="001C59E2"/>
    <w:rsid w:val="001C5C97"/>
    <w:rsid w:val="001C6B87"/>
    <w:rsid w:val="001C735B"/>
    <w:rsid w:val="001C74DC"/>
    <w:rsid w:val="001D06BF"/>
    <w:rsid w:val="001D185A"/>
    <w:rsid w:val="001D1899"/>
    <w:rsid w:val="001D22AC"/>
    <w:rsid w:val="001D2795"/>
    <w:rsid w:val="001D2BEF"/>
    <w:rsid w:val="001D373A"/>
    <w:rsid w:val="001D397F"/>
    <w:rsid w:val="001D3DF0"/>
    <w:rsid w:val="001D3EB5"/>
    <w:rsid w:val="001D444C"/>
    <w:rsid w:val="001D47A4"/>
    <w:rsid w:val="001D4AA7"/>
    <w:rsid w:val="001D4ACF"/>
    <w:rsid w:val="001D4FF7"/>
    <w:rsid w:val="001D61E0"/>
    <w:rsid w:val="001D651B"/>
    <w:rsid w:val="001D6C5F"/>
    <w:rsid w:val="001D6D26"/>
    <w:rsid w:val="001D7190"/>
    <w:rsid w:val="001D7E73"/>
    <w:rsid w:val="001E0706"/>
    <w:rsid w:val="001E073A"/>
    <w:rsid w:val="001E0960"/>
    <w:rsid w:val="001E0DA4"/>
    <w:rsid w:val="001E1285"/>
    <w:rsid w:val="001E1351"/>
    <w:rsid w:val="001E1678"/>
    <w:rsid w:val="001E218F"/>
    <w:rsid w:val="001E2497"/>
    <w:rsid w:val="001E35A8"/>
    <w:rsid w:val="001E3D6B"/>
    <w:rsid w:val="001E4E8B"/>
    <w:rsid w:val="001E79A0"/>
    <w:rsid w:val="001E7FCC"/>
    <w:rsid w:val="001F14D5"/>
    <w:rsid w:val="001F1D3A"/>
    <w:rsid w:val="001F1E8F"/>
    <w:rsid w:val="001F2615"/>
    <w:rsid w:val="001F2847"/>
    <w:rsid w:val="001F3AAA"/>
    <w:rsid w:val="001F5B8C"/>
    <w:rsid w:val="001F6F6B"/>
    <w:rsid w:val="001F6F70"/>
    <w:rsid w:val="001F70E5"/>
    <w:rsid w:val="001F73C8"/>
    <w:rsid w:val="001F76C1"/>
    <w:rsid w:val="001F7AF6"/>
    <w:rsid w:val="001F7F3B"/>
    <w:rsid w:val="0020072D"/>
    <w:rsid w:val="00201949"/>
    <w:rsid w:val="00201C8F"/>
    <w:rsid w:val="00201D05"/>
    <w:rsid w:val="00201F8E"/>
    <w:rsid w:val="00202053"/>
    <w:rsid w:val="00202932"/>
    <w:rsid w:val="00203DC6"/>
    <w:rsid w:val="00204758"/>
    <w:rsid w:val="00204A31"/>
    <w:rsid w:val="00204ACC"/>
    <w:rsid w:val="00205131"/>
    <w:rsid w:val="00206DA6"/>
    <w:rsid w:val="00207AFD"/>
    <w:rsid w:val="00207B4F"/>
    <w:rsid w:val="00210628"/>
    <w:rsid w:val="00210C32"/>
    <w:rsid w:val="00210ED0"/>
    <w:rsid w:val="002110D4"/>
    <w:rsid w:val="00211440"/>
    <w:rsid w:val="00211B58"/>
    <w:rsid w:val="002122CB"/>
    <w:rsid w:val="00213001"/>
    <w:rsid w:val="00213193"/>
    <w:rsid w:val="002134E9"/>
    <w:rsid w:val="0021388E"/>
    <w:rsid w:val="00214C02"/>
    <w:rsid w:val="00214D6C"/>
    <w:rsid w:val="002160DC"/>
    <w:rsid w:val="0021783A"/>
    <w:rsid w:val="00217C65"/>
    <w:rsid w:val="00217DED"/>
    <w:rsid w:val="00220525"/>
    <w:rsid w:val="00221200"/>
    <w:rsid w:val="00221F11"/>
    <w:rsid w:val="00222365"/>
    <w:rsid w:val="002231B1"/>
    <w:rsid w:val="00224FE8"/>
    <w:rsid w:val="00226236"/>
    <w:rsid w:val="00226E65"/>
    <w:rsid w:val="0022724F"/>
    <w:rsid w:val="0022731A"/>
    <w:rsid w:val="002274EB"/>
    <w:rsid w:val="002277D6"/>
    <w:rsid w:val="00227D8D"/>
    <w:rsid w:val="002302DF"/>
    <w:rsid w:val="00230434"/>
    <w:rsid w:val="00230C34"/>
    <w:rsid w:val="0023146C"/>
    <w:rsid w:val="00231CE1"/>
    <w:rsid w:val="00232245"/>
    <w:rsid w:val="002325E2"/>
    <w:rsid w:val="0023285C"/>
    <w:rsid w:val="002334C1"/>
    <w:rsid w:val="002335E5"/>
    <w:rsid w:val="00233E42"/>
    <w:rsid w:val="0023557D"/>
    <w:rsid w:val="002357AF"/>
    <w:rsid w:val="00235AC7"/>
    <w:rsid w:val="00236620"/>
    <w:rsid w:val="002368F8"/>
    <w:rsid w:val="00236B55"/>
    <w:rsid w:val="00237586"/>
    <w:rsid w:val="00237AE3"/>
    <w:rsid w:val="00237F53"/>
    <w:rsid w:val="002406FB"/>
    <w:rsid w:val="00240DAF"/>
    <w:rsid w:val="00241193"/>
    <w:rsid w:val="00241EB2"/>
    <w:rsid w:val="00241FFE"/>
    <w:rsid w:val="00242044"/>
    <w:rsid w:val="0024260A"/>
    <w:rsid w:val="00242DCD"/>
    <w:rsid w:val="00242DDE"/>
    <w:rsid w:val="00243E35"/>
    <w:rsid w:val="00244CAD"/>
    <w:rsid w:val="00244F2D"/>
    <w:rsid w:val="00245236"/>
    <w:rsid w:val="00245A5E"/>
    <w:rsid w:val="00245AD6"/>
    <w:rsid w:val="00246F05"/>
    <w:rsid w:val="0024785C"/>
    <w:rsid w:val="00247EDC"/>
    <w:rsid w:val="002504B0"/>
    <w:rsid w:val="00250755"/>
    <w:rsid w:val="002510CC"/>
    <w:rsid w:val="00252A31"/>
    <w:rsid w:val="00253193"/>
    <w:rsid w:val="00253736"/>
    <w:rsid w:val="002546C0"/>
    <w:rsid w:val="002546C7"/>
    <w:rsid w:val="002547F8"/>
    <w:rsid w:val="0025487E"/>
    <w:rsid w:val="00254900"/>
    <w:rsid w:val="00254B7A"/>
    <w:rsid w:val="00254E3B"/>
    <w:rsid w:val="00255672"/>
    <w:rsid w:val="0025578C"/>
    <w:rsid w:val="00255AF7"/>
    <w:rsid w:val="00255B44"/>
    <w:rsid w:val="00255CF1"/>
    <w:rsid w:val="00256381"/>
    <w:rsid w:val="00256E5D"/>
    <w:rsid w:val="00257555"/>
    <w:rsid w:val="00257B9C"/>
    <w:rsid w:val="002615E6"/>
    <w:rsid w:val="00261A76"/>
    <w:rsid w:val="00261BED"/>
    <w:rsid w:val="002634B5"/>
    <w:rsid w:val="002641FF"/>
    <w:rsid w:val="00265543"/>
    <w:rsid w:val="00265DFE"/>
    <w:rsid w:val="00266B03"/>
    <w:rsid w:val="00267175"/>
    <w:rsid w:val="0026717A"/>
    <w:rsid w:val="0026770B"/>
    <w:rsid w:val="00267E22"/>
    <w:rsid w:val="002700DE"/>
    <w:rsid w:val="00270DF1"/>
    <w:rsid w:val="0027266B"/>
    <w:rsid w:val="00272B4C"/>
    <w:rsid w:val="00272F86"/>
    <w:rsid w:val="002735A0"/>
    <w:rsid w:val="002739F5"/>
    <w:rsid w:val="00273EFC"/>
    <w:rsid w:val="002740FE"/>
    <w:rsid w:val="00275840"/>
    <w:rsid w:val="00276972"/>
    <w:rsid w:val="002775C1"/>
    <w:rsid w:val="00280037"/>
    <w:rsid w:val="00280532"/>
    <w:rsid w:val="00280784"/>
    <w:rsid w:val="00280B4D"/>
    <w:rsid w:val="002811E1"/>
    <w:rsid w:val="002813C9"/>
    <w:rsid w:val="0028209A"/>
    <w:rsid w:val="002829CD"/>
    <w:rsid w:val="00283FFA"/>
    <w:rsid w:val="00284CA0"/>
    <w:rsid w:val="00286852"/>
    <w:rsid w:val="002905AE"/>
    <w:rsid w:val="00291B1B"/>
    <w:rsid w:val="00291BF0"/>
    <w:rsid w:val="0029302D"/>
    <w:rsid w:val="0029435E"/>
    <w:rsid w:val="00294C9B"/>
    <w:rsid w:val="0029528C"/>
    <w:rsid w:val="002952F1"/>
    <w:rsid w:val="0029596B"/>
    <w:rsid w:val="002959D0"/>
    <w:rsid w:val="002962C9"/>
    <w:rsid w:val="00296318"/>
    <w:rsid w:val="00296827"/>
    <w:rsid w:val="002968CE"/>
    <w:rsid w:val="00296E2B"/>
    <w:rsid w:val="00297018"/>
    <w:rsid w:val="002A050F"/>
    <w:rsid w:val="002A141C"/>
    <w:rsid w:val="002A14E0"/>
    <w:rsid w:val="002A1546"/>
    <w:rsid w:val="002A1637"/>
    <w:rsid w:val="002A21B2"/>
    <w:rsid w:val="002A3204"/>
    <w:rsid w:val="002A3962"/>
    <w:rsid w:val="002A3EDF"/>
    <w:rsid w:val="002A4206"/>
    <w:rsid w:val="002A4255"/>
    <w:rsid w:val="002A48CC"/>
    <w:rsid w:val="002A4FFA"/>
    <w:rsid w:val="002A599D"/>
    <w:rsid w:val="002A64F4"/>
    <w:rsid w:val="002A68CC"/>
    <w:rsid w:val="002A6A8A"/>
    <w:rsid w:val="002A6B73"/>
    <w:rsid w:val="002A77B6"/>
    <w:rsid w:val="002A787D"/>
    <w:rsid w:val="002B020A"/>
    <w:rsid w:val="002B0C85"/>
    <w:rsid w:val="002B0D84"/>
    <w:rsid w:val="002B2878"/>
    <w:rsid w:val="002B2E51"/>
    <w:rsid w:val="002B3429"/>
    <w:rsid w:val="002B4CC7"/>
    <w:rsid w:val="002B4D21"/>
    <w:rsid w:val="002B5389"/>
    <w:rsid w:val="002B5929"/>
    <w:rsid w:val="002B63B0"/>
    <w:rsid w:val="002B640E"/>
    <w:rsid w:val="002B6489"/>
    <w:rsid w:val="002B6545"/>
    <w:rsid w:val="002B6974"/>
    <w:rsid w:val="002B7014"/>
    <w:rsid w:val="002B7166"/>
    <w:rsid w:val="002B73B0"/>
    <w:rsid w:val="002B7D05"/>
    <w:rsid w:val="002C014F"/>
    <w:rsid w:val="002C0699"/>
    <w:rsid w:val="002C1544"/>
    <w:rsid w:val="002C16A8"/>
    <w:rsid w:val="002C302A"/>
    <w:rsid w:val="002C3A07"/>
    <w:rsid w:val="002C4BA8"/>
    <w:rsid w:val="002C4DCA"/>
    <w:rsid w:val="002C52CC"/>
    <w:rsid w:val="002C6610"/>
    <w:rsid w:val="002C66F8"/>
    <w:rsid w:val="002C69E8"/>
    <w:rsid w:val="002C7573"/>
    <w:rsid w:val="002C7731"/>
    <w:rsid w:val="002C7C2C"/>
    <w:rsid w:val="002D0062"/>
    <w:rsid w:val="002D0C9F"/>
    <w:rsid w:val="002D14FD"/>
    <w:rsid w:val="002D1688"/>
    <w:rsid w:val="002D18CD"/>
    <w:rsid w:val="002D2146"/>
    <w:rsid w:val="002D2CDD"/>
    <w:rsid w:val="002D3047"/>
    <w:rsid w:val="002D3808"/>
    <w:rsid w:val="002D42B8"/>
    <w:rsid w:val="002D5347"/>
    <w:rsid w:val="002D7970"/>
    <w:rsid w:val="002D7A4E"/>
    <w:rsid w:val="002E0289"/>
    <w:rsid w:val="002E087C"/>
    <w:rsid w:val="002E1264"/>
    <w:rsid w:val="002E1937"/>
    <w:rsid w:val="002E1B80"/>
    <w:rsid w:val="002E3AD3"/>
    <w:rsid w:val="002E3BF8"/>
    <w:rsid w:val="002E4D03"/>
    <w:rsid w:val="002E58C9"/>
    <w:rsid w:val="002E5C7F"/>
    <w:rsid w:val="002E6308"/>
    <w:rsid w:val="002E770D"/>
    <w:rsid w:val="002E7DA7"/>
    <w:rsid w:val="002F01AF"/>
    <w:rsid w:val="002F0235"/>
    <w:rsid w:val="002F0D01"/>
    <w:rsid w:val="002F0D75"/>
    <w:rsid w:val="002F125B"/>
    <w:rsid w:val="002F1367"/>
    <w:rsid w:val="002F2066"/>
    <w:rsid w:val="002F20E3"/>
    <w:rsid w:val="002F2482"/>
    <w:rsid w:val="002F2955"/>
    <w:rsid w:val="002F36E0"/>
    <w:rsid w:val="002F3D76"/>
    <w:rsid w:val="002F4861"/>
    <w:rsid w:val="002F4A9B"/>
    <w:rsid w:val="002F4A9F"/>
    <w:rsid w:val="002F4B33"/>
    <w:rsid w:val="002F61CB"/>
    <w:rsid w:val="002F7280"/>
    <w:rsid w:val="002F749E"/>
    <w:rsid w:val="002F7577"/>
    <w:rsid w:val="003004D8"/>
    <w:rsid w:val="003009B6"/>
    <w:rsid w:val="00300C1A"/>
    <w:rsid w:val="00300CE2"/>
    <w:rsid w:val="00301ACD"/>
    <w:rsid w:val="00302115"/>
    <w:rsid w:val="00302678"/>
    <w:rsid w:val="00302682"/>
    <w:rsid w:val="00302C1E"/>
    <w:rsid w:val="00303561"/>
    <w:rsid w:val="00303746"/>
    <w:rsid w:val="00303C61"/>
    <w:rsid w:val="0030492D"/>
    <w:rsid w:val="0030545B"/>
    <w:rsid w:val="00305742"/>
    <w:rsid w:val="00305AA5"/>
    <w:rsid w:val="00305B43"/>
    <w:rsid w:val="0030647D"/>
    <w:rsid w:val="003068F1"/>
    <w:rsid w:val="00307827"/>
    <w:rsid w:val="00310345"/>
    <w:rsid w:val="00311324"/>
    <w:rsid w:val="00311515"/>
    <w:rsid w:val="00311BC0"/>
    <w:rsid w:val="003137DC"/>
    <w:rsid w:val="00313C24"/>
    <w:rsid w:val="00313C80"/>
    <w:rsid w:val="0031432F"/>
    <w:rsid w:val="00314CC5"/>
    <w:rsid w:val="00314D95"/>
    <w:rsid w:val="00314E8C"/>
    <w:rsid w:val="00315B80"/>
    <w:rsid w:val="00315C1C"/>
    <w:rsid w:val="00316057"/>
    <w:rsid w:val="00316C1A"/>
    <w:rsid w:val="00317649"/>
    <w:rsid w:val="00317A44"/>
    <w:rsid w:val="00317F6A"/>
    <w:rsid w:val="00320A09"/>
    <w:rsid w:val="0032121F"/>
    <w:rsid w:val="00322935"/>
    <w:rsid w:val="0032437B"/>
    <w:rsid w:val="0032514F"/>
    <w:rsid w:val="003253E4"/>
    <w:rsid w:val="003258D3"/>
    <w:rsid w:val="00326526"/>
    <w:rsid w:val="003265B5"/>
    <w:rsid w:val="0032668D"/>
    <w:rsid w:val="00327CEC"/>
    <w:rsid w:val="00327F4C"/>
    <w:rsid w:val="00330175"/>
    <w:rsid w:val="0033193A"/>
    <w:rsid w:val="00331BCA"/>
    <w:rsid w:val="00332CB3"/>
    <w:rsid w:val="00332E8D"/>
    <w:rsid w:val="003335E1"/>
    <w:rsid w:val="003337E9"/>
    <w:rsid w:val="0033514F"/>
    <w:rsid w:val="0033528C"/>
    <w:rsid w:val="0033532B"/>
    <w:rsid w:val="00336227"/>
    <w:rsid w:val="00336474"/>
    <w:rsid w:val="0033714A"/>
    <w:rsid w:val="00337548"/>
    <w:rsid w:val="00337D87"/>
    <w:rsid w:val="003402AB"/>
    <w:rsid w:val="003405A3"/>
    <w:rsid w:val="00341140"/>
    <w:rsid w:val="003413C6"/>
    <w:rsid w:val="003413E4"/>
    <w:rsid w:val="00341935"/>
    <w:rsid w:val="00341AA5"/>
    <w:rsid w:val="00343078"/>
    <w:rsid w:val="00343DC9"/>
    <w:rsid w:val="00344708"/>
    <w:rsid w:val="003454AF"/>
    <w:rsid w:val="00345672"/>
    <w:rsid w:val="00345870"/>
    <w:rsid w:val="00345B37"/>
    <w:rsid w:val="00346B14"/>
    <w:rsid w:val="00346F82"/>
    <w:rsid w:val="0034702D"/>
    <w:rsid w:val="00347429"/>
    <w:rsid w:val="00347BB5"/>
    <w:rsid w:val="00347DCF"/>
    <w:rsid w:val="00347FA0"/>
    <w:rsid w:val="00350DC3"/>
    <w:rsid w:val="00352335"/>
    <w:rsid w:val="00352598"/>
    <w:rsid w:val="0035279A"/>
    <w:rsid w:val="00352D64"/>
    <w:rsid w:val="00353DA5"/>
    <w:rsid w:val="0035465F"/>
    <w:rsid w:val="003549AF"/>
    <w:rsid w:val="00354FEA"/>
    <w:rsid w:val="00355782"/>
    <w:rsid w:val="003557C8"/>
    <w:rsid w:val="003567A3"/>
    <w:rsid w:val="00356D47"/>
    <w:rsid w:val="00357008"/>
    <w:rsid w:val="00357090"/>
    <w:rsid w:val="0035709C"/>
    <w:rsid w:val="00360B1D"/>
    <w:rsid w:val="00360E85"/>
    <w:rsid w:val="00361B20"/>
    <w:rsid w:val="00361D0A"/>
    <w:rsid w:val="003629DF"/>
    <w:rsid w:val="00362B3F"/>
    <w:rsid w:val="00362C3D"/>
    <w:rsid w:val="0036325D"/>
    <w:rsid w:val="00363411"/>
    <w:rsid w:val="00363F0D"/>
    <w:rsid w:val="00364C0C"/>
    <w:rsid w:val="00364EC7"/>
    <w:rsid w:val="00365159"/>
    <w:rsid w:val="00365347"/>
    <w:rsid w:val="00365479"/>
    <w:rsid w:val="00365518"/>
    <w:rsid w:val="00365F02"/>
    <w:rsid w:val="003662BA"/>
    <w:rsid w:val="003667FF"/>
    <w:rsid w:val="00366E5E"/>
    <w:rsid w:val="00367072"/>
    <w:rsid w:val="003671A8"/>
    <w:rsid w:val="003676E7"/>
    <w:rsid w:val="003677D5"/>
    <w:rsid w:val="00370CA3"/>
    <w:rsid w:val="003712E0"/>
    <w:rsid w:val="0037248A"/>
    <w:rsid w:val="003725E4"/>
    <w:rsid w:val="003734E9"/>
    <w:rsid w:val="003742C2"/>
    <w:rsid w:val="00374F31"/>
    <w:rsid w:val="00374FCD"/>
    <w:rsid w:val="00375836"/>
    <w:rsid w:val="00375945"/>
    <w:rsid w:val="003764F6"/>
    <w:rsid w:val="00376BED"/>
    <w:rsid w:val="00377204"/>
    <w:rsid w:val="00377414"/>
    <w:rsid w:val="003778D3"/>
    <w:rsid w:val="0038012B"/>
    <w:rsid w:val="00380BB0"/>
    <w:rsid w:val="003816CC"/>
    <w:rsid w:val="00381E30"/>
    <w:rsid w:val="00382026"/>
    <w:rsid w:val="0038292B"/>
    <w:rsid w:val="00382E43"/>
    <w:rsid w:val="003831A2"/>
    <w:rsid w:val="0038341D"/>
    <w:rsid w:val="0038368D"/>
    <w:rsid w:val="003837A5"/>
    <w:rsid w:val="0038428F"/>
    <w:rsid w:val="00384612"/>
    <w:rsid w:val="0038489F"/>
    <w:rsid w:val="0038508A"/>
    <w:rsid w:val="0038691A"/>
    <w:rsid w:val="003874F7"/>
    <w:rsid w:val="003875FD"/>
    <w:rsid w:val="00387853"/>
    <w:rsid w:val="00390564"/>
    <w:rsid w:val="003905D8"/>
    <w:rsid w:val="00390C6A"/>
    <w:rsid w:val="00391DCC"/>
    <w:rsid w:val="00391ED9"/>
    <w:rsid w:val="003920AE"/>
    <w:rsid w:val="00392EF3"/>
    <w:rsid w:val="0039377F"/>
    <w:rsid w:val="00393C77"/>
    <w:rsid w:val="00393E6D"/>
    <w:rsid w:val="0039520F"/>
    <w:rsid w:val="003953B0"/>
    <w:rsid w:val="00395620"/>
    <w:rsid w:val="003969C4"/>
    <w:rsid w:val="00396C80"/>
    <w:rsid w:val="00396ECE"/>
    <w:rsid w:val="0039734A"/>
    <w:rsid w:val="00397359"/>
    <w:rsid w:val="00397B63"/>
    <w:rsid w:val="003A0A39"/>
    <w:rsid w:val="003A16D2"/>
    <w:rsid w:val="003A1FB8"/>
    <w:rsid w:val="003A22E1"/>
    <w:rsid w:val="003A3B26"/>
    <w:rsid w:val="003A482A"/>
    <w:rsid w:val="003A5BCF"/>
    <w:rsid w:val="003A5D04"/>
    <w:rsid w:val="003A61E1"/>
    <w:rsid w:val="003A69FF"/>
    <w:rsid w:val="003B13F3"/>
    <w:rsid w:val="003B18BA"/>
    <w:rsid w:val="003B1A3A"/>
    <w:rsid w:val="003B222B"/>
    <w:rsid w:val="003B2C61"/>
    <w:rsid w:val="003B3303"/>
    <w:rsid w:val="003B3C29"/>
    <w:rsid w:val="003B4600"/>
    <w:rsid w:val="003B49D4"/>
    <w:rsid w:val="003B5B39"/>
    <w:rsid w:val="003B61E8"/>
    <w:rsid w:val="003B62DB"/>
    <w:rsid w:val="003B65BF"/>
    <w:rsid w:val="003B68E3"/>
    <w:rsid w:val="003B6C08"/>
    <w:rsid w:val="003B752E"/>
    <w:rsid w:val="003B774B"/>
    <w:rsid w:val="003B7A93"/>
    <w:rsid w:val="003B7D5E"/>
    <w:rsid w:val="003C00E8"/>
    <w:rsid w:val="003C06C2"/>
    <w:rsid w:val="003C0CC0"/>
    <w:rsid w:val="003C0D3A"/>
    <w:rsid w:val="003C0DB4"/>
    <w:rsid w:val="003C27F5"/>
    <w:rsid w:val="003C2F47"/>
    <w:rsid w:val="003C3105"/>
    <w:rsid w:val="003C352C"/>
    <w:rsid w:val="003C3791"/>
    <w:rsid w:val="003C4A80"/>
    <w:rsid w:val="003C590A"/>
    <w:rsid w:val="003C677C"/>
    <w:rsid w:val="003C68E9"/>
    <w:rsid w:val="003C6DEE"/>
    <w:rsid w:val="003C76CB"/>
    <w:rsid w:val="003C78E5"/>
    <w:rsid w:val="003C7A8B"/>
    <w:rsid w:val="003C7E49"/>
    <w:rsid w:val="003D0101"/>
    <w:rsid w:val="003D0690"/>
    <w:rsid w:val="003D0F95"/>
    <w:rsid w:val="003D1055"/>
    <w:rsid w:val="003D15FA"/>
    <w:rsid w:val="003D1F0A"/>
    <w:rsid w:val="003D2099"/>
    <w:rsid w:val="003D32B1"/>
    <w:rsid w:val="003D32C7"/>
    <w:rsid w:val="003D3CAE"/>
    <w:rsid w:val="003D3DC9"/>
    <w:rsid w:val="003D3E1F"/>
    <w:rsid w:val="003D54C3"/>
    <w:rsid w:val="003D5500"/>
    <w:rsid w:val="003D62A0"/>
    <w:rsid w:val="003D7603"/>
    <w:rsid w:val="003D7A74"/>
    <w:rsid w:val="003D7C86"/>
    <w:rsid w:val="003E00D0"/>
    <w:rsid w:val="003E0275"/>
    <w:rsid w:val="003E087D"/>
    <w:rsid w:val="003E09BB"/>
    <w:rsid w:val="003E0B61"/>
    <w:rsid w:val="003E1B63"/>
    <w:rsid w:val="003E2225"/>
    <w:rsid w:val="003E378A"/>
    <w:rsid w:val="003E39F2"/>
    <w:rsid w:val="003E3C20"/>
    <w:rsid w:val="003E42E6"/>
    <w:rsid w:val="003E5303"/>
    <w:rsid w:val="003E5FB6"/>
    <w:rsid w:val="003E6556"/>
    <w:rsid w:val="003E65F5"/>
    <w:rsid w:val="003E6A1E"/>
    <w:rsid w:val="003E7305"/>
    <w:rsid w:val="003F0B13"/>
    <w:rsid w:val="003F1313"/>
    <w:rsid w:val="003F15E4"/>
    <w:rsid w:val="003F17DC"/>
    <w:rsid w:val="003F42B3"/>
    <w:rsid w:val="003F45FD"/>
    <w:rsid w:val="003F46C2"/>
    <w:rsid w:val="003F4A6B"/>
    <w:rsid w:val="003F4CDD"/>
    <w:rsid w:val="003F4D33"/>
    <w:rsid w:val="003F4DC2"/>
    <w:rsid w:val="003F500F"/>
    <w:rsid w:val="003F5185"/>
    <w:rsid w:val="003F52D7"/>
    <w:rsid w:val="003F598E"/>
    <w:rsid w:val="003F615C"/>
    <w:rsid w:val="003F700E"/>
    <w:rsid w:val="003F7439"/>
    <w:rsid w:val="00400261"/>
    <w:rsid w:val="0040094F"/>
    <w:rsid w:val="00400BAF"/>
    <w:rsid w:val="004016AF"/>
    <w:rsid w:val="00401C4C"/>
    <w:rsid w:val="00402471"/>
    <w:rsid w:val="00402818"/>
    <w:rsid w:val="00403B14"/>
    <w:rsid w:val="00404386"/>
    <w:rsid w:val="00404A63"/>
    <w:rsid w:val="00404B94"/>
    <w:rsid w:val="004053CD"/>
    <w:rsid w:val="00405AA2"/>
    <w:rsid w:val="004061BD"/>
    <w:rsid w:val="00406206"/>
    <w:rsid w:val="00406A4B"/>
    <w:rsid w:val="00406AB8"/>
    <w:rsid w:val="00406C9D"/>
    <w:rsid w:val="0040753D"/>
    <w:rsid w:val="00410170"/>
    <w:rsid w:val="004105BC"/>
    <w:rsid w:val="00411685"/>
    <w:rsid w:val="004118C9"/>
    <w:rsid w:val="00412006"/>
    <w:rsid w:val="0041225E"/>
    <w:rsid w:val="0041257E"/>
    <w:rsid w:val="004127D3"/>
    <w:rsid w:val="00412E25"/>
    <w:rsid w:val="00413061"/>
    <w:rsid w:val="00413782"/>
    <w:rsid w:val="00414163"/>
    <w:rsid w:val="00415155"/>
    <w:rsid w:val="00415790"/>
    <w:rsid w:val="00415BC1"/>
    <w:rsid w:val="00417699"/>
    <w:rsid w:val="00417FAB"/>
    <w:rsid w:val="00420ADF"/>
    <w:rsid w:val="00420BDC"/>
    <w:rsid w:val="00420EDF"/>
    <w:rsid w:val="0042131F"/>
    <w:rsid w:val="00422B9D"/>
    <w:rsid w:val="00423265"/>
    <w:rsid w:val="004232FA"/>
    <w:rsid w:val="004236E7"/>
    <w:rsid w:val="00423FDB"/>
    <w:rsid w:val="00424177"/>
    <w:rsid w:val="004248F8"/>
    <w:rsid w:val="004250B9"/>
    <w:rsid w:val="00425389"/>
    <w:rsid w:val="0042593F"/>
    <w:rsid w:val="00425CB2"/>
    <w:rsid w:val="00426A3B"/>
    <w:rsid w:val="00426BE8"/>
    <w:rsid w:val="00426C3E"/>
    <w:rsid w:val="0042709C"/>
    <w:rsid w:val="00427158"/>
    <w:rsid w:val="00427B93"/>
    <w:rsid w:val="004307D6"/>
    <w:rsid w:val="00430B07"/>
    <w:rsid w:val="00432659"/>
    <w:rsid w:val="00433829"/>
    <w:rsid w:val="004339BA"/>
    <w:rsid w:val="00433C7A"/>
    <w:rsid w:val="00433CC3"/>
    <w:rsid w:val="00434337"/>
    <w:rsid w:val="00434B4D"/>
    <w:rsid w:val="00434C3E"/>
    <w:rsid w:val="00434F37"/>
    <w:rsid w:val="00435C4A"/>
    <w:rsid w:val="00435CD9"/>
    <w:rsid w:val="00435E63"/>
    <w:rsid w:val="004365F4"/>
    <w:rsid w:val="00436777"/>
    <w:rsid w:val="004369E0"/>
    <w:rsid w:val="004369F8"/>
    <w:rsid w:val="00437700"/>
    <w:rsid w:val="00440DDD"/>
    <w:rsid w:val="004411AB"/>
    <w:rsid w:val="0044170D"/>
    <w:rsid w:val="00441A08"/>
    <w:rsid w:val="004422C0"/>
    <w:rsid w:val="00442FCD"/>
    <w:rsid w:val="00443224"/>
    <w:rsid w:val="0044331A"/>
    <w:rsid w:val="00443464"/>
    <w:rsid w:val="00443D37"/>
    <w:rsid w:val="004441C9"/>
    <w:rsid w:val="00445C4E"/>
    <w:rsid w:val="00445E73"/>
    <w:rsid w:val="00446F6B"/>
    <w:rsid w:val="004500DB"/>
    <w:rsid w:val="004516BE"/>
    <w:rsid w:val="00451808"/>
    <w:rsid w:val="004524BA"/>
    <w:rsid w:val="00452AA5"/>
    <w:rsid w:val="00453461"/>
    <w:rsid w:val="00453C2C"/>
    <w:rsid w:val="00454484"/>
    <w:rsid w:val="004546E7"/>
    <w:rsid w:val="0045567B"/>
    <w:rsid w:val="00455858"/>
    <w:rsid w:val="00455E86"/>
    <w:rsid w:val="00456984"/>
    <w:rsid w:val="00457868"/>
    <w:rsid w:val="004601E3"/>
    <w:rsid w:val="00460B29"/>
    <w:rsid w:val="00460DBA"/>
    <w:rsid w:val="00460F27"/>
    <w:rsid w:val="00461CAD"/>
    <w:rsid w:val="00462807"/>
    <w:rsid w:val="0046336C"/>
    <w:rsid w:val="00464B13"/>
    <w:rsid w:val="00465D6D"/>
    <w:rsid w:val="004663BE"/>
    <w:rsid w:val="004666CD"/>
    <w:rsid w:val="00466FA7"/>
    <w:rsid w:val="004671FA"/>
    <w:rsid w:val="00467C6A"/>
    <w:rsid w:val="0047053C"/>
    <w:rsid w:val="0047075C"/>
    <w:rsid w:val="00470AA7"/>
    <w:rsid w:val="00470B94"/>
    <w:rsid w:val="004716A3"/>
    <w:rsid w:val="004718AA"/>
    <w:rsid w:val="004723AB"/>
    <w:rsid w:val="00472D58"/>
    <w:rsid w:val="00473849"/>
    <w:rsid w:val="00474489"/>
    <w:rsid w:val="00474FFB"/>
    <w:rsid w:val="00475FBA"/>
    <w:rsid w:val="00477108"/>
    <w:rsid w:val="00480020"/>
    <w:rsid w:val="0048045A"/>
    <w:rsid w:val="004806FE"/>
    <w:rsid w:val="004817C8"/>
    <w:rsid w:val="0048257B"/>
    <w:rsid w:val="0048269B"/>
    <w:rsid w:val="0048337B"/>
    <w:rsid w:val="00483FF5"/>
    <w:rsid w:val="00484233"/>
    <w:rsid w:val="00484C79"/>
    <w:rsid w:val="004859F2"/>
    <w:rsid w:val="00486644"/>
    <w:rsid w:val="00486FBE"/>
    <w:rsid w:val="00487176"/>
    <w:rsid w:val="00487377"/>
    <w:rsid w:val="004906C7"/>
    <w:rsid w:val="00490F05"/>
    <w:rsid w:val="00491059"/>
    <w:rsid w:val="004911F6"/>
    <w:rsid w:val="004919A5"/>
    <w:rsid w:val="00491BDE"/>
    <w:rsid w:val="00492803"/>
    <w:rsid w:val="00492CE0"/>
    <w:rsid w:val="00492E5D"/>
    <w:rsid w:val="00493071"/>
    <w:rsid w:val="00493521"/>
    <w:rsid w:val="00493D40"/>
    <w:rsid w:val="004941CB"/>
    <w:rsid w:val="00494EFF"/>
    <w:rsid w:val="00495177"/>
    <w:rsid w:val="00495907"/>
    <w:rsid w:val="004959FA"/>
    <w:rsid w:val="00497336"/>
    <w:rsid w:val="004975F5"/>
    <w:rsid w:val="004A0162"/>
    <w:rsid w:val="004A01F9"/>
    <w:rsid w:val="004A03D6"/>
    <w:rsid w:val="004A0533"/>
    <w:rsid w:val="004A0A39"/>
    <w:rsid w:val="004A1466"/>
    <w:rsid w:val="004A1ACF"/>
    <w:rsid w:val="004A1BB4"/>
    <w:rsid w:val="004A2D8E"/>
    <w:rsid w:val="004A2EA4"/>
    <w:rsid w:val="004A38CB"/>
    <w:rsid w:val="004A3E44"/>
    <w:rsid w:val="004A4B2A"/>
    <w:rsid w:val="004A5478"/>
    <w:rsid w:val="004A5EC0"/>
    <w:rsid w:val="004A6E4E"/>
    <w:rsid w:val="004A77A2"/>
    <w:rsid w:val="004A7BAB"/>
    <w:rsid w:val="004B061D"/>
    <w:rsid w:val="004B0802"/>
    <w:rsid w:val="004B090D"/>
    <w:rsid w:val="004B0C4E"/>
    <w:rsid w:val="004B1544"/>
    <w:rsid w:val="004B2278"/>
    <w:rsid w:val="004B251F"/>
    <w:rsid w:val="004B2BA6"/>
    <w:rsid w:val="004B2D10"/>
    <w:rsid w:val="004B2DD9"/>
    <w:rsid w:val="004B32C5"/>
    <w:rsid w:val="004B3849"/>
    <w:rsid w:val="004B3936"/>
    <w:rsid w:val="004B4A03"/>
    <w:rsid w:val="004B510A"/>
    <w:rsid w:val="004B5A07"/>
    <w:rsid w:val="004B636F"/>
    <w:rsid w:val="004B661D"/>
    <w:rsid w:val="004B6A46"/>
    <w:rsid w:val="004B774F"/>
    <w:rsid w:val="004C00FD"/>
    <w:rsid w:val="004C0C7E"/>
    <w:rsid w:val="004C0D86"/>
    <w:rsid w:val="004C100F"/>
    <w:rsid w:val="004C1115"/>
    <w:rsid w:val="004C17EE"/>
    <w:rsid w:val="004C1E4A"/>
    <w:rsid w:val="004C2324"/>
    <w:rsid w:val="004C32B5"/>
    <w:rsid w:val="004C351F"/>
    <w:rsid w:val="004C4996"/>
    <w:rsid w:val="004C4A07"/>
    <w:rsid w:val="004C5DDE"/>
    <w:rsid w:val="004C66C3"/>
    <w:rsid w:val="004C6A7C"/>
    <w:rsid w:val="004C6EDA"/>
    <w:rsid w:val="004C7570"/>
    <w:rsid w:val="004C758F"/>
    <w:rsid w:val="004C75D1"/>
    <w:rsid w:val="004C7A32"/>
    <w:rsid w:val="004D00B9"/>
    <w:rsid w:val="004D06B6"/>
    <w:rsid w:val="004D1EC6"/>
    <w:rsid w:val="004D26D5"/>
    <w:rsid w:val="004D28F7"/>
    <w:rsid w:val="004D36F5"/>
    <w:rsid w:val="004D3B67"/>
    <w:rsid w:val="004D3B7F"/>
    <w:rsid w:val="004D423A"/>
    <w:rsid w:val="004D525D"/>
    <w:rsid w:val="004D58E8"/>
    <w:rsid w:val="004D59DD"/>
    <w:rsid w:val="004D673E"/>
    <w:rsid w:val="004D68E7"/>
    <w:rsid w:val="004D7864"/>
    <w:rsid w:val="004D78DE"/>
    <w:rsid w:val="004D7D92"/>
    <w:rsid w:val="004E1BFF"/>
    <w:rsid w:val="004E1D5F"/>
    <w:rsid w:val="004E1EF2"/>
    <w:rsid w:val="004E2FB9"/>
    <w:rsid w:val="004E467C"/>
    <w:rsid w:val="004E4931"/>
    <w:rsid w:val="004E50A3"/>
    <w:rsid w:val="004E64BD"/>
    <w:rsid w:val="004E72B5"/>
    <w:rsid w:val="004E7F24"/>
    <w:rsid w:val="004F0588"/>
    <w:rsid w:val="004F2780"/>
    <w:rsid w:val="004F3E47"/>
    <w:rsid w:val="004F4379"/>
    <w:rsid w:val="004F4DC1"/>
    <w:rsid w:val="004F5213"/>
    <w:rsid w:val="004F7052"/>
    <w:rsid w:val="004F7576"/>
    <w:rsid w:val="004F7D7D"/>
    <w:rsid w:val="005006C0"/>
    <w:rsid w:val="005010E8"/>
    <w:rsid w:val="00501B3D"/>
    <w:rsid w:val="00501B6A"/>
    <w:rsid w:val="00502886"/>
    <w:rsid w:val="005032FC"/>
    <w:rsid w:val="00503F63"/>
    <w:rsid w:val="00504A15"/>
    <w:rsid w:val="00505174"/>
    <w:rsid w:val="00506A43"/>
    <w:rsid w:val="00507162"/>
    <w:rsid w:val="0050753F"/>
    <w:rsid w:val="00507C01"/>
    <w:rsid w:val="005100F9"/>
    <w:rsid w:val="0051039C"/>
    <w:rsid w:val="005108AA"/>
    <w:rsid w:val="00511026"/>
    <w:rsid w:val="005114D9"/>
    <w:rsid w:val="00511507"/>
    <w:rsid w:val="005122AB"/>
    <w:rsid w:val="00512CB6"/>
    <w:rsid w:val="00514C8C"/>
    <w:rsid w:val="0051572C"/>
    <w:rsid w:val="00516D96"/>
    <w:rsid w:val="00517D25"/>
    <w:rsid w:val="005205B3"/>
    <w:rsid w:val="00521275"/>
    <w:rsid w:val="00521360"/>
    <w:rsid w:val="005213EB"/>
    <w:rsid w:val="0052177E"/>
    <w:rsid w:val="005233C4"/>
    <w:rsid w:val="005234D3"/>
    <w:rsid w:val="00523B6D"/>
    <w:rsid w:val="00524A5C"/>
    <w:rsid w:val="00524CB0"/>
    <w:rsid w:val="00524DFD"/>
    <w:rsid w:val="00525B89"/>
    <w:rsid w:val="00525BA1"/>
    <w:rsid w:val="005267AF"/>
    <w:rsid w:val="00527DF3"/>
    <w:rsid w:val="00530660"/>
    <w:rsid w:val="005306E8"/>
    <w:rsid w:val="00530AA0"/>
    <w:rsid w:val="00531D40"/>
    <w:rsid w:val="0053215C"/>
    <w:rsid w:val="00532599"/>
    <w:rsid w:val="005338C7"/>
    <w:rsid w:val="005338E6"/>
    <w:rsid w:val="005342C1"/>
    <w:rsid w:val="00534A58"/>
    <w:rsid w:val="00534C49"/>
    <w:rsid w:val="0053640F"/>
    <w:rsid w:val="005367E7"/>
    <w:rsid w:val="00536B82"/>
    <w:rsid w:val="005377AE"/>
    <w:rsid w:val="005406A9"/>
    <w:rsid w:val="005408EB"/>
    <w:rsid w:val="005409CD"/>
    <w:rsid w:val="00540CFB"/>
    <w:rsid w:val="00540D09"/>
    <w:rsid w:val="005410B9"/>
    <w:rsid w:val="00541A0F"/>
    <w:rsid w:val="0054219D"/>
    <w:rsid w:val="00542218"/>
    <w:rsid w:val="00542365"/>
    <w:rsid w:val="0054384C"/>
    <w:rsid w:val="0054404D"/>
    <w:rsid w:val="0054450B"/>
    <w:rsid w:val="00544793"/>
    <w:rsid w:val="00545205"/>
    <w:rsid w:val="005453FF"/>
    <w:rsid w:val="00545473"/>
    <w:rsid w:val="00545637"/>
    <w:rsid w:val="00545CA0"/>
    <w:rsid w:val="0054622B"/>
    <w:rsid w:val="005477FE"/>
    <w:rsid w:val="005478C2"/>
    <w:rsid w:val="00547FFD"/>
    <w:rsid w:val="00550B4B"/>
    <w:rsid w:val="00550C89"/>
    <w:rsid w:val="00551CD8"/>
    <w:rsid w:val="0055417F"/>
    <w:rsid w:val="005543EE"/>
    <w:rsid w:val="00554E31"/>
    <w:rsid w:val="0055530F"/>
    <w:rsid w:val="005558F7"/>
    <w:rsid w:val="00555987"/>
    <w:rsid w:val="0055599D"/>
    <w:rsid w:val="00556158"/>
    <w:rsid w:val="005567AC"/>
    <w:rsid w:val="00560696"/>
    <w:rsid w:val="00560E11"/>
    <w:rsid w:val="005621D9"/>
    <w:rsid w:val="005628B0"/>
    <w:rsid w:val="005633B7"/>
    <w:rsid w:val="00563529"/>
    <w:rsid w:val="0056353A"/>
    <w:rsid w:val="00563924"/>
    <w:rsid w:val="00563F38"/>
    <w:rsid w:val="00564097"/>
    <w:rsid w:val="005650E8"/>
    <w:rsid w:val="005655F3"/>
    <w:rsid w:val="0056565F"/>
    <w:rsid w:val="00565E8A"/>
    <w:rsid w:val="0056660B"/>
    <w:rsid w:val="005666A4"/>
    <w:rsid w:val="005669AA"/>
    <w:rsid w:val="005670BE"/>
    <w:rsid w:val="005671E4"/>
    <w:rsid w:val="00567209"/>
    <w:rsid w:val="005675EC"/>
    <w:rsid w:val="005676D9"/>
    <w:rsid w:val="00567A79"/>
    <w:rsid w:val="00567BDC"/>
    <w:rsid w:val="00567ECA"/>
    <w:rsid w:val="00570B76"/>
    <w:rsid w:val="00571889"/>
    <w:rsid w:val="005723A2"/>
    <w:rsid w:val="00572896"/>
    <w:rsid w:val="005738F4"/>
    <w:rsid w:val="00573F0F"/>
    <w:rsid w:val="00574921"/>
    <w:rsid w:val="00574B4A"/>
    <w:rsid w:val="00575808"/>
    <w:rsid w:val="00576208"/>
    <w:rsid w:val="005765AB"/>
    <w:rsid w:val="00576828"/>
    <w:rsid w:val="005773FB"/>
    <w:rsid w:val="00580011"/>
    <w:rsid w:val="00580227"/>
    <w:rsid w:val="00580367"/>
    <w:rsid w:val="005821D8"/>
    <w:rsid w:val="00582C1E"/>
    <w:rsid w:val="00582EBB"/>
    <w:rsid w:val="00583648"/>
    <w:rsid w:val="00583A5B"/>
    <w:rsid w:val="005844CA"/>
    <w:rsid w:val="00584810"/>
    <w:rsid w:val="00584BC9"/>
    <w:rsid w:val="00584CD7"/>
    <w:rsid w:val="00584D61"/>
    <w:rsid w:val="00585509"/>
    <w:rsid w:val="00586C69"/>
    <w:rsid w:val="0058710D"/>
    <w:rsid w:val="005872EC"/>
    <w:rsid w:val="00590BFE"/>
    <w:rsid w:val="00590E53"/>
    <w:rsid w:val="00591814"/>
    <w:rsid w:val="00592D2C"/>
    <w:rsid w:val="00593685"/>
    <w:rsid w:val="00593950"/>
    <w:rsid w:val="00594237"/>
    <w:rsid w:val="00594E2C"/>
    <w:rsid w:val="00595098"/>
    <w:rsid w:val="00595140"/>
    <w:rsid w:val="00595154"/>
    <w:rsid w:val="005959AF"/>
    <w:rsid w:val="00595F0D"/>
    <w:rsid w:val="005970BD"/>
    <w:rsid w:val="005974C0"/>
    <w:rsid w:val="00597655"/>
    <w:rsid w:val="005A0094"/>
    <w:rsid w:val="005A082F"/>
    <w:rsid w:val="005A17A0"/>
    <w:rsid w:val="005A1BC5"/>
    <w:rsid w:val="005A2D19"/>
    <w:rsid w:val="005A2F1B"/>
    <w:rsid w:val="005A39AE"/>
    <w:rsid w:val="005A3FED"/>
    <w:rsid w:val="005A4532"/>
    <w:rsid w:val="005A4D4D"/>
    <w:rsid w:val="005A504F"/>
    <w:rsid w:val="005A603D"/>
    <w:rsid w:val="005A62A0"/>
    <w:rsid w:val="005A77CD"/>
    <w:rsid w:val="005B073B"/>
    <w:rsid w:val="005B0A95"/>
    <w:rsid w:val="005B0B41"/>
    <w:rsid w:val="005B19A6"/>
    <w:rsid w:val="005B2135"/>
    <w:rsid w:val="005B2D5D"/>
    <w:rsid w:val="005B2DF9"/>
    <w:rsid w:val="005B3243"/>
    <w:rsid w:val="005B389E"/>
    <w:rsid w:val="005B3971"/>
    <w:rsid w:val="005B406E"/>
    <w:rsid w:val="005B40EE"/>
    <w:rsid w:val="005B47C3"/>
    <w:rsid w:val="005B4A9E"/>
    <w:rsid w:val="005B5364"/>
    <w:rsid w:val="005B5466"/>
    <w:rsid w:val="005B5910"/>
    <w:rsid w:val="005B598F"/>
    <w:rsid w:val="005B5C6A"/>
    <w:rsid w:val="005B6D02"/>
    <w:rsid w:val="005B6F6B"/>
    <w:rsid w:val="005B6F78"/>
    <w:rsid w:val="005C03B6"/>
    <w:rsid w:val="005C0473"/>
    <w:rsid w:val="005C0BE2"/>
    <w:rsid w:val="005C2335"/>
    <w:rsid w:val="005C2983"/>
    <w:rsid w:val="005C29EF"/>
    <w:rsid w:val="005C2B10"/>
    <w:rsid w:val="005C2B6E"/>
    <w:rsid w:val="005C2B91"/>
    <w:rsid w:val="005C3959"/>
    <w:rsid w:val="005C3B56"/>
    <w:rsid w:val="005C3C50"/>
    <w:rsid w:val="005C3E19"/>
    <w:rsid w:val="005C485D"/>
    <w:rsid w:val="005C4CA2"/>
    <w:rsid w:val="005C501A"/>
    <w:rsid w:val="005C50ED"/>
    <w:rsid w:val="005C57B6"/>
    <w:rsid w:val="005C61E5"/>
    <w:rsid w:val="005C64DB"/>
    <w:rsid w:val="005C6DCC"/>
    <w:rsid w:val="005C7C09"/>
    <w:rsid w:val="005C7FA1"/>
    <w:rsid w:val="005D0228"/>
    <w:rsid w:val="005D02B1"/>
    <w:rsid w:val="005D0652"/>
    <w:rsid w:val="005D11C9"/>
    <w:rsid w:val="005D1370"/>
    <w:rsid w:val="005D1B62"/>
    <w:rsid w:val="005D1EA1"/>
    <w:rsid w:val="005D3F91"/>
    <w:rsid w:val="005D4060"/>
    <w:rsid w:val="005D4541"/>
    <w:rsid w:val="005D4A40"/>
    <w:rsid w:val="005D5296"/>
    <w:rsid w:val="005D5413"/>
    <w:rsid w:val="005D592D"/>
    <w:rsid w:val="005D685D"/>
    <w:rsid w:val="005D6A91"/>
    <w:rsid w:val="005D6C64"/>
    <w:rsid w:val="005D78C3"/>
    <w:rsid w:val="005D7A70"/>
    <w:rsid w:val="005E04E7"/>
    <w:rsid w:val="005E0629"/>
    <w:rsid w:val="005E0B2F"/>
    <w:rsid w:val="005E1D66"/>
    <w:rsid w:val="005E25FE"/>
    <w:rsid w:val="005E3461"/>
    <w:rsid w:val="005E38F8"/>
    <w:rsid w:val="005E3C5C"/>
    <w:rsid w:val="005E43B7"/>
    <w:rsid w:val="005E6286"/>
    <w:rsid w:val="005E6310"/>
    <w:rsid w:val="005E6461"/>
    <w:rsid w:val="005E6AF1"/>
    <w:rsid w:val="005E7420"/>
    <w:rsid w:val="005E79C4"/>
    <w:rsid w:val="005E79C6"/>
    <w:rsid w:val="005E7C81"/>
    <w:rsid w:val="005F1214"/>
    <w:rsid w:val="005F2EFC"/>
    <w:rsid w:val="005F339F"/>
    <w:rsid w:val="005F35CD"/>
    <w:rsid w:val="005F515D"/>
    <w:rsid w:val="005F555F"/>
    <w:rsid w:val="005F566C"/>
    <w:rsid w:val="005F5FF7"/>
    <w:rsid w:val="005F68E6"/>
    <w:rsid w:val="005F7005"/>
    <w:rsid w:val="005F714A"/>
    <w:rsid w:val="005F71FE"/>
    <w:rsid w:val="0060024B"/>
    <w:rsid w:val="006002C8"/>
    <w:rsid w:val="006005A4"/>
    <w:rsid w:val="0060161C"/>
    <w:rsid w:val="006016C6"/>
    <w:rsid w:val="0060304E"/>
    <w:rsid w:val="00603AE0"/>
    <w:rsid w:val="0060441D"/>
    <w:rsid w:val="006045F6"/>
    <w:rsid w:val="00604FB1"/>
    <w:rsid w:val="00605116"/>
    <w:rsid w:val="0060558C"/>
    <w:rsid w:val="00605A78"/>
    <w:rsid w:val="006064C0"/>
    <w:rsid w:val="006076EB"/>
    <w:rsid w:val="00607927"/>
    <w:rsid w:val="00610674"/>
    <w:rsid w:val="00611362"/>
    <w:rsid w:val="006117A6"/>
    <w:rsid w:val="00611C13"/>
    <w:rsid w:val="00611CA1"/>
    <w:rsid w:val="00612C40"/>
    <w:rsid w:val="00613F4F"/>
    <w:rsid w:val="006149EA"/>
    <w:rsid w:val="00614AAB"/>
    <w:rsid w:val="00615225"/>
    <w:rsid w:val="00615986"/>
    <w:rsid w:val="00615F32"/>
    <w:rsid w:val="00615FD7"/>
    <w:rsid w:val="00616114"/>
    <w:rsid w:val="00616C0E"/>
    <w:rsid w:val="00616DAD"/>
    <w:rsid w:val="00616EE5"/>
    <w:rsid w:val="00617137"/>
    <w:rsid w:val="006175F2"/>
    <w:rsid w:val="006178D5"/>
    <w:rsid w:val="006179B2"/>
    <w:rsid w:val="00617F9F"/>
    <w:rsid w:val="00621295"/>
    <w:rsid w:val="00621421"/>
    <w:rsid w:val="00621560"/>
    <w:rsid w:val="00621A1A"/>
    <w:rsid w:val="00621C8A"/>
    <w:rsid w:val="00621E9D"/>
    <w:rsid w:val="00621F59"/>
    <w:rsid w:val="00622A15"/>
    <w:rsid w:val="00623367"/>
    <w:rsid w:val="006234D1"/>
    <w:rsid w:val="00623D4D"/>
    <w:rsid w:val="00625037"/>
    <w:rsid w:val="00625265"/>
    <w:rsid w:val="00625F80"/>
    <w:rsid w:val="00626BF8"/>
    <w:rsid w:val="00626D74"/>
    <w:rsid w:val="006272F6"/>
    <w:rsid w:val="00630245"/>
    <w:rsid w:val="00630401"/>
    <w:rsid w:val="00630D4C"/>
    <w:rsid w:val="00630DE7"/>
    <w:rsid w:val="0063120A"/>
    <w:rsid w:val="00631D5B"/>
    <w:rsid w:val="0063257C"/>
    <w:rsid w:val="0063299E"/>
    <w:rsid w:val="00632A7F"/>
    <w:rsid w:val="006335CF"/>
    <w:rsid w:val="00635466"/>
    <w:rsid w:val="00635933"/>
    <w:rsid w:val="0063662E"/>
    <w:rsid w:val="00636869"/>
    <w:rsid w:val="00636BD4"/>
    <w:rsid w:val="00636E2A"/>
    <w:rsid w:val="00637061"/>
    <w:rsid w:val="006372C2"/>
    <w:rsid w:val="00637EC9"/>
    <w:rsid w:val="00637F0D"/>
    <w:rsid w:val="006416B4"/>
    <w:rsid w:val="00641DE7"/>
    <w:rsid w:val="00643003"/>
    <w:rsid w:val="00643075"/>
    <w:rsid w:val="006430F7"/>
    <w:rsid w:val="0064372F"/>
    <w:rsid w:val="00643B3C"/>
    <w:rsid w:val="006448FB"/>
    <w:rsid w:val="006449EB"/>
    <w:rsid w:val="00644A2E"/>
    <w:rsid w:val="00644B20"/>
    <w:rsid w:val="00644D3E"/>
    <w:rsid w:val="00644DF9"/>
    <w:rsid w:val="00645770"/>
    <w:rsid w:val="00645861"/>
    <w:rsid w:val="00645F30"/>
    <w:rsid w:val="00646F4D"/>
    <w:rsid w:val="0064763B"/>
    <w:rsid w:val="00647D8E"/>
    <w:rsid w:val="00647DCD"/>
    <w:rsid w:val="00647DEB"/>
    <w:rsid w:val="00647F73"/>
    <w:rsid w:val="006501B8"/>
    <w:rsid w:val="006509DB"/>
    <w:rsid w:val="00651EA0"/>
    <w:rsid w:val="0065290D"/>
    <w:rsid w:val="006529DE"/>
    <w:rsid w:val="00652D72"/>
    <w:rsid w:val="00652D83"/>
    <w:rsid w:val="006548A6"/>
    <w:rsid w:val="00654953"/>
    <w:rsid w:val="006556D6"/>
    <w:rsid w:val="0065588A"/>
    <w:rsid w:val="006559C3"/>
    <w:rsid w:val="00655AB1"/>
    <w:rsid w:val="0065688F"/>
    <w:rsid w:val="00656F37"/>
    <w:rsid w:val="006575FC"/>
    <w:rsid w:val="00657DA6"/>
    <w:rsid w:val="00661767"/>
    <w:rsid w:val="00662159"/>
    <w:rsid w:val="00662EFE"/>
    <w:rsid w:val="0066329A"/>
    <w:rsid w:val="006632AF"/>
    <w:rsid w:val="00663550"/>
    <w:rsid w:val="006635F7"/>
    <w:rsid w:val="00663A2D"/>
    <w:rsid w:val="00663C4A"/>
    <w:rsid w:val="00663EFB"/>
    <w:rsid w:val="006647E9"/>
    <w:rsid w:val="00664C2F"/>
    <w:rsid w:val="00664CA5"/>
    <w:rsid w:val="00666F5F"/>
    <w:rsid w:val="006672C6"/>
    <w:rsid w:val="00667578"/>
    <w:rsid w:val="006678A9"/>
    <w:rsid w:val="00667D84"/>
    <w:rsid w:val="00667E47"/>
    <w:rsid w:val="00667F6F"/>
    <w:rsid w:val="006719B4"/>
    <w:rsid w:val="0067234C"/>
    <w:rsid w:val="00672A1A"/>
    <w:rsid w:val="00672CD6"/>
    <w:rsid w:val="00672D8D"/>
    <w:rsid w:val="00672DEB"/>
    <w:rsid w:val="00673BA2"/>
    <w:rsid w:val="00673E06"/>
    <w:rsid w:val="00674372"/>
    <w:rsid w:val="0067457F"/>
    <w:rsid w:val="00675550"/>
    <w:rsid w:val="00676986"/>
    <w:rsid w:val="00677618"/>
    <w:rsid w:val="006803DB"/>
    <w:rsid w:val="00680701"/>
    <w:rsid w:val="006809F2"/>
    <w:rsid w:val="00680D5E"/>
    <w:rsid w:val="00681091"/>
    <w:rsid w:val="00681E74"/>
    <w:rsid w:val="0068277C"/>
    <w:rsid w:val="006828AC"/>
    <w:rsid w:val="00682BC4"/>
    <w:rsid w:val="00683596"/>
    <w:rsid w:val="00683B10"/>
    <w:rsid w:val="00683F00"/>
    <w:rsid w:val="00684908"/>
    <w:rsid w:val="006852B0"/>
    <w:rsid w:val="006858BC"/>
    <w:rsid w:val="00685D30"/>
    <w:rsid w:val="00685DE4"/>
    <w:rsid w:val="0068703E"/>
    <w:rsid w:val="0068719C"/>
    <w:rsid w:val="0069029D"/>
    <w:rsid w:val="0069036C"/>
    <w:rsid w:val="0069037F"/>
    <w:rsid w:val="006905FD"/>
    <w:rsid w:val="0069114D"/>
    <w:rsid w:val="00691FF1"/>
    <w:rsid w:val="00692369"/>
    <w:rsid w:val="006934A3"/>
    <w:rsid w:val="006937AC"/>
    <w:rsid w:val="00693F3E"/>
    <w:rsid w:val="00693FD2"/>
    <w:rsid w:val="00694052"/>
    <w:rsid w:val="00694285"/>
    <w:rsid w:val="0069499B"/>
    <w:rsid w:val="00695548"/>
    <w:rsid w:val="00696129"/>
    <w:rsid w:val="006966A4"/>
    <w:rsid w:val="00696F01"/>
    <w:rsid w:val="00697719"/>
    <w:rsid w:val="006A0171"/>
    <w:rsid w:val="006A09BF"/>
    <w:rsid w:val="006A0B7A"/>
    <w:rsid w:val="006A1FD1"/>
    <w:rsid w:val="006A2062"/>
    <w:rsid w:val="006A43B5"/>
    <w:rsid w:val="006A45FA"/>
    <w:rsid w:val="006A4CC4"/>
    <w:rsid w:val="006A57DD"/>
    <w:rsid w:val="006A5CB6"/>
    <w:rsid w:val="006A616C"/>
    <w:rsid w:val="006A6B4F"/>
    <w:rsid w:val="006A6F25"/>
    <w:rsid w:val="006A73BB"/>
    <w:rsid w:val="006A77A9"/>
    <w:rsid w:val="006B0201"/>
    <w:rsid w:val="006B0262"/>
    <w:rsid w:val="006B0765"/>
    <w:rsid w:val="006B0B76"/>
    <w:rsid w:val="006B0BC3"/>
    <w:rsid w:val="006B0D2F"/>
    <w:rsid w:val="006B0E4B"/>
    <w:rsid w:val="006B1DB3"/>
    <w:rsid w:val="006B1DCA"/>
    <w:rsid w:val="006B1E78"/>
    <w:rsid w:val="006B2BD1"/>
    <w:rsid w:val="006B44AA"/>
    <w:rsid w:val="006B45E3"/>
    <w:rsid w:val="006B4D31"/>
    <w:rsid w:val="006B4D4D"/>
    <w:rsid w:val="006B4ED0"/>
    <w:rsid w:val="006B6028"/>
    <w:rsid w:val="006B66FB"/>
    <w:rsid w:val="006B6AAC"/>
    <w:rsid w:val="006B6ED6"/>
    <w:rsid w:val="006B747E"/>
    <w:rsid w:val="006B77E3"/>
    <w:rsid w:val="006B7C5F"/>
    <w:rsid w:val="006C014E"/>
    <w:rsid w:val="006C13C0"/>
    <w:rsid w:val="006C1ECA"/>
    <w:rsid w:val="006C1EE2"/>
    <w:rsid w:val="006C2BCF"/>
    <w:rsid w:val="006C4167"/>
    <w:rsid w:val="006C4B80"/>
    <w:rsid w:val="006C5028"/>
    <w:rsid w:val="006C51F4"/>
    <w:rsid w:val="006C5680"/>
    <w:rsid w:val="006C597B"/>
    <w:rsid w:val="006C60FF"/>
    <w:rsid w:val="006C6B7C"/>
    <w:rsid w:val="006C6FEF"/>
    <w:rsid w:val="006C7B53"/>
    <w:rsid w:val="006C7DEA"/>
    <w:rsid w:val="006C7FF7"/>
    <w:rsid w:val="006D1804"/>
    <w:rsid w:val="006D1AFB"/>
    <w:rsid w:val="006D1B4C"/>
    <w:rsid w:val="006D1C23"/>
    <w:rsid w:val="006D244D"/>
    <w:rsid w:val="006D24D9"/>
    <w:rsid w:val="006D2C9B"/>
    <w:rsid w:val="006D3653"/>
    <w:rsid w:val="006D373D"/>
    <w:rsid w:val="006D39D6"/>
    <w:rsid w:val="006D5724"/>
    <w:rsid w:val="006D5C20"/>
    <w:rsid w:val="006D5CAD"/>
    <w:rsid w:val="006D79B7"/>
    <w:rsid w:val="006D7A92"/>
    <w:rsid w:val="006D7D55"/>
    <w:rsid w:val="006E22FE"/>
    <w:rsid w:val="006E348E"/>
    <w:rsid w:val="006E3C58"/>
    <w:rsid w:val="006E4474"/>
    <w:rsid w:val="006E4BAC"/>
    <w:rsid w:val="006E4FB4"/>
    <w:rsid w:val="006E5010"/>
    <w:rsid w:val="006E566C"/>
    <w:rsid w:val="006E5CF1"/>
    <w:rsid w:val="006E67ED"/>
    <w:rsid w:val="006E768A"/>
    <w:rsid w:val="006E7B12"/>
    <w:rsid w:val="006F04B5"/>
    <w:rsid w:val="006F0A0C"/>
    <w:rsid w:val="006F0B12"/>
    <w:rsid w:val="006F0C6D"/>
    <w:rsid w:val="006F0DC5"/>
    <w:rsid w:val="006F1119"/>
    <w:rsid w:val="006F1E82"/>
    <w:rsid w:val="006F2907"/>
    <w:rsid w:val="006F2997"/>
    <w:rsid w:val="006F35DC"/>
    <w:rsid w:val="006F375D"/>
    <w:rsid w:val="006F3C0B"/>
    <w:rsid w:val="006F3FEA"/>
    <w:rsid w:val="006F405F"/>
    <w:rsid w:val="006F4150"/>
    <w:rsid w:val="006F4E8E"/>
    <w:rsid w:val="006F4F21"/>
    <w:rsid w:val="006F53ED"/>
    <w:rsid w:val="006F5B6A"/>
    <w:rsid w:val="006F5CB9"/>
    <w:rsid w:val="006F5D78"/>
    <w:rsid w:val="006F5DD1"/>
    <w:rsid w:val="006F651D"/>
    <w:rsid w:val="006F652E"/>
    <w:rsid w:val="006F6685"/>
    <w:rsid w:val="006F6B0E"/>
    <w:rsid w:val="006F6BBA"/>
    <w:rsid w:val="006F71C3"/>
    <w:rsid w:val="006F7428"/>
    <w:rsid w:val="006F756E"/>
    <w:rsid w:val="006F7949"/>
    <w:rsid w:val="0070004E"/>
    <w:rsid w:val="00700AAE"/>
    <w:rsid w:val="00700CEB"/>
    <w:rsid w:val="0070106A"/>
    <w:rsid w:val="007017CC"/>
    <w:rsid w:val="00702581"/>
    <w:rsid w:val="00703101"/>
    <w:rsid w:val="007031F4"/>
    <w:rsid w:val="00703F91"/>
    <w:rsid w:val="0070439E"/>
    <w:rsid w:val="007043AD"/>
    <w:rsid w:val="00704E0D"/>
    <w:rsid w:val="00704FA6"/>
    <w:rsid w:val="0070515B"/>
    <w:rsid w:val="007055BC"/>
    <w:rsid w:val="00705925"/>
    <w:rsid w:val="00705D73"/>
    <w:rsid w:val="007068F2"/>
    <w:rsid w:val="0070B983"/>
    <w:rsid w:val="00710727"/>
    <w:rsid w:val="00710A4B"/>
    <w:rsid w:val="0071199A"/>
    <w:rsid w:val="00711B8A"/>
    <w:rsid w:val="0071259B"/>
    <w:rsid w:val="0071283F"/>
    <w:rsid w:val="00712D90"/>
    <w:rsid w:val="00713FC9"/>
    <w:rsid w:val="007141ED"/>
    <w:rsid w:val="0071519D"/>
    <w:rsid w:val="0071563D"/>
    <w:rsid w:val="00716FF3"/>
    <w:rsid w:val="00717106"/>
    <w:rsid w:val="00717187"/>
    <w:rsid w:val="007172C9"/>
    <w:rsid w:val="00717A1F"/>
    <w:rsid w:val="0072080F"/>
    <w:rsid w:val="0072096E"/>
    <w:rsid w:val="0072099E"/>
    <w:rsid w:val="007220FF"/>
    <w:rsid w:val="007226D6"/>
    <w:rsid w:val="00722D50"/>
    <w:rsid w:val="00723A8D"/>
    <w:rsid w:val="00724489"/>
    <w:rsid w:val="0072613F"/>
    <w:rsid w:val="007261EA"/>
    <w:rsid w:val="007267F8"/>
    <w:rsid w:val="0073053B"/>
    <w:rsid w:val="00730571"/>
    <w:rsid w:val="00730847"/>
    <w:rsid w:val="00730A8C"/>
    <w:rsid w:val="00730B59"/>
    <w:rsid w:val="00730E0B"/>
    <w:rsid w:val="00730E5E"/>
    <w:rsid w:val="007315DC"/>
    <w:rsid w:val="007316CB"/>
    <w:rsid w:val="00731AF3"/>
    <w:rsid w:val="00731BAB"/>
    <w:rsid w:val="00731C84"/>
    <w:rsid w:val="00732E5F"/>
    <w:rsid w:val="00732EAF"/>
    <w:rsid w:val="00733098"/>
    <w:rsid w:val="00733AAC"/>
    <w:rsid w:val="00734783"/>
    <w:rsid w:val="007353EA"/>
    <w:rsid w:val="007355DE"/>
    <w:rsid w:val="00735A83"/>
    <w:rsid w:val="00736655"/>
    <w:rsid w:val="00736CA1"/>
    <w:rsid w:val="00736F32"/>
    <w:rsid w:val="0073716A"/>
    <w:rsid w:val="007376EA"/>
    <w:rsid w:val="00737EB0"/>
    <w:rsid w:val="0074014B"/>
    <w:rsid w:val="007401AF"/>
    <w:rsid w:val="00740327"/>
    <w:rsid w:val="00740816"/>
    <w:rsid w:val="00740967"/>
    <w:rsid w:val="007418EC"/>
    <w:rsid w:val="0074193E"/>
    <w:rsid w:val="007419A5"/>
    <w:rsid w:val="007420AF"/>
    <w:rsid w:val="0074252F"/>
    <w:rsid w:val="00742E9D"/>
    <w:rsid w:val="0074310C"/>
    <w:rsid w:val="0074333F"/>
    <w:rsid w:val="00743466"/>
    <w:rsid w:val="00743ACC"/>
    <w:rsid w:val="00745132"/>
    <w:rsid w:val="0074554A"/>
    <w:rsid w:val="007459C8"/>
    <w:rsid w:val="00745E29"/>
    <w:rsid w:val="00745F40"/>
    <w:rsid w:val="0074687C"/>
    <w:rsid w:val="00746D02"/>
    <w:rsid w:val="00750397"/>
    <w:rsid w:val="00750699"/>
    <w:rsid w:val="007512F9"/>
    <w:rsid w:val="00751399"/>
    <w:rsid w:val="007513D4"/>
    <w:rsid w:val="007519B3"/>
    <w:rsid w:val="0075220A"/>
    <w:rsid w:val="00752519"/>
    <w:rsid w:val="00752856"/>
    <w:rsid w:val="00753B58"/>
    <w:rsid w:val="00753E53"/>
    <w:rsid w:val="007544CA"/>
    <w:rsid w:val="00754527"/>
    <w:rsid w:val="00755233"/>
    <w:rsid w:val="0075536A"/>
    <w:rsid w:val="00755459"/>
    <w:rsid w:val="00755CE7"/>
    <w:rsid w:val="00755D57"/>
    <w:rsid w:val="007565CA"/>
    <w:rsid w:val="0075734A"/>
    <w:rsid w:val="0075746A"/>
    <w:rsid w:val="0075757C"/>
    <w:rsid w:val="00760BBE"/>
    <w:rsid w:val="007618A0"/>
    <w:rsid w:val="00761F99"/>
    <w:rsid w:val="00762388"/>
    <w:rsid w:val="007623D7"/>
    <w:rsid w:val="007624BE"/>
    <w:rsid w:val="007625DB"/>
    <w:rsid w:val="00762A54"/>
    <w:rsid w:val="00762B2D"/>
    <w:rsid w:val="0076315A"/>
    <w:rsid w:val="007639BC"/>
    <w:rsid w:val="00764575"/>
    <w:rsid w:val="00765200"/>
    <w:rsid w:val="007656E0"/>
    <w:rsid w:val="0076612A"/>
    <w:rsid w:val="0076612E"/>
    <w:rsid w:val="00766E33"/>
    <w:rsid w:val="0076707C"/>
    <w:rsid w:val="0076726D"/>
    <w:rsid w:val="00767C27"/>
    <w:rsid w:val="00767D10"/>
    <w:rsid w:val="00767EEF"/>
    <w:rsid w:val="00770195"/>
    <w:rsid w:val="007702C3"/>
    <w:rsid w:val="0077064F"/>
    <w:rsid w:val="00770B56"/>
    <w:rsid w:val="007715FF"/>
    <w:rsid w:val="00771870"/>
    <w:rsid w:val="00771890"/>
    <w:rsid w:val="007719EF"/>
    <w:rsid w:val="00772060"/>
    <w:rsid w:val="007728C0"/>
    <w:rsid w:val="00772B9B"/>
    <w:rsid w:val="00773037"/>
    <w:rsid w:val="0077347E"/>
    <w:rsid w:val="00773556"/>
    <w:rsid w:val="00773D70"/>
    <w:rsid w:val="00773EB0"/>
    <w:rsid w:val="00773FBA"/>
    <w:rsid w:val="007744E7"/>
    <w:rsid w:val="0077541A"/>
    <w:rsid w:val="00777DA0"/>
    <w:rsid w:val="007807DD"/>
    <w:rsid w:val="00781467"/>
    <w:rsid w:val="007816A8"/>
    <w:rsid w:val="007819B2"/>
    <w:rsid w:val="00782117"/>
    <w:rsid w:val="007835B1"/>
    <w:rsid w:val="00783C9D"/>
    <w:rsid w:val="007840EA"/>
    <w:rsid w:val="00785D07"/>
    <w:rsid w:val="00785F02"/>
    <w:rsid w:val="00785FA5"/>
    <w:rsid w:val="0078655F"/>
    <w:rsid w:val="00786BB4"/>
    <w:rsid w:val="00786F4F"/>
    <w:rsid w:val="00787EC4"/>
    <w:rsid w:val="0079085D"/>
    <w:rsid w:val="00790D37"/>
    <w:rsid w:val="00790F97"/>
    <w:rsid w:val="00791263"/>
    <w:rsid w:val="00791561"/>
    <w:rsid w:val="00791665"/>
    <w:rsid w:val="00791B4B"/>
    <w:rsid w:val="00792121"/>
    <w:rsid w:val="00792180"/>
    <w:rsid w:val="007933F8"/>
    <w:rsid w:val="00793610"/>
    <w:rsid w:val="007938E9"/>
    <w:rsid w:val="00793998"/>
    <w:rsid w:val="00794035"/>
    <w:rsid w:val="007945B5"/>
    <w:rsid w:val="007967C1"/>
    <w:rsid w:val="00796854"/>
    <w:rsid w:val="0079793B"/>
    <w:rsid w:val="007A0FCD"/>
    <w:rsid w:val="007A1BE2"/>
    <w:rsid w:val="007A1DCB"/>
    <w:rsid w:val="007A252B"/>
    <w:rsid w:val="007A3205"/>
    <w:rsid w:val="007A32F1"/>
    <w:rsid w:val="007A3329"/>
    <w:rsid w:val="007A3499"/>
    <w:rsid w:val="007A35B4"/>
    <w:rsid w:val="007A371A"/>
    <w:rsid w:val="007A3E07"/>
    <w:rsid w:val="007A3E4A"/>
    <w:rsid w:val="007A3F60"/>
    <w:rsid w:val="007A4A05"/>
    <w:rsid w:val="007A521F"/>
    <w:rsid w:val="007A5895"/>
    <w:rsid w:val="007A6CA2"/>
    <w:rsid w:val="007A6F3A"/>
    <w:rsid w:val="007A70E4"/>
    <w:rsid w:val="007A7822"/>
    <w:rsid w:val="007A7B29"/>
    <w:rsid w:val="007B0EDC"/>
    <w:rsid w:val="007B121B"/>
    <w:rsid w:val="007B19FD"/>
    <w:rsid w:val="007B2F8C"/>
    <w:rsid w:val="007B41C0"/>
    <w:rsid w:val="007B4753"/>
    <w:rsid w:val="007B5473"/>
    <w:rsid w:val="007B5E81"/>
    <w:rsid w:val="007B6281"/>
    <w:rsid w:val="007B6AA6"/>
    <w:rsid w:val="007B7F9D"/>
    <w:rsid w:val="007C038D"/>
    <w:rsid w:val="007C045F"/>
    <w:rsid w:val="007C057A"/>
    <w:rsid w:val="007C1DD1"/>
    <w:rsid w:val="007C2145"/>
    <w:rsid w:val="007C22E6"/>
    <w:rsid w:val="007C2554"/>
    <w:rsid w:val="007C32C6"/>
    <w:rsid w:val="007C3623"/>
    <w:rsid w:val="007C443B"/>
    <w:rsid w:val="007C4CAF"/>
    <w:rsid w:val="007C4D65"/>
    <w:rsid w:val="007C5311"/>
    <w:rsid w:val="007C56F5"/>
    <w:rsid w:val="007C57E7"/>
    <w:rsid w:val="007C5FEC"/>
    <w:rsid w:val="007C6AAB"/>
    <w:rsid w:val="007C6C00"/>
    <w:rsid w:val="007C743C"/>
    <w:rsid w:val="007D0395"/>
    <w:rsid w:val="007D0793"/>
    <w:rsid w:val="007D0CA9"/>
    <w:rsid w:val="007D0D8A"/>
    <w:rsid w:val="007D239C"/>
    <w:rsid w:val="007D369C"/>
    <w:rsid w:val="007D47C4"/>
    <w:rsid w:val="007D5453"/>
    <w:rsid w:val="007D598C"/>
    <w:rsid w:val="007D5DC2"/>
    <w:rsid w:val="007D5E28"/>
    <w:rsid w:val="007D641A"/>
    <w:rsid w:val="007D671C"/>
    <w:rsid w:val="007D6842"/>
    <w:rsid w:val="007D6ADC"/>
    <w:rsid w:val="007D705B"/>
    <w:rsid w:val="007D78CE"/>
    <w:rsid w:val="007D7BB3"/>
    <w:rsid w:val="007D7DEF"/>
    <w:rsid w:val="007D7FB2"/>
    <w:rsid w:val="007E1163"/>
    <w:rsid w:val="007E27A7"/>
    <w:rsid w:val="007E2DB2"/>
    <w:rsid w:val="007E3766"/>
    <w:rsid w:val="007E3A27"/>
    <w:rsid w:val="007E3B55"/>
    <w:rsid w:val="007E3D7E"/>
    <w:rsid w:val="007E45F2"/>
    <w:rsid w:val="007E4A71"/>
    <w:rsid w:val="007E4D18"/>
    <w:rsid w:val="007E529B"/>
    <w:rsid w:val="007E5325"/>
    <w:rsid w:val="007E5348"/>
    <w:rsid w:val="007E58A5"/>
    <w:rsid w:val="007E5D76"/>
    <w:rsid w:val="007E675D"/>
    <w:rsid w:val="007E771E"/>
    <w:rsid w:val="007E79B1"/>
    <w:rsid w:val="007E7BA5"/>
    <w:rsid w:val="007F03AF"/>
    <w:rsid w:val="007F03BD"/>
    <w:rsid w:val="007F09A6"/>
    <w:rsid w:val="007F0C4B"/>
    <w:rsid w:val="007F1FAD"/>
    <w:rsid w:val="007F2ADF"/>
    <w:rsid w:val="007F36E4"/>
    <w:rsid w:val="007F391C"/>
    <w:rsid w:val="007F5EAF"/>
    <w:rsid w:val="007F6250"/>
    <w:rsid w:val="007F69F4"/>
    <w:rsid w:val="007F6D5E"/>
    <w:rsid w:val="007F72C0"/>
    <w:rsid w:val="007F7690"/>
    <w:rsid w:val="007F7C1F"/>
    <w:rsid w:val="00800633"/>
    <w:rsid w:val="00800E2C"/>
    <w:rsid w:val="00800FB5"/>
    <w:rsid w:val="008018DC"/>
    <w:rsid w:val="00802449"/>
    <w:rsid w:val="00802BD6"/>
    <w:rsid w:val="008033FE"/>
    <w:rsid w:val="00803E63"/>
    <w:rsid w:val="008048D5"/>
    <w:rsid w:val="00804FD0"/>
    <w:rsid w:val="00805181"/>
    <w:rsid w:val="0080622F"/>
    <w:rsid w:val="00806351"/>
    <w:rsid w:val="008072E8"/>
    <w:rsid w:val="0080749D"/>
    <w:rsid w:val="00807864"/>
    <w:rsid w:val="00807E35"/>
    <w:rsid w:val="0081012F"/>
    <w:rsid w:val="0081047C"/>
    <w:rsid w:val="0081146A"/>
    <w:rsid w:val="00811C7E"/>
    <w:rsid w:val="008123A2"/>
    <w:rsid w:val="00812730"/>
    <w:rsid w:val="00813511"/>
    <w:rsid w:val="00813842"/>
    <w:rsid w:val="00813B29"/>
    <w:rsid w:val="008155BB"/>
    <w:rsid w:val="0081599D"/>
    <w:rsid w:val="00815A98"/>
    <w:rsid w:val="00816549"/>
    <w:rsid w:val="008165B3"/>
    <w:rsid w:val="00816A03"/>
    <w:rsid w:val="0081719B"/>
    <w:rsid w:val="00817274"/>
    <w:rsid w:val="00817EAE"/>
    <w:rsid w:val="008207FD"/>
    <w:rsid w:val="00820DB0"/>
    <w:rsid w:val="0082237E"/>
    <w:rsid w:val="00822A57"/>
    <w:rsid w:val="00823774"/>
    <w:rsid w:val="0082392F"/>
    <w:rsid w:val="00824021"/>
    <w:rsid w:val="00824577"/>
    <w:rsid w:val="00824888"/>
    <w:rsid w:val="00824A1A"/>
    <w:rsid w:val="00824BDB"/>
    <w:rsid w:val="008254DC"/>
    <w:rsid w:val="00826708"/>
    <w:rsid w:val="00826800"/>
    <w:rsid w:val="00826CD9"/>
    <w:rsid w:val="00827094"/>
    <w:rsid w:val="00827304"/>
    <w:rsid w:val="008305C4"/>
    <w:rsid w:val="00830660"/>
    <w:rsid w:val="0083067C"/>
    <w:rsid w:val="00830B9C"/>
    <w:rsid w:val="0083128C"/>
    <w:rsid w:val="008313E6"/>
    <w:rsid w:val="00831956"/>
    <w:rsid w:val="00831D59"/>
    <w:rsid w:val="00831E86"/>
    <w:rsid w:val="00832FD9"/>
    <w:rsid w:val="0083370C"/>
    <w:rsid w:val="00834578"/>
    <w:rsid w:val="008346F5"/>
    <w:rsid w:val="008350BE"/>
    <w:rsid w:val="008358CF"/>
    <w:rsid w:val="008361D1"/>
    <w:rsid w:val="00836600"/>
    <w:rsid w:val="008378E4"/>
    <w:rsid w:val="00840362"/>
    <w:rsid w:val="00841616"/>
    <w:rsid w:val="00841EB8"/>
    <w:rsid w:val="00842381"/>
    <w:rsid w:val="00842CE7"/>
    <w:rsid w:val="00842E24"/>
    <w:rsid w:val="00842FB2"/>
    <w:rsid w:val="00843B76"/>
    <w:rsid w:val="008442DA"/>
    <w:rsid w:val="0084552E"/>
    <w:rsid w:val="00845C28"/>
    <w:rsid w:val="00845C2D"/>
    <w:rsid w:val="00845C99"/>
    <w:rsid w:val="00845EA7"/>
    <w:rsid w:val="0084613D"/>
    <w:rsid w:val="008461F1"/>
    <w:rsid w:val="0084674B"/>
    <w:rsid w:val="00846C87"/>
    <w:rsid w:val="00847187"/>
    <w:rsid w:val="008479E2"/>
    <w:rsid w:val="00847B3B"/>
    <w:rsid w:val="0085073E"/>
    <w:rsid w:val="008507F3"/>
    <w:rsid w:val="00850A0D"/>
    <w:rsid w:val="008514BC"/>
    <w:rsid w:val="00851C3A"/>
    <w:rsid w:val="008525EE"/>
    <w:rsid w:val="00853BCE"/>
    <w:rsid w:val="00854628"/>
    <w:rsid w:val="008547E6"/>
    <w:rsid w:val="00854CCB"/>
    <w:rsid w:val="0085524F"/>
    <w:rsid w:val="00855C48"/>
    <w:rsid w:val="00855D38"/>
    <w:rsid w:val="00855DE9"/>
    <w:rsid w:val="0085795D"/>
    <w:rsid w:val="00857AC6"/>
    <w:rsid w:val="00860869"/>
    <w:rsid w:val="00860916"/>
    <w:rsid w:val="00860C99"/>
    <w:rsid w:val="00861002"/>
    <w:rsid w:val="00861370"/>
    <w:rsid w:val="008622AA"/>
    <w:rsid w:val="00863C82"/>
    <w:rsid w:val="00863EBF"/>
    <w:rsid w:val="0086404D"/>
    <w:rsid w:val="00864DCF"/>
    <w:rsid w:val="00864ECC"/>
    <w:rsid w:val="00865B45"/>
    <w:rsid w:val="00865D2C"/>
    <w:rsid w:val="0086625D"/>
    <w:rsid w:val="0086643B"/>
    <w:rsid w:val="00866654"/>
    <w:rsid w:val="008676DB"/>
    <w:rsid w:val="00870690"/>
    <w:rsid w:val="00870856"/>
    <w:rsid w:val="00870AC1"/>
    <w:rsid w:val="00870E18"/>
    <w:rsid w:val="00871ABF"/>
    <w:rsid w:val="00871EEC"/>
    <w:rsid w:val="008726F8"/>
    <w:rsid w:val="00873118"/>
    <w:rsid w:val="00874568"/>
    <w:rsid w:val="008749E1"/>
    <w:rsid w:val="00874A50"/>
    <w:rsid w:val="008752C4"/>
    <w:rsid w:val="0087564E"/>
    <w:rsid w:val="00875A1E"/>
    <w:rsid w:val="00875C22"/>
    <w:rsid w:val="00876BB4"/>
    <w:rsid w:val="0087722C"/>
    <w:rsid w:val="00877EE4"/>
    <w:rsid w:val="00880FB2"/>
    <w:rsid w:val="00882181"/>
    <w:rsid w:val="00882321"/>
    <w:rsid w:val="00883D37"/>
    <w:rsid w:val="00883EDC"/>
    <w:rsid w:val="00883FCA"/>
    <w:rsid w:val="00884E65"/>
    <w:rsid w:val="0088516E"/>
    <w:rsid w:val="00885CCC"/>
    <w:rsid w:val="008861A8"/>
    <w:rsid w:val="00886D84"/>
    <w:rsid w:val="00887CEB"/>
    <w:rsid w:val="00887F9E"/>
    <w:rsid w:val="00890143"/>
    <w:rsid w:val="00890269"/>
    <w:rsid w:val="0089036A"/>
    <w:rsid w:val="00892E14"/>
    <w:rsid w:val="00894325"/>
    <w:rsid w:val="0089497C"/>
    <w:rsid w:val="008955AB"/>
    <w:rsid w:val="0089561D"/>
    <w:rsid w:val="008967FC"/>
    <w:rsid w:val="0089726D"/>
    <w:rsid w:val="00897328"/>
    <w:rsid w:val="00897921"/>
    <w:rsid w:val="00897D67"/>
    <w:rsid w:val="008A03D4"/>
    <w:rsid w:val="008A2E63"/>
    <w:rsid w:val="008A2F84"/>
    <w:rsid w:val="008A36DF"/>
    <w:rsid w:val="008A3921"/>
    <w:rsid w:val="008A42DF"/>
    <w:rsid w:val="008A48E2"/>
    <w:rsid w:val="008A5A81"/>
    <w:rsid w:val="008A5D1F"/>
    <w:rsid w:val="008A5F5D"/>
    <w:rsid w:val="008A6578"/>
    <w:rsid w:val="008A6821"/>
    <w:rsid w:val="008A6F79"/>
    <w:rsid w:val="008B0299"/>
    <w:rsid w:val="008B073E"/>
    <w:rsid w:val="008B0EC1"/>
    <w:rsid w:val="008B1A37"/>
    <w:rsid w:val="008B1D1D"/>
    <w:rsid w:val="008B1F33"/>
    <w:rsid w:val="008B2757"/>
    <w:rsid w:val="008B27D9"/>
    <w:rsid w:val="008B3083"/>
    <w:rsid w:val="008B3794"/>
    <w:rsid w:val="008B404D"/>
    <w:rsid w:val="008B404E"/>
    <w:rsid w:val="008B425B"/>
    <w:rsid w:val="008B49B0"/>
    <w:rsid w:val="008B4AC1"/>
    <w:rsid w:val="008B4B56"/>
    <w:rsid w:val="008B503A"/>
    <w:rsid w:val="008B58A3"/>
    <w:rsid w:val="008B6CA3"/>
    <w:rsid w:val="008B7A6C"/>
    <w:rsid w:val="008C003E"/>
    <w:rsid w:val="008C010D"/>
    <w:rsid w:val="008C07F2"/>
    <w:rsid w:val="008C0B2B"/>
    <w:rsid w:val="008C0F50"/>
    <w:rsid w:val="008C21E5"/>
    <w:rsid w:val="008C2581"/>
    <w:rsid w:val="008C32C0"/>
    <w:rsid w:val="008C3961"/>
    <w:rsid w:val="008C3C38"/>
    <w:rsid w:val="008C521B"/>
    <w:rsid w:val="008C53C5"/>
    <w:rsid w:val="008C5A46"/>
    <w:rsid w:val="008C5BA9"/>
    <w:rsid w:val="008C5FCA"/>
    <w:rsid w:val="008C61FD"/>
    <w:rsid w:val="008C6290"/>
    <w:rsid w:val="008C649A"/>
    <w:rsid w:val="008C65AA"/>
    <w:rsid w:val="008C692A"/>
    <w:rsid w:val="008C7A4C"/>
    <w:rsid w:val="008D08EB"/>
    <w:rsid w:val="008D0A5D"/>
    <w:rsid w:val="008D2260"/>
    <w:rsid w:val="008D24D0"/>
    <w:rsid w:val="008D29FE"/>
    <w:rsid w:val="008D3B80"/>
    <w:rsid w:val="008D4822"/>
    <w:rsid w:val="008D5285"/>
    <w:rsid w:val="008D5348"/>
    <w:rsid w:val="008D69AD"/>
    <w:rsid w:val="008D6DC4"/>
    <w:rsid w:val="008D6EC2"/>
    <w:rsid w:val="008D6F59"/>
    <w:rsid w:val="008D7019"/>
    <w:rsid w:val="008E0170"/>
    <w:rsid w:val="008E0240"/>
    <w:rsid w:val="008E03DF"/>
    <w:rsid w:val="008E0852"/>
    <w:rsid w:val="008E14F3"/>
    <w:rsid w:val="008E1E93"/>
    <w:rsid w:val="008E24E7"/>
    <w:rsid w:val="008E2967"/>
    <w:rsid w:val="008E3123"/>
    <w:rsid w:val="008E575A"/>
    <w:rsid w:val="008E5A38"/>
    <w:rsid w:val="008E621D"/>
    <w:rsid w:val="008E6336"/>
    <w:rsid w:val="008E7061"/>
    <w:rsid w:val="008F07C6"/>
    <w:rsid w:val="008F1702"/>
    <w:rsid w:val="008F1B33"/>
    <w:rsid w:val="008F1E3F"/>
    <w:rsid w:val="008F25A6"/>
    <w:rsid w:val="008F468F"/>
    <w:rsid w:val="008F47F1"/>
    <w:rsid w:val="008F4A6E"/>
    <w:rsid w:val="008F4EC4"/>
    <w:rsid w:val="008F4F42"/>
    <w:rsid w:val="008F4F62"/>
    <w:rsid w:val="008F5226"/>
    <w:rsid w:val="008F5771"/>
    <w:rsid w:val="008F640E"/>
    <w:rsid w:val="008F73CF"/>
    <w:rsid w:val="008F7E2D"/>
    <w:rsid w:val="0090043E"/>
    <w:rsid w:val="00901DED"/>
    <w:rsid w:val="00901E86"/>
    <w:rsid w:val="00903CBC"/>
    <w:rsid w:val="009043D0"/>
    <w:rsid w:val="00904B48"/>
    <w:rsid w:val="00904BAE"/>
    <w:rsid w:val="0090538D"/>
    <w:rsid w:val="00905671"/>
    <w:rsid w:val="00905BED"/>
    <w:rsid w:val="00906F38"/>
    <w:rsid w:val="009070E4"/>
    <w:rsid w:val="00907A60"/>
    <w:rsid w:val="00907CD6"/>
    <w:rsid w:val="0090FDD1"/>
    <w:rsid w:val="00910112"/>
    <w:rsid w:val="009101E2"/>
    <w:rsid w:val="00910D21"/>
    <w:rsid w:val="009116EE"/>
    <w:rsid w:val="00912172"/>
    <w:rsid w:val="009121E2"/>
    <w:rsid w:val="009136FB"/>
    <w:rsid w:val="00913E59"/>
    <w:rsid w:val="0091410A"/>
    <w:rsid w:val="00914227"/>
    <w:rsid w:val="00914C76"/>
    <w:rsid w:val="00914DBF"/>
    <w:rsid w:val="00914E96"/>
    <w:rsid w:val="00915190"/>
    <w:rsid w:val="00915249"/>
    <w:rsid w:val="009163CA"/>
    <w:rsid w:val="009168A1"/>
    <w:rsid w:val="009173B6"/>
    <w:rsid w:val="0091768F"/>
    <w:rsid w:val="009200E5"/>
    <w:rsid w:val="00920190"/>
    <w:rsid w:val="00920370"/>
    <w:rsid w:val="00921110"/>
    <w:rsid w:val="00921A79"/>
    <w:rsid w:val="0092272F"/>
    <w:rsid w:val="009230CC"/>
    <w:rsid w:val="00923529"/>
    <w:rsid w:val="00923817"/>
    <w:rsid w:val="00923895"/>
    <w:rsid w:val="00923EAB"/>
    <w:rsid w:val="00924573"/>
    <w:rsid w:val="00924C23"/>
    <w:rsid w:val="0092525B"/>
    <w:rsid w:val="00925695"/>
    <w:rsid w:val="00925902"/>
    <w:rsid w:val="00925E56"/>
    <w:rsid w:val="00926034"/>
    <w:rsid w:val="0092625A"/>
    <w:rsid w:val="00926300"/>
    <w:rsid w:val="00926A04"/>
    <w:rsid w:val="00926C99"/>
    <w:rsid w:val="00926FB7"/>
    <w:rsid w:val="0092779B"/>
    <w:rsid w:val="009279E3"/>
    <w:rsid w:val="00930678"/>
    <w:rsid w:val="009312D0"/>
    <w:rsid w:val="0093180E"/>
    <w:rsid w:val="00931AF5"/>
    <w:rsid w:val="00932BA1"/>
    <w:rsid w:val="0093382F"/>
    <w:rsid w:val="00935DE2"/>
    <w:rsid w:val="00936318"/>
    <w:rsid w:val="00937C2D"/>
    <w:rsid w:val="009402A2"/>
    <w:rsid w:val="00941196"/>
    <w:rsid w:val="0094188B"/>
    <w:rsid w:val="00941990"/>
    <w:rsid w:val="00941D1C"/>
    <w:rsid w:val="00943468"/>
    <w:rsid w:val="00943482"/>
    <w:rsid w:val="0094369D"/>
    <w:rsid w:val="00943938"/>
    <w:rsid w:val="00943A30"/>
    <w:rsid w:val="00944D15"/>
    <w:rsid w:val="00944FE7"/>
    <w:rsid w:val="00945170"/>
    <w:rsid w:val="00946E6E"/>
    <w:rsid w:val="00947E0C"/>
    <w:rsid w:val="0095095A"/>
    <w:rsid w:val="00950AE8"/>
    <w:rsid w:val="00950B56"/>
    <w:rsid w:val="00951168"/>
    <w:rsid w:val="009536E3"/>
    <w:rsid w:val="00953B92"/>
    <w:rsid w:val="00954205"/>
    <w:rsid w:val="0095470B"/>
    <w:rsid w:val="00955116"/>
    <w:rsid w:val="0095581D"/>
    <w:rsid w:val="009563FB"/>
    <w:rsid w:val="009566AE"/>
    <w:rsid w:val="009569B2"/>
    <w:rsid w:val="00956CAD"/>
    <w:rsid w:val="0095759D"/>
    <w:rsid w:val="00957C5C"/>
    <w:rsid w:val="00957F0E"/>
    <w:rsid w:val="00960016"/>
    <w:rsid w:val="00960838"/>
    <w:rsid w:val="00961AB7"/>
    <w:rsid w:val="0096234C"/>
    <w:rsid w:val="00962848"/>
    <w:rsid w:val="00962B35"/>
    <w:rsid w:val="0096304E"/>
    <w:rsid w:val="0096353A"/>
    <w:rsid w:val="0096429B"/>
    <w:rsid w:val="009642C7"/>
    <w:rsid w:val="0096431F"/>
    <w:rsid w:val="00964BD0"/>
    <w:rsid w:val="00965D87"/>
    <w:rsid w:val="009662F7"/>
    <w:rsid w:val="009664F7"/>
    <w:rsid w:val="00966FBA"/>
    <w:rsid w:val="00967185"/>
    <w:rsid w:val="0096751F"/>
    <w:rsid w:val="00967645"/>
    <w:rsid w:val="0096786B"/>
    <w:rsid w:val="009703DB"/>
    <w:rsid w:val="009712C4"/>
    <w:rsid w:val="00971373"/>
    <w:rsid w:val="00971CDD"/>
    <w:rsid w:val="00972202"/>
    <w:rsid w:val="00973457"/>
    <w:rsid w:val="00973C67"/>
    <w:rsid w:val="00973C75"/>
    <w:rsid w:val="00973D79"/>
    <w:rsid w:val="009741B0"/>
    <w:rsid w:val="009741E1"/>
    <w:rsid w:val="00974481"/>
    <w:rsid w:val="00974CA8"/>
    <w:rsid w:val="00974E45"/>
    <w:rsid w:val="00974FAD"/>
    <w:rsid w:val="0097511F"/>
    <w:rsid w:val="009751CF"/>
    <w:rsid w:val="0097529E"/>
    <w:rsid w:val="009753B4"/>
    <w:rsid w:val="00975902"/>
    <w:rsid w:val="00975A1D"/>
    <w:rsid w:val="009760D9"/>
    <w:rsid w:val="00976239"/>
    <w:rsid w:val="00976276"/>
    <w:rsid w:val="00976F80"/>
    <w:rsid w:val="00976F9D"/>
    <w:rsid w:val="00977390"/>
    <w:rsid w:val="009773DC"/>
    <w:rsid w:val="00980AAA"/>
    <w:rsid w:val="00980AB3"/>
    <w:rsid w:val="00980E7A"/>
    <w:rsid w:val="009816CD"/>
    <w:rsid w:val="00981AC0"/>
    <w:rsid w:val="00981F46"/>
    <w:rsid w:val="00983503"/>
    <w:rsid w:val="0098386B"/>
    <w:rsid w:val="0098445A"/>
    <w:rsid w:val="00984666"/>
    <w:rsid w:val="00984D55"/>
    <w:rsid w:val="00987302"/>
    <w:rsid w:val="00987471"/>
    <w:rsid w:val="0098754A"/>
    <w:rsid w:val="009900A5"/>
    <w:rsid w:val="009901E1"/>
    <w:rsid w:val="009904AD"/>
    <w:rsid w:val="00990C0C"/>
    <w:rsid w:val="0099113A"/>
    <w:rsid w:val="00991289"/>
    <w:rsid w:val="00992185"/>
    <w:rsid w:val="0099236C"/>
    <w:rsid w:val="0099255C"/>
    <w:rsid w:val="009928EE"/>
    <w:rsid w:val="00992A10"/>
    <w:rsid w:val="00992A61"/>
    <w:rsid w:val="00992A8C"/>
    <w:rsid w:val="009933D7"/>
    <w:rsid w:val="009940A7"/>
    <w:rsid w:val="0099445D"/>
    <w:rsid w:val="00994A69"/>
    <w:rsid w:val="00994D07"/>
    <w:rsid w:val="00995623"/>
    <w:rsid w:val="00995D83"/>
    <w:rsid w:val="0099746A"/>
    <w:rsid w:val="009978C0"/>
    <w:rsid w:val="00997D18"/>
    <w:rsid w:val="009A01D3"/>
    <w:rsid w:val="009A027E"/>
    <w:rsid w:val="009A037D"/>
    <w:rsid w:val="009A0D05"/>
    <w:rsid w:val="009A1468"/>
    <w:rsid w:val="009A1A87"/>
    <w:rsid w:val="009A1C42"/>
    <w:rsid w:val="009A1DFE"/>
    <w:rsid w:val="009A2122"/>
    <w:rsid w:val="009A2128"/>
    <w:rsid w:val="009A23F5"/>
    <w:rsid w:val="009A2D8A"/>
    <w:rsid w:val="009A3442"/>
    <w:rsid w:val="009A363E"/>
    <w:rsid w:val="009A3E89"/>
    <w:rsid w:val="009A43C8"/>
    <w:rsid w:val="009A45F4"/>
    <w:rsid w:val="009A4742"/>
    <w:rsid w:val="009A4AB9"/>
    <w:rsid w:val="009A4EFE"/>
    <w:rsid w:val="009A5F2D"/>
    <w:rsid w:val="009A73AE"/>
    <w:rsid w:val="009A7A1C"/>
    <w:rsid w:val="009B2573"/>
    <w:rsid w:val="009B29D7"/>
    <w:rsid w:val="009B2CB3"/>
    <w:rsid w:val="009B2FCB"/>
    <w:rsid w:val="009B3217"/>
    <w:rsid w:val="009B3805"/>
    <w:rsid w:val="009B3AFF"/>
    <w:rsid w:val="009B41B7"/>
    <w:rsid w:val="009B53A4"/>
    <w:rsid w:val="009B53A8"/>
    <w:rsid w:val="009B55DC"/>
    <w:rsid w:val="009B5962"/>
    <w:rsid w:val="009B5D32"/>
    <w:rsid w:val="009B6744"/>
    <w:rsid w:val="009B680B"/>
    <w:rsid w:val="009B717A"/>
    <w:rsid w:val="009B72EA"/>
    <w:rsid w:val="009B780B"/>
    <w:rsid w:val="009B790D"/>
    <w:rsid w:val="009B79C8"/>
    <w:rsid w:val="009B7AE4"/>
    <w:rsid w:val="009C028E"/>
    <w:rsid w:val="009C0945"/>
    <w:rsid w:val="009C0F3C"/>
    <w:rsid w:val="009C1028"/>
    <w:rsid w:val="009C14A1"/>
    <w:rsid w:val="009C1704"/>
    <w:rsid w:val="009C1E80"/>
    <w:rsid w:val="009C28A1"/>
    <w:rsid w:val="009C2959"/>
    <w:rsid w:val="009C2A40"/>
    <w:rsid w:val="009C2D97"/>
    <w:rsid w:val="009C349A"/>
    <w:rsid w:val="009C3D56"/>
    <w:rsid w:val="009C3E99"/>
    <w:rsid w:val="009C5225"/>
    <w:rsid w:val="009C54B4"/>
    <w:rsid w:val="009C60C2"/>
    <w:rsid w:val="009C686B"/>
    <w:rsid w:val="009C694F"/>
    <w:rsid w:val="009C74D5"/>
    <w:rsid w:val="009C7703"/>
    <w:rsid w:val="009C782A"/>
    <w:rsid w:val="009D1051"/>
    <w:rsid w:val="009D2320"/>
    <w:rsid w:val="009D2B10"/>
    <w:rsid w:val="009D3654"/>
    <w:rsid w:val="009D3677"/>
    <w:rsid w:val="009D3792"/>
    <w:rsid w:val="009D38F4"/>
    <w:rsid w:val="009D3C45"/>
    <w:rsid w:val="009D46D5"/>
    <w:rsid w:val="009D6293"/>
    <w:rsid w:val="009D6F91"/>
    <w:rsid w:val="009D706F"/>
    <w:rsid w:val="009D7568"/>
    <w:rsid w:val="009D77A2"/>
    <w:rsid w:val="009E0B13"/>
    <w:rsid w:val="009E0CEA"/>
    <w:rsid w:val="009E0D5B"/>
    <w:rsid w:val="009E0DCF"/>
    <w:rsid w:val="009E14A6"/>
    <w:rsid w:val="009E1894"/>
    <w:rsid w:val="009E21D1"/>
    <w:rsid w:val="009E237C"/>
    <w:rsid w:val="009E239C"/>
    <w:rsid w:val="009E2551"/>
    <w:rsid w:val="009E2E10"/>
    <w:rsid w:val="009E3AA0"/>
    <w:rsid w:val="009E583A"/>
    <w:rsid w:val="009E5AA7"/>
    <w:rsid w:val="009E6337"/>
    <w:rsid w:val="009E6936"/>
    <w:rsid w:val="009E6D65"/>
    <w:rsid w:val="009F1CE8"/>
    <w:rsid w:val="009F2225"/>
    <w:rsid w:val="009F2470"/>
    <w:rsid w:val="009F2501"/>
    <w:rsid w:val="009F2819"/>
    <w:rsid w:val="009F29CD"/>
    <w:rsid w:val="009F2A57"/>
    <w:rsid w:val="009F2AFD"/>
    <w:rsid w:val="009F2C4D"/>
    <w:rsid w:val="009F2D62"/>
    <w:rsid w:val="009F3262"/>
    <w:rsid w:val="009F3D71"/>
    <w:rsid w:val="009F400B"/>
    <w:rsid w:val="009F4A39"/>
    <w:rsid w:val="009F4E84"/>
    <w:rsid w:val="009F61E7"/>
    <w:rsid w:val="009F6463"/>
    <w:rsid w:val="009F669C"/>
    <w:rsid w:val="009F676B"/>
    <w:rsid w:val="009F6AE5"/>
    <w:rsid w:val="009F7979"/>
    <w:rsid w:val="009F7A71"/>
    <w:rsid w:val="00A00098"/>
    <w:rsid w:val="00A00218"/>
    <w:rsid w:val="00A00647"/>
    <w:rsid w:val="00A0080A"/>
    <w:rsid w:val="00A0107E"/>
    <w:rsid w:val="00A016B4"/>
    <w:rsid w:val="00A02C77"/>
    <w:rsid w:val="00A03347"/>
    <w:rsid w:val="00A04222"/>
    <w:rsid w:val="00A04BC6"/>
    <w:rsid w:val="00A04C12"/>
    <w:rsid w:val="00A0593E"/>
    <w:rsid w:val="00A05B14"/>
    <w:rsid w:val="00A05FCD"/>
    <w:rsid w:val="00A06C6C"/>
    <w:rsid w:val="00A104A8"/>
    <w:rsid w:val="00A10692"/>
    <w:rsid w:val="00A106E7"/>
    <w:rsid w:val="00A11318"/>
    <w:rsid w:val="00A115F2"/>
    <w:rsid w:val="00A11BC5"/>
    <w:rsid w:val="00A13B66"/>
    <w:rsid w:val="00A13D88"/>
    <w:rsid w:val="00A1452C"/>
    <w:rsid w:val="00A14A9F"/>
    <w:rsid w:val="00A14D0F"/>
    <w:rsid w:val="00A166D2"/>
    <w:rsid w:val="00A1732F"/>
    <w:rsid w:val="00A20008"/>
    <w:rsid w:val="00A201A8"/>
    <w:rsid w:val="00A201B0"/>
    <w:rsid w:val="00A2020F"/>
    <w:rsid w:val="00A20E05"/>
    <w:rsid w:val="00A2107D"/>
    <w:rsid w:val="00A2157E"/>
    <w:rsid w:val="00A2294B"/>
    <w:rsid w:val="00A23B19"/>
    <w:rsid w:val="00A24564"/>
    <w:rsid w:val="00A24B9E"/>
    <w:rsid w:val="00A250A8"/>
    <w:rsid w:val="00A2511C"/>
    <w:rsid w:val="00A25A45"/>
    <w:rsid w:val="00A25B9D"/>
    <w:rsid w:val="00A26A44"/>
    <w:rsid w:val="00A26EB9"/>
    <w:rsid w:val="00A2723E"/>
    <w:rsid w:val="00A278BC"/>
    <w:rsid w:val="00A27D27"/>
    <w:rsid w:val="00A30501"/>
    <w:rsid w:val="00A316A5"/>
    <w:rsid w:val="00A32ACA"/>
    <w:rsid w:val="00A32B91"/>
    <w:rsid w:val="00A33FE0"/>
    <w:rsid w:val="00A342E8"/>
    <w:rsid w:val="00A3503B"/>
    <w:rsid w:val="00A37954"/>
    <w:rsid w:val="00A404DD"/>
    <w:rsid w:val="00A40AAA"/>
    <w:rsid w:val="00A40B35"/>
    <w:rsid w:val="00A41B29"/>
    <w:rsid w:val="00A41F48"/>
    <w:rsid w:val="00A42C29"/>
    <w:rsid w:val="00A435C5"/>
    <w:rsid w:val="00A43BD9"/>
    <w:rsid w:val="00A450A9"/>
    <w:rsid w:val="00A45337"/>
    <w:rsid w:val="00A45A45"/>
    <w:rsid w:val="00A46104"/>
    <w:rsid w:val="00A46D10"/>
    <w:rsid w:val="00A4705C"/>
    <w:rsid w:val="00A471AE"/>
    <w:rsid w:val="00A47F29"/>
    <w:rsid w:val="00A5047F"/>
    <w:rsid w:val="00A50671"/>
    <w:rsid w:val="00A50E36"/>
    <w:rsid w:val="00A5138F"/>
    <w:rsid w:val="00A52074"/>
    <w:rsid w:val="00A520B4"/>
    <w:rsid w:val="00A52A11"/>
    <w:rsid w:val="00A52A1C"/>
    <w:rsid w:val="00A52C38"/>
    <w:rsid w:val="00A536EE"/>
    <w:rsid w:val="00A539DA"/>
    <w:rsid w:val="00A53A3C"/>
    <w:rsid w:val="00A56F61"/>
    <w:rsid w:val="00A5757D"/>
    <w:rsid w:val="00A575F8"/>
    <w:rsid w:val="00A57B86"/>
    <w:rsid w:val="00A603EB"/>
    <w:rsid w:val="00A6144C"/>
    <w:rsid w:val="00A61451"/>
    <w:rsid w:val="00A61771"/>
    <w:rsid w:val="00A61BF4"/>
    <w:rsid w:val="00A61EF0"/>
    <w:rsid w:val="00A622C7"/>
    <w:rsid w:val="00A62AC2"/>
    <w:rsid w:val="00A636F4"/>
    <w:rsid w:val="00A63C0E"/>
    <w:rsid w:val="00A65ADB"/>
    <w:rsid w:val="00A65BFD"/>
    <w:rsid w:val="00A66CE0"/>
    <w:rsid w:val="00A703FD"/>
    <w:rsid w:val="00A70CD1"/>
    <w:rsid w:val="00A70CEC"/>
    <w:rsid w:val="00A71BE2"/>
    <w:rsid w:val="00A71DFD"/>
    <w:rsid w:val="00A72A32"/>
    <w:rsid w:val="00A72C55"/>
    <w:rsid w:val="00A73090"/>
    <w:rsid w:val="00A7334E"/>
    <w:rsid w:val="00A7343D"/>
    <w:rsid w:val="00A736A7"/>
    <w:rsid w:val="00A741E2"/>
    <w:rsid w:val="00A7454A"/>
    <w:rsid w:val="00A76E27"/>
    <w:rsid w:val="00A77158"/>
    <w:rsid w:val="00A773E7"/>
    <w:rsid w:val="00A77BD4"/>
    <w:rsid w:val="00A80ABD"/>
    <w:rsid w:val="00A8107C"/>
    <w:rsid w:val="00A815A7"/>
    <w:rsid w:val="00A81739"/>
    <w:rsid w:val="00A82C6C"/>
    <w:rsid w:val="00A82DBA"/>
    <w:rsid w:val="00A82F7F"/>
    <w:rsid w:val="00A832C3"/>
    <w:rsid w:val="00A834D9"/>
    <w:rsid w:val="00A83771"/>
    <w:rsid w:val="00A843AB"/>
    <w:rsid w:val="00A84AFB"/>
    <w:rsid w:val="00A84D42"/>
    <w:rsid w:val="00A84EAF"/>
    <w:rsid w:val="00A85346"/>
    <w:rsid w:val="00A85835"/>
    <w:rsid w:val="00A859B7"/>
    <w:rsid w:val="00A85AA4"/>
    <w:rsid w:val="00A85D1E"/>
    <w:rsid w:val="00A85D27"/>
    <w:rsid w:val="00A862FA"/>
    <w:rsid w:val="00A8657A"/>
    <w:rsid w:val="00A868C4"/>
    <w:rsid w:val="00A86ADD"/>
    <w:rsid w:val="00A87B11"/>
    <w:rsid w:val="00A90606"/>
    <w:rsid w:val="00A90A60"/>
    <w:rsid w:val="00A910AD"/>
    <w:rsid w:val="00A92628"/>
    <w:rsid w:val="00A93236"/>
    <w:rsid w:val="00A93C41"/>
    <w:rsid w:val="00A93F66"/>
    <w:rsid w:val="00A941FF"/>
    <w:rsid w:val="00A9429B"/>
    <w:rsid w:val="00A94860"/>
    <w:rsid w:val="00A96448"/>
    <w:rsid w:val="00A96F17"/>
    <w:rsid w:val="00A9771D"/>
    <w:rsid w:val="00A9775C"/>
    <w:rsid w:val="00A977FC"/>
    <w:rsid w:val="00A97DB3"/>
    <w:rsid w:val="00AA0E52"/>
    <w:rsid w:val="00AA12E0"/>
    <w:rsid w:val="00AA1A6B"/>
    <w:rsid w:val="00AA1AA8"/>
    <w:rsid w:val="00AA1C95"/>
    <w:rsid w:val="00AA216B"/>
    <w:rsid w:val="00AA2CE0"/>
    <w:rsid w:val="00AA341F"/>
    <w:rsid w:val="00AA35B5"/>
    <w:rsid w:val="00AA3F77"/>
    <w:rsid w:val="00AA4192"/>
    <w:rsid w:val="00AA46E8"/>
    <w:rsid w:val="00AA4AB5"/>
    <w:rsid w:val="00AA576D"/>
    <w:rsid w:val="00AA6559"/>
    <w:rsid w:val="00AA68A9"/>
    <w:rsid w:val="00AA6944"/>
    <w:rsid w:val="00AA7400"/>
    <w:rsid w:val="00AA7D98"/>
    <w:rsid w:val="00AB02BE"/>
    <w:rsid w:val="00AB08EA"/>
    <w:rsid w:val="00AB1BA0"/>
    <w:rsid w:val="00AB2145"/>
    <w:rsid w:val="00AB2353"/>
    <w:rsid w:val="00AB23BF"/>
    <w:rsid w:val="00AB2D75"/>
    <w:rsid w:val="00AB3452"/>
    <w:rsid w:val="00AB3992"/>
    <w:rsid w:val="00AB47D0"/>
    <w:rsid w:val="00AB48BC"/>
    <w:rsid w:val="00AB4F59"/>
    <w:rsid w:val="00AB5170"/>
    <w:rsid w:val="00AB5334"/>
    <w:rsid w:val="00AB5494"/>
    <w:rsid w:val="00AB5C2C"/>
    <w:rsid w:val="00AB5D41"/>
    <w:rsid w:val="00AB5F3D"/>
    <w:rsid w:val="00AC05A8"/>
    <w:rsid w:val="00AC0F2D"/>
    <w:rsid w:val="00AC12C1"/>
    <w:rsid w:val="00AC2E45"/>
    <w:rsid w:val="00AC2FCD"/>
    <w:rsid w:val="00AC38BA"/>
    <w:rsid w:val="00AC595C"/>
    <w:rsid w:val="00AC5A4C"/>
    <w:rsid w:val="00AC5C3E"/>
    <w:rsid w:val="00AC6229"/>
    <w:rsid w:val="00AC6413"/>
    <w:rsid w:val="00AC6424"/>
    <w:rsid w:val="00AC6558"/>
    <w:rsid w:val="00AC7263"/>
    <w:rsid w:val="00AC734E"/>
    <w:rsid w:val="00AC7409"/>
    <w:rsid w:val="00AD0093"/>
    <w:rsid w:val="00AD0569"/>
    <w:rsid w:val="00AD11BF"/>
    <w:rsid w:val="00AD2546"/>
    <w:rsid w:val="00AD2CAD"/>
    <w:rsid w:val="00AD395A"/>
    <w:rsid w:val="00AD3E84"/>
    <w:rsid w:val="00AD4B43"/>
    <w:rsid w:val="00AD654E"/>
    <w:rsid w:val="00AD679E"/>
    <w:rsid w:val="00AD6880"/>
    <w:rsid w:val="00AD6E9D"/>
    <w:rsid w:val="00AD7AF3"/>
    <w:rsid w:val="00AE0287"/>
    <w:rsid w:val="00AE0359"/>
    <w:rsid w:val="00AE1968"/>
    <w:rsid w:val="00AE1F74"/>
    <w:rsid w:val="00AE2DD5"/>
    <w:rsid w:val="00AE2F77"/>
    <w:rsid w:val="00AE3411"/>
    <w:rsid w:val="00AE3CC1"/>
    <w:rsid w:val="00AE4588"/>
    <w:rsid w:val="00AE5E45"/>
    <w:rsid w:val="00AE66A2"/>
    <w:rsid w:val="00AE6C62"/>
    <w:rsid w:val="00AE764F"/>
    <w:rsid w:val="00AE7A65"/>
    <w:rsid w:val="00AE7F61"/>
    <w:rsid w:val="00AF04EE"/>
    <w:rsid w:val="00AF07C9"/>
    <w:rsid w:val="00AF0819"/>
    <w:rsid w:val="00AF0EAB"/>
    <w:rsid w:val="00AF15E2"/>
    <w:rsid w:val="00AF2076"/>
    <w:rsid w:val="00AF2181"/>
    <w:rsid w:val="00AF23F1"/>
    <w:rsid w:val="00AF25C2"/>
    <w:rsid w:val="00AF3008"/>
    <w:rsid w:val="00AF43D2"/>
    <w:rsid w:val="00AF533D"/>
    <w:rsid w:val="00AF540E"/>
    <w:rsid w:val="00AF59A3"/>
    <w:rsid w:val="00AF65DC"/>
    <w:rsid w:val="00AF669D"/>
    <w:rsid w:val="00AF69FD"/>
    <w:rsid w:val="00AF6F06"/>
    <w:rsid w:val="00AF7897"/>
    <w:rsid w:val="00AF7EC1"/>
    <w:rsid w:val="00AFB92F"/>
    <w:rsid w:val="00B00204"/>
    <w:rsid w:val="00B007CC"/>
    <w:rsid w:val="00B01996"/>
    <w:rsid w:val="00B01ACB"/>
    <w:rsid w:val="00B0214D"/>
    <w:rsid w:val="00B02177"/>
    <w:rsid w:val="00B024A5"/>
    <w:rsid w:val="00B0250C"/>
    <w:rsid w:val="00B03D72"/>
    <w:rsid w:val="00B04413"/>
    <w:rsid w:val="00B04541"/>
    <w:rsid w:val="00B04CA9"/>
    <w:rsid w:val="00B05661"/>
    <w:rsid w:val="00B056D0"/>
    <w:rsid w:val="00B05963"/>
    <w:rsid w:val="00B0680E"/>
    <w:rsid w:val="00B06C1A"/>
    <w:rsid w:val="00B071F5"/>
    <w:rsid w:val="00B073D4"/>
    <w:rsid w:val="00B11A4E"/>
    <w:rsid w:val="00B12052"/>
    <w:rsid w:val="00B124C9"/>
    <w:rsid w:val="00B12B32"/>
    <w:rsid w:val="00B13EC6"/>
    <w:rsid w:val="00B14A1B"/>
    <w:rsid w:val="00B1509C"/>
    <w:rsid w:val="00B156F4"/>
    <w:rsid w:val="00B15DBB"/>
    <w:rsid w:val="00B16342"/>
    <w:rsid w:val="00B16990"/>
    <w:rsid w:val="00B17C65"/>
    <w:rsid w:val="00B207DD"/>
    <w:rsid w:val="00B20B40"/>
    <w:rsid w:val="00B210B5"/>
    <w:rsid w:val="00B21CC8"/>
    <w:rsid w:val="00B2276A"/>
    <w:rsid w:val="00B2292A"/>
    <w:rsid w:val="00B22D8B"/>
    <w:rsid w:val="00B231BF"/>
    <w:rsid w:val="00B234D3"/>
    <w:rsid w:val="00B23944"/>
    <w:rsid w:val="00B23FD9"/>
    <w:rsid w:val="00B26507"/>
    <w:rsid w:val="00B2743B"/>
    <w:rsid w:val="00B278CB"/>
    <w:rsid w:val="00B27B38"/>
    <w:rsid w:val="00B27E84"/>
    <w:rsid w:val="00B30453"/>
    <w:rsid w:val="00B31A31"/>
    <w:rsid w:val="00B31E32"/>
    <w:rsid w:val="00B32148"/>
    <w:rsid w:val="00B3298A"/>
    <w:rsid w:val="00B32AFD"/>
    <w:rsid w:val="00B34741"/>
    <w:rsid w:val="00B34F3B"/>
    <w:rsid w:val="00B353B0"/>
    <w:rsid w:val="00B35429"/>
    <w:rsid w:val="00B35D6D"/>
    <w:rsid w:val="00B35E2A"/>
    <w:rsid w:val="00B36C60"/>
    <w:rsid w:val="00B36E9F"/>
    <w:rsid w:val="00B374CE"/>
    <w:rsid w:val="00B37751"/>
    <w:rsid w:val="00B37A2C"/>
    <w:rsid w:val="00B37BEA"/>
    <w:rsid w:val="00B40818"/>
    <w:rsid w:val="00B41197"/>
    <w:rsid w:val="00B418C7"/>
    <w:rsid w:val="00B41BED"/>
    <w:rsid w:val="00B41EB3"/>
    <w:rsid w:val="00B42731"/>
    <w:rsid w:val="00B427CE"/>
    <w:rsid w:val="00B429BD"/>
    <w:rsid w:val="00B42D47"/>
    <w:rsid w:val="00B43C1E"/>
    <w:rsid w:val="00B451AD"/>
    <w:rsid w:val="00B453B5"/>
    <w:rsid w:val="00B453E6"/>
    <w:rsid w:val="00B45810"/>
    <w:rsid w:val="00B45C63"/>
    <w:rsid w:val="00B46144"/>
    <w:rsid w:val="00B50D49"/>
    <w:rsid w:val="00B518C7"/>
    <w:rsid w:val="00B519D9"/>
    <w:rsid w:val="00B5245D"/>
    <w:rsid w:val="00B527E7"/>
    <w:rsid w:val="00B529DD"/>
    <w:rsid w:val="00B529F0"/>
    <w:rsid w:val="00B52E1D"/>
    <w:rsid w:val="00B536C5"/>
    <w:rsid w:val="00B54778"/>
    <w:rsid w:val="00B55EEA"/>
    <w:rsid w:val="00B56048"/>
    <w:rsid w:val="00B563DE"/>
    <w:rsid w:val="00B56878"/>
    <w:rsid w:val="00B57320"/>
    <w:rsid w:val="00B6005B"/>
    <w:rsid w:val="00B60660"/>
    <w:rsid w:val="00B60C92"/>
    <w:rsid w:val="00B60EC4"/>
    <w:rsid w:val="00B619B8"/>
    <w:rsid w:val="00B62173"/>
    <w:rsid w:val="00B622FC"/>
    <w:rsid w:val="00B6237A"/>
    <w:rsid w:val="00B62808"/>
    <w:rsid w:val="00B62B3C"/>
    <w:rsid w:val="00B631D8"/>
    <w:rsid w:val="00B65267"/>
    <w:rsid w:val="00B65E08"/>
    <w:rsid w:val="00B66BEE"/>
    <w:rsid w:val="00B67A09"/>
    <w:rsid w:val="00B718B0"/>
    <w:rsid w:val="00B71B39"/>
    <w:rsid w:val="00B71DA5"/>
    <w:rsid w:val="00B71E6A"/>
    <w:rsid w:val="00B71F84"/>
    <w:rsid w:val="00B71FB2"/>
    <w:rsid w:val="00B72753"/>
    <w:rsid w:val="00B72BC6"/>
    <w:rsid w:val="00B732E9"/>
    <w:rsid w:val="00B741C9"/>
    <w:rsid w:val="00B74802"/>
    <w:rsid w:val="00B75F94"/>
    <w:rsid w:val="00B765B8"/>
    <w:rsid w:val="00B767A5"/>
    <w:rsid w:val="00B77066"/>
    <w:rsid w:val="00B77C2E"/>
    <w:rsid w:val="00B805C8"/>
    <w:rsid w:val="00B81957"/>
    <w:rsid w:val="00B81B27"/>
    <w:rsid w:val="00B81B54"/>
    <w:rsid w:val="00B81FDA"/>
    <w:rsid w:val="00B82449"/>
    <w:rsid w:val="00B824C5"/>
    <w:rsid w:val="00B83882"/>
    <w:rsid w:val="00B83BE7"/>
    <w:rsid w:val="00B83D2B"/>
    <w:rsid w:val="00B84371"/>
    <w:rsid w:val="00B848EC"/>
    <w:rsid w:val="00B8524D"/>
    <w:rsid w:val="00B8540E"/>
    <w:rsid w:val="00B855F8"/>
    <w:rsid w:val="00B85C5B"/>
    <w:rsid w:val="00B85CF0"/>
    <w:rsid w:val="00B864DB"/>
    <w:rsid w:val="00B86619"/>
    <w:rsid w:val="00B8798E"/>
    <w:rsid w:val="00B923F7"/>
    <w:rsid w:val="00B925E5"/>
    <w:rsid w:val="00B92A19"/>
    <w:rsid w:val="00B92B66"/>
    <w:rsid w:val="00B93DF4"/>
    <w:rsid w:val="00B94178"/>
    <w:rsid w:val="00B944C5"/>
    <w:rsid w:val="00B95CEE"/>
    <w:rsid w:val="00B95E6A"/>
    <w:rsid w:val="00B9678A"/>
    <w:rsid w:val="00B97F1A"/>
    <w:rsid w:val="00B97FA1"/>
    <w:rsid w:val="00BA0779"/>
    <w:rsid w:val="00BA0814"/>
    <w:rsid w:val="00BA1203"/>
    <w:rsid w:val="00BA16E1"/>
    <w:rsid w:val="00BA2F76"/>
    <w:rsid w:val="00BA343F"/>
    <w:rsid w:val="00BA3E0D"/>
    <w:rsid w:val="00BA41CA"/>
    <w:rsid w:val="00BA44DD"/>
    <w:rsid w:val="00BA478C"/>
    <w:rsid w:val="00BA674F"/>
    <w:rsid w:val="00BA6959"/>
    <w:rsid w:val="00BA6D65"/>
    <w:rsid w:val="00BB00B2"/>
    <w:rsid w:val="00BB031C"/>
    <w:rsid w:val="00BB0C67"/>
    <w:rsid w:val="00BB10D0"/>
    <w:rsid w:val="00BB1256"/>
    <w:rsid w:val="00BB1528"/>
    <w:rsid w:val="00BB172A"/>
    <w:rsid w:val="00BB1ABA"/>
    <w:rsid w:val="00BB1C83"/>
    <w:rsid w:val="00BB2999"/>
    <w:rsid w:val="00BB2DCB"/>
    <w:rsid w:val="00BB2E16"/>
    <w:rsid w:val="00BB3476"/>
    <w:rsid w:val="00BB43A9"/>
    <w:rsid w:val="00BB4B65"/>
    <w:rsid w:val="00BB4F4F"/>
    <w:rsid w:val="00BB588D"/>
    <w:rsid w:val="00BB5C06"/>
    <w:rsid w:val="00BB662B"/>
    <w:rsid w:val="00BB6929"/>
    <w:rsid w:val="00BB6979"/>
    <w:rsid w:val="00BB6A80"/>
    <w:rsid w:val="00BB7019"/>
    <w:rsid w:val="00BB75CB"/>
    <w:rsid w:val="00BB7FED"/>
    <w:rsid w:val="00BC0344"/>
    <w:rsid w:val="00BC0459"/>
    <w:rsid w:val="00BC085A"/>
    <w:rsid w:val="00BC0BC4"/>
    <w:rsid w:val="00BC2CD4"/>
    <w:rsid w:val="00BC3758"/>
    <w:rsid w:val="00BC3859"/>
    <w:rsid w:val="00BC3A0F"/>
    <w:rsid w:val="00BC4B5E"/>
    <w:rsid w:val="00BC649B"/>
    <w:rsid w:val="00BC68A6"/>
    <w:rsid w:val="00BC7AB5"/>
    <w:rsid w:val="00BC7AD8"/>
    <w:rsid w:val="00BC7EE8"/>
    <w:rsid w:val="00BD068A"/>
    <w:rsid w:val="00BD073C"/>
    <w:rsid w:val="00BD09FE"/>
    <w:rsid w:val="00BD19C9"/>
    <w:rsid w:val="00BD1A01"/>
    <w:rsid w:val="00BD1D6E"/>
    <w:rsid w:val="00BD2933"/>
    <w:rsid w:val="00BD2AAD"/>
    <w:rsid w:val="00BD307A"/>
    <w:rsid w:val="00BD3445"/>
    <w:rsid w:val="00BD3666"/>
    <w:rsid w:val="00BD447B"/>
    <w:rsid w:val="00BD529E"/>
    <w:rsid w:val="00BD5B1B"/>
    <w:rsid w:val="00BD6218"/>
    <w:rsid w:val="00BD63C5"/>
    <w:rsid w:val="00BD660E"/>
    <w:rsid w:val="00BD6B23"/>
    <w:rsid w:val="00BD7686"/>
    <w:rsid w:val="00BE0107"/>
    <w:rsid w:val="00BE06B0"/>
    <w:rsid w:val="00BE0860"/>
    <w:rsid w:val="00BE0982"/>
    <w:rsid w:val="00BE0A71"/>
    <w:rsid w:val="00BE137F"/>
    <w:rsid w:val="00BE1DEE"/>
    <w:rsid w:val="00BE20A8"/>
    <w:rsid w:val="00BE2B80"/>
    <w:rsid w:val="00BE304D"/>
    <w:rsid w:val="00BE4033"/>
    <w:rsid w:val="00BE46A1"/>
    <w:rsid w:val="00BE4A2B"/>
    <w:rsid w:val="00BE4EEE"/>
    <w:rsid w:val="00BE56E3"/>
    <w:rsid w:val="00BE5B26"/>
    <w:rsid w:val="00BE5EB5"/>
    <w:rsid w:val="00BE60F8"/>
    <w:rsid w:val="00BE654D"/>
    <w:rsid w:val="00BE749D"/>
    <w:rsid w:val="00BE7B8F"/>
    <w:rsid w:val="00BF040A"/>
    <w:rsid w:val="00BF08A2"/>
    <w:rsid w:val="00BF0A26"/>
    <w:rsid w:val="00BF0A5B"/>
    <w:rsid w:val="00BF0F07"/>
    <w:rsid w:val="00BF1323"/>
    <w:rsid w:val="00BF1BA6"/>
    <w:rsid w:val="00BF1D9A"/>
    <w:rsid w:val="00BF4849"/>
    <w:rsid w:val="00BF4BDE"/>
    <w:rsid w:val="00BF540F"/>
    <w:rsid w:val="00BF5560"/>
    <w:rsid w:val="00BF5982"/>
    <w:rsid w:val="00BF59B8"/>
    <w:rsid w:val="00BF5C78"/>
    <w:rsid w:val="00BF7064"/>
    <w:rsid w:val="00BF709D"/>
    <w:rsid w:val="00BF789E"/>
    <w:rsid w:val="00C005D4"/>
    <w:rsid w:val="00C01800"/>
    <w:rsid w:val="00C024F7"/>
    <w:rsid w:val="00C02546"/>
    <w:rsid w:val="00C02CC4"/>
    <w:rsid w:val="00C03D80"/>
    <w:rsid w:val="00C03F2E"/>
    <w:rsid w:val="00C04E62"/>
    <w:rsid w:val="00C076AA"/>
    <w:rsid w:val="00C106B3"/>
    <w:rsid w:val="00C12304"/>
    <w:rsid w:val="00C12B66"/>
    <w:rsid w:val="00C13101"/>
    <w:rsid w:val="00C13197"/>
    <w:rsid w:val="00C132B2"/>
    <w:rsid w:val="00C1357D"/>
    <w:rsid w:val="00C13640"/>
    <w:rsid w:val="00C137CB"/>
    <w:rsid w:val="00C141C7"/>
    <w:rsid w:val="00C14643"/>
    <w:rsid w:val="00C14C44"/>
    <w:rsid w:val="00C15556"/>
    <w:rsid w:val="00C15C1D"/>
    <w:rsid w:val="00C164CC"/>
    <w:rsid w:val="00C166FF"/>
    <w:rsid w:val="00C16A92"/>
    <w:rsid w:val="00C16AC5"/>
    <w:rsid w:val="00C16D6D"/>
    <w:rsid w:val="00C219C3"/>
    <w:rsid w:val="00C21A43"/>
    <w:rsid w:val="00C21F70"/>
    <w:rsid w:val="00C22454"/>
    <w:rsid w:val="00C22670"/>
    <w:rsid w:val="00C227D6"/>
    <w:rsid w:val="00C234A4"/>
    <w:rsid w:val="00C23919"/>
    <w:rsid w:val="00C23A97"/>
    <w:rsid w:val="00C248A3"/>
    <w:rsid w:val="00C25F5E"/>
    <w:rsid w:val="00C26111"/>
    <w:rsid w:val="00C26FCF"/>
    <w:rsid w:val="00C271C3"/>
    <w:rsid w:val="00C27B65"/>
    <w:rsid w:val="00C30607"/>
    <w:rsid w:val="00C3074C"/>
    <w:rsid w:val="00C31CC1"/>
    <w:rsid w:val="00C31E6E"/>
    <w:rsid w:val="00C31FD3"/>
    <w:rsid w:val="00C320E7"/>
    <w:rsid w:val="00C325FC"/>
    <w:rsid w:val="00C3293F"/>
    <w:rsid w:val="00C33DE4"/>
    <w:rsid w:val="00C35460"/>
    <w:rsid w:val="00C35638"/>
    <w:rsid w:val="00C35B48"/>
    <w:rsid w:val="00C361E2"/>
    <w:rsid w:val="00C362F9"/>
    <w:rsid w:val="00C36652"/>
    <w:rsid w:val="00C36C91"/>
    <w:rsid w:val="00C375F2"/>
    <w:rsid w:val="00C40B8C"/>
    <w:rsid w:val="00C41487"/>
    <w:rsid w:val="00C417BB"/>
    <w:rsid w:val="00C418E5"/>
    <w:rsid w:val="00C41E65"/>
    <w:rsid w:val="00C4226F"/>
    <w:rsid w:val="00C42649"/>
    <w:rsid w:val="00C43C39"/>
    <w:rsid w:val="00C43F28"/>
    <w:rsid w:val="00C441CB"/>
    <w:rsid w:val="00C467CE"/>
    <w:rsid w:val="00C46F46"/>
    <w:rsid w:val="00C4791E"/>
    <w:rsid w:val="00C47934"/>
    <w:rsid w:val="00C47AA3"/>
    <w:rsid w:val="00C47D97"/>
    <w:rsid w:val="00C501EC"/>
    <w:rsid w:val="00C50404"/>
    <w:rsid w:val="00C5046E"/>
    <w:rsid w:val="00C5168F"/>
    <w:rsid w:val="00C51771"/>
    <w:rsid w:val="00C51E39"/>
    <w:rsid w:val="00C53B00"/>
    <w:rsid w:val="00C53D84"/>
    <w:rsid w:val="00C53E27"/>
    <w:rsid w:val="00C54046"/>
    <w:rsid w:val="00C54305"/>
    <w:rsid w:val="00C54772"/>
    <w:rsid w:val="00C5486B"/>
    <w:rsid w:val="00C55742"/>
    <w:rsid w:val="00C55989"/>
    <w:rsid w:val="00C55EBA"/>
    <w:rsid w:val="00C560F1"/>
    <w:rsid w:val="00C5610F"/>
    <w:rsid w:val="00C56C11"/>
    <w:rsid w:val="00C56CB0"/>
    <w:rsid w:val="00C56F2E"/>
    <w:rsid w:val="00C578C5"/>
    <w:rsid w:val="00C600B1"/>
    <w:rsid w:val="00C607CF"/>
    <w:rsid w:val="00C6121D"/>
    <w:rsid w:val="00C612F2"/>
    <w:rsid w:val="00C6149B"/>
    <w:rsid w:val="00C617DF"/>
    <w:rsid w:val="00C61A77"/>
    <w:rsid w:val="00C61FDB"/>
    <w:rsid w:val="00C62004"/>
    <w:rsid w:val="00C62269"/>
    <w:rsid w:val="00C62286"/>
    <w:rsid w:val="00C6239D"/>
    <w:rsid w:val="00C624A2"/>
    <w:rsid w:val="00C6276F"/>
    <w:rsid w:val="00C62DF9"/>
    <w:rsid w:val="00C62E98"/>
    <w:rsid w:val="00C633BC"/>
    <w:rsid w:val="00C63B55"/>
    <w:rsid w:val="00C646E2"/>
    <w:rsid w:val="00C64906"/>
    <w:rsid w:val="00C64CF6"/>
    <w:rsid w:val="00C6568F"/>
    <w:rsid w:val="00C6627B"/>
    <w:rsid w:val="00C66394"/>
    <w:rsid w:val="00C66635"/>
    <w:rsid w:val="00C67454"/>
    <w:rsid w:val="00C67BD0"/>
    <w:rsid w:val="00C702A6"/>
    <w:rsid w:val="00C70CC7"/>
    <w:rsid w:val="00C712E1"/>
    <w:rsid w:val="00C714B8"/>
    <w:rsid w:val="00C71CB5"/>
    <w:rsid w:val="00C720F2"/>
    <w:rsid w:val="00C750C8"/>
    <w:rsid w:val="00C7567F"/>
    <w:rsid w:val="00C7616C"/>
    <w:rsid w:val="00C76184"/>
    <w:rsid w:val="00C765E3"/>
    <w:rsid w:val="00C77741"/>
    <w:rsid w:val="00C811F1"/>
    <w:rsid w:val="00C8231F"/>
    <w:rsid w:val="00C836BD"/>
    <w:rsid w:val="00C83769"/>
    <w:rsid w:val="00C84239"/>
    <w:rsid w:val="00C84288"/>
    <w:rsid w:val="00C861DE"/>
    <w:rsid w:val="00C86389"/>
    <w:rsid w:val="00C86A0D"/>
    <w:rsid w:val="00C86D10"/>
    <w:rsid w:val="00C86FA7"/>
    <w:rsid w:val="00C87579"/>
    <w:rsid w:val="00C876B4"/>
    <w:rsid w:val="00C87D3A"/>
    <w:rsid w:val="00C87DBC"/>
    <w:rsid w:val="00C8A11D"/>
    <w:rsid w:val="00C90A77"/>
    <w:rsid w:val="00C90BD8"/>
    <w:rsid w:val="00C910BA"/>
    <w:rsid w:val="00C91493"/>
    <w:rsid w:val="00C91C09"/>
    <w:rsid w:val="00C91E59"/>
    <w:rsid w:val="00C91E9D"/>
    <w:rsid w:val="00C9243E"/>
    <w:rsid w:val="00C926EA"/>
    <w:rsid w:val="00C93116"/>
    <w:rsid w:val="00C93E67"/>
    <w:rsid w:val="00C9433B"/>
    <w:rsid w:val="00C94E10"/>
    <w:rsid w:val="00C96705"/>
    <w:rsid w:val="00C96840"/>
    <w:rsid w:val="00C972EC"/>
    <w:rsid w:val="00C97316"/>
    <w:rsid w:val="00C97431"/>
    <w:rsid w:val="00C9783F"/>
    <w:rsid w:val="00C97E94"/>
    <w:rsid w:val="00CA0F88"/>
    <w:rsid w:val="00CA16D0"/>
    <w:rsid w:val="00CA2701"/>
    <w:rsid w:val="00CA29B7"/>
    <w:rsid w:val="00CA49FD"/>
    <w:rsid w:val="00CA5187"/>
    <w:rsid w:val="00CA5DDB"/>
    <w:rsid w:val="00CA5E7F"/>
    <w:rsid w:val="00CA7F6C"/>
    <w:rsid w:val="00CB065D"/>
    <w:rsid w:val="00CB1A84"/>
    <w:rsid w:val="00CB1DC3"/>
    <w:rsid w:val="00CB2770"/>
    <w:rsid w:val="00CB2D79"/>
    <w:rsid w:val="00CB4B3B"/>
    <w:rsid w:val="00CB4C5E"/>
    <w:rsid w:val="00CB5F68"/>
    <w:rsid w:val="00CB5F9C"/>
    <w:rsid w:val="00CB61E7"/>
    <w:rsid w:val="00CB6C32"/>
    <w:rsid w:val="00CB6F98"/>
    <w:rsid w:val="00CB7D03"/>
    <w:rsid w:val="00CC0C9D"/>
    <w:rsid w:val="00CC0D4B"/>
    <w:rsid w:val="00CC0D8B"/>
    <w:rsid w:val="00CC0F80"/>
    <w:rsid w:val="00CC1955"/>
    <w:rsid w:val="00CC1C24"/>
    <w:rsid w:val="00CC1EAB"/>
    <w:rsid w:val="00CC31F3"/>
    <w:rsid w:val="00CC38AD"/>
    <w:rsid w:val="00CC3DDD"/>
    <w:rsid w:val="00CC3F4B"/>
    <w:rsid w:val="00CC4708"/>
    <w:rsid w:val="00CC48BA"/>
    <w:rsid w:val="00CC4CC9"/>
    <w:rsid w:val="00CC4F68"/>
    <w:rsid w:val="00CC5848"/>
    <w:rsid w:val="00CC5E8A"/>
    <w:rsid w:val="00CC72F1"/>
    <w:rsid w:val="00CC733A"/>
    <w:rsid w:val="00CC776D"/>
    <w:rsid w:val="00CC7FFE"/>
    <w:rsid w:val="00CD01E9"/>
    <w:rsid w:val="00CD06AA"/>
    <w:rsid w:val="00CD09E3"/>
    <w:rsid w:val="00CD0BE9"/>
    <w:rsid w:val="00CD0C62"/>
    <w:rsid w:val="00CD3180"/>
    <w:rsid w:val="00CD3D56"/>
    <w:rsid w:val="00CD40A2"/>
    <w:rsid w:val="00CD4B56"/>
    <w:rsid w:val="00CD607B"/>
    <w:rsid w:val="00CD64AC"/>
    <w:rsid w:val="00CD68DD"/>
    <w:rsid w:val="00CD6BE5"/>
    <w:rsid w:val="00CD6FBB"/>
    <w:rsid w:val="00CD74A1"/>
    <w:rsid w:val="00CE0015"/>
    <w:rsid w:val="00CE00A7"/>
    <w:rsid w:val="00CE070E"/>
    <w:rsid w:val="00CE09F6"/>
    <w:rsid w:val="00CE0F19"/>
    <w:rsid w:val="00CE0FA5"/>
    <w:rsid w:val="00CE10FC"/>
    <w:rsid w:val="00CE160F"/>
    <w:rsid w:val="00CE1F54"/>
    <w:rsid w:val="00CE1FC9"/>
    <w:rsid w:val="00CE23A0"/>
    <w:rsid w:val="00CE3707"/>
    <w:rsid w:val="00CE4A91"/>
    <w:rsid w:val="00CE5140"/>
    <w:rsid w:val="00CE6B9F"/>
    <w:rsid w:val="00CE7F08"/>
    <w:rsid w:val="00CF02A9"/>
    <w:rsid w:val="00CF0732"/>
    <w:rsid w:val="00CF136B"/>
    <w:rsid w:val="00CF19D9"/>
    <w:rsid w:val="00CF20D9"/>
    <w:rsid w:val="00CF326C"/>
    <w:rsid w:val="00CF4D32"/>
    <w:rsid w:val="00CF57E9"/>
    <w:rsid w:val="00CF6E3F"/>
    <w:rsid w:val="00CF734C"/>
    <w:rsid w:val="00CF7FE6"/>
    <w:rsid w:val="00D004AC"/>
    <w:rsid w:val="00D014B2"/>
    <w:rsid w:val="00D02B47"/>
    <w:rsid w:val="00D041D9"/>
    <w:rsid w:val="00D043EB"/>
    <w:rsid w:val="00D04E27"/>
    <w:rsid w:val="00D07016"/>
    <w:rsid w:val="00D10483"/>
    <w:rsid w:val="00D10834"/>
    <w:rsid w:val="00D10E6B"/>
    <w:rsid w:val="00D11C14"/>
    <w:rsid w:val="00D13629"/>
    <w:rsid w:val="00D136D0"/>
    <w:rsid w:val="00D1441F"/>
    <w:rsid w:val="00D144A7"/>
    <w:rsid w:val="00D14C2C"/>
    <w:rsid w:val="00D14E73"/>
    <w:rsid w:val="00D15CCB"/>
    <w:rsid w:val="00D15CFF"/>
    <w:rsid w:val="00D17474"/>
    <w:rsid w:val="00D17781"/>
    <w:rsid w:val="00D179E6"/>
    <w:rsid w:val="00D17CBD"/>
    <w:rsid w:val="00D203C5"/>
    <w:rsid w:val="00D206BD"/>
    <w:rsid w:val="00D2078A"/>
    <w:rsid w:val="00D209C1"/>
    <w:rsid w:val="00D2149C"/>
    <w:rsid w:val="00D22236"/>
    <w:rsid w:val="00D2281E"/>
    <w:rsid w:val="00D22DC5"/>
    <w:rsid w:val="00D22F12"/>
    <w:rsid w:val="00D24042"/>
    <w:rsid w:val="00D24122"/>
    <w:rsid w:val="00D24415"/>
    <w:rsid w:val="00D244B7"/>
    <w:rsid w:val="00D25738"/>
    <w:rsid w:val="00D25B0B"/>
    <w:rsid w:val="00D25F7E"/>
    <w:rsid w:val="00D2607F"/>
    <w:rsid w:val="00D26233"/>
    <w:rsid w:val="00D26365"/>
    <w:rsid w:val="00D26511"/>
    <w:rsid w:val="00D30958"/>
    <w:rsid w:val="00D30CC3"/>
    <w:rsid w:val="00D3214F"/>
    <w:rsid w:val="00D334CB"/>
    <w:rsid w:val="00D335D2"/>
    <w:rsid w:val="00D336C5"/>
    <w:rsid w:val="00D33B5E"/>
    <w:rsid w:val="00D353B1"/>
    <w:rsid w:val="00D353E0"/>
    <w:rsid w:val="00D35B79"/>
    <w:rsid w:val="00D35D4F"/>
    <w:rsid w:val="00D35EC0"/>
    <w:rsid w:val="00D35FED"/>
    <w:rsid w:val="00D36DE6"/>
    <w:rsid w:val="00D3739A"/>
    <w:rsid w:val="00D40B11"/>
    <w:rsid w:val="00D417E5"/>
    <w:rsid w:val="00D426F0"/>
    <w:rsid w:val="00D42BC9"/>
    <w:rsid w:val="00D432BE"/>
    <w:rsid w:val="00D439D2"/>
    <w:rsid w:val="00D43E00"/>
    <w:rsid w:val="00D45AD8"/>
    <w:rsid w:val="00D45CEE"/>
    <w:rsid w:val="00D468E5"/>
    <w:rsid w:val="00D46E1E"/>
    <w:rsid w:val="00D471CC"/>
    <w:rsid w:val="00D47BF8"/>
    <w:rsid w:val="00D47C4E"/>
    <w:rsid w:val="00D504BC"/>
    <w:rsid w:val="00D5080D"/>
    <w:rsid w:val="00D50D70"/>
    <w:rsid w:val="00D5224C"/>
    <w:rsid w:val="00D529AB"/>
    <w:rsid w:val="00D52C48"/>
    <w:rsid w:val="00D53C3D"/>
    <w:rsid w:val="00D53E47"/>
    <w:rsid w:val="00D543FF"/>
    <w:rsid w:val="00D544C5"/>
    <w:rsid w:val="00D545E2"/>
    <w:rsid w:val="00D54FA6"/>
    <w:rsid w:val="00D55299"/>
    <w:rsid w:val="00D556C4"/>
    <w:rsid w:val="00D55D72"/>
    <w:rsid w:val="00D5620F"/>
    <w:rsid w:val="00D56322"/>
    <w:rsid w:val="00D5634F"/>
    <w:rsid w:val="00D56964"/>
    <w:rsid w:val="00D56BC0"/>
    <w:rsid w:val="00D600CB"/>
    <w:rsid w:val="00D60352"/>
    <w:rsid w:val="00D603EB"/>
    <w:rsid w:val="00D605E1"/>
    <w:rsid w:val="00D6096D"/>
    <w:rsid w:val="00D60BA5"/>
    <w:rsid w:val="00D6114B"/>
    <w:rsid w:val="00D61919"/>
    <w:rsid w:val="00D62181"/>
    <w:rsid w:val="00D6258E"/>
    <w:rsid w:val="00D62E10"/>
    <w:rsid w:val="00D63A35"/>
    <w:rsid w:val="00D64621"/>
    <w:rsid w:val="00D64DC0"/>
    <w:rsid w:val="00D64E9E"/>
    <w:rsid w:val="00D66491"/>
    <w:rsid w:val="00D67300"/>
    <w:rsid w:val="00D67521"/>
    <w:rsid w:val="00D67958"/>
    <w:rsid w:val="00D7095B"/>
    <w:rsid w:val="00D70AEB"/>
    <w:rsid w:val="00D71AEC"/>
    <w:rsid w:val="00D7221C"/>
    <w:rsid w:val="00D72B8A"/>
    <w:rsid w:val="00D72D28"/>
    <w:rsid w:val="00D7336F"/>
    <w:rsid w:val="00D7365D"/>
    <w:rsid w:val="00D7376F"/>
    <w:rsid w:val="00D74547"/>
    <w:rsid w:val="00D74647"/>
    <w:rsid w:val="00D75B0F"/>
    <w:rsid w:val="00D75B1B"/>
    <w:rsid w:val="00D75FA8"/>
    <w:rsid w:val="00D76211"/>
    <w:rsid w:val="00D76788"/>
    <w:rsid w:val="00D77357"/>
    <w:rsid w:val="00D77663"/>
    <w:rsid w:val="00D80BE0"/>
    <w:rsid w:val="00D8197B"/>
    <w:rsid w:val="00D81BB0"/>
    <w:rsid w:val="00D81DDA"/>
    <w:rsid w:val="00D8265D"/>
    <w:rsid w:val="00D83051"/>
    <w:rsid w:val="00D837F5"/>
    <w:rsid w:val="00D83C00"/>
    <w:rsid w:val="00D8431A"/>
    <w:rsid w:val="00D84A58"/>
    <w:rsid w:val="00D85514"/>
    <w:rsid w:val="00D87771"/>
    <w:rsid w:val="00D87815"/>
    <w:rsid w:val="00D87B73"/>
    <w:rsid w:val="00D87DFF"/>
    <w:rsid w:val="00D908E0"/>
    <w:rsid w:val="00D90D49"/>
    <w:rsid w:val="00D9115D"/>
    <w:rsid w:val="00D91718"/>
    <w:rsid w:val="00D91E67"/>
    <w:rsid w:val="00D92012"/>
    <w:rsid w:val="00D92341"/>
    <w:rsid w:val="00D92572"/>
    <w:rsid w:val="00D92620"/>
    <w:rsid w:val="00D92742"/>
    <w:rsid w:val="00D92AB2"/>
    <w:rsid w:val="00D9347B"/>
    <w:rsid w:val="00D937A7"/>
    <w:rsid w:val="00D9384B"/>
    <w:rsid w:val="00D93A3D"/>
    <w:rsid w:val="00D94367"/>
    <w:rsid w:val="00D94900"/>
    <w:rsid w:val="00D96DDB"/>
    <w:rsid w:val="00D96E02"/>
    <w:rsid w:val="00D9718A"/>
    <w:rsid w:val="00DA00C3"/>
    <w:rsid w:val="00DA17EA"/>
    <w:rsid w:val="00DA1942"/>
    <w:rsid w:val="00DA1A82"/>
    <w:rsid w:val="00DA1EC9"/>
    <w:rsid w:val="00DA2199"/>
    <w:rsid w:val="00DA21D8"/>
    <w:rsid w:val="00DA2E85"/>
    <w:rsid w:val="00DA2EE2"/>
    <w:rsid w:val="00DA341C"/>
    <w:rsid w:val="00DA35BC"/>
    <w:rsid w:val="00DA3C3B"/>
    <w:rsid w:val="00DA4A2A"/>
    <w:rsid w:val="00DA4BB6"/>
    <w:rsid w:val="00DA51B2"/>
    <w:rsid w:val="00DA579A"/>
    <w:rsid w:val="00DA5A7E"/>
    <w:rsid w:val="00DA5D0A"/>
    <w:rsid w:val="00DA6098"/>
    <w:rsid w:val="00DA6728"/>
    <w:rsid w:val="00DA7A32"/>
    <w:rsid w:val="00DA7A34"/>
    <w:rsid w:val="00DA7F6E"/>
    <w:rsid w:val="00DB00BA"/>
    <w:rsid w:val="00DB06FC"/>
    <w:rsid w:val="00DB099F"/>
    <w:rsid w:val="00DB176E"/>
    <w:rsid w:val="00DB2120"/>
    <w:rsid w:val="00DB3744"/>
    <w:rsid w:val="00DB384C"/>
    <w:rsid w:val="00DB3947"/>
    <w:rsid w:val="00DB3A8A"/>
    <w:rsid w:val="00DB47F8"/>
    <w:rsid w:val="00DB4B2E"/>
    <w:rsid w:val="00DB4F0F"/>
    <w:rsid w:val="00DB5D1B"/>
    <w:rsid w:val="00DB6283"/>
    <w:rsid w:val="00DB66BB"/>
    <w:rsid w:val="00DB683C"/>
    <w:rsid w:val="00DB6A82"/>
    <w:rsid w:val="00DB6E5E"/>
    <w:rsid w:val="00DB71D4"/>
    <w:rsid w:val="00DB76BE"/>
    <w:rsid w:val="00DC03B5"/>
    <w:rsid w:val="00DC03F8"/>
    <w:rsid w:val="00DC0D95"/>
    <w:rsid w:val="00DC0F94"/>
    <w:rsid w:val="00DC11D8"/>
    <w:rsid w:val="00DC1589"/>
    <w:rsid w:val="00DC1B6D"/>
    <w:rsid w:val="00DC2170"/>
    <w:rsid w:val="00DC2471"/>
    <w:rsid w:val="00DC2717"/>
    <w:rsid w:val="00DC2AE3"/>
    <w:rsid w:val="00DC33C5"/>
    <w:rsid w:val="00DC37DC"/>
    <w:rsid w:val="00DC39B7"/>
    <w:rsid w:val="00DC4801"/>
    <w:rsid w:val="00DC4B1F"/>
    <w:rsid w:val="00DC4C24"/>
    <w:rsid w:val="00DC5740"/>
    <w:rsid w:val="00DC59C4"/>
    <w:rsid w:val="00DC677D"/>
    <w:rsid w:val="00DC67D0"/>
    <w:rsid w:val="00DC6D6F"/>
    <w:rsid w:val="00DC6DD6"/>
    <w:rsid w:val="00DC6F42"/>
    <w:rsid w:val="00DC79B0"/>
    <w:rsid w:val="00DD0437"/>
    <w:rsid w:val="00DD060A"/>
    <w:rsid w:val="00DD0C1C"/>
    <w:rsid w:val="00DD0EE6"/>
    <w:rsid w:val="00DD1422"/>
    <w:rsid w:val="00DD198B"/>
    <w:rsid w:val="00DD25C6"/>
    <w:rsid w:val="00DD2E49"/>
    <w:rsid w:val="00DD3175"/>
    <w:rsid w:val="00DD3246"/>
    <w:rsid w:val="00DD3297"/>
    <w:rsid w:val="00DD4321"/>
    <w:rsid w:val="00DD496C"/>
    <w:rsid w:val="00DD534A"/>
    <w:rsid w:val="00DD54AF"/>
    <w:rsid w:val="00DD59AA"/>
    <w:rsid w:val="00DD5B3F"/>
    <w:rsid w:val="00DD7FC0"/>
    <w:rsid w:val="00DE1A85"/>
    <w:rsid w:val="00DE2029"/>
    <w:rsid w:val="00DE3385"/>
    <w:rsid w:val="00DE4039"/>
    <w:rsid w:val="00DE405B"/>
    <w:rsid w:val="00DE449C"/>
    <w:rsid w:val="00DE4FFB"/>
    <w:rsid w:val="00DE5C96"/>
    <w:rsid w:val="00DE6EBB"/>
    <w:rsid w:val="00DE7443"/>
    <w:rsid w:val="00DF033C"/>
    <w:rsid w:val="00DF0AAC"/>
    <w:rsid w:val="00DF1603"/>
    <w:rsid w:val="00DF1B5A"/>
    <w:rsid w:val="00DF2467"/>
    <w:rsid w:val="00DF3531"/>
    <w:rsid w:val="00DF378B"/>
    <w:rsid w:val="00DF3D37"/>
    <w:rsid w:val="00DF480D"/>
    <w:rsid w:val="00DF5325"/>
    <w:rsid w:val="00DF5736"/>
    <w:rsid w:val="00DF5CB7"/>
    <w:rsid w:val="00DF5F96"/>
    <w:rsid w:val="00DF60F6"/>
    <w:rsid w:val="00DF67DD"/>
    <w:rsid w:val="00DF6C10"/>
    <w:rsid w:val="00DF72BE"/>
    <w:rsid w:val="00DF781F"/>
    <w:rsid w:val="00DF790E"/>
    <w:rsid w:val="00DF7A91"/>
    <w:rsid w:val="00DF7B5F"/>
    <w:rsid w:val="00E014BC"/>
    <w:rsid w:val="00E0153C"/>
    <w:rsid w:val="00E030A6"/>
    <w:rsid w:val="00E035AB"/>
    <w:rsid w:val="00E037D1"/>
    <w:rsid w:val="00E03849"/>
    <w:rsid w:val="00E03A47"/>
    <w:rsid w:val="00E03ADF"/>
    <w:rsid w:val="00E03C90"/>
    <w:rsid w:val="00E04232"/>
    <w:rsid w:val="00E05253"/>
    <w:rsid w:val="00E0568F"/>
    <w:rsid w:val="00E06649"/>
    <w:rsid w:val="00E06B25"/>
    <w:rsid w:val="00E074C5"/>
    <w:rsid w:val="00E079C7"/>
    <w:rsid w:val="00E07DFB"/>
    <w:rsid w:val="00E101A9"/>
    <w:rsid w:val="00E108EA"/>
    <w:rsid w:val="00E1124D"/>
    <w:rsid w:val="00E11939"/>
    <w:rsid w:val="00E12F84"/>
    <w:rsid w:val="00E1310A"/>
    <w:rsid w:val="00E13BB8"/>
    <w:rsid w:val="00E1409F"/>
    <w:rsid w:val="00E15D0B"/>
    <w:rsid w:val="00E164D9"/>
    <w:rsid w:val="00E1665B"/>
    <w:rsid w:val="00E20355"/>
    <w:rsid w:val="00E20832"/>
    <w:rsid w:val="00E20939"/>
    <w:rsid w:val="00E2198A"/>
    <w:rsid w:val="00E2298A"/>
    <w:rsid w:val="00E22D3D"/>
    <w:rsid w:val="00E22E6F"/>
    <w:rsid w:val="00E231FB"/>
    <w:rsid w:val="00E23DED"/>
    <w:rsid w:val="00E23E84"/>
    <w:rsid w:val="00E23EA0"/>
    <w:rsid w:val="00E2417B"/>
    <w:rsid w:val="00E244DA"/>
    <w:rsid w:val="00E25992"/>
    <w:rsid w:val="00E25A10"/>
    <w:rsid w:val="00E25A79"/>
    <w:rsid w:val="00E25CDC"/>
    <w:rsid w:val="00E268EC"/>
    <w:rsid w:val="00E270A8"/>
    <w:rsid w:val="00E27138"/>
    <w:rsid w:val="00E27B41"/>
    <w:rsid w:val="00E27BC7"/>
    <w:rsid w:val="00E27FF6"/>
    <w:rsid w:val="00E3004A"/>
    <w:rsid w:val="00E304C0"/>
    <w:rsid w:val="00E3091B"/>
    <w:rsid w:val="00E313D0"/>
    <w:rsid w:val="00E3348F"/>
    <w:rsid w:val="00E337AF"/>
    <w:rsid w:val="00E33A23"/>
    <w:rsid w:val="00E346B3"/>
    <w:rsid w:val="00E34EF6"/>
    <w:rsid w:val="00E3528B"/>
    <w:rsid w:val="00E35C0F"/>
    <w:rsid w:val="00E36265"/>
    <w:rsid w:val="00E36F97"/>
    <w:rsid w:val="00E37087"/>
    <w:rsid w:val="00E372C0"/>
    <w:rsid w:val="00E373A5"/>
    <w:rsid w:val="00E378B2"/>
    <w:rsid w:val="00E37FDF"/>
    <w:rsid w:val="00E42621"/>
    <w:rsid w:val="00E432CF"/>
    <w:rsid w:val="00E43657"/>
    <w:rsid w:val="00E43720"/>
    <w:rsid w:val="00E43793"/>
    <w:rsid w:val="00E44335"/>
    <w:rsid w:val="00E4490A"/>
    <w:rsid w:val="00E44A01"/>
    <w:rsid w:val="00E44E12"/>
    <w:rsid w:val="00E45254"/>
    <w:rsid w:val="00E4549F"/>
    <w:rsid w:val="00E45BCB"/>
    <w:rsid w:val="00E45D2C"/>
    <w:rsid w:val="00E463C6"/>
    <w:rsid w:val="00E46CDE"/>
    <w:rsid w:val="00E47390"/>
    <w:rsid w:val="00E473C6"/>
    <w:rsid w:val="00E50B23"/>
    <w:rsid w:val="00E50DFD"/>
    <w:rsid w:val="00E51E39"/>
    <w:rsid w:val="00E524A3"/>
    <w:rsid w:val="00E52B8C"/>
    <w:rsid w:val="00E52F38"/>
    <w:rsid w:val="00E53190"/>
    <w:rsid w:val="00E542C7"/>
    <w:rsid w:val="00E54826"/>
    <w:rsid w:val="00E54D65"/>
    <w:rsid w:val="00E54F4E"/>
    <w:rsid w:val="00E54FFB"/>
    <w:rsid w:val="00E551B2"/>
    <w:rsid w:val="00E561EC"/>
    <w:rsid w:val="00E56509"/>
    <w:rsid w:val="00E56BC6"/>
    <w:rsid w:val="00E56C32"/>
    <w:rsid w:val="00E5725A"/>
    <w:rsid w:val="00E611E1"/>
    <w:rsid w:val="00E6186B"/>
    <w:rsid w:val="00E619DF"/>
    <w:rsid w:val="00E6243C"/>
    <w:rsid w:val="00E6252B"/>
    <w:rsid w:val="00E62798"/>
    <w:rsid w:val="00E631B5"/>
    <w:rsid w:val="00E639F7"/>
    <w:rsid w:val="00E63AC6"/>
    <w:rsid w:val="00E65881"/>
    <w:rsid w:val="00E65C03"/>
    <w:rsid w:val="00E665F2"/>
    <w:rsid w:val="00E6708A"/>
    <w:rsid w:val="00E70874"/>
    <w:rsid w:val="00E709CA"/>
    <w:rsid w:val="00E70E31"/>
    <w:rsid w:val="00E714B3"/>
    <w:rsid w:val="00E71511"/>
    <w:rsid w:val="00E71601"/>
    <w:rsid w:val="00E71C02"/>
    <w:rsid w:val="00E71DB8"/>
    <w:rsid w:val="00E7406A"/>
    <w:rsid w:val="00E7412C"/>
    <w:rsid w:val="00E74DE8"/>
    <w:rsid w:val="00E754F6"/>
    <w:rsid w:val="00E755EF"/>
    <w:rsid w:val="00E7679C"/>
    <w:rsid w:val="00E76AE2"/>
    <w:rsid w:val="00E76CCF"/>
    <w:rsid w:val="00E776E9"/>
    <w:rsid w:val="00E77D5F"/>
    <w:rsid w:val="00E77E27"/>
    <w:rsid w:val="00E806EC"/>
    <w:rsid w:val="00E810FD"/>
    <w:rsid w:val="00E813C8"/>
    <w:rsid w:val="00E8204E"/>
    <w:rsid w:val="00E822BB"/>
    <w:rsid w:val="00E8363C"/>
    <w:rsid w:val="00E839FD"/>
    <w:rsid w:val="00E84A90"/>
    <w:rsid w:val="00E84FC0"/>
    <w:rsid w:val="00E85DAD"/>
    <w:rsid w:val="00E85F21"/>
    <w:rsid w:val="00E86C4A"/>
    <w:rsid w:val="00E87073"/>
    <w:rsid w:val="00E873F7"/>
    <w:rsid w:val="00E9045A"/>
    <w:rsid w:val="00E9068F"/>
    <w:rsid w:val="00E91456"/>
    <w:rsid w:val="00E91C25"/>
    <w:rsid w:val="00E92100"/>
    <w:rsid w:val="00E9290C"/>
    <w:rsid w:val="00E9381A"/>
    <w:rsid w:val="00E93ACF"/>
    <w:rsid w:val="00E93BE0"/>
    <w:rsid w:val="00E940F1"/>
    <w:rsid w:val="00E9487D"/>
    <w:rsid w:val="00E95C71"/>
    <w:rsid w:val="00E95F0A"/>
    <w:rsid w:val="00E963BC"/>
    <w:rsid w:val="00E96766"/>
    <w:rsid w:val="00E97008"/>
    <w:rsid w:val="00E977EB"/>
    <w:rsid w:val="00EA0AD4"/>
    <w:rsid w:val="00EA2741"/>
    <w:rsid w:val="00EA29C8"/>
    <w:rsid w:val="00EA3280"/>
    <w:rsid w:val="00EA4296"/>
    <w:rsid w:val="00EA42DA"/>
    <w:rsid w:val="00EA4DC0"/>
    <w:rsid w:val="00EA50DE"/>
    <w:rsid w:val="00EA56A4"/>
    <w:rsid w:val="00EA5A6A"/>
    <w:rsid w:val="00EA5BB1"/>
    <w:rsid w:val="00EA6EA1"/>
    <w:rsid w:val="00EA7385"/>
    <w:rsid w:val="00EA74B0"/>
    <w:rsid w:val="00EA7577"/>
    <w:rsid w:val="00EA7E1D"/>
    <w:rsid w:val="00EA7EEF"/>
    <w:rsid w:val="00EB0200"/>
    <w:rsid w:val="00EB0480"/>
    <w:rsid w:val="00EB0C6D"/>
    <w:rsid w:val="00EB1AB4"/>
    <w:rsid w:val="00EB2B3B"/>
    <w:rsid w:val="00EB3E1F"/>
    <w:rsid w:val="00EB3E88"/>
    <w:rsid w:val="00EB4DE7"/>
    <w:rsid w:val="00EB51FF"/>
    <w:rsid w:val="00EB682E"/>
    <w:rsid w:val="00EB6BFE"/>
    <w:rsid w:val="00EB755F"/>
    <w:rsid w:val="00EB7F21"/>
    <w:rsid w:val="00EC0711"/>
    <w:rsid w:val="00EC07BA"/>
    <w:rsid w:val="00EC0FBA"/>
    <w:rsid w:val="00EC1834"/>
    <w:rsid w:val="00EC19CF"/>
    <w:rsid w:val="00EC2266"/>
    <w:rsid w:val="00EC2760"/>
    <w:rsid w:val="00EC2F1F"/>
    <w:rsid w:val="00EC35A8"/>
    <w:rsid w:val="00EC364F"/>
    <w:rsid w:val="00EC391D"/>
    <w:rsid w:val="00EC3A6D"/>
    <w:rsid w:val="00EC3D58"/>
    <w:rsid w:val="00EC41A6"/>
    <w:rsid w:val="00EC49D5"/>
    <w:rsid w:val="00EC5458"/>
    <w:rsid w:val="00EC649C"/>
    <w:rsid w:val="00EC7245"/>
    <w:rsid w:val="00EC7810"/>
    <w:rsid w:val="00EC7E97"/>
    <w:rsid w:val="00ED0136"/>
    <w:rsid w:val="00ED1176"/>
    <w:rsid w:val="00ED11B4"/>
    <w:rsid w:val="00ED1724"/>
    <w:rsid w:val="00ED1801"/>
    <w:rsid w:val="00ED1AA6"/>
    <w:rsid w:val="00ED21C3"/>
    <w:rsid w:val="00ED21D3"/>
    <w:rsid w:val="00ED2508"/>
    <w:rsid w:val="00ED2B4D"/>
    <w:rsid w:val="00ED2CB5"/>
    <w:rsid w:val="00ED3E1C"/>
    <w:rsid w:val="00ED4A9B"/>
    <w:rsid w:val="00ED4A9F"/>
    <w:rsid w:val="00ED5CF6"/>
    <w:rsid w:val="00ED77ED"/>
    <w:rsid w:val="00ED7997"/>
    <w:rsid w:val="00EE01D4"/>
    <w:rsid w:val="00EE01FF"/>
    <w:rsid w:val="00EE03ED"/>
    <w:rsid w:val="00EE0846"/>
    <w:rsid w:val="00EE0BDE"/>
    <w:rsid w:val="00EE1263"/>
    <w:rsid w:val="00EE1AB4"/>
    <w:rsid w:val="00EE1AD8"/>
    <w:rsid w:val="00EE1B49"/>
    <w:rsid w:val="00EE1E31"/>
    <w:rsid w:val="00EE2979"/>
    <w:rsid w:val="00EE3EAC"/>
    <w:rsid w:val="00EE4296"/>
    <w:rsid w:val="00EE4E58"/>
    <w:rsid w:val="00EE52DF"/>
    <w:rsid w:val="00EE605C"/>
    <w:rsid w:val="00EE6957"/>
    <w:rsid w:val="00EE6D42"/>
    <w:rsid w:val="00EE72ED"/>
    <w:rsid w:val="00EE7BE6"/>
    <w:rsid w:val="00EF00C5"/>
    <w:rsid w:val="00EF0175"/>
    <w:rsid w:val="00EF0232"/>
    <w:rsid w:val="00EF0563"/>
    <w:rsid w:val="00EF07D2"/>
    <w:rsid w:val="00EF0B23"/>
    <w:rsid w:val="00EF1255"/>
    <w:rsid w:val="00EF306F"/>
    <w:rsid w:val="00EF34D4"/>
    <w:rsid w:val="00EF3856"/>
    <w:rsid w:val="00EF4167"/>
    <w:rsid w:val="00EF42EE"/>
    <w:rsid w:val="00EF48E6"/>
    <w:rsid w:val="00EF4EE8"/>
    <w:rsid w:val="00EF540A"/>
    <w:rsid w:val="00EF5853"/>
    <w:rsid w:val="00EF6523"/>
    <w:rsid w:val="00EF79AC"/>
    <w:rsid w:val="00F00085"/>
    <w:rsid w:val="00F000EB"/>
    <w:rsid w:val="00F00838"/>
    <w:rsid w:val="00F03291"/>
    <w:rsid w:val="00F033DE"/>
    <w:rsid w:val="00F03E25"/>
    <w:rsid w:val="00F040E6"/>
    <w:rsid w:val="00F04D97"/>
    <w:rsid w:val="00F04D9A"/>
    <w:rsid w:val="00F05ABC"/>
    <w:rsid w:val="00F05D94"/>
    <w:rsid w:val="00F05DDD"/>
    <w:rsid w:val="00F0688C"/>
    <w:rsid w:val="00F06B0B"/>
    <w:rsid w:val="00F06F5C"/>
    <w:rsid w:val="00F0770B"/>
    <w:rsid w:val="00F07C68"/>
    <w:rsid w:val="00F07D38"/>
    <w:rsid w:val="00F10E8F"/>
    <w:rsid w:val="00F116EC"/>
    <w:rsid w:val="00F11760"/>
    <w:rsid w:val="00F1270F"/>
    <w:rsid w:val="00F12716"/>
    <w:rsid w:val="00F12A5F"/>
    <w:rsid w:val="00F12D07"/>
    <w:rsid w:val="00F1300E"/>
    <w:rsid w:val="00F133F7"/>
    <w:rsid w:val="00F138F9"/>
    <w:rsid w:val="00F1412E"/>
    <w:rsid w:val="00F14F83"/>
    <w:rsid w:val="00F14FB9"/>
    <w:rsid w:val="00F15020"/>
    <w:rsid w:val="00F1555C"/>
    <w:rsid w:val="00F15DBE"/>
    <w:rsid w:val="00F15FB5"/>
    <w:rsid w:val="00F162E8"/>
    <w:rsid w:val="00F165DC"/>
    <w:rsid w:val="00F16880"/>
    <w:rsid w:val="00F16A78"/>
    <w:rsid w:val="00F16FFA"/>
    <w:rsid w:val="00F17D24"/>
    <w:rsid w:val="00F20685"/>
    <w:rsid w:val="00F20805"/>
    <w:rsid w:val="00F21966"/>
    <w:rsid w:val="00F22681"/>
    <w:rsid w:val="00F2317F"/>
    <w:rsid w:val="00F23216"/>
    <w:rsid w:val="00F23307"/>
    <w:rsid w:val="00F238E7"/>
    <w:rsid w:val="00F2476A"/>
    <w:rsid w:val="00F24EF0"/>
    <w:rsid w:val="00F25472"/>
    <w:rsid w:val="00F25EB5"/>
    <w:rsid w:val="00F26049"/>
    <w:rsid w:val="00F26504"/>
    <w:rsid w:val="00F2658C"/>
    <w:rsid w:val="00F269AC"/>
    <w:rsid w:val="00F27641"/>
    <w:rsid w:val="00F30531"/>
    <w:rsid w:val="00F30702"/>
    <w:rsid w:val="00F315E7"/>
    <w:rsid w:val="00F31937"/>
    <w:rsid w:val="00F31A42"/>
    <w:rsid w:val="00F3229F"/>
    <w:rsid w:val="00F323B6"/>
    <w:rsid w:val="00F32F69"/>
    <w:rsid w:val="00F335F6"/>
    <w:rsid w:val="00F33788"/>
    <w:rsid w:val="00F33796"/>
    <w:rsid w:val="00F33B1C"/>
    <w:rsid w:val="00F34F88"/>
    <w:rsid w:val="00F353C4"/>
    <w:rsid w:val="00F3621C"/>
    <w:rsid w:val="00F36850"/>
    <w:rsid w:val="00F37206"/>
    <w:rsid w:val="00F3736B"/>
    <w:rsid w:val="00F4064D"/>
    <w:rsid w:val="00F4079A"/>
    <w:rsid w:val="00F40C9C"/>
    <w:rsid w:val="00F41863"/>
    <w:rsid w:val="00F419B1"/>
    <w:rsid w:val="00F42346"/>
    <w:rsid w:val="00F4256F"/>
    <w:rsid w:val="00F425EC"/>
    <w:rsid w:val="00F4288E"/>
    <w:rsid w:val="00F42F3B"/>
    <w:rsid w:val="00F4303F"/>
    <w:rsid w:val="00F4319B"/>
    <w:rsid w:val="00F43814"/>
    <w:rsid w:val="00F43AF2"/>
    <w:rsid w:val="00F44813"/>
    <w:rsid w:val="00F45044"/>
    <w:rsid w:val="00F45450"/>
    <w:rsid w:val="00F45D38"/>
    <w:rsid w:val="00F46D3F"/>
    <w:rsid w:val="00F47148"/>
    <w:rsid w:val="00F513B4"/>
    <w:rsid w:val="00F54312"/>
    <w:rsid w:val="00F543F4"/>
    <w:rsid w:val="00F54762"/>
    <w:rsid w:val="00F54DF5"/>
    <w:rsid w:val="00F552BE"/>
    <w:rsid w:val="00F55712"/>
    <w:rsid w:val="00F5610F"/>
    <w:rsid w:val="00F567F2"/>
    <w:rsid w:val="00F56A40"/>
    <w:rsid w:val="00F56B7E"/>
    <w:rsid w:val="00F56EB1"/>
    <w:rsid w:val="00F5757B"/>
    <w:rsid w:val="00F57B48"/>
    <w:rsid w:val="00F60756"/>
    <w:rsid w:val="00F60BEB"/>
    <w:rsid w:val="00F60D3C"/>
    <w:rsid w:val="00F613A3"/>
    <w:rsid w:val="00F61D6E"/>
    <w:rsid w:val="00F62854"/>
    <w:rsid w:val="00F62B78"/>
    <w:rsid w:val="00F62D6F"/>
    <w:rsid w:val="00F634F8"/>
    <w:rsid w:val="00F63AC2"/>
    <w:rsid w:val="00F643E8"/>
    <w:rsid w:val="00F64493"/>
    <w:rsid w:val="00F65584"/>
    <w:rsid w:val="00F65BB8"/>
    <w:rsid w:val="00F65F61"/>
    <w:rsid w:val="00F66B86"/>
    <w:rsid w:val="00F66BBA"/>
    <w:rsid w:val="00F6729B"/>
    <w:rsid w:val="00F67960"/>
    <w:rsid w:val="00F67FDC"/>
    <w:rsid w:val="00F70515"/>
    <w:rsid w:val="00F70C52"/>
    <w:rsid w:val="00F70ED4"/>
    <w:rsid w:val="00F71204"/>
    <w:rsid w:val="00F714D7"/>
    <w:rsid w:val="00F7152B"/>
    <w:rsid w:val="00F71C64"/>
    <w:rsid w:val="00F724D6"/>
    <w:rsid w:val="00F72B1D"/>
    <w:rsid w:val="00F72C06"/>
    <w:rsid w:val="00F72D96"/>
    <w:rsid w:val="00F731C2"/>
    <w:rsid w:val="00F7369C"/>
    <w:rsid w:val="00F73C6F"/>
    <w:rsid w:val="00F75E12"/>
    <w:rsid w:val="00F76004"/>
    <w:rsid w:val="00F764A7"/>
    <w:rsid w:val="00F76667"/>
    <w:rsid w:val="00F766DC"/>
    <w:rsid w:val="00F76761"/>
    <w:rsid w:val="00F771BC"/>
    <w:rsid w:val="00F80688"/>
    <w:rsid w:val="00F80C07"/>
    <w:rsid w:val="00F814B3"/>
    <w:rsid w:val="00F81B33"/>
    <w:rsid w:val="00F82A73"/>
    <w:rsid w:val="00F8358E"/>
    <w:rsid w:val="00F836F9"/>
    <w:rsid w:val="00F83A24"/>
    <w:rsid w:val="00F8407A"/>
    <w:rsid w:val="00F8487B"/>
    <w:rsid w:val="00F84D5F"/>
    <w:rsid w:val="00F85DFC"/>
    <w:rsid w:val="00F86E87"/>
    <w:rsid w:val="00F86EC9"/>
    <w:rsid w:val="00F8755B"/>
    <w:rsid w:val="00F877DA"/>
    <w:rsid w:val="00F877F8"/>
    <w:rsid w:val="00F8788C"/>
    <w:rsid w:val="00F878A5"/>
    <w:rsid w:val="00F87C04"/>
    <w:rsid w:val="00F901BC"/>
    <w:rsid w:val="00F906B1"/>
    <w:rsid w:val="00F90BA7"/>
    <w:rsid w:val="00F90F4C"/>
    <w:rsid w:val="00F90FB5"/>
    <w:rsid w:val="00F9110F"/>
    <w:rsid w:val="00F92194"/>
    <w:rsid w:val="00F9253A"/>
    <w:rsid w:val="00F925EF"/>
    <w:rsid w:val="00F92C57"/>
    <w:rsid w:val="00F92E0B"/>
    <w:rsid w:val="00F93C53"/>
    <w:rsid w:val="00F93C9A"/>
    <w:rsid w:val="00F94D82"/>
    <w:rsid w:val="00F95235"/>
    <w:rsid w:val="00F95641"/>
    <w:rsid w:val="00F9570B"/>
    <w:rsid w:val="00F95A9E"/>
    <w:rsid w:val="00F963AE"/>
    <w:rsid w:val="00F96AE9"/>
    <w:rsid w:val="00FA0278"/>
    <w:rsid w:val="00FA046B"/>
    <w:rsid w:val="00FA0B5E"/>
    <w:rsid w:val="00FA0BE2"/>
    <w:rsid w:val="00FA2962"/>
    <w:rsid w:val="00FA2DB7"/>
    <w:rsid w:val="00FA44D3"/>
    <w:rsid w:val="00FA4826"/>
    <w:rsid w:val="00FA5DFE"/>
    <w:rsid w:val="00FA5E66"/>
    <w:rsid w:val="00FA6665"/>
    <w:rsid w:val="00FA676C"/>
    <w:rsid w:val="00FA70BA"/>
    <w:rsid w:val="00FA7E73"/>
    <w:rsid w:val="00FB0658"/>
    <w:rsid w:val="00FB0879"/>
    <w:rsid w:val="00FB0FD6"/>
    <w:rsid w:val="00FB1674"/>
    <w:rsid w:val="00FB1AC6"/>
    <w:rsid w:val="00FB242C"/>
    <w:rsid w:val="00FB3A7A"/>
    <w:rsid w:val="00FB3A9F"/>
    <w:rsid w:val="00FB4B0D"/>
    <w:rsid w:val="00FB4C0D"/>
    <w:rsid w:val="00FB584F"/>
    <w:rsid w:val="00FB59C2"/>
    <w:rsid w:val="00FB5C75"/>
    <w:rsid w:val="00FB60D1"/>
    <w:rsid w:val="00FB6DE4"/>
    <w:rsid w:val="00FB7B09"/>
    <w:rsid w:val="00FC118A"/>
    <w:rsid w:val="00FC11BB"/>
    <w:rsid w:val="00FC142B"/>
    <w:rsid w:val="00FC169F"/>
    <w:rsid w:val="00FC21C2"/>
    <w:rsid w:val="00FC3105"/>
    <w:rsid w:val="00FC3493"/>
    <w:rsid w:val="00FC454C"/>
    <w:rsid w:val="00FC475C"/>
    <w:rsid w:val="00FC47E0"/>
    <w:rsid w:val="00FC648F"/>
    <w:rsid w:val="00FC6FC0"/>
    <w:rsid w:val="00FC75BD"/>
    <w:rsid w:val="00FC7671"/>
    <w:rsid w:val="00FD1AF0"/>
    <w:rsid w:val="00FD2CA6"/>
    <w:rsid w:val="00FD2FA9"/>
    <w:rsid w:val="00FD42D0"/>
    <w:rsid w:val="00FD4F8B"/>
    <w:rsid w:val="00FD5972"/>
    <w:rsid w:val="00FD59D6"/>
    <w:rsid w:val="00FD5FBD"/>
    <w:rsid w:val="00FD6212"/>
    <w:rsid w:val="00FD6A5C"/>
    <w:rsid w:val="00FD6F11"/>
    <w:rsid w:val="00FD7A8D"/>
    <w:rsid w:val="00FE0E20"/>
    <w:rsid w:val="00FE1063"/>
    <w:rsid w:val="00FE14A1"/>
    <w:rsid w:val="00FE1D66"/>
    <w:rsid w:val="00FE1FD0"/>
    <w:rsid w:val="00FE1FF3"/>
    <w:rsid w:val="00FE20BF"/>
    <w:rsid w:val="00FE25B1"/>
    <w:rsid w:val="00FE30D7"/>
    <w:rsid w:val="00FE3E8E"/>
    <w:rsid w:val="00FE4902"/>
    <w:rsid w:val="00FE4BFD"/>
    <w:rsid w:val="00FE5400"/>
    <w:rsid w:val="00FE5D60"/>
    <w:rsid w:val="00FE6097"/>
    <w:rsid w:val="00FE613C"/>
    <w:rsid w:val="00FE61EE"/>
    <w:rsid w:val="00FE63B6"/>
    <w:rsid w:val="00FE6BAD"/>
    <w:rsid w:val="00FE7786"/>
    <w:rsid w:val="00FE7FDC"/>
    <w:rsid w:val="00FF0115"/>
    <w:rsid w:val="00FF097A"/>
    <w:rsid w:val="00FF1D9E"/>
    <w:rsid w:val="00FF1E25"/>
    <w:rsid w:val="00FF1FED"/>
    <w:rsid w:val="00FF246E"/>
    <w:rsid w:val="00FF3397"/>
    <w:rsid w:val="00FF3425"/>
    <w:rsid w:val="00FF35AE"/>
    <w:rsid w:val="00FF38DC"/>
    <w:rsid w:val="00FF3BB2"/>
    <w:rsid w:val="00FF3F0F"/>
    <w:rsid w:val="00FF41AD"/>
    <w:rsid w:val="00FF46EF"/>
    <w:rsid w:val="00FF4770"/>
    <w:rsid w:val="00FF49A7"/>
    <w:rsid w:val="00FF4B18"/>
    <w:rsid w:val="00FF503B"/>
    <w:rsid w:val="00FF5286"/>
    <w:rsid w:val="00FF61B0"/>
    <w:rsid w:val="00FF682D"/>
    <w:rsid w:val="00FF765E"/>
    <w:rsid w:val="00FF7BBE"/>
    <w:rsid w:val="01085219"/>
    <w:rsid w:val="014520EA"/>
    <w:rsid w:val="0162702F"/>
    <w:rsid w:val="017BB779"/>
    <w:rsid w:val="0187EB92"/>
    <w:rsid w:val="01A06346"/>
    <w:rsid w:val="01A1C89C"/>
    <w:rsid w:val="01A78682"/>
    <w:rsid w:val="01B14E71"/>
    <w:rsid w:val="01E37923"/>
    <w:rsid w:val="01FE83F9"/>
    <w:rsid w:val="02183A51"/>
    <w:rsid w:val="021875D8"/>
    <w:rsid w:val="021B3B7A"/>
    <w:rsid w:val="0236A1A3"/>
    <w:rsid w:val="023C4213"/>
    <w:rsid w:val="023CDFEA"/>
    <w:rsid w:val="0240BBD9"/>
    <w:rsid w:val="0245F61E"/>
    <w:rsid w:val="027D8F65"/>
    <w:rsid w:val="02A008A0"/>
    <w:rsid w:val="02B56ACF"/>
    <w:rsid w:val="02BB95D1"/>
    <w:rsid w:val="02DA3A17"/>
    <w:rsid w:val="02E8C6AC"/>
    <w:rsid w:val="03170ABF"/>
    <w:rsid w:val="03208DBC"/>
    <w:rsid w:val="03260D93"/>
    <w:rsid w:val="034F6674"/>
    <w:rsid w:val="034FD6AA"/>
    <w:rsid w:val="03833014"/>
    <w:rsid w:val="038D8BF8"/>
    <w:rsid w:val="03A98680"/>
    <w:rsid w:val="03C380B9"/>
    <w:rsid w:val="03CFC52D"/>
    <w:rsid w:val="03D02845"/>
    <w:rsid w:val="0409CCE3"/>
    <w:rsid w:val="04254D87"/>
    <w:rsid w:val="04350FF1"/>
    <w:rsid w:val="043AF282"/>
    <w:rsid w:val="044AB644"/>
    <w:rsid w:val="0455CF53"/>
    <w:rsid w:val="04586002"/>
    <w:rsid w:val="0473F89F"/>
    <w:rsid w:val="047D8A10"/>
    <w:rsid w:val="04882981"/>
    <w:rsid w:val="049391DA"/>
    <w:rsid w:val="0496B0E4"/>
    <w:rsid w:val="050CC09D"/>
    <w:rsid w:val="055C88F9"/>
    <w:rsid w:val="058A3D0E"/>
    <w:rsid w:val="058D826E"/>
    <w:rsid w:val="05981149"/>
    <w:rsid w:val="059E93B9"/>
    <w:rsid w:val="05B191BD"/>
    <w:rsid w:val="05CDFEE5"/>
    <w:rsid w:val="05CF35EB"/>
    <w:rsid w:val="05F69BB1"/>
    <w:rsid w:val="06080FEC"/>
    <w:rsid w:val="06575236"/>
    <w:rsid w:val="065F11E3"/>
    <w:rsid w:val="06693246"/>
    <w:rsid w:val="06759CF7"/>
    <w:rsid w:val="0688793C"/>
    <w:rsid w:val="0692ED3D"/>
    <w:rsid w:val="06A2CE4A"/>
    <w:rsid w:val="06F5FB9A"/>
    <w:rsid w:val="07013098"/>
    <w:rsid w:val="07264EC7"/>
    <w:rsid w:val="073352B8"/>
    <w:rsid w:val="0738E206"/>
    <w:rsid w:val="0769CF46"/>
    <w:rsid w:val="07BE12AD"/>
    <w:rsid w:val="07BF62FA"/>
    <w:rsid w:val="07EE06BA"/>
    <w:rsid w:val="081E87D9"/>
    <w:rsid w:val="0845315D"/>
    <w:rsid w:val="0848BD32"/>
    <w:rsid w:val="087830DF"/>
    <w:rsid w:val="08A68174"/>
    <w:rsid w:val="08C7F5A4"/>
    <w:rsid w:val="08E73C07"/>
    <w:rsid w:val="08E9A02A"/>
    <w:rsid w:val="09326690"/>
    <w:rsid w:val="09B7329B"/>
    <w:rsid w:val="09E101BE"/>
    <w:rsid w:val="09E374C6"/>
    <w:rsid w:val="0A0586B0"/>
    <w:rsid w:val="0A0DADEB"/>
    <w:rsid w:val="0A0EB5F1"/>
    <w:rsid w:val="0A132944"/>
    <w:rsid w:val="0A34ECF2"/>
    <w:rsid w:val="0A441C81"/>
    <w:rsid w:val="0A586227"/>
    <w:rsid w:val="0A750A46"/>
    <w:rsid w:val="0AA6A8A2"/>
    <w:rsid w:val="0AD47042"/>
    <w:rsid w:val="0B346F8F"/>
    <w:rsid w:val="0B4BFEE1"/>
    <w:rsid w:val="0B4CD401"/>
    <w:rsid w:val="0B754E2C"/>
    <w:rsid w:val="0B844AE3"/>
    <w:rsid w:val="0B85DA82"/>
    <w:rsid w:val="0BA576BC"/>
    <w:rsid w:val="0BD0854D"/>
    <w:rsid w:val="0C183009"/>
    <w:rsid w:val="0C37B8E2"/>
    <w:rsid w:val="0C5CF9AA"/>
    <w:rsid w:val="0C6211BC"/>
    <w:rsid w:val="0C6A0123"/>
    <w:rsid w:val="0C715488"/>
    <w:rsid w:val="0CE7B48D"/>
    <w:rsid w:val="0CECC742"/>
    <w:rsid w:val="0D04ECA4"/>
    <w:rsid w:val="0D18212E"/>
    <w:rsid w:val="0D2406A8"/>
    <w:rsid w:val="0D49DDC9"/>
    <w:rsid w:val="0D55CD2D"/>
    <w:rsid w:val="0D654982"/>
    <w:rsid w:val="0D6A11B1"/>
    <w:rsid w:val="0D775ED3"/>
    <w:rsid w:val="0DAFEAC8"/>
    <w:rsid w:val="0DB5D94A"/>
    <w:rsid w:val="0DB925F7"/>
    <w:rsid w:val="0E070782"/>
    <w:rsid w:val="0E257ACD"/>
    <w:rsid w:val="0E355AA3"/>
    <w:rsid w:val="0E4A53CD"/>
    <w:rsid w:val="0E5C31B6"/>
    <w:rsid w:val="0E5D08E8"/>
    <w:rsid w:val="0E6218D7"/>
    <w:rsid w:val="0E63393E"/>
    <w:rsid w:val="0E65AB7E"/>
    <w:rsid w:val="0E7F872F"/>
    <w:rsid w:val="0E8D9C49"/>
    <w:rsid w:val="0E9C9D27"/>
    <w:rsid w:val="0EFD0228"/>
    <w:rsid w:val="0EFD81D4"/>
    <w:rsid w:val="0F00B713"/>
    <w:rsid w:val="0F0A52E8"/>
    <w:rsid w:val="0F197D0B"/>
    <w:rsid w:val="0F448A84"/>
    <w:rsid w:val="0F64ECD4"/>
    <w:rsid w:val="0F676FFA"/>
    <w:rsid w:val="0FDEE512"/>
    <w:rsid w:val="0FFA72C4"/>
    <w:rsid w:val="10397471"/>
    <w:rsid w:val="10465F52"/>
    <w:rsid w:val="1088C05C"/>
    <w:rsid w:val="10DE738B"/>
    <w:rsid w:val="10E5200B"/>
    <w:rsid w:val="10E6ADFD"/>
    <w:rsid w:val="10FE0938"/>
    <w:rsid w:val="11131415"/>
    <w:rsid w:val="1127B9FF"/>
    <w:rsid w:val="11B25122"/>
    <w:rsid w:val="11E063C2"/>
    <w:rsid w:val="125726C8"/>
    <w:rsid w:val="127F0DB2"/>
    <w:rsid w:val="128046C2"/>
    <w:rsid w:val="1291A659"/>
    <w:rsid w:val="12C5C534"/>
    <w:rsid w:val="12CFB696"/>
    <w:rsid w:val="12DC2DA5"/>
    <w:rsid w:val="1333ED9C"/>
    <w:rsid w:val="13373935"/>
    <w:rsid w:val="135BAE8F"/>
    <w:rsid w:val="13834392"/>
    <w:rsid w:val="13BFDB53"/>
    <w:rsid w:val="13D50AB5"/>
    <w:rsid w:val="1424D749"/>
    <w:rsid w:val="14257BE5"/>
    <w:rsid w:val="14274F59"/>
    <w:rsid w:val="14378646"/>
    <w:rsid w:val="146F44C0"/>
    <w:rsid w:val="14756B29"/>
    <w:rsid w:val="14C1DE0F"/>
    <w:rsid w:val="14E43A75"/>
    <w:rsid w:val="14F1E09E"/>
    <w:rsid w:val="152B3A8C"/>
    <w:rsid w:val="153EA911"/>
    <w:rsid w:val="1542B200"/>
    <w:rsid w:val="1544E850"/>
    <w:rsid w:val="156EF5D9"/>
    <w:rsid w:val="1579C60D"/>
    <w:rsid w:val="157DD371"/>
    <w:rsid w:val="158E1543"/>
    <w:rsid w:val="15A145E5"/>
    <w:rsid w:val="15B84AD4"/>
    <w:rsid w:val="15E21B46"/>
    <w:rsid w:val="1615BDB5"/>
    <w:rsid w:val="1627776F"/>
    <w:rsid w:val="16404AA6"/>
    <w:rsid w:val="164F14A0"/>
    <w:rsid w:val="167888E6"/>
    <w:rsid w:val="167E02F5"/>
    <w:rsid w:val="16A678CE"/>
    <w:rsid w:val="16AC4679"/>
    <w:rsid w:val="16EFB04B"/>
    <w:rsid w:val="170A3F6C"/>
    <w:rsid w:val="1728A011"/>
    <w:rsid w:val="1779FA1E"/>
    <w:rsid w:val="177AE253"/>
    <w:rsid w:val="177BFE4A"/>
    <w:rsid w:val="1795A3BF"/>
    <w:rsid w:val="17BC0F6A"/>
    <w:rsid w:val="1819C148"/>
    <w:rsid w:val="1833B695"/>
    <w:rsid w:val="186F472C"/>
    <w:rsid w:val="18C45FF3"/>
    <w:rsid w:val="18D2886E"/>
    <w:rsid w:val="18DC1EBF"/>
    <w:rsid w:val="18DE5191"/>
    <w:rsid w:val="1920F858"/>
    <w:rsid w:val="1984D2E6"/>
    <w:rsid w:val="199CA9DF"/>
    <w:rsid w:val="19A87AA3"/>
    <w:rsid w:val="19B20CCE"/>
    <w:rsid w:val="19B9C2B9"/>
    <w:rsid w:val="19F2A808"/>
    <w:rsid w:val="19F916ED"/>
    <w:rsid w:val="1A04CC83"/>
    <w:rsid w:val="1A23B120"/>
    <w:rsid w:val="1A3DA903"/>
    <w:rsid w:val="1A88D0E3"/>
    <w:rsid w:val="1A9279D5"/>
    <w:rsid w:val="1ABD0BDD"/>
    <w:rsid w:val="1ACDA96A"/>
    <w:rsid w:val="1B3B9982"/>
    <w:rsid w:val="1BC85883"/>
    <w:rsid w:val="1C0A9F27"/>
    <w:rsid w:val="1C4EAA07"/>
    <w:rsid w:val="1C7F60B4"/>
    <w:rsid w:val="1C928040"/>
    <w:rsid w:val="1CB8C3A1"/>
    <w:rsid w:val="1CCFE2A9"/>
    <w:rsid w:val="1D5E43E2"/>
    <w:rsid w:val="1D9B909F"/>
    <w:rsid w:val="1DB98DBC"/>
    <w:rsid w:val="1DD83EAA"/>
    <w:rsid w:val="1DDD912A"/>
    <w:rsid w:val="1DEFD77A"/>
    <w:rsid w:val="1E0ECE15"/>
    <w:rsid w:val="1E0FF141"/>
    <w:rsid w:val="1E6A12AA"/>
    <w:rsid w:val="1E84F1D8"/>
    <w:rsid w:val="1E8D929A"/>
    <w:rsid w:val="1EEB033A"/>
    <w:rsid w:val="1EF78A89"/>
    <w:rsid w:val="1F57824A"/>
    <w:rsid w:val="1F633A37"/>
    <w:rsid w:val="1F82AD59"/>
    <w:rsid w:val="1FCE14A5"/>
    <w:rsid w:val="200C84E2"/>
    <w:rsid w:val="2015B94C"/>
    <w:rsid w:val="204C6C26"/>
    <w:rsid w:val="204F99B9"/>
    <w:rsid w:val="20861891"/>
    <w:rsid w:val="208E168F"/>
    <w:rsid w:val="20C9303D"/>
    <w:rsid w:val="20F71CE7"/>
    <w:rsid w:val="2116DDA1"/>
    <w:rsid w:val="211EDF3D"/>
    <w:rsid w:val="2136AD40"/>
    <w:rsid w:val="214A0A05"/>
    <w:rsid w:val="21682F7A"/>
    <w:rsid w:val="21690E58"/>
    <w:rsid w:val="217E502F"/>
    <w:rsid w:val="2196DB60"/>
    <w:rsid w:val="21990979"/>
    <w:rsid w:val="220C9D9C"/>
    <w:rsid w:val="228D4745"/>
    <w:rsid w:val="229FC34F"/>
    <w:rsid w:val="22AE5D4A"/>
    <w:rsid w:val="22B53FF9"/>
    <w:rsid w:val="22CA634C"/>
    <w:rsid w:val="22E83B4E"/>
    <w:rsid w:val="22EC2994"/>
    <w:rsid w:val="232DF72D"/>
    <w:rsid w:val="2339D8DA"/>
    <w:rsid w:val="238E275A"/>
    <w:rsid w:val="24041F5A"/>
    <w:rsid w:val="240801AE"/>
    <w:rsid w:val="240D968F"/>
    <w:rsid w:val="2415DEE0"/>
    <w:rsid w:val="241A72E7"/>
    <w:rsid w:val="2442F0D6"/>
    <w:rsid w:val="2475D80D"/>
    <w:rsid w:val="24830975"/>
    <w:rsid w:val="248455C7"/>
    <w:rsid w:val="24AB4E48"/>
    <w:rsid w:val="24BFC2D4"/>
    <w:rsid w:val="24C02BD1"/>
    <w:rsid w:val="24ECCC50"/>
    <w:rsid w:val="2510213E"/>
    <w:rsid w:val="25247BAA"/>
    <w:rsid w:val="25349A87"/>
    <w:rsid w:val="25719B85"/>
    <w:rsid w:val="259D25D5"/>
    <w:rsid w:val="25A7AE06"/>
    <w:rsid w:val="25B0439B"/>
    <w:rsid w:val="25B0F247"/>
    <w:rsid w:val="25BD352F"/>
    <w:rsid w:val="25CEC544"/>
    <w:rsid w:val="260DC8E2"/>
    <w:rsid w:val="2631FDFB"/>
    <w:rsid w:val="266FA0D5"/>
    <w:rsid w:val="26912C80"/>
    <w:rsid w:val="26B11C48"/>
    <w:rsid w:val="26B9354C"/>
    <w:rsid w:val="26E59D28"/>
    <w:rsid w:val="26FA5253"/>
    <w:rsid w:val="2716AB2E"/>
    <w:rsid w:val="27472DB0"/>
    <w:rsid w:val="275BC4C8"/>
    <w:rsid w:val="276C41A8"/>
    <w:rsid w:val="277B9419"/>
    <w:rsid w:val="27B94B89"/>
    <w:rsid w:val="27C30A74"/>
    <w:rsid w:val="281FD1E7"/>
    <w:rsid w:val="285804AD"/>
    <w:rsid w:val="2880B8BF"/>
    <w:rsid w:val="2917D4EE"/>
    <w:rsid w:val="2932D46D"/>
    <w:rsid w:val="294FF7EF"/>
    <w:rsid w:val="295743B4"/>
    <w:rsid w:val="29823A5A"/>
    <w:rsid w:val="29918AA0"/>
    <w:rsid w:val="29B6D703"/>
    <w:rsid w:val="29BBA248"/>
    <w:rsid w:val="2A23DD93"/>
    <w:rsid w:val="2A52F2C8"/>
    <w:rsid w:val="2A587252"/>
    <w:rsid w:val="2A58CBA9"/>
    <w:rsid w:val="2A5BD3C5"/>
    <w:rsid w:val="2A7E78B6"/>
    <w:rsid w:val="2AD2DF82"/>
    <w:rsid w:val="2AF0EC4B"/>
    <w:rsid w:val="2B54A563"/>
    <w:rsid w:val="2BAEB663"/>
    <w:rsid w:val="2BB21DC1"/>
    <w:rsid w:val="2BC6ADD8"/>
    <w:rsid w:val="2BD7CA9A"/>
    <w:rsid w:val="2BE0C28A"/>
    <w:rsid w:val="2BE38210"/>
    <w:rsid w:val="2BE69952"/>
    <w:rsid w:val="2BF76883"/>
    <w:rsid w:val="2BFE0BC1"/>
    <w:rsid w:val="2C18A874"/>
    <w:rsid w:val="2C8E7599"/>
    <w:rsid w:val="2CA583DF"/>
    <w:rsid w:val="2CAE3039"/>
    <w:rsid w:val="2CD6E585"/>
    <w:rsid w:val="2CEF1FBD"/>
    <w:rsid w:val="2D2A3F05"/>
    <w:rsid w:val="2D3C8E81"/>
    <w:rsid w:val="2D565A62"/>
    <w:rsid w:val="2D6A7B42"/>
    <w:rsid w:val="2D73A088"/>
    <w:rsid w:val="2DA98F03"/>
    <w:rsid w:val="2DBD6D12"/>
    <w:rsid w:val="2DFC96B0"/>
    <w:rsid w:val="2E0CD931"/>
    <w:rsid w:val="2E2062A0"/>
    <w:rsid w:val="2E25F641"/>
    <w:rsid w:val="2E5343D5"/>
    <w:rsid w:val="2E77E78C"/>
    <w:rsid w:val="2E8AF01E"/>
    <w:rsid w:val="2EA31AB1"/>
    <w:rsid w:val="2EF9555F"/>
    <w:rsid w:val="2F00F26A"/>
    <w:rsid w:val="2F065E01"/>
    <w:rsid w:val="2F59EA34"/>
    <w:rsid w:val="2F714FC8"/>
    <w:rsid w:val="2FC251C0"/>
    <w:rsid w:val="2FF519D4"/>
    <w:rsid w:val="3012D3D5"/>
    <w:rsid w:val="301AFC40"/>
    <w:rsid w:val="30718A8D"/>
    <w:rsid w:val="30931806"/>
    <w:rsid w:val="30960BA3"/>
    <w:rsid w:val="30D8638A"/>
    <w:rsid w:val="30E1C4DA"/>
    <w:rsid w:val="31486681"/>
    <w:rsid w:val="319C18CA"/>
    <w:rsid w:val="31A99339"/>
    <w:rsid w:val="31C8B002"/>
    <w:rsid w:val="31E8D0C7"/>
    <w:rsid w:val="31FF4A54"/>
    <w:rsid w:val="320A1A60"/>
    <w:rsid w:val="320EA162"/>
    <w:rsid w:val="3247BA4A"/>
    <w:rsid w:val="324B2FE0"/>
    <w:rsid w:val="3295B000"/>
    <w:rsid w:val="32B8527D"/>
    <w:rsid w:val="32D0EE2A"/>
    <w:rsid w:val="332D0AD9"/>
    <w:rsid w:val="33348DD7"/>
    <w:rsid w:val="3334AC92"/>
    <w:rsid w:val="3354967D"/>
    <w:rsid w:val="335E6141"/>
    <w:rsid w:val="3368DD29"/>
    <w:rsid w:val="336CA00D"/>
    <w:rsid w:val="3378BB1B"/>
    <w:rsid w:val="3389BB0C"/>
    <w:rsid w:val="33F98C98"/>
    <w:rsid w:val="3418C1A3"/>
    <w:rsid w:val="342FB395"/>
    <w:rsid w:val="34400832"/>
    <w:rsid w:val="344A1966"/>
    <w:rsid w:val="34ADEC84"/>
    <w:rsid w:val="34AEB345"/>
    <w:rsid w:val="34C8DB3A"/>
    <w:rsid w:val="34CF4F8E"/>
    <w:rsid w:val="34E03979"/>
    <w:rsid w:val="356E881A"/>
    <w:rsid w:val="35B85922"/>
    <w:rsid w:val="35BF8445"/>
    <w:rsid w:val="361772FE"/>
    <w:rsid w:val="3631955C"/>
    <w:rsid w:val="36919639"/>
    <w:rsid w:val="36F8E79C"/>
    <w:rsid w:val="36FCA207"/>
    <w:rsid w:val="371F526E"/>
    <w:rsid w:val="37267B06"/>
    <w:rsid w:val="37393C75"/>
    <w:rsid w:val="3770565D"/>
    <w:rsid w:val="377EC4B5"/>
    <w:rsid w:val="378274DD"/>
    <w:rsid w:val="3798A2E8"/>
    <w:rsid w:val="37B93010"/>
    <w:rsid w:val="37D313F2"/>
    <w:rsid w:val="37E173AC"/>
    <w:rsid w:val="37F2CA89"/>
    <w:rsid w:val="380D4E9D"/>
    <w:rsid w:val="385EC7B3"/>
    <w:rsid w:val="38851CA9"/>
    <w:rsid w:val="388EC2C0"/>
    <w:rsid w:val="38A61CB1"/>
    <w:rsid w:val="38CEEA4E"/>
    <w:rsid w:val="39117A0B"/>
    <w:rsid w:val="391EE8E1"/>
    <w:rsid w:val="3923E715"/>
    <w:rsid w:val="39277FD9"/>
    <w:rsid w:val="392A94AC"/>
    <w:rsid w:val="394D87B3"/>
    <w:rsid w:val="395C4BA4"/>
    <w:rsid w:val="39C5616A"/>
    <w:rsid w:val="39D1C612"/>
    <w:rsid w:val="39ED7E9F"/>
    <w:rsid w:val="39FA8754"/>
    <w:rsid w:val="3A20A1D5"/>
    <w:rsid w:val="3A21C7F0"/>
    <w:rsid w:val="3A2AAB34"/>
    <w:rsid w:val="3A46DA71"/>
    <w:rsid w:val="3A46F152"/>
    <w:rsid w:val="3A555AC4"/>
    <w:rsid w:val="3A81C106"/>
    <w:rsid w:val="3A8311B9"/>
    <w:rsid w:val="3A94599F"/>
    <w:rsid w:val="3AA9C1D6"/>
    <w:rsid w:val="3AD02A16"/>
    <w:rsid w:val="3AE614AC"/>
    <w:rsid w:val="3B798E4F"/>
    <w:rsid w:val="3B8195AE"/>
    <w:rsid w:val="3BAE82A3"/>
    <w:rsid w:val="3C1C6CA2"/>
    <w:rsid w:val="3C4C51E9"/>
    <w:rsid w:val="3C6170AF"/>
    <w:rsid w:val="3C7DEF10"/>
    <w:rsid w:val="3C991065"/>
    <w:rsid w:val="3C9EFB42"/>
    <w:rsid w:val="3CBEDD1F"/>
    <w:rsid w:val="3CD07D59"/>
    <w:rsid w:val="3CE07C2A"/>
    <w:rsid w:val="3CEA1C22"/>
    <w:rsid w:val="3CFFEF02"/>
    <w:rsid w:val="3D029FF9"/>
    <w:rsid w:val="3D315E91"/>
    <w:rsid w:val="3D633546"/>
    <w:rsid w:val="3D67C0B2"/>
    <w:rsid w:val="3D893F83"/>
    <w:rsid w:val="3DA584D5"/>
    <w:rsid w:val="3DB96E4C"/>
    <w:rsid w:val="3DC2BF61"/>
    <w:rsid w:val="3DD2D4AA"/>
    <w:rsid w:val="3DFF30C7"/>
    <w:rsid w:val="3E1D43E2"/>
    <w:rsid w:val="3E46F183"/>
    <w:rsid w:val="3E870FE4"/>
    <w:rsid w:val="3EC03D76"/>
    <w:rsid w:val="3EDF4F82"/>
    <w:rsid w:val="3EF60374"/>
    <w:rsid w:val="3F0968B8"/>
    <w:rsid w:val="3F126916"/>
    <w:rsid w:val="3F30BBC8"/>
    <w:rsid w:val="3F8597A5"/>
    <w:rsid w:val="3F8E332A"/>
    <w:rsid w:val="3F98C106"/>
    <w:rsid w:val="3F990B5E"/>
    <w:rsid w:val="3FAE9AE7"/>
    <w:rsid w:val="3FCECAB9"/>
    <w:rsid w:val="3FDAEEA1"/>
    <w:rsid w:val="4012654C"/>
    <w:rsid w:val="402CCA1B"/>
    <w:rsid w:val="404CD418"/>
    <w:rsid w:val="40641D3A"/>
    <w:rsid w:val="407D7C4C"/>
    <w:rsid w:val="40E03894"/>
    <w:rsid w:val="4128577E"/>
    <w:rsid w:val="41361962"/>
    <w:rsid w:val="4145EA49"/>
    <w:rsid w:val="41572433"/>
    <w:rsid w:val="418E35E5"/>
    <w:rsid w:val="419559E9"/>
    <w:rsid w:val="41AC2795"/>
    <w:rsid w:val="41C2071E"/>
    <w:rsid w:val="41CFFBC2"/>
    <w:rsid w:val="41E4C57D"/>
    <w:rsid w:val="42012C5F"/>
    <w:rsid w:val="421B1078"/>
    <w:rsid w:val="428C676D"/>
    <w:rsid w:val="42946413"/>
    <w:rsid w:val="4299B66B"/>
    <w:rsid w:val="42A01B3A"/>
    <w:rsid w:val="42A5FB48"/>
    <w:rsid w:val="430E7861"/>
    <w:rsid w:val="435C332A"/>
    <w:rsid w:val="4368CF91"/>
    <w:rsid w:val="4374E3B6"/>
    <w:rsid w:val="437FFE8C"/>
    <w:rsid w:val="43B5533C"/>
    <w:rsid w:val="43C97670"/>
    <w:rsid w:val="43DAA837"/>
    <w:rsid w:val="442955C5"/>
    <w:rsid w:val="4483CC77"/>
    <w:rsid w:val="44C086DD"/>
    <w:rsid w:val="454FF806"/>
    <w:rsid w:val="4550066E"/>
    <w:rsid w:val="4551309D"/>
    <w:rsid w:val="4553FFF5"/>
    <w:rsid w:val="457497B0"/>
    <w:rsid w:val="45870F7B"/>
    <w:rsid w:val="4622921F"/>
    <w:rsid w:val="46320EF5"/>
    <w:rsid w:val="463EBEC6"/>
    <w:rsid w:val="46519E20"/>
    <w:rsid w:val="46A4F430"/>
    <w:rsid w:val="46A6A499"/>
    <w:rsid w:val="46ACC963"/>
    <w:rsid w:val="46B836A0"/>
    <w:rsid w:val="46BB0019"/>
    <w:rsid w:val="46BB76E2"/>
    <w:rsid w:val="46C58F1D"/>
    <w:rsid w:val="46F0B6C6"/>
    <w:rsid w:val="470E8911"/>
    <w:rsid w:val="47218071"/>
    <w:rsid w:val="4733E06A"/>
    <w:rsid w:val="4747DA49"/>
    <w:rsid w:val="478C9F5D"/>
    <w:rsid w:val="47CF0126"/>
    <w:rsid w:val="47E4BA46"/>
    <w:rsid w:val="47F1D677"/>
    <w:rsid w:val="47F765E5"/>
    <w:rsid w:val="48609DDB"/>
    <w:rsid w:val="48692C4E"/>
    <w:rsid w:val="48760833"/>
    <w:rsid w:val="48BC5964"/>
    <w:rsid w:val="48E0ECDB"/>
    <w:rsid w:val="48EB660A"/>
    <w:rsid w:val="48F49076"/>
    <w:rsid w:val="4901396A"/>
    <w:rsid w:val="492053F8"/>
    <w:rsid w:val="4941788C"/>
    <w:rsid w:val="4976430F"/>
    <w:rsid w:val="4999922D"/>
    <w:rsid w:val="49AA4A13"/>
    <w:rsid w:val="49AE7418"/>
    <w:rsid w:val="49B704E9"/>
    <w:rsid w:val="49D190FC"/>
    <w:rsid w:val="4A4250C3"/>
    <w:rsid w:val="4A8B0DD1"/>
    <w:rsid w:val="4A911C65"/>
    <w:rsid w:val="4AA8D2C9"/>
    <w:rsid w:val="4AB1A5A2"/>
    <w:rsid w:val="4AC811B5"/>
    <w:rsid w:val="4ADD02A6"/>
    <w:rsid w:val="4AEFB1FD"/>
    <w:rsid w:val="4AFA0CC0"/>
    <w:rsid w:val="4B1117A6"/>
    <w:rsid w:val="4B18F695"/>
    <w:rsid w:val="4B4E3154"/>
    <w:rsid w:val="4B510326"/>
    <w:rsid w:val="4B5A2C0C"/>
    <w:rsid w:val="4B5CCD8F"/>
    <w:rsid w:val="4B7E0128"/>
    <w:rsid w:val="4B802E9D"/>
    <w:rsid w:val="4B8BA770"/>
    <w:rsid w:val="4B8BA7C3"/>
    <w:rsid w:val="4B934EBB"/>
    <w:rsid w:val="4BB422FF"/>
    <w:rsid w:val="4BE88438"/>
    <w:rsid w:val="4C06A961"/>
    <w:rsid w:val="4C0D6ACF"/>
    <w:rsid w:val="4C7BD742"/>
    <w:rsid w:val="4C9788EA"/>
    <w:rsid w:val="4CDF29B3"/>
    <w:rsid w:val="4CE0623F"/>
    <w:rsid w:val="4CECBD55"/>
    <w:rsid w:val="4CF689DC"/>
    <w:rsid w:val="4D404894"/>
    <w:rsid w:val="4D6047A5"/>
    <w:rsid w:val="4D9FC856"/>
    <w:rsid w:val="4DACE1BA"/>
    <w:rsid w:val="4DC41CCA"/>
    <w:rsid w:val="4DFF0D8B"/>
    <w:rsid w:val="4E1E7402"/>
    <w:rsid w:val="4E2AB003"/>
    <w:rsid w:val="4E382701"/>
    <w:rsid w:val="4E782CE8"/>
    <w:rsid w:val="4E9406D9"/>
    <w:rsid w:val="4EA59514"/>
    <w:rsid w:val="4EAE5B8E"/>
    <w:rsid w:val="4EC4B27A"/>
    <w:rsid w:val="4EC515B8"/>
    <w:rsid w:val="4EE8A94B"/>
    <w:rsid w:val="4EFB9461"/>
    <w:rsid w:val="4EFD9B99"/>
    <w:rsid w:val="4F261D83"/>
    <w:rsid w:val="4F3B7CA5"/>
    <w:rsid w:val="4F40294A"/>
    <w:rsid w:val="4F547AF4"/>
    <w:rsid w:val="4F6764C5"/>
    <w:rsid w:val="4F935F3C"/>
    <w:rsid w:val="4F9DE31B"/>
    <w:rsid w:val="4FF103B5"/>
    <w:rsid w:val="5002275C"/>
    <w:rsid w:val="501664FD"/>
    <w:rsid w:val="503F6C94"/>
    <w:rsid w:val="506F5E60"/>
    <w:rsid w:val="508530C0"/>
    <w:rsid w:val="509764C2"/>
    <w:rsid w:val="50AA664E"/>
    <w:rsid w:val="50ABA79D"/>
    <w:rsid w:val="50B14205"/>
    <w:rsid w:val="50B49D48"/>
    <w:rsid w:val="50D0B44D"/>
    <w:rsid w:val="50DBA39F"/>
    <w:rsid w:val="513ABEDA"/>
    <w:rsid w:val="51428942"/>
    <w:rsid w:val="5180535A"/>
    <w:rsid w:val="518586A3"/>
    <w:rsid w:val="51CEFD90"/>
    <w:rsid w:val="51E4ED02"/>
    <w:rsid w:val="51E9ADD8"/>
    <w:rsid w:val="521F9D2F"/>
    <w:rsid w:val="52600DF2"/>
    <w:rsid w:val="52704A1F"/>
    <w:rsid w:val="52D0FAAB"/>
    <w:rsid w:val="532EE9F1"/>
    <w:rsid w:val="5335201F"/>
    <w:rsid w:val="53594C42"/>
    <w:rsid w:val="536F4705"/>
    <w:rsid w:val="536FFF95"/>
    <w:rsid w:val="5396B9A8"/>
    <w:rsid w:val="53B50F28"/>
    <w:rsid w:val="53D67217"/>
    <w:rsid w:val="5471543E"/>
    <w:rsid w:val="5476F80D"/>
    <w:rsid w:val="54A01FF8"/>
    <w:rsid w:val="54A4168D"/>
    <w:rsid w:val="54AFC075"/>
    <w:rsid w:val="54C56495"/>
    <w:rsid w:val="54C917E7"/>
    <w:rsid w:val="54D94135"/>
    <w:rsid w:val="55014A18"/>
    <w:rsid w:val="5503A7CC"/>
    <w:rsid w:val="551961AC"/>
    <w:rsid w:val="552C6F3B"/>
    <w:rsid w:val="554AAD4A"/>
    <w:rsid w:val="5561A396"/>
    <w:rsid w:val="557E00AD"/>
    <w:rsid w:val="557E8E97"/>
    <w:rsid w:val="558BF583"/>
    <w:rsid w:val="558E7B6E"/>
    <w:rsid w:val="55E51F4B"/>
    <w:rsid w:val="55FD2059"/>
    <w:rsid w:val="56A6E04C"/>
    <w:rsid w:val="56B8D5FA"/>
    <w:rsid w:val="56DB8B84"/>
    <w:rsid w:val="56F9B745"/>
    <w:rsid w:val="56FC83A9"/>
    <w:rsid w:val="56FEB05B"/>
    <w:rsid w:val="571BE228"/>
    <w:rsid w:val="573815B0"/>
    <w:rsid w:val="575C8BDF"/>
    <w:rsid w:val="5796E598"/>
    <w:rsid w:val="57A5061A"/>
    <w:rsid w:val="57CB3837"/>
    <w:rsid w:val="57E1EA16"/>
    <w:rsid w:val="580C1894"/>
    <w:rsid w:val="58166D5A"/>
    <w:rsid w:val="58191FBA"/>
    <w:rsid w:val="5824B4FE"/>
    <w:rsid w:val="583C539B"/>
    <w:rsid w:val="58425D9A"/>
    <w:rsid w:val="5868111D"/>
    <w:rsid w:val="586A2ACB"/>
    <w:rsid w:val="58804C68"/>
    <w:rsid w:val="589E0705"/>
    <w:rsid w:val="58AA0867"/>
    <w:rsid w:val="58AC01EB"/>
    <w:rsid w:val="58B9A6CE"/>
    <w:rsid w:val="58EB066E"/>
    <w:rsid w:val="58EC8122"/>
    <w:rsid w:val="590EAF3E"/>
    <w:rsid w:val="5947F81E"/>
    <w:rsid w:val="595C0299"/>
    <w:rsid w:val="59633A07"/>
    <w:rsid w:val="597BF29D"/>
    <w:rsid w:val="59C21721"/>
    <w:rsid w:val="59E11DF4"/>
    <w:rsid w:val="5A055A39"/>
    <w:rsid w:val="5A192126"/>
    <w:rsid w:val="5A202AD7"/>
    <w:rsid w:val="5A724857"/>
    <w:rsid w:val="5A851C50"/>
    <w:rsid w:val="5AD97589"/>
    <w:rsid w:val="5AD9A90F"/>
    <w:rsid w:val="5ADB51B2"/>
    <w:rsid w:val="5AEB5067"/>
    <w:rsid w:val="5B0A685C"/>
    <w:rsid w:val="5B267299"/>
    <w:rsid w:val="5B3E4557"/>
    <w:rsid w:val="5B6D4627"/>
    <w:rsid w:val="5B8404B0"/>
    <w:rsid w:val="5B9C1C54"/>
    <w:rsid w:val="5B9CFF8A"/>
    <w:rsid w:val="5BA315BF"/>
    <w:rsid w:val="5C6A163A"/>
    <w:rsid w:val="5C90BC7A"/>
    <w:rsid w:val="5C9C9787"/>
    <w:rsid w:val="5CB4B3A0"/>
    <w:rsid w:val="5CB83968"/>
    <w:rsid w:val="5D0D043C"/>
    <w:rsid w:val="5D151E5B"/>
    <w:rsid w:val="5D394B4D"/>
    <w:rsid w:val="5D75BFCE"/>
    <w:rsid w:val="5DA1E060"/>
    <w:rsid w:val="5DAB1950"/>
    <w:rsid w:val="5DAEED9F"/>
    <w:rsid w:val="5DBE7704"/>
    <w:rsid w:val="5DC36E13"/>
    <w:rsid w:val="5DDFDA73"/>
    <w:rsid w:val="5DE0EE97"/>
    <w:rsid w:val="5DE263EF"/>
    <w:rsid w:val="5DF3A425"/>
    <w:rsid w:val="5DF59E45"/>
    <w:rsid w:val="5E0D430E"/>
    <w:rsid w:val="5E39C9E8"/>
    <w:rsid w:val="5E639D97"/>
    <w:rsid w:val="5E64B03B"/>
    <w:rsid w:val="5E79FD6A"/>
    <w:rsid w:val="5E7FB61E"/>
    <w:rsid w:val="5EB05503"/>
    <w:rsid w:val="5EC103A0"/>
    <w:rsid w:val="5EC53064"/>
    <w:rsid w:val="5ED75050"/>
    <w:rsid w:val="5F1D2BCA"/>
    <w:rsid w:val="5F1DCE8C"/>
    <w:rsid w:val="5F362DE7"/>
    <w:rsid w:val="5F8B68A3"/>
    <w:rsid w:val="5F93170D"/>
    <w:rsid w:val="5F977250"/>
    <w:rsid w:val="5FAFE398"/>
    <w:rsid w:val="5FB9D24F"/>
    <w:rsid w:val="5FD9450D"/>
    <w:rsid w:val="5FFB93FE"/>
    <w:rsid w:val="600E0268"/>
    <w:rsid w:val="602EEBD0"/>
    <w:rsid w:val="605C4876"/>
    <w:rsid w:val="6069A197"/>
    <w:rsid w:val="607BF9C2"/>
    <w:rsid w:val="607F81DC"/>
    <w:rsid w:val="60800EB7"/>
    <w:rsid w:val="60B8A15A"/>
    <w:rsid w:val="60BDA978"/>
    <w:rsid w:val="60E85122"/>
    <w:rsid w:val="611854A9"/>
    <w:rsid w:val="611B9E66"/>
    <w:rsid w:val="6171CA0E"/>
    <w:rsid w:val="618F96EA"/>
    <w:rsid w:val="61978AB8"/>
    <w:rsid w:val="61B3B708"/>
    <w:rsid w:val="61D0C398"/>
    <w:rsid w:val="61E8F4C9"/>
    <w:rsid w:val="6201E0B8"/>
    <w:rsid w:val="62331A7F"/>
    <w:rsid w:val="624AA0AA"/>
    <w:rsid w:val="624FB1E1"/>
    <w:rsid w:val="628A1677"/>
    <w:rsid w:val="629EF515"/>
    <w:rsid w:val="62AF1EC0"/>
    <w:rsid w:val="62B4CA78"/>
    <w:rsid w:val="630E427E"/>
    <w:rsid w:val="63309F50"/>
    <w:rsid w:val="63B476B6"/>
    <w:rsid w:val="63C19032"/>
    <w:rsid w:val="63C43541"/>
    <w:rsid w:val="640CBA6A"/>
    <w:rsid w:val="6419B43B"/>
    <w:rsid w:val="642F1DF4"/>
    <w:rsid w:val="64331A98"/>
    <w:rsid w:val="648D2694"/>
    <w:rsid w:val="64AB62E7"/>
    <w:rsid w:val="64ADE86F"/>
    <w:rsid w:val="64BD2748"/>
    <w:rsid w:val="64D5CB5E"/>
    <w:rsid w:val="64D6292F"/>
    <w:rsid w:val="64E04517"/>
    <w:rsid w:val="64E603AA"/>
    <w:rsid w:val="64EB79A8"/>
    <w:rsid w:val="64EF83C2"/>
    <w:rsid w:val="64F97863"/>
    <w:rsid w:val="6505DDDE"/>
    <w:rsid w:val="65379665"/>
    <w:rsid w:val="659BCFCD"/>
    <w:rsid w:val="65AC0E2A"/>
    <w:rsid w:val="65B66D6A"/>
    <w:rsid w:val="65D20F0F"/>
    <w:rsid w:val="66236CDF"/>
    <w:rsid w:val="6635F52B"/>
    <w:rsid w:val="664A3C7B"/>
    <w:rsid w:val="6650146C"/>
    <w:rsid w:val="667DFDFA"/>
    <w:rsid w:val="66A30E39"/>
    <w:rsid w:val="66E9B7FD"/>
    <w:rsid w:val="66EF9255"/>
    <w:rsid w:val="671C875C"/>
    <w:rsid w:val="6747A13A"/>
    <w:rsid w:val="674F9F05"/>
    <w:rsid w:val="6755069D"/>
    <w:rsid w:val="675C93B1"/>
    <w:rsid w:val="67654891"/>
    <w:rsid w:val="6771B111"/>
    <w:rsid w:val="67745E06"/>
    <w:rsid w:val="67B58F67"/>
    <w:rsid w:val="67CA72A5"/>
    <w:rsid w:val="67CD4F0D"/>
    <w:rsid w:val="680575C9"/>
    <w:rsid w:val="68248488"/>
    <w:rsid w:val="684456D8"/>
    <w:rsid w:val="686456B2"/>
    <w:rsid w:val="6870EBE7"/>
    <w:rsid w:val="689ACC20"/>
    <w:rsid w:val="68AFB3FA"/>
    <w:rsid w:val="6929EE80"/>
    <w:rsid w:val="693D9D81"/>
    <w:rsid w:val="698B8DB2"/>
    <w:rsid w:val="699FCDFD"/>
    <w:rsid w:val="69B6910C"/>
    <w:rsid w:val="69BF6AA3"/>
    <w:rsid w:val="69EACCD6"/>
    <w:rsid w:val="6A28E543"/>
    <w:rsid w:val="6A3A6BB6"/>
    <w:rsid w:val="6A5F20FD"/>
    <w:rsid w:val="6A818748"/>
    <w:rsid w:val="6AA8177A"/>
    <w:rsid w:val="6AC6231D"/>
    <w:rsid w:val="6AC91900"/>
    <w:rsid w:val="6AFDC435"/>
    <w:rsid w:val="6B041846"/>
    <w:rsid w:val="6B0D0D19"/>
    <w:rsid w:val="6B332A13"/>
    <w:rsid w:val="6B787A74"/>
    <w:rsid w:val="6BC67E68"/>
    <w:rsid w:val="6C0A5090"/>
    <w:rsid w:val="6C1769C4"/>
    <w:rsid w:val="6C3A0FAB"/>
    <w:rsid w:val="6C4600DE"/>
    <w:rsid w:val="6C56FABD"/>
    <w:rsid w:val="6C72DD9B"/>
    <w:rsid w:val="6CA01BE6"/>
    <w:rsid w:val="6CA2D2C3"/>
    <w:rsid w:val="6CA44E8A"/>
    <w:rsid w:val="6CB58F5F"/>
    <w:rsid w:val="6CFBA3C6"/>
    <w:rsid w:val="6D0021CC"/>
    <w:rsid w:val="6D4284E1"/>
    <w:rsid w:val="6D772EBD"/>
    <w:rsid w:val="6D819775"/>
    <w:rsid w:val="6D8C6FA7"/>
    <w:rsid w:val="6E06D764"/>
    <w:rsid w:val="6E110EA4"/>
    <w:rsid w:val="6E12B9F2"/>
    <w:rsid w:val="6E1C0AB5"/>
    <w:rsid w:val="6E2E5A4E"/>
    <w:rsid w:val="6E512451"/>
    <w:rsid w:val="6E5CA34D"/>
    <w:rsid w:val="6E738778"/>
    <w:rsid w:val="6EB6EE24"/>
    <w:rsid w:val="6ED2B56E"/>
    <w:rsid w:val="6ED870DF"/>
    <w:rsid w:val="6F30E435"/>
    <w:rsid w:val="6F4AC557"/>
    <w:rsid w:val="6FACB5EB"/>
    <w:rsid w:val="6FF9C531"/>
    <w:rsid w:val="70061DFF"/>
    <w:rsid w:val="700BDD04"/>
    <w:rsid w:val="70381890"/>
    <w:rsid w:val="7051BA1F"/>
    <w:rsid w:val="709D441C"/>
    <w:rsid w:val="70AFBC31"/>
    <w:rsid w:val="70C3E8C7"/>
    <w:rsid w:val="70CA9F33"/>
    <w:rsid w:val="70D916C3"/>
    <w:rsid w:val="70F84431"/>
    <w:rsid w:val="7101DD65"/>
    <w:rsid w:val="7105B0F0"/>
    <w:rsid w:val="7107790F"/>
    <w:rsid w:val="7122964E"/>
    <w:rsid w:val="7125E46C"/>
    <w:rsid w:val="7131B3D7"/>
    <w:rsid w:val="713FFDE6"/>
    <w:rsid w:val="715D37AE"/>
    <w:rsid w:val="717EDF9A"/>
    <w:rsid w:val="71ECF6C9"/>
    <w:rsid w:val="71EF758E"/>
    <w:rsid w:val="720F012C"/>
    <w:rsid w:val="724359C3"/>
    <w:rsid w:val="7243CABE"/>
    <w:rsid w:val="7289264F"/>
    <w:rsid w:val="72DE2F19"/>
    <w:rsid w:val="72E5CD2A"/>
    <w:rsid w:val="7314E7C4"/>
    <w:rsid w:val="7371A0BD"/>
    <w:rsid w:val="7391B0B9"/>
    <w:rsid w:val="73D0E46D"/>
    <w:rsid w:val="73FE3E11"/>
    <w:rsid w:val="7422C712"/>
    <w:rsid w:val="7436CD35"/>
    <w:rsid w:val="743C0B63"/>
    <w:rsid w:val="7447F17F"/>
    <w:rsid w:val="745A7955"/>
    <w:rsid w:val="7470A556"/>
    <w:rsid w:val="747CC18B"/>
    <w:rsid w:val="74B0EAC4"/>
    <w:rsid w:val="74D253B6"/>
    <w:rsid w:val="74ED771A"/>
    <w:rsid w:val="74F42E39"/>
    <w:rsid w:val="74F887AD"/>
    <w:rsid w:val="7528C824"/>
    <w:rsid w:val="753E89E4"/>
    <w:rsid w:val="754C55BE"/>
    <w:rsid w:val="757F9E22"/>
    <w:rsid w:val="75CE8E24"/>
    <w:rsid w:val="75D8CD6B"/>
    <w:rsid w:val="762E9BA6"/>
    <w:rsid w:val="7652BA7A"/>
    <w:rsid w:val="7688B5D2"/>
    <w:rsid w:val="768EDB80"/>
    <w:rsid w:val="76B25B4C"/>
    <w:rsid w:val="76E87991"/>
    <w:rsid w:val="7701B6E0"/>
    <w:rsid w:val="771D8613"/>
    <w:rsid w:val="7720D057"/>
    <w:rsid w:val="772C77AA"/>
    <w:rsid w:val="77392B89"/>
    <w:rsid w:val="773A96C5"/>
    <w:rsid w:val="78277483"/>
    <w:rsid w:val="783BB18E"/>
    <w:rsid w:val="7869A899"/>
    <w:rsid w:val="787494ED"/>
    <w:rsid w:val="788CCA68"/>
    <w:rsid w:val="78B7CE07"/>
    <w:rsid w:val="78C43271"/>
    <w:rsid w:val="78C7F1AF"/>
    <w:rsid w:val="7941B9F3"/>
    <w:rsid w:val="79568198"/>
    <w:rsid w:val="79690E01"/>
    <w:rsid w:val="79878EBD"/>
    <w:rsid w:val="798C121B"/>
    <w:rsid w:val="79AEE44E"/>
    <w:rsid w:val="79C1829C"/>
    <w:rsid w:val="79EF006F"/>
    <w:rsid w:val="79F0AC4B"/>
    <w:rsid w:val="7A2F90EA"/>
    <w:rsid w:val="7A30B1A3"/>
    <w:rsid w:val="7A432A76"/>
    <w:rsid w:val="7A4A1017"/>
    <w:rsid w:val="7A556958"/>
    <w:rsid w:val="7A6799C9"/>
    <w:rsid w:val="7A8FD465"/>
    <w:rsid w:val="7ADB9FE0"/>
    <w:rsid w:val="7AEA40DA"/>
    <w:rsid w:val="7B1B74ED"/>
    <w:rsid w:val="7B466E43"/>
    <w:rsid w:val="7B67C931"/>
    <w:rsid w:val="7B8D6DBB"/>
    <w:rsid w:val="7BA6AB40"/>
    <w:rsid w:val="7BAEDCAF"/>
    <w:rsid w:val="7BCC16F8"/>
    <w:rsid w:val="7BF32837"/>
    <w:rsid w:val="7C859C1E"/>
    <w:rsid w:val="7CBD622A"/>
    <w:rsid w:val="7CE43773"/>
    <w:rsid w:val="7CEDBB76"/>
    <w:rsid w:val="7CEE2770"/>
    <w:rsid w:val="7D0B1B4A"/>
    <w:rsid w:val="7D40E321"/>
    <w:rsid w:val="7D5CA310"/>
    <w:rsid w:val="7D7472F8"/>
    <w:rsid w:val="7D91213A"/>
    <w:rsid w:val="7DCE798C"/>
    <w:rsid w:val="7DDE92DE"/>
    <w:rsid w:val="7DE184C1"/>
    <w:rsid w:val="7E447E18"/>
    <w:rsid w:val="7E50B36D"/>
    <w:rsid w:val="7EA51245"/>
    <w:rsid w:val="7EDCB107"/>
    <w:rsid w:val="7EE55352"/>
    <w:rsid w:val="7F13D3C3"/>
    <w:rsid w:val="7F16490A"/>
    <w:rsid w:val="7F270634"/>
    <w:rsid w:val="7F85774F"/>
    <w:rsid w:val="7F9B6397"/>
    <w:rsid w:val="7FBA39D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BA6EB5"/>
  <w15:docId w15:val="{8933B31D-3387-4FB3-A3C6-37BD42219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46F46"/>
    <w:pPr>
      <w:spacing w:line="260" w:lineRule="exact"/>
      <w:jc w:val="both"/>
    </w:pPr>
    <w:rPr>
      <w:rFonts w:ascii="Arial" w:hAnsi="Arial"/>
      <w:color w:val="000000"/>
      <w:sz w:val="19"/>
      <w:lang w:eastAsia="en-GB"/>
    </w:rPr>
  </w:style>
  <w:style w:type="paragraph" w:styleId="Heading1">
    <w:name w:val="heading 1"/>
    <w:basedOn w:val="Heading2"/>
    <w:next w:val="Normal"/>
    <w:link w:val="Heading1Char"/>
    <w:uiPriority w:val="9"/>
    <w:qFormat/>
    <w:rsid w:val="008012B4"/>
    <w:pPr>
      <w:outlineLvl w:val="0"/>
    </w:pPr>
  </w:style>
  <w:style w:type="paragraph" w:styleId="Heading2">
    <w:name w:val="heading 2"/>
    <w:basedOn w:val="Normal"/>
    <w:next w:val="Normal"/>
    <w:link w:val="Heading2Char"/>
    <w:uiPriority w:val="9"/>
    <w:qFormat/>
    <w:rsid w:val="008012B4"/>
    <w:pPr>
      <w:keepNext/>
      <w:tabs>
        <w:tab w:val="left" w:pos="990"/>
      </w:tabs>
      <w:spacing w:line="240" w:lineRule="auto"/>
      <w:ind w:left="907" w:hanging="907"/>
      <w:outlineLvl w:val="1"/>
    </w:pPr>
    <w:rPr>
      <w:b/>
      <w:caps/>
      <w:color w:val="0099FF"/>
      <w:spacing w:val="-2"/>
      <w:sz w:val="36"/>
      <w:szCs w:val="36"/>
    </w:rPr>
  </w:style>
  <w:style w:type="paragraph" w:styleId="Heading3">
    <w:name w:val="heading 3"/>
    <w:basedOn w:val="Heading1"/>
    <w:next w:val="Normal"/>
    <w:link w:val="Heading3Char"/>
    <w:uiPriority w:val="9"/>
    <w:qFormat/>
    <w:rsid w:val="008012B4"/>
    <w:pPr>
      <w:outlineLvl w:val="2"/>
    </w:pPr>
  </w:style>
  <w:style w:type="paragraph" w:styleId="Heading4">
    <w:name w:val="heading 4"/>
    <w:basedOn w:val="Normal"/>
    <w:next w:val="Normal"/>
    <w:link w:val="Heading4Char"/>
    <w:uiPriority w:val="9"/>
    <w:semiHidden/>
    <w:unhideWhenUsed/>
    <w:qFormat/>
    <w:rsid w:val="00435CD9"/>
    <w:pPr>
      <w:keepNext/>
      <w:keepLines/>
      <w:spacing w:before="80" w:after="40" w:line="278" w:lineRule="auto"/>
      <w:ind w:right="288"/>
      <w:jc w:val="left"/>
      <w:outlineLvl w:val="3"/>
    </w:pPr>
    <w:rPr>
      <w:rFonts w:asciiTheme="minorHAnsi" w:eastAsiaTheme="majorEastAsia" w:hAnsiTheme="minorHAnsi" w:cstheme="majorBidi"/>
      <w:i/>
      <w:iCs/>
      <w:color w:val="365F91" w:themeColor="accent1" w:themeShade="BF"/>
      <w:kern w:val="2"/>
      <w:sz w:val="24"/>
      <w:szCs w:val="24"/>
      <w:lang w:eastAsia="en-US"/>
      <w14:ligatures w14:val="standardContextual"/>
    </w:rPr>
  </w:style>
  <w:style w:type="paragraph" w:styleId="Heading5">
    <w:name w:val="heading 5"/>
    <w:basedOn w:val="Normal"/>
    <w:next w:val="Normal"/>
    <w:link w:val="Heading5Char"/>
    <w:uiPriority w:val="9"/>
    <w:semiHidden/>
    <w:unhideWhenUsed/>
    <w:qFormat/>
    <w:rsid w:val="00435CD9"/>
    <w:pPr>
      <w:keepNext/>
      <w:keepLines/>
      <w:spacing w:before="80" w:after="40" w:line="278" w:lineRule="auto"/>
      <w:ind w:right="288"/>
      <w:jc w:val="left"/>
      <w:outlineLvl w:val="4"/>
    </w:pPr>
    <w:rPr>
      <w:rFonts w:asciiTheme="minorHAnsi" w:eastAsiaTheme="majorEastAsia" w:hAnsiTheme="minorHAnsi" w:cstheme="majorBidi"/>
      <w:color w:val="365F91" w:themeColor="accent1" w:themeShade="BF"/>
      <w:kern w:val="2"/>
      <w:sz w:val="24"/>
      <w:szCs w:val="24"/>
      <w:lang w:eastAsia="en-US"/>
      <w14:ligatures w14:val="standardContextual"/>
    </w:rPr>
  </w:style>
  <w:style w:type="paragraph" w:styleId="Heading6">
    <w:name w:val="heading 6"/>
    <w:basedOn w:val="Normal"/>
    <w:next w:val="Normal"/>
    <w:link w:val="Heading6Char"/>
    <w:uiPriority w:val="9"/>
    <w:semiHidden/>
    <w:unhideWhenUsed/>
    <w:qFormat/>
    <w:rsid w:val="00435CD9"/>
    <w:pPr>
      <w:keepNext/>
      <w:keepLines/>
      <w:spacing w:before="40" w:line="278" w:lineRule="auto"/>
      <w:ind w:right="288"/>
      <w:jc w:val="left"/>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Heading7">
    <w:name w:val="heading 7"/>
    <w:basedOn w:val="Normal"/>
    <w:next w:val="Normal"/>
    <w:link w:val="Heading7Char"/>
    <w:uiPriority w:val="9"/>
    <w:semiHidden/>
    <w:unhideWhenUsed/>
    <w:qFormat/>
    <w:rsid w:val="00435CD9"/>
    <w:pPr>
      <w:keepNext/>
      <w:keepLines/>
      <w:spacing w:before="40" w:line="278" w:lineRule="auto"/>
      <w:ind w:right="288"/>
      <w:jc w:val="left"/>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Heading8">
    <w:name w:val="heading 8"/>
    <w:basedOn w:val="Normal"/>
    <w:next w:val="Normal"/>
    <w:link w:val="Heading8Char"/>
    <w:uiPriority w:val="9"/>
    <w:semiHidden/>
    <w:unhideWhenUsed/>
    <w:qFormat/>
    <w:rsid w:val="00435CD9"/>
    <w:pPr>
      <w:keepNext/>
      <w:keepLines/>
      <w:spacing w:line="278" w:lineRule="auto"/>
      <w:ind w:right="288"/>
      <w:jc w:val="left"/>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Heading9">
    <w:name w:val="heading 9"/>
    <w:basedOn w:val="Normal"/>
    <w:next w:val="Normal"/>
    <w:link w:val="Heading9Char"/>
    <w:uiPriority w:val="9"/>
    <w:semiHidden/>
    <w:unhideWhenUsed/>
    <w:qFormat/>
    <w:rsid w:val="00435CD9"/>
    <w:pPr>
      <w:keepNext/>
      <w:keepLines/>
      <w:spacing w:line="278" w:lineRule="auto"/>
      <w:ind w:right="288"/>
      <w:jc w:val="left"/>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8012B4"/>
    <w:pPr>
      <w:tabs>
        <w:tab w:val="center" w:pos="4320"/>
        <w:tab w:val="right" w:pos="8640"/>
      </w:tabs>
    </w:pPr>
  </w:style>
  <w:style w:type="paragraph" w:styleId="Footer">
    <w:name w:val="footer"/>
    <w:basedOn w:val="Normal"/>
    <w:link w:val="FooterChar"/>
    <w:uiPriority w:val="99"/>
    <w:rsid w:val="008012B4"/>
    <w:pPr>
      <w:tabs>
        <w:tab w:val="center" w:pos="4320"/>
        <w:tab w:val="right" w:pos="8640"/>
      </w:tabs>
    </w:pPr>
  </w:style>
  <w:style w:type="paragraph" w:styleId="ListParagraph">
    <w:name w:val="List Paragraph"/>
    <w:aliases w:val="List,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34"/>
    <w:qFormat/>
    <w:rsid w:val="004B774F"/>
    <w:pPr>
      <w:spacing w:line="276" w:lineRule="auto"/>
      <w:ind w:left="720"/>
      <w:contextualSpacing/>
    </w:pPr>
    <w:rPr>
      <w:rFonts w:eastAsia="Calibri"/>
      <w:color w:val="auto"/>
      <w:sz w:val="24"/>
      <w:szCs w:val="24"/>
      <w:lang w:val="en-GB" w:eastAsia="en-US"/>
    </w:rPr>
  </w:style>
  <w:style w:type="paragraph" w:customStyle="1" w:styleId="AddressText">
    <w:name w:val="Address Text"/>
    <w:rsid w:val="008012B4"/>
    <w:pPr>
      <w:tabs>
        <w:tab w:val="left" w:pos="2699"/>
        <w:tab w:val="left" w:pos="3549"/>
      </w:tabs>
      <w:spacing w:line="200" w:lineRule="exact"/>
    </w:pPr>
    <w:rPr>
      <w:rFonts w:ascii="Arial" w:hAnsi="Arial"/>
      <w:noProof/>
      <w:color w:val="0099FF"/>
      <w:sz w:val="16"/>
      <w:szCs w:val="16"/>
      <w:lang w:val="en-GB" w:eastAsia="en-GB"/>
    </w:rPr>
  </w:style>
  <w:style w:type="paragraph" w:styleId="BalloonText">
    <w:name w:val="Balloon Text"/>
    <w:basedOn w:val="Normal"/>
    <w:link w:val="BalloonTextChar"/>
    <w:rsid w:val="00643075"/>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643075"/>
    <w:rPr>
      <w:rFonts w:ascii="Tahoma" w:hAnsi="Tahoma" w:cs="Tahoma"/>
      <w:color w:val="000000"/>
      <w:sz w:val="16"/>
      <w:szCs w:val="16"/>
      <w:lang w:eastAsia="en-GB"/>
    </w:rPr>
  </w:style>
  <w:style w:type="character" w:styleId="CommentReference">
    <w:name w:val="annotation reference"/>
    <w:basedOn w:val="DefaultParagraphFont"/>
    <w:rsid w:val="00643075"/>
    <w:rPr>
      <w:sz w:val="16"/>
      <w:szCs w:val="16"/>
    </w:rPr>
  </w:style>
  <w:style w:type="paragraph" w:styleId="CommentText">
    <w:name w:val="annotation text"/>
    <w:basedOn w:val="Normal"/>
    <w:link w:val="CommentTextChar"/>
    <w:uiPriority w:val="99"/>
    <w:rsid w:val="00643075"/>
    <w:pPr>
      <w:spacing w:line="240" w:lineRule="auto"/>
    </w:pPr>
    <w:rPr>
      <w:sz w:val="20"/>
    </w:rPr>
  </w:style>
  <w:style w:type="character" w:customStyle="1" w:styleId="CommentTextChar">
    <w:name w:val="Comment Text Char"/>
    <w:basedOn w:val="DefaultParagraphFont"/>
    <w:link w:val="CommentText"/>
    <w:uiPriority w:val="99"/>
    <w:rsid w:val="00643075"/>
    <w:rPr>
      <w:rFonts w:ascii="Times New Roman" w:hAnsi="Times New Roman"/>
      <w:color w:val="000000"/>
      <w:lang w:eastAsia="en-GB"/>
    </w:rPr>
  </w:style>
  <w:style w:type="paragraph" w:styleId="CommentSubject">
    <w:name w:val="annotation subject"/>
    <w:basedOn w:val="CommentText"/>
    <w:next w:val="CommentText"/>
    <w:link w:val="CommentSubjectChar"/>
    <w:rsid w:val="00643075"/>
    <w:rPr>
      <w:b/>
      <w:bCs/>
    </w:rPr>
  </w:style>
  <w:style w:type="character" w:customStyle="1" w:styleId="CommentSubjectChar">
    <w:name w:val="Comment Subject Char"/>
    <w:basedOn w:val="CommentTextChar"/>
    <w:link w:val="CommentSubject"/>
    <w:rsid w:val="00643075"/>
    <w:rPr>
      <w:rFonts w:ascii="Times New Roman" w:hAnsi="Times New Roman"/>
      <w:b/>
      <w:bCs/>
      <w:color w:val="000000"/>
      <w:lang w:eastAsia="en-GB"/>
    </w:rPr>
  </w:style>
  <w:style w:type="table" w:styleId="TableGrid">
    <w:name w:val="Table Grid"/>
    <w:basedOn w:val="TableNormal"/>
    <w:uiPriority w:val="39"/>
    <w:rsid w:val="000E53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0E5370"/>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E5370"/>
    <w:rPr>
      <w:rFonts w:asciiTheme="majorHAnsi" w:eastAsiaTheme="majorEastAsia" w:hAnsiTheme="majorHAnsi" w:cstheme="majorBidi"/>
      <w:color w:val="17365D" w:themeColor="text2" w:themeShade="BF"/>
      <w:spacing w:val="5"/>
      <w:kern w:val="28"/>
      <w:sz w:val="52"/>
      <w:szCs w:val="52"/>
      <w:lang w:eastAsia="en-GB"/>
    </w:rPr>
  </w:style>
  <w:style w:type="paragraph" w:styleId="Subtitle">
    <w:name w:val="Subtitle"/>
    <w:basedOn w:val="Normal"/>
    <w:link w:val="SubtitleChar"/>
    <w:uiPriority w:val="11"/>
    <w:qFormat/>
    <w:rsid w:val="00BD63C5"/>
    <w:pPr>
      <w:spacing w:line="240" w:lineRule="auto"/>
      <w:jc w:val="center"/>
    </w:pPr>
    <w:rPr>
      <w:rFonts w:eastAsia="Times New Roman"/>
      <w:b/>
      <w:color w:val="auto"/>
      <w:sz w:val="32"/>
      <w:lang w:eastAsia="en-US"/>
    </w:rPr>
  </w:style>
  <w:style w:type="character" w:customStyle="1" w:styleId="SubtitleChar">
    <w:name w:val="Subtitle Char"/>
    <w:basedOn w:val="DefaultParagraphFont"/>
    <w:link w:val="Subtitle"/>
    <w:uiPriority w:val="11"/>
    <w:rsid w:val="00BD63C5"/>
    <w:rPr>
      <w:rFonts w:ascii="Arial" w:eastAsia="Times New Roman" w:hAnsi="Arial"/>
      <w:b/>
      <w:sz w:val="32"/>
    </w:rPr>
  </w:style>
  <w:style w:type="paragraph" w:styleId="FootnoteText">
    <w:name w:val="footnote text"/>
    <w:basedOn w:val="Normal"/>
    <w:link w:val="FootnoteTextChar"/>
    <w:rsid w:val="00BD63C5"/>
    <w:pPr>
      <w:spacing w:line="240" w:lineRule="auto"/>
    </w:pPr>
    <w:rPr>
      <w:rFonts w:eastAsia="Times New Roman"/>
      <w:color w:val="auto"/>
      <w:sz w:val="20"/>
      <w:lang w:eastAsia="en-US"/>
    </w:rPr>
  </w:style>
  <w:style w:type="character" w:customStyle="1" w:styleId="FootnoteTextChar">
    <w:name w:val="Footnote Text Char"/>
    <w:basedOn w:val="DefaultParagraphFont"/>
    <w:link w:val="FootnoteText"/>
    <w:rsid w:val="00BD63C5"/>
    <w:rPr>
      <w:rFonts w:ascii="Arial" w:eastAsia="Times New Roman" w:hAnsi="Arial"/>
    </w:rPr>
  </w:style>
  <w:style w:type="paragraph" w:styleId="BodyTextIndent">
    <w:name w:val="Body Text Indent"/>
    <w:basedOn w:val="Normal"/>
    <w:link w:val="BodyTextIndentChar"/>
    <w:rsid w:val="00BD63C5"/>
    <w:pPr>
      <w:tabs>
        <w:tab w:val="left" w:pos="-1440"/>
      </w:tabs>
      <w:spacing w:line="240" w:lineRule="auto"/>
      <w:ind w:left="720"/>
    </w:pPr>
    <w:rPr>
      <w:rFonts w:eastAsia="Times New Roman"/>
      <w:color w:val="auto"/>
      <w:sz w:val="20"/>
      <w:lang w:eastAsia="en-US"/>
    </w:rPr>
  </w:style>
  <w:style w:type="character" w:customStyle="1" w:styleId="BodyTextIndentChar">
    <w:name w:val="Body Text Indent Char"/>
    <w:basedOn w:val="DefaultParagraphFont"/>
    <w:link w:val="BodyTextIndent"/>
    <w:rsid w:val="00BD63C5"/>
    <w:rPr>
      <w:rFonts w:ascii="Arial" w:eastAsia="Times New Roman" w:hAnsi="Arial"/>
    </w:rPr>
  </w:style>
  <w:style w:type="paragraph" w:styleId="BodyText2">
    <w:name w:val="Body Text 2"/>
    <w:basedOn w:val="Normal"/>
    <w:link w:val="BodyText2Char"/>
    <w:rsid w:val="00A25B9D"/>
    <w:pPr>
      <w:spacing w:after="120" w:line="480" w:lineRule="auto"/>
    </w:pPr>
    <w:rPr>
      <w:rFonts w:eastAsia="Times New Roman"/>
      <w:color w:val="auto"/>
      <w:sz w:val="24"/>
      <w:lang w:eastAsia="en-US"/>
    </w:rPr>
  </w:style>
  <w:style w:type="character" w:customStyle="1" w:styleId="BodyText2Char">
    <w:name w:val="Body Text 2 Char"/>
    <w:basedOn w:val="DefaultParagraphFont"/>
    <w:link w:val="BodyText2"/>
    <w:rsid w:val="00A25B9D"/>
    <w:rPr>
      <w:rFonts w:ascii="Arial" w:eastAsia="Times New Roman" w:hAnsi="Arial"/>
      <w:sz w:val="24"/>
    </w:rPr>
  </w:style>
  <w:style w:type="paragraph" w:styleId="BodyText">
    <w:name w:val="Body Text"/>
    <w:basedOn w:val="Normal"/>
    <w:link w:val="BodyTextChar"/>
    <w:uiPriority w:val="1"/>
    <w:qFormat/>
    <w:rsid w:val="00C46F46"/>
    <w:pPr>
      <w:spacing w:line="240" w:lineRule="auto"/>
      <w:jc w:val="left"/>
    </w:pPr>
    <w:rPr>
      <w:rFonts w:eastAsia="Times New Roman"/>
      <w:color w:val="auto"/>
      <w:sz w:val="20"/>
      <w:lang w:eastAsia="en-US"/>
    </w:rPr>
  </w:style>
  <w:style w:type="character" w:customStyle="1" w:styleId="BodyTextChar">
    <w:name w:val="Body Text Char"/>
    <w:basedOn w:val="DefaultParagraphFont"/>
    <w:link w:val="BodyText"/>
    <w:rsid w:val="00C46F46"/>
    <w:rPr>
      <w:rFonts w:ascii="Calibri" w:eastAsia="Times New Roman" w:hAnsi="Calibri"/>
    </w:rPr>
  </w:style>
  <w:style w:type="paragraph" w:customStyle="1" w:styleId="Bookman11">
    <w:name w:val="Bookman11"/>
    <w:basedOn w:val="Normal"/>
    <w:rsid w:val="00A25B9D"/>
    <w:pPr>
      <w:widowControl w:val="0"/>
      <w:tabs>
        <w:tab w:val="left" w:pos="360"/>
        <w:tab w:val="left" w:pos="720"/>
        <w:tab w:val="left" w:pos="1080"/>
        <w:tab w:val="left" w:pos="1440"/>
      </w:tabs>
      <w:suppressAutoHyphens/>
      <w:spacing w:line="240" w:lineRule="auto"/>
    </w:pPr>
    <w:rPr>
      <w:rFonts w:eastAsia="Times New Roman"/>
      <w:color w:val="auto"/>
      <w:lang w:eastAsia="en-US"/>
    </w:rPr>
  </w:style>
  <w:style w:type="paragraph" w:customStyle="1" w:styleId="H3">
    <w:name w:val="H3"/>
    <w:basedOn w:val="Normal"/>
    <w:next w:val="Normal"/>
    <w:rsid w:val="00A25B9D"/>
    <w:pPr>
      <w:keepNext/>
      <w:spacing w:before="100" w:after="100" w:line="240" w:lineRule="auto"/>
      <w:outlineLvl w:val="3"/>
    </w:pPr>
    <w:rPr>
      <w:rFonts w:eastAsia="Times New Roman"/>
      <w:b/>
      <w:snapToGrid w:val="0"/>
      <w:color w:val="auto"/>
      <w:sz w:val="28"/>
      <w:lang w:eastAsia="en-US"/>
    </w:rPr>
  </w:style>
  <w:style w:type="paragraph" w:styleId="ListNumber">
    <w:name w:val="List Number"/>
    <w:basedOn w:val="Normal"/>
    <w:rsid w:val="00A25B9D"/>
    <w:pPr>
      <w:numPr>
        <w:numId w:val="2"/>
      </w:numPr>
      <w:spacing w:after="120" w:line="240" w:lineRule="auto"/>
      <w:contextualSpacing/>
    </w:pPr>
    <w:rPr>
      <w:b/>
    </w:rPr>
  </w:style>
  <w:style w:type="paragraph" w:styleId="ListBullet2">
    <w:name w:val="List Bullet 2"/>
    <w:basedOn w:val="Normal"/>
    <w:rsid w:val="00377414"/>
    <w:pPr>
      <w:numPr>
        <w:numId w:val="1"/>
      </w:numPr>
      <w:contextualSpacing/>
    </w:pPr>
  </w:style>
  <w:style w:type="paragraph" w:styleId="ListBullet">
    <w:name w:val="List Bullet"/>
    <w:basedOn w:val="Normal"/>
    <w:rsid w:val="00377414"/>
    <w:pPr>
      <w:contextualSpacing/>
      <w:jc w:val="left"/>
    </w:pPr>
    <w:rPr>
      <w:sz w:val="20"/>
    </w:rPr>
  </w:style>
  <w:style w:type="paragraph" w:styleId="BodyText3">
    <w:name w:val="Body Text 3"/>
    <w:basedOn w:val="Normal"/>
    <w:link w:val="BodyText3Char"/>
    <w:rsid w:val="00163C48"/>
    <w:pPr>
      <w:spacing w:after="120"/>
    </w:pPr>
    <w:rPr>
      <w:sz w:val="16"/>
      <w:szCs w:val="16"/>
    </w:rPr>
  </w:style>
  <w:style w:type="character" w:customStyle="1" w:styleId="BodyText3Char">
    <w:name w:val="Body Text 3 Char"/>
    <w:basedOn w:val="DefaultParagraphFont"/>
    <w:link w:val="BodyText3"/>
    <w:rsid w:val="00163C48"/>
    <w:rPr>
      <w:rFonts w:ascii="Calibri" w:hAnsi="Calibri"/>
      <w:color w:val="000000"/>
      <w:sz w:val="16"/>
      <w:szCs w:val="16"/>
      <w:lang w:eastAsia="en-GB"/>
    </w:rPr>
  </w:style>
  <w:style w:type="paragraph" w:customStyle="1" w:styleId="Default">
    <w:name w:val="Default"/>
    <w:rsid w:val="00F70C52"/>
    <w:pPr>
      <w:autoSpaceDE w:val="0"/>
      <w:autoSpaceDN w:val="0"/>
      <w:adjustRightInd w:val="0"/>
    </w:pPr>
    <w:rPr>
      <w:rFonts w:ascii="Verdana" w:hAnsi="Verdana" w:cs="Verdana"/>
      <w:color w:val="000000"/>
      <w:sz w:val="24"/>
      <w:szCs w:val="24"/>
    </w:rPr>
  </w:style>
  <w:style w:type="character" w:customStyle="1" w:styleId="FooterChar">
    <w:name w:val="Footer Char"/>
    <w:basedOn w:val="DefaultParagraphFont"/>
    <w:link w:val="Footer"/>
    <w:uiPriority w:val="99"/>
    <w:rsid w:val="00B27B38"/>
    <w:rPr>
      <w:rFonts w:ascii="Calibri" w:hAnsi="Calibri"/>
      <w:color w:val="000000"/>
      <w:sz w:val="22"/>
      <w:lang w:eastAsia="en-GB"/>
    </w:rPr>
  </w:style>
  <w:style w:type="paragraph" w:styleId="HTMLPreformatted">
    <w:name w:val="HTML Preformatted"/>
    <w:basedOn w:val="Normal"/>
    <w:link w:val="HTMLPreformattedChar"/>
    <w:uiPriority w:val="99"/>
    <w:unhideWhenUsed/>
    <w:rsid w:val="009434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Times New Roman" w:hAnsi="Courier New" w:cs="Courier New"/>
      <w:color w:val="auto"/>
      <w:sz w:val="20"/>
      <w:lang w:eastAsia="en-US"/>
    </w:rPr>
  </w:style>
  <w:style w:type="character" w:customStyle="1" w:styleId="HTMLPreformattedChar">
    <w:name w:val="HTML Preformatted Char"/>
    <w:basedOn w:val="DefaultParagraphFont"/>
    <w:link w:val="HTMLPreformatted"/>
    <w:uiPriority w:val="99"/>
    <w:rsid w:val="00943482"/>
    <w:rPr>
      <w:rFonts w:ascii="Courier New" w:eastAsia="Times New Roman" w:hAnsi="Courier New" w:cs="Courier New"/>
    </w:rPr>
  </w:style>
  <w:style w:type="character" w:customStyle="1" w:styleId="y2iqfc">
    <w:name w:val="y2iqfc"/>
    <w:basedOn w:val="DefaultParagraphFont"/>
    <w:rsid w:val="00943482"/>
  </w:style>
  <w:style w:type="paragraph" w:styleId="NormalWeb">
    <w:name w:val="Normal (Web)"/>
    <w:basedOn w:val="Normal"/>
    <w:uiPriority w:val="99"/>
    <w:unhideWhenUsed/>
    <w:rsid w:val="00943482"/>
    <w:pPr>
      <w:spacing w:before="100" w:beforeAutospacing="1" w:after="100" w:afterAutospacing="1" w:line="240" w:lineRule="auto"/>
      <w:jc w:val="left"/>
    </w:pPr>
    <w:rPr>
      <w:rFonts w:ascii="Times New Roman" w:eastAsia="Times New Roman" w:hAnsi="Times New Roman"/>
      <w:color w:val="auto"/>
      <w:sz w:val="24"/>
      <w:szCs w:val="24"/>
      <w:lang w:val="fr-FR" w:eastAsia="fr-FR"/>
    </w:rPr>
  </w:style>
  <w:style w:type="character" w:customStyle="1" w:styleId="cf01">
    <w:name w:val="cf01"/>
    <w:basedOn w:val="DefaultParagraphFont"/>
    <w:rsid w:val="00943482"/>
    <w:rPr>
      <w:rFonts w:ascii="Segoe UI" w:hAnsi="Segoe UI" w:cs="Segoe UI" w:hint="default"/>
      <w:b/>
      <w:bCs/>
      <w:color w:val="262626"/>
      <w:sz w:val="28"/>
      <w:szCs w:val="28"/>
    </w:rPr>
  </w:style>
  <w:style w:type="character" w:customStyle="1" w:styleId="ListParagraphChar">
    <w:name w:val="List Paragraph Char"/>
    <w:aliases w:val="List Char,Bullet List Char,FooterText Char,List Paragraph1 Char,Colorful List Accent 1 Char,numbered Char,Paragraphe de liste1 Char,列出段落 Char,列出段落1 Char,Bulletr List Paragraph Char,List Paragraph2 Char,List Paragraph21 Char,Plan Char"/>
    <w:link w:val="ListParagraph"/>
    <w:uiPriority w:val="34"/>
    <w:qFormat/>
    <w:locked/>
    <w:rsid w:val="00C227D6"/>
    <w:rPr>
      <w:rFonts w:ascii="Calibri" w:eastAsia="Calibri" w:hAnsi="Calibri"/>
      <w:sz w:val="24"/>
      <w:szCs w:val="24"/>
      <w:lang w:val="en-GB"/>
    </w:rPr>
  </w:style>
  <w:style w:type="character" w:customStyle="1" w:styleId="ui-provider">
    <w:name w:val="ui-provider"/>
    <w:basedOn w:val="DefaultParagraphFont"/>
    <w:rsid w:val="00343078"/>
  </w:style>
  <w:style w:type="paragraph" w:styleId="Revision">
    <w:name w:val="Revision"/>
    <w:hidden/>
    <w:uiPriority w:val="99"/>
    <w:semiHidden/>
    <w:rsid w:val="00E12F84"/>
    <w:rPr>
      <w:rFonts w:ascii="Calibri" w:hAnsi="Calibri"/>
      <w:color w:val="000000"/>
      <w:sz w:val="22"/>
      <w:lang w:eastAsia="en-GB"/>
    </w:rPr>
  </w:style>
  <w:style w:type="character" w:styleId="Strong">
    <w:name w:val="Strong"/>
    <w:basedOn w:val="DefaultParagraphFont"/>
    <w:uiPriority w:val="22"/>
    <w:qFormat/>
    <w:rsid w:val="004B2BA6"/>
    <w:rPr>
      <w:b/>
      <w:bCs/>
    </w:rPr>
  </w:style>
  <w:style w:type="table" w:customStyle="1" w:styleId="TableGrid1">
    <w:name w:val="Table Grid1"/>
    <w:basedOn w:val="TableNormal"/>
    <w:next w:val="TableGrid"/>
    <w:rsid w:val="008752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llowon">
    <w:name w:val="follow on"/>
    <w:basedOn w:val="Normal"/>
    <w:rsid w:val="008461F1"/>
    <w:pPr>
      <w:spacing w:after="80" w:line="240" w:lineRule="auto"/>
      <w:ind w:left="567"/>
      <w:jc w:val="left"/>
    </w:pPr>
    <w:rPr>
      <w:rFonts w:ascii="Book Antiqua" w:eastAsia="MS Mincho" w:hAnsi="Book Antiqua"/>
      <w:color w:val="auto"/>
      <w:sz w:val="24"/>
      <w:szCs w:val="24"/>
      <w:lang w:val="en-GB" w:eastAsia="en-US"/>
    </w:rPr>
  </w:style>
  <w:style w:type="paragraph" w:customStyle="1" w:styleId="paragraph">
    <w:name w:val="paragraph"/>
    <w:basedOn w:val="Normal"/>
    <w:rsid w:val="00936318"/>
    <w:pPr>
      <w:spacing w:before="100" w:beforeAutospacing="1" w:after="100" w:afterAutospacing="1" w:line="240" w:lineRule="auto"/>
      <w:jc w:val="left"/>
    </w:pPr>
    <w:rPr>
      <w:rFonts w:ascii="Times New Roman" w:eastAsia="Times New Roman" w:hAnsi="Times New Roman"/>
      <w:color w:val="auto"/>
      <w:sz w:val="24"/>
      <w:szCs w:val="24"/>
      <w:lang w:eastAsia="en-US"/>
    </w:rPr>
  </w:style>
  <w:style w:type="character" w:customStyle="1" w:styleId="normaltextrun">
    <w:name w:val="normaltextrun"/>
    <w:basedOn w:val="DefaultParagraphFont"/>
    <w:rsid w:val="00936318"/>
  </w:style>
  <w:style w:type="character" w:customStyle="1" w:styleId="eop">
    <w:name w:val="eop"/>
    <w:basedOn w:val="DefaultParagraphFont"/>
    <w:rsid w:val="00936318"/>
  </w:style>
  <w:style w:type="character" w:styleId="Mention">
    <w:name w:val="Mention"/>
    <w:basedOn w:val="DefaultParagraphFont"/>
    <w:uiPriority w:val="99"/>
    <w:unhideWhenUsed/>
    <w:rsid w:val="00974CA8"/>
    <w:rPr>
      <w:color w:val="2B579A"/>
      <w:shd w:val="clear" w:color="auto" w:fill="E1DFDD"/>
    </w:rPr>
  </w:style>
  <w:style w:type="paragraph" w:customStyle="1" w:styleId="Numbered">
    <w:name w:val="Numbered"/>
    <w:basedOn w:val="Normal"/>
    <w:rsid w:val="00CE1F54"/>
    <w:pPr>
      <w:tabs>
        <w:tab w:val="num" w:pos="2216"/>
      </w:tabs>
      <w:spacing w:after="80" w:line="240" w:lineRule="auto"/>
      <w:ind w:left="1779" w:hanging="283"/>
      <w:jc w:val="left"/>
    </w:pPr>
    <w:rPr>
      <w:rFonts w:ascii="Book Antiqua" w:eastAsia="MS Mincho" w:hAnsi="Book Antiqua"/>
      <w:color w:val="auto"/>
      <w:sz w:val="24"/>
      <w:szCs w:val="24"/>
      <w:lang w:val="en-GB" w:eastAsia="en-US"/>
    </w:rPr>
  </w:style>
  <w:style w:type="paragraph" w:customStyle="1" w:styleId="TableParagraph">
    <w:name w:val="Table Paragraph"/>
    <w:basedOn w:val="Normal"/>
    <w:uiPriority w:val="1"/>
    <w:qFormat/>
    <w:rsid w:val="004A38CB"/>
    <w:pPr>
      <w:widowControl w:val="0"/>
      <w:autoSpaceDE w:val="0"/>
      <w:autoSpaceDN w:val="0"/>
      <w:spacing w:line="240" w:lineRule="auto"/>
      <w:jc w:val="left"/>
    </w:pPr>
    <w:rPr>
      <w:rFonts w:eastAsia="Calibri" w:cs="Calibri"/>
      <w:color w:val="auto"/>
      <w:szCs w:val="22"/>
      <w:lang w:eastAsia="en-US"/>
    </w:rPr>
  </w:style>
  <w:style w:type="table" w:customStyle="1" w:styleId="TableGrid2">
    <w:name w:val="Table Grid2"/>
    <w:basedOn w:val="TableNormal"/>
    <w:next w:val="TableGrid"/>
    <w:rsid w:val="00984D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984D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A92628"/>
    <w:pPr>
      <w:ind w:right="288"/>
    </w:pPr>
    <w:rPr>
      <w:rFonts w:asciiTheme="minorHAnsi" w:eastAsiaTheme="minorHAnsi" w:hAnsiTheme="minorHAnsi" w:cstheme="minorBidi"/>
      <w:kern w:val="2"/>
      <w:sz w:val="24"/>
      <w:szCs w:val="24"/>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4Char">
    <w:name w:val="Heading 4 Char"/>
    <w:basedOn w:val="DefaultParagraphFont"/>
    <w:link w:val="Heading4"/>
    <w:uiPriority w:val="9"/>
    <w:semiHidden/>
    <w:rsid w:val="00435CD9"/>
    <w:rPr>
      <w:rFonts w:asciiTheme="minorHAnsi" w:eastAsiaTheme="majorEastAsia" w:hAnsiTheme="minorHAnsi" w:cstheme="majorBidi"/>
      <w:i/>
      <w:iCs/>
      <w:color w:val="365F91" w:themeColor="accent1" w:themeShade="BF"/>
      <w:kern w:val="2"/>
      <w:sz w:val="24"/>
      <w:szCs w:val="24"/>
      <w14:ligatures w14:val="standardContextual"/>
    </w:rPr>
  </w:style>
  <w:style w:type="character" w:customStyle="1" w:styleId="Heading5Char">
    <w:name w:val="Heading 5 Char"/>
    <w:basedOn w:val="DefaultParagraphFont"/>
    <w:link w:val="Heading5"/>
    <w:uiPriority w:val="9"/>
    <w:semiHidden/>
    <w:rsid w:val="00435CD9"/>
    <w:rPr>
      <w:rFonts w:asciiTheme="minorHAnsi" w:eastAsiaTheme="majorEastAsia" w:hAnsiTheme="minorHAnsi" w:cstheme="majorBidi"/>
      <w:color w:val="365F91" w:themeColor="accent1" w:themeShade="BF"/>
      <w:kern w:val="2"/>
      <w:sz w:val="24"/>
      <w:szCs w:val="24"/>
      <w14:ligatures w14:val="standardContextual"/>
    </w:rPr>
  </w:style>
  <w:style w:type="character" w:customStyle="1" w:styleId="Heading6Char">
    <w:name w:val="Heading 6 Char"/>
    <w:basedOn w:val="DefaultParagraphFont"/>
    <w:link w:val="Heading6"/>
    <w:uiPriority w:val="9"/>
    <w:semiHidden/>
    <w:rsid w:val="00435CD9"/>
    <w:rPr>
      <w:rFonts w:asciiTheme="minorHAnsi" w:eastAsiaTheme="majorEastAsia" w:hAnsiTheme="minorHAnsi" w:cstheme="majorBidi"/>
      <w:i/>
      <w:iCs/>
      <w:color w:val="595959" w:themeColor="text1" w:themeTint="A6"/>
      <w:kern w:val="2"/>
      <w:sz w:val="24"/>
      <w:szCs w:val="24"/>
      <w14:ligatures w14:val="standardContextual"/>
    </w:rPr>
  </w:style>
  <w:style w:type="character" w:customStyle="1" w:styleId="Heading7Char">
    <w:name w:val="Heading 7 Char"/>
    <w:basedOn w:val="DefaultParagraphFont"/>
    <w:link w:val="Heading7"/>
    <w:uiPriority w:val="9"/>
    <w:semiHidden/>
    <w:rsid w:val="00435CD9"/>
    <w:rPr>
      <w:rFonts w:asciiTheme="minorHAnsi" w:eastAsiaTheme="majorEastAsia" w:hAnsiTheme="minorHAnsi" w:cstheme="majorBidi"/>
      <w:color w:val="595959" w:themeColor="text1" w:themeTint="A6"/>
      <w:kern w:val="2"/>
      <w:sz w:val="24"/>
      <w:szCs w:val="24"/>
      <w14:ligatures w14:val="standardContextual"/>
    </w:rPr>
  </w:style>
  <w:style w:type="character" w:customStyle="1" w:styleId="Heading8Char">
    <w:name w:val="Heading 8 Char"/>
    <w:basedOn w:val="DefaultParagraphFont"/>
    <w:link w:val="Heading8"/>
    <w:uiPriority w:val="9"/>
    <w:semiHidden/>
    <w:rsid w:val="00435CD9"/>
    <w:rPr>
      <w:rFonts w:asciiTheme="minorHAnsi" w:eastAsiaTheme="majorEastAsia" w:hAnsiTheme="minorHAnsi" w:cstheme="majorBidi"/>
      <w:i/>
      <w:iCs/>
      <w:color w:val="272727" w:themeColor="text1" w:themeTint="D8"/>
      <w:kern w:val="2"/>
      <w:sz w:val="24"/>
      <w:szCs w:val="24"/>
      <w14:ligatures w14:val="standardContextual"/>
    </w:rPr>
  </w:style>
  <w:style w:type="character" w:customStyle="1" w:styleId="Heading9Char">
    <w:name w:val="Heading 9 Char"/>
    <w:basedOn w:val="DefaultParagraphFont"/>
    <w:link w:val="Heading9"/>
    <w:uiPriority w:val="9"/>
    <w:semiHidden/>
    <w:rsid w:val="00435CD9"/>
    <w:rPr>
      <w:rFonts w:asciiTheme="minorHAnsi" w:eastAsiaTheme="majorEastAsia" w:hAnsiTheme="minorHAnsi" w:cstheme="majorBidi"/>
      <w:color w:val="272727" w:themeColor="text1" w:themeTint="D8"/>
      <w:kern w:val="2"/>
      <w:sz w:val="24"/>
      <w:szCs w:val="24"/>
      <w14:ligatures w14:val="standardContextual"/>
    </w:rPr>
  </w:style>
  <w:style w:type="character" w:customStyle="1" w:styleId="HeaderChar">
    <w:name w:val="Header Char"/>
    <w:basedOn w:val="DefaultParagraphFont"/>
    <w:link w:val="Header"/>
    <w:uiPriority w:val="99"/>
    <w:rsid w:val="00435CD9"/>
    <w:rPr>
      <w:rFonts w:ascii="Arial" w:hAnsi="Arial"/>
      <w:color w:val="000000"/>
      <w:sz w:val="19"/>
      <w:lang w:eastAsia="en-GB"/>
    </w:rPr>
  </w:style>
  <w:style w:type="character" w:customStyle="1" w:styleId="Heading2Char">
    <w:name w:val="Heading 2 Char"/>
    <w:basedOn w:val="DefaultParagraphFont"/>
    <w:link w:val="Heading2"/>
    <w:uiPriority w:val="9"/>
    <w:rsid w:val="00435CD9"/>
    <w:rPr>
      <w:rFonts w:ascii="Arial" w:hAnsi="Arial"/>
      <w:b/>
      <w:caps/>
      <w:color w:val="0099FF"/>
      <w:spacing w:val="-2"/>
      <w:sz w:val="36"/>
      <w:szCs w:val="36"/>
      <w:lang w:eastAsia="en-GB"/>
    </w:rPr>
  </w:style>
  <w:style w:type="character" w:customStyle="1" w:styleId="Heading3Char">
    <w:name w:val="Heading 3 Char"/>
    <w:basedOn w:val="DefaultParagraphFont"/>
    <w:link w:val="Heading3"/>
    <w:uiPriority w:val="9"/>
    <w:rsid w:val="00435CD9"/>
    <w:rPr>
      <w:rFonts w:ascii="Arial" w:hAnsi="Arial"/>
      <w:b/>
      <w:caps/>
      <w:color w:val="0099FF"/>
      <w:spacing w:val="-2"/>
      <w:sz w:val="36"/>
      <w:szCs w:val="36"/>
      <w:lang w:eastAsia="en-GB"/>
    </w:rPr>
  </w:style>
  <w:style w:type="character" w:customStyle="1" w:styleId="Heading1Char">
    <w:name w:val="Heading 1 Char"/>
    <w:basedOn w:val="DefaultParagraphFont"/>
    <w:link w:val="Heading1"/>
    <w:uiPriority w:val="9"/>
    <w:rsid w:val="00435CD9"/>
    <w:rPr>
      <w:rFonts w:ascii="Arial" w:hAnsi="Arial"/>
      <w:b/>
      <w:caps/>
      <w:color w:val="0099FF"/>
      <w:spacing w:val="-2"/>
      <w:sz w:val="36"/>
      <w:szCs w:val="36"/>
      <w:lang w:eastAsia="en-GB"/>
    </w:rPr>
  </w:style>
  <w:style w:type="paragraph" w:styleId="Quote">
    <w:name w:val="Quote"/>
    <w:basedOn w:val="Normal"/>
    <w:next w:val="Normal"/>
    <w:link w:val="QuoteChar"/>
    <w:uiPriority w:val="29"/>
    <w:qFormat/>
    <w:rsid w:val="00435CD9"/>
    <w:pPr>
      <w:spacing w:before="160" w:after="160" w:line="278" w:lineRule="auto"/>
      <w:ind w:right="288"/>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QuoteChar">
    <w:name w:val="Quote Char"/>
    <w:basedOn w:val="DefaultParagraphFont"/>
    <w:link w:val="Quote"/>
    <w:uiPriority w:val="29"/>
    <w:rsid w:val="00435CD9"/>
    <w:rPr>
      <w:rFonts w:asciiTheme="minorHAnsi" w:eastAsiaTheme="minorHAnsi" w:hAnsiTheme="minorHAnsi" w:cstheme="minorBidi"/>
      <w:i/>
      <w:iCs/>
      <w:color w:val="404040" w:themeColor="text1" w:themeTint="BF"/>
      <w:kern w:val="2"/>
      <w:sz w:val="24"/>
      <w:szCs w:val="24"/>
      <w14:ligatures w14:val="standardContextual"/>
    </w:rPr>
  </w:style>
  <w:style w:type="character" w:styleId="IntenseEmphasis">
    <w:name w:val="Intense Emphasis"/>
    <w:basedOn w:val="DefaultParagraphFont"/>
    <w:uiPriority w:val="21"/>
    <w:qFormat/>
    <w:rsid w:val="00435CD9"/>
    <w:rPr>
      <w:i/>
      <w:iCs/>
      <w:color w:val="365F91" w:themeColor="accent1" w:themeShade="BF"/>
    </w:rPr>
  </w:style>
  <w:style w:type="paragraph" w:styleId="IntenseQuote">
    <w:name w:val="Intense Quote"/>
    <w:basedOn w:val="Normal"/>
    <w:next w:val="Normal"/>
    <w:link w:val="IntenseQuoteChar"/>
    <w:uiPriority w:val="30"/>
    <w:qFormat/>
    <w:rsid w:val="00435CD9"/>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sz w:val="24"/>
      <w:szCs w:val="24"/>
      <w:lang w:eastAsia="en-US"/>
      <w14:ligatures w14:val="standardContextual"/>
    </w:rPr>
  </w:style>
  <w:style w:type="character" w:customStyle="1" w:styleId="IntenseQuoteChar">
    <w:name w:val="Intense Quote Char"/>
    <w:basedOn w:val="DefaultParagraphFont"/>
    <w:link w:val="IntenseQuote"/>
    <w:uiPriority w:val="30"/>
    <w:rsid w:val="00435CD9"/>
    <w:rPr>
      <w:rFonts w:asciiTheme="minorHAnsi" w:eastAsiaTheme="minorHAnsi" w:hAnsiTheme="minorHAnsi" w:cstheme="minorBidi"/>
      <w:i/>
      <w:iCs/>
      <w:color w:val="365F91" w:themeColor="accent1" w:themeShade="BF"/>
      <w:kern w:val="2"/>
      <w:sz w:val="24"/>
      <w:szCs w:val="24"/>
      <w14:ligatures w14:val="standardContextual"/>
    </w:rPr>
  </w:style>
  <w:style w:type="character" w:styleId="IntenseReference">
    <w:name w:val="Intense Reference"/>
    <w:basedOn w:val="DefaultParagraphFont"/>
    <w:uiPriority w:val="32"/>
    <w:qFormat/>
    <w:rsid w:val="00435CD9"/>
    <w:rPr>
      <w:b/>
      <w:bCs/>
      <w:smallCaps/>
      <w:color w:val="365F91" w:themeColor="accent1" w:themeShade="BF"/>
      <w:spacing w:val="5"/>
    </w:rPr>
  </w:style>
  <w:style w:type="paragraph" w:customStyle="1" w:styleId="Style1">
    <w:name w:val="Style1"/>
    <w:basedOn w:val="ListParagraph"/>
    <w:qFormat/>
    <w:rsid w:val="00435CD9"/>
    <w:pPr>
      <w:numPr>
        <w:ilvl w:val="1"/>
        <w:numId w:val="3"/>
      </w:numPr>
      <w:spacing w:before="240" w:after="240" w:line="278" w:lineRule="auto"/>
      <w:ind w:right="288"/>
      <w:jc w:val="left"/>
    </w:pPr>
    <w:rPr>
      <w:rFonts w:asciiTheme="minorHAnsi" w:eastAsiaTheme="minorHAnsi" w:hAnsiTheme="minorHAnsi" w:cstheme="minorBidi"/>
      <w:b/>
      <w:bCs/>
      <w:kern w:val="2"/>
      <w:lang w:val="en-US"/>
      <w14:ligatures w14:val="standardContextual"/>
    </w:rPr>
  </w:style>
  <w:style w:type="paragraph" w:styleId="TOCHeading">
    <w:name w:val="TOC Heading"/>
    <w:basedOn w:val="Heading1"/>
    <w:next w:val="Normal"/>
    <w:uiPriority w:val="39"/>
    <w:unhideWhenUsed/>
    <w:qFormat/>
    <w:rsid w:val="00435CD9"/>
    <w:pPr>
      <w:keepLines/>
      <w:tabs>
        <w:tab w:val="clear" w:pos="990"/>
      </w:tabs>
      <w:spacing w:before="240" w:line="259" w:lineRule="auto"/>
      <w:ind w:left="0" w:firstLine="0"/>
      <w:jc w:val="left"/>
      <w:outlineLvl w:val="9"/>
    </w:pPr>
    <w:rPr>
      <w:rFonts w:asciiTheme="majorHAnsi" w:eastAsiaTheme="majorEastAsia" w:hAnsiTheme="majorHAnsi" w:cstheme="majorBidi"/>
      <w:b w:val="0"/>
      <w:caps w:val="0"/>
      <w:color w:val="365F91" w:themeColor="accent1" w:themeShade="BF"/>
      <w:spacing w:val="0"/>
      <w:sz w:val="32"/>
      <w:szCs w:val="32"/>
      <w:lang w:eastAsia="en-US"/>
    </w:rPr>
  </w:style>
  <w:style w:type="character" w:styleId="Hyperlink">
    <w:name w:val="Hyperlink"/>
    <w:basedOn w:val="DefaultParagraphFont"/>
    <w:uiPriority w:val="99"/>
    <w:unhideWhenUsed/>
    <w:rsid w:val="00435CD9"/>
    <w:rPr>
      <w:color w:val="0000FF" w:themeColor="hyperlink"/>
      <w:u w:val="single"/>
    </w:rPr>
  </w:style>
  <w:style w:type="character" w:styleId="UnresolvedMention">
    <w:name w:val="Unresolved Mention"/>
    <w:basedOn w:val="DefaultParagraphFont"/>
    <w:uiPriority w:val="99"/>
    <w:semiHidden/>
    <w:unhideWhenUsed/>
    <w:rsid w:val="00435CD9"/>
    <w:rPr>
      <w:color w:val="605E5C"/>
      <w:shd w:val="clear" w:color="auto" w:fill="E1DFDD"/>
    </w:rPr>
  </w:style>
  <w:style w:type="paragraph" w:styleId="TOC1">
    <w:name w:val="toc 1"/>
    <w:basedOn w:val="Normal"/>
    <w:next w:val="Normal"/>
    <w:autoRedefine/>
    <w:uiPriority w:val="39"/>
    <w:unhideWhenUsed/>
    <w:rsid w:val="0006303B"/>
    <w:pPr>
      <w:tabs>
        <w:tab w:val="left" w:pos="440"/>
        <w:tab w:val="right" w:leader="dot" w:pos="9736"/>
      </w:tabs>
      <w:spacing w:after="100" w:line="278" w:lineRule="auto"/>
      <w:ind w:right="288"/>
      <w:jc w:val="left"/>
    </w:pPr>
    <w:rPr>
      <w:rFonts w:asciiTheme="minorHAnsi" w:eastAsiaTheme="minorHAnsi" w:hAnsiTheme="minorHAnsi" w:cstheme="minorBidi"/>
      <w:color w:val="auto"/>
      <w:kern w:val="2"/>
      <w:sz w:val="24"/>
      <w:szCs w:val="24"/>
      <w:lang w:eastAsia="en-US"/>
      <w14:ligatures w14:val="standardContextual"/>
    </w:rPr>
  </w:style>
  <w:style w:type="paragraph" w:styleId="TOC2">
    <w:name w:val="toc 2"/>
    <w:basedOn w:val="Normal"/>
    <w:next w:val="Normal"/>
    <w:autoRedefine/>
    <w:uiPriority w:val="39"/>
    <w:unhideWhenUsed/>
    <w:rsid w:val="00435CD9"/>
    <w:pPr>
      <w:spacing w:after="100" w:line="278" w:lineRule="auto"/>
      <w:ind w:left="240" w:right="288"/>
      <w:jc w:val="left"/>
    </w:pPr>
    <w:rPr>
      <w:rFonts w:asciiTheme="minorHAnsi" w:eastAsiaTheme="minorHAnsi" w:hAnsiTheme="minorHAnsi" w:cstheme="minorBidi"/>
      <w:color w:val="auto"/>
      <w:kern w:val="2"/>
      <w:sz w:val="24"/>
      <w:szCs w:val="24"/>
      <w:lang w:eastAsia="en-US"/>
      <w14:ligatures w14:val="standardContextual"/>
    </w:rPr>
  </w:style>
  <w:style w:type="character" w:styleId="PlaceholderText">
    <w:name w:val="Placeholder Text"/>
    <w:basedOn w:val="DefaultParagraphFont"/>
    <w:uiPriority w:val="99"/>
    <w:semiHidden/>
    <w:rsid w:val="00435CD9"/>
    <w:rPr>
      <w:color w:val="666666"/>
    </w:rPr>
  </w:style>
  <w:style w:type="paragraph" w:styleId="TOC3">
    <w:name w:val="toc 3"/>
    <w:basedOn w:val="Normal"/>
    <w:next w:val="Normal"/>
    <w:autoRedefine/>
    <w:uiPriority w:val="39"/>
    <w:unhideWhenUsed/>
    <w:rsid w:val="00435CD9"/>
    <w:pPr>
      <w:widowControl w:val="0"/>
      <w:autoSpaceDE w:val="0"/>
      <w:autoSpaceDN w:val="0"/>
      <w:spacing w:after="100" w:line="240" w:lineRule="auto"/>
      <w:ind w:left="440"/>
      <w:jc w:val="left"/>
    </w:pPr>
    <w:rPr>
      <w:rFonts w:ascii="Times New Roman" w:eastAsia="Times New Roman" w:hAnsi="Times New Roman"/>
      <w:color w:val="auto"/>
      <w:sz w:val="22"/>
      <w:szCs w:val="22"/>
      <w:lang w:eastAsia="en-US"/>
    </w:rPr>
  </w:style>
  <w:style w:type="paragraph" w:customStyle="1" w:styleId="msonormal0">
    <w:name w:val="msonormal"/>
    <w:basedOn w:val="Normal"/>
    <w:rsid w:val="00BA0779"/>
    <w:pPr>
      <w:spacing w:before="100" w:beforeAutospacing="1" w:after="100" w:afterAutospacing="1" w:line="240" w:lineRule="auto"/>
      <w:jc w:val="left"/>
    </w:pPr>
    <w:rPr>
      <w:rFonts w:ascii="Times New Roman" w:eastAsia="Times New Roman" w:hAnsi="Times New Roman"/>
      <w:color w:val="auto"/>
      <w:sz w:val="24"/>
      <w:szCs w:val="24"/>
      <w:lang w:eastAsia="en-US"/>
    </w:rPr>
  </w:style>
  <w:style w:type="character" w:styleId="FollowedHyperlink">
    <w:name w:val="FollowedHyperlink"/>
    <w:basedOn w:val="DefaultParagraphFont"/>
    <w:uiPriority w:val="99"/>
    <w:semiHidden/>
    <w:unhideWhenUsed/>
    <w:rsid w:val="00BA0779"/>
    <w:rPr>
      <w:strike w:val="0"/>
      <w:dstrike w:val="0"/>
      <w:color w:val="464FEB"/>
      <w:u w:val="none"/>
      <w:effect w:val="none"/>
    </w:rPr>
  </w:style>
  <w:style w:type="character" w:customStyle="1" w:styleId="fui-buttonicon">
    <w:name w:val="fui-button__icon"/>
    <w:basedOn w:val="DefaultParagraphFont"/>
    <w:rsid w:val="00BA0779"/>
  </w:style>
  <w:style w:type="character" w:styleId="Emphasis">
    <w:name w:val="Emphasis"/>
    <w:basedOn w:val="DefaultParagraphFont"/>
    <w:uiPriority w:val="20"/>
    <w:qFormat/>
    <w:rsid w:val="00BA077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053792">
      <w:bodyDiv w:val="1"/>
      <w:marLeft w:val="0"/>
      <w:marRight w:val="0"/>
      <w:marTop w:val="0"/>
      <w:marBottom w:val="0"/>
      <w:divBdr>
        <w:top w:val="none" w:sz="0" w:space="0" w:color="auto"/>
        <w:left w:val="none" w:sz="0" w:space="0" w:color="auto"/>
        <w:bottom w:val="none" w:sz="0" w:space="0" w:color="auto"/>
        <w:right w:val="none" w:sz="0" w:space="0" w:color="auto"/>
      </w:divBdr>
      <w:divsChild>
        <w:div w:id="33822044">
          <w:marLeft w:val="0"/>
          <w:marRight w:val="0"/>
          <w:marTop w:val="0"/>
          <w:marBottom w:val="0"/>
          <w:divBdr>
            <w:top w:val="none" w:sz="0" w:space="0" w:color="auto"/>
            <w:left w:val="none" w:sz="0" w:space="0" w:color="auto"/>
            <w:bottom w:val="none" w:sz="0" w:space="0" w:color="auto"/>
            <w:right w:val="none" w:sz="0" w:space="0" w:color="auto"/>
          </w:divBdr>
          <w:divsChild>
            <w:div w:id="179589758">
              <w:marLeft w:val="0"/>
              <w:marRight w:val="0"/>
              <w:marTop w:val="0"/>
              <w:marBottom w:val="0"/>
              <w:divBdr>
                <w:top w:val="none" w:sz="0" w:space="0" w:color="auto"/>
                <w:left w:val="none" w:sz="0" w:space="0" w:color="auto"/>
                <w:bottom w:val="none" w:sz="0" w:space="0" w:color="auto"/>
                <w:right w:val="none" w:sz="0" w:space="0" w:color="auto"/>
              </w:divBdr>
            </w:div>
            <w:div w:id="1201700075">
              <w:marLeft w:val="0"/>
              <w:marRight w:val="0"/>
              <w:marTop w:val="0"/>
              <w:marBottom w:val="0"/>
              <w:divBdr>
                <w:top w:val="none" w:sz="0" w:space="0" w:color="auto"/>
                <w:left w:val="none" w:sz="0" w:space="0" w:color="auto"/>
                <w:bottom w:val="none" w:sz="0" w:space="0" w:color="auto"/>
                <w:right w:val="none" w:sz="0" w:space="0" w:color="auto"/>
              </w:divBdr>
            </w:div>
          </w:divsChild>
        </w:div>
        <w:div w:id="148908905">
          <w:marLeft w:val="0"/>
          <w:marRight w:val="0"/>
          <w:marTop w:val="0"/>
          <w:marBottom w:val="0"/>
          <w:divBdr>
            <w:top w:val="none" w:sz="0" w:space="0" w:color="auto"/>
            <w:left w:val="none" w:sz="0" w:space="0" w:color="auto"/>
            <w:bottom w:val="none" w:sz="0" w:space="0" w:color="auto"/>
            <w:right w:val="none" w:sz="0" w:space="0" w:color="auto"/>
          </w:divBdr>
          <w:divsChild>
            <w:div w:id="353116626">
              <w:marLeft w:val="0"/>
              <w:marRight w:val="0"/>
              <w:marTop w:val="0"/>
              <w:marBottom w:val="0"/>
              <w:divBdr>
                <w:top w:val="none" w:sz="0" w:space="0" w:color="auto"/>
                <w:left w:val="none" w:sz="0" w:space="0" w:color="auto"/>
                <w:bottom w:val="none" w:sz="0" w:space="0" w:color="auto"/>
                <w:right w:val="none" w:sz="0" w:space="0" w:color="auto"/>
              </w:divBdr>
            </w:div>
          </w:divsChild>
        </w:div>
        <w:div w:id="208760002">
          <w:marLeft w:val="0"/>
          <w:marRight w:val="0"/>
          <w:marTop w:val="0"/>
          <w:marBottom w:val="0"/>
          <w:divBdr>
            <w:top w:val="none" w:sz="0" w:space="0" w:color="auto"/>
            <w:left w:val="none" w:sz="0" w:space="0" w:color="auto"/>
            <w:bottom w:val="none" w:sz="0" w:space="0" w:color="auto"/>
            <w:right w:val="none" w:sz="0" w:space="0" w:color="auto"/>
          </w:divBdr>
          <w:divsChild>
            <w:div w:id="827333060">
              <w:marLeft w:val="0"/>
              <w:marRight w:val="0"/>
              <w:marTop w:val="0"/>
              <w:marBottom w:val="0"/>
              <w:divBdr>
                <w:top w:val="none" w:sz="0" w:space="0" w:color="auto"/>
                <w:left w:val="none" w:sz="0" w:space="0" w:color="auto"/>
                <w:bottom w:val="none" w:sz="0" w:space="0" w:color="auto"/>
                <w:right w:val="none" w:sz="0" w:space="0" w:color="auto"/>
              </w:divBdr>
            </w:div>
            <w:div w:id="1492672747">
              <w:marLeft w:val="0"/>
              <w:marRight w:val="0"/>
              <w:marTop w:val="0"/>
              <w:marBottom w:val="0"/>
              <w:divBdr>
                <w:top w:val="none" w:sz="0" w:space="0" w:color="auto"/>
                <w:left w:val="none" w:sz="0" w:space="0" w:color="auto"/>
                <w:bottom w:val="none" w:sz="0" w:space="0" w:color="auto"/>
                <w:right w:val="none" w:sz="0" w:space="0" w:color="auto"/>
              </w:divBdr>
            </w:div>
          </w:divsChild>
        </w:div>
        <w:div w:id="210507156">
          <w:marLeft w:val="0"/>
          <w:marRight w:val="0"/>
          <w:marTop w:val="0"/>
          <w:marBottom w:val="0"/>
          <w:divBdr>
            <w:top w:val="none" w:sz="0" w:space="0" w:color="auto"/>
            <w:left w:val="none" w:sz="0" w:space="0" w:color="auto"/>
            <w:bottom w:val="none" w:sz="0" w:space="0" w:color="auto"/>
            <w:right w:val="none" w:sz="0" w:space="0" w:color="auto"/>
          </w:divBdr>
          <w:divsChild>
            <w:div w:id="1680891029">
              <w:marLeft w:val="0"/>
              <w:marRight w:val="0"/>
              <w:marTop w:val="0"/>
              <w:marBottom w:val="0"/>
              <w:divBdr>
                <w:top w:val="none" w:sz="0" w:space="0" w:color="auto"/>
                <w:left w:val="none" w:sz="0" w:space="0" w:color="auto"/>
                <w:bottom w:val="none" w:sz="0" w:space="0" w:color="auto"/>
                <w:right w:val="none" w:sz="0" w:space="0" w:color="auto"/>
              </w:divBdr>
            </w:div>
            <w:div w:id="1797525836">
              <w:marLeft w:val="0"/>
              <w:marRight w:val="0"/>
              <w:marTop w:val="0"/>
              <w:marBottom w:val="0"/>
              <w:divBdr>
                <w:top w:val="none" w:sz="0" w:space="0" w:color="auto"/>
                <w:left w:val="none" w:sz="0" w:space="0" w:color="auto"/>
                <w:bottom w:val="none" w:sz="0" w:space="0" w:color="auto"/>
                <w:right w:val="none" w:sz="0" w:space="0" w:color="auto"/>
              </w:divBdr>
            </w:div>
          </w:divsChild>
        </w:div>
        <w:div w:id="297153970">
          <w:marLeft w:val="0"/>
          <w:marRight w:val="0"/>
          <w:marTop w:val="0"/>
          <w:marBottom w:val="0"/>
          <w:divBdr>
            <w:top w:val="none" w:sz="0" w:space="0" w:color="auto"/>
            <w:left w:val="none" w:sz="0" w:space="0" w:color="auto"/>
            <w:bottom w:val="none" w:sz="0" w:space="0" w:color="auto"/>
            <w:right w:val="none" w:sz="0" w:space="0" w:color="auto"/>
          </w:divBdr>
          <w:divsChild>
            <w:div w:id="102262698">
              <w:marLeft w:val="0"/>
              <w:marRight w:val="0"/>
              <w:marTop w:val="0"/>
              <w:marBottom w:val="0"/>
              <w:divBdr>
                <w:top w:val="none" w:sz="0" w:space="0" w:color="auto"/>
                <w:left w:val="none" w:sz="0" w:space="0" w:color="auto"/>
                <w:bottom w:val="none" w:sz="0" w:space="0" w:color="auto"/>
                <w:right w:val="none" w:sz="0" w:space="0" w:color="auto"/>
              </w:divBdr>
            </w:div>
            <w:div w:id="686448070">
              <w:marLeft w:val="0"/>
              <w:marRight w:val="0"/>
              <w:marTop w:val="0"/>
              <w:marBottom w:val="0"/>
              <w:divBdr>
                <w:top w:val="none" w:sz="0" w:space="0" w:color="auto"/>
                <w:left w:val="none" w:sz="0" w:space="0" w:color="auto"/>
                <w:bottom w:val="none" w:sz="0" w:space="0" w:color="auto"/>
                <w:right w:val="none" w:sz="0" w:space="0" w:color="auto"/>
              </w:divBdr>
            </w:div>
          </w:divsChild>
        </w:div>
        <w:div w:id="597829826">
          <w:marLeft w:val="0"/>
          <w:marRight w:val="0"/>
          <w:marTop w:val="0"/>
          <w:marBottom w:val="0"/>
          <w:divBdr>
            <w:top w:val="none" w:sz="0" w:space="0" w:color="auto"/>
            <w:left w:val="none" w:sz="0" w:space="0" w:color="auto"/>
            <w:bottom w:val="none" w:sz="0" w:space="0" w:color="auto"/>
            <w:right w:val="none" w:sz="0" w:space="0" w:color="auto"/>
          </w:divBdr>
          <w:divsChild>
            <w:div w:id="159199019">
              <w:marLeft w:val="0"/>
              <w:marRight w:val="0"/>
              <w:marTop w:val="0"/>
              <w:marBottom w:val="0"/>
              <w:divBdr>
                <w:top w:val="none" w:sz="0" w:space="0" w:color="auto"/>
                <w:left w:val="none" w:sz="0" w:space="0" w:color="auto"/>
                <w:bottom w:val="none" w:sz="0" w:space="0" w:color="auto"/>
                <w:right w:val="none" w:sz="0" w:space="0" w:color="auto"/>
              </w:divBdr>
            </w:div>
            <w:div w:id="1705640924">
              <w:marLeft w:val="0"/>
              <w:marRight w:val="0"/>
              <w:marTop w:val="0"/>
              <w:marBottom w:val="0"/>
              <w:divBdr>
                <w:top w:val="none" w:sz="0" w:space="0" w:color="auto"/>
                <w:left w:val="none" w:sz="0" w:space="0" w:color="auto"/>
                <w:bottom w:val="none" w:sz="0" w:space="0" w:color="auto"/>
                <w:right w:val="none" w:sz="0" w:space="0" w:color="auto"/>
              </w:divBdr>
            </w:div>
          </w:divsChild>
        </w:div>
        <w:div w:id="726608577">
          <w:marLeft w:val="0"/>
          <w:marRight w:val="0"/>
          <w:marTop w:val="0"/>
          <w:marBottom w:val="0"/>
          <w:divBdr>
            <w:top w:val="none" w:sz="0" w:space="0" w:color="auto"/>
            <w:left w:val="none" w:sz="0" w:space="0" w:color="auto"/>
            <w:bottom w:val="none" w:sz="0" w:space="0" w:color="auto"/>
            <w:right w:val="none" w:sz="0" w:space="0" w:color="auto"/>
          </w:divBdr>
          <w:divsChild>
            <w:div w:id="278684026">
              <w:marLeft w:val="0"/>
              <w:marRight w:val="0"/>
              <w:marTop w:val="0"/>
              <w:marBottom w:val="0"/>
              <w:divBdr>
                <w:top w:val="none" w:sz="0" w:space="0" w:color="auto"/>
                <w:left w:val="none" w:sz="0" w:space="0" w:color="auto"/>
                <w:bottom w:val="none" w:sz="0" w:space="0" w:color="auto"/>
                <w:right w:val="none" w:sz="0" w:space="0" w:color="auto"/>
              </w:divBdr>
            </w:div>
            <w:div w:id="1950618269">
              <w:marLeft w:val="0"/>
              <w:marRight w:val="0"/>
              <w:marTop w:val="0"/>
              <w:marBottom w:val="0"/>
              <w:divBdr>
                <w:top w:val="none" w:sz="0" w:space="0" w:color="auto"/>
                <w:left w:val="none" w:sz="0" w:space="0" w:color="auto"/>
                <w:bottom w:val="none" w:sz="0" w:space="0" w:color="auto"/>
                <w:right w:val="none" w:sz="0" w:space="0" w:color="auto"/>
              </w:divBdr>
            </w:div>
          </w:divsChild>
        </w:div>
        <w:div w:id="900754891">
          <w:marLeft w:val="0"/>
          <w:marRight w:val="0"/>
          <w:marTop w:val="0"/>
          <w:marBottom w:val="0"/>
          <w:divBdr>
            <w:top w:val="none" w:sz="0" w:space="0" w:color="auto"/>
            <w:left w:val="none" w:sz="0" w:space="0" w:color="auto"/>
            <w:bottom w:val="none" w:sz="0" w:space="0" w:color="auto"/>
            <w:right w:val="none" w:sz="0" w:space="0" w:color="auto"/>
          </w:divBdr>
          <w:divsChild>
            <w:div w:id="361633091">
              <w:marLeft w:val="0"/>
              <w:marRight w:val="0"/>
              <w:marTop w:val="0"/>
              <w:marBottom w:val="0"/>
              <w:divBdr>
                <w:top w:val="none" w:sz="0" w:space="0" w:color="auto"/>
                <w:left w:val="none" w:sz="0" w:space="0" w:color="auto"/>
                <w:bottom w:val="none" w:sz="0" w:space="0" w:color="auto"/>
                <w:right w:val="none" w:sz="0" w:space="0" w:color="auto"/>
              </w:divBdr>
            </w:div>
            <w:div w:id="1979067556">
              <w:marLeft w:val="0"/>
              <w:marRight w:val="0"/>
              <w:marTop w:val="0"/>
              <w:marBottom w:val="0"/>
              <w:divBdr>
                <w:top w:val="none" w:sz="0" w:space="0" w:color="auto"/>
                <w:left w:val="none" w:sz="0" w:space="0" w:color="auto"/>
                <w:bottom w:val="none" w:sz="0" w:space="0" w:color="auto"/>
                <w:right w:val="none" w:sz="0" w:space="0" w:color="auto"/>
              </w:divBdr>
            </w:div>
          </w:divsChild>
        </w:div>
        <w:div w:id="989291776">
          <w:marLeft w:val="0"/>
          <w:marRight w:val="0"/>
          <w:marTop w:val="0"/>
          <w:marBottom w:val="0"/>
          <w:divBdr>
            <w:top w:val="none" w:sz="0" w:space="0" w:color="auto"/>
            <w:left w:val="none" w:sz="0" w:space="0" w:color="auto"/>
            <w:bottom w:val="none" w:sz="0" w:space="0" w:color="auto"/>
            <w:right w:val="none" w:sz="0" w:space="0" w:color="auto"/>
          </w:divBdr>
          <w:divsChild>
            <w:div w:id="1519394219">
              <w:marLeft w:val="0"/>
              <w:marRight w:val="0"/>
              <w:marTop w:val="0"/>
              <w:marBottom w:val="0"/>
              <w:divBdr>
                <w:top w:val="none" w:sz="0" w:space="0" w:color="auto"/>
                <w:left w:val="none" w:sz="0" w:space="0" w:color="auto"/>
                <w:bottom w:val="none" w:sz="0" w:space="0" w:color="auto"/>
                <w:right w:val="none" w:sz="0" w:space="0" w:color="auto"/>
              </w:divBdr>
            </w:div>
          </w:divsChild>
        </w:div>
        <w:div w:id="1083647897">
          <w:marLeft w:val="0"/>
          <w:marRight w:val="0"/>
          <w:marTop w:val="0"/>
          <w:marBottom w:val="0"/>
          <w:divBdr>
            <w:top w:val="none" w:sz="0" w:space="0" w:color="auto"/>
            <w:left w:val="none" w:sz="0" w:space="0" w:color="auto"/>
            <w:bottom w:val="none" w:sz="0" w:space="0" w:color="auto"/>
            <w:right w:val="none" w:sz="0" w:space="0" w:color="auto"/>
          </w:divBdr>
          <w:divsChild>
            <w:div w:id="61030616">
              <w:marLeft w:val="0"/>
              <w:marRight w:val="0"/>
              <w:marTop w:val="0"/>
              <w:marBottom w:val="0"/>
              <w:divBdr>
                <w:top w:val="none" w:sz="0" w:space="0" w:color="auto"/>
                <w:left w:val="none" w:sz="0" w:space="0" w:color="auto"/>
                <w:bottom w:val="none" w:sz="0" w:space="0" w:color="auto"/>
                <w:right w:val="none" w:sz="0" w:space="0" w:color="auto"/>
              </w:divBdr>
            </w:div>
            <w:div w:id="1475023556">
              <w:marLeft w:val="0"/>
              <w:marRight w:val="0"/>
              <w:marTop w:val="0"/>
              <w:marBottom w:val="0"/>
              <w:divBdr>
                <w:top w:val="none" w:sz="0" w:space="0" w:color="auto"/>
                <w:left w:val="none" w:sz="0" w:space="0" w:color="auto"/>
                <w:bottom w:val="none" w:sz="0" w:space="0" w:color="auto"/>
                <w:right w:val="none" w:sz="0" w:space="0" w:color="auto"/>
              </w:divBdr>
            </w:div>
          </w:divsChild>
        </w:div>
        <w:div w:id="1191844370">
          <w:marLeft w:val="0"/>
          <w:marRight w:val="0"/>
          <w:marTop w:val="0"/>
          <w:marBottom w:val="0"/>
          <w:divBdr>
            <w:top w:val="none" w:sz="0" w:space="0" w:color="auto"/>
            <w:left w:val="none" w:sz="0" w:space="0" w:color="auto"/>
            <w:bottom w:val="none" w:sz="0" w:space="0" w:color="auto"/>
            <w:right w:val="none" w:sz="0" w:space="0" w:color="auto"/>
          </w:divBdr>
          <w:divsChild>
            <w:div w:id="80806093">
              <w:marLeft w:val="0"/>
              <w:marRight w:val="0"/>
              <w:marTop w:val="0"/>
              <w:marBottom w:val="0"/>
              <w:divBdr>
                <w:top w:val="none" w:sz="0" w:space="0" w:color="auto"/>
                <w:left w:val="none" w:sz="0" w:space="0" w:color="auto"/>
                <w:bottom w:val="none" w:sz="0" w:space="0" w:color="auto"/>
                <w:right w:val="none" w:sz="0" w:space="0" w:color="auto"/>
              </w:divBdr>
            </w:div>
            <w:div w:id="1874072447">
              <w:marLeft w:val="0"/>
              <w:marRight w:val="0"/>
              <w:marTop w:val="0"/>
              <w:marBottom w:val="0"/>
              <w:divBdr>
                <w:top w:val="none" w:sz="0" w:space="0" w:color="auto"/>
                <w:left w:val="none" w:sz="0" w:space="0" w:color="auto"/>
                <w:bottom w:val="none" w:sz="0" w:space="0" w:color="auto"/>
                <w:right w:val="none" w:sz="0" w:space="0" w:color="auto"/>
              </w:divBdr>
            </w:div>
          </w:divsChild>
        </w:div>
        <w:div w:id="1349717193">
          <w:marLeft w:val="0"/>
          <w:marRight w:val="0"/>
          <w:marTop w:val="0"/>
          <w:marBottom w:val="0"/>
          <w:divBdr>
            <w:top w:val="none" w:sz="0" w:space="0" w:color="auto"/>
            <w:left w:val="none" w:sz="0" w:space="0" w:color="auto"/>
            <w:bottom w:val="none" w:sz="0" w:space="0" w:color="auto"/>
            <w:right w:val="none" w:sz="0" w:space="0" w:color="auto"/>
          </w:divBdr>
          <w:divsChild>
            <w:div w:id="157040653">
              <w:marLeft w:val="0"/>
              <w:marRight w:val="0"/>
              <w:marTop w:val="0"/>
              <w:marBottom w:val="0"/>
              <w:divBdr>
                <w:top w:val="none" w:sz="0" w:space="0" w:color="auto"/>
                <w:left w:val="none" w:sz="0" w:space="0" w:color="auto"/>
                <w:bottom w:val="none" w:sz="0" w:space="0" w:color="auto"/>
                <w:right w:val="none" w:sz="0" w:space="0" w:color="auto"/>
              </w:divBdr>
            </w:div>
            <w:div w:id="845248264">
              <w:marLeft w:val="0"/>
              <w:marRight w:val="0"/>
              <w:marTop w:val="0"/>
              <w:marBottom w:val="0"/>
              <w:divBdr>
                <w:top w:val="none" w:sz="0" w:space="0" w:color="auto"/>
                <w:left w:val="none" w:sz="0" w:space="0" w:color="auto"/>
                <w:bottom w:val="none" w:sz="0" w:space="0" w:color="auto"/>
                <w:right w:val="none" w:sz="0" w:space="0" w:color="auto"/>
              </w:divBdr>
            </w:div>
          </w:divsChild>
        </w:div>
        <w:div w:id="1431001657">
          <w:marLeft w:val="0"/>
          <w:marRight w:val="0"/>
          <w:marTop w:val="0"/>
          <w:marBottom w:val="0"/>
          <w:divBdr>
            <w:top w:val="none" w:sz="0" w:space="0" w:color="auto"/>
            <w:left w:val="none" w:sz="0" w:space="0" w:color="auto"/>
            <w:bottom w:val="none" w:sz="0" w:space="0" w:color="auto"/>
            <w:right w:val="none" w:sz="0" w:space="0" w:color="auto"/>
          </w:divBdr>
          <w:divsChild>
            <w:div w:id="378088219">
              <w:marLeft w:val="0"/>
              <w:marRight w:val="0"/>
              <w:marTop w:val="0"/>
              <w:marBottom w:val="0"/>
              <w:divBdr>
                <w:top w:val="none" w:sz="0" w:space="0" w:color="auto"/>
                <w:left w:val="none" w:sz="0" w:space="0" w:color="auto"/>
                <w:bottom w:val="none" w:sz="0" w:space="0" w:color="auto"/>
                <w:right w:val="none" w:sz="0" w:space="0" w:color="auto"/>
              </w:divBdr>
            </w:div>
            <w:div w:id="391736712">
              <w:marLeft w:val="0"/>
              <w:marRight w:val="0"/>
              <w:marTop w:val="0"/>
              <w:marBottom w:val="0"/>
              <w:divBdr>
                <w:top w:val="none" w:sz="0" w:space="0" w:color="auto"/>
                <w:left w:val="none" w:sz="0" w:space="0" w:color="auto"/>
                <w:bottom w:val="none" w:sz="0" w:space="0" w:color="auto"/>
                <w:right w:val="none" w:sz="0" w:space="0" w:color="auto"/>
              </w:divBdr>
            </w:div>
            <w:div w:id="934631616">
              <w:marLeft w:val="0"/>
              <w:marRight w:val="0"/>
              <w:marTop w:val="0"/>
              <w:marBottom w:val="0"/>
              <w:divBdr>
                <w:top w:val="none" w:sz="0" w:space="0" w:color="auto"/>
                <w:left w:val="none" w:sz="0" w:space="0" w:color="auto"/>
                <w:bottom w:val="none" w:sz="0" w:space="0" w:color="auto"/>
                <w:right w:val="none" w:sz="0" w:space="0" w:color="auto"/>
              </w:divBdr>
            </w:div>
            <w:div w:id="1108280319">
              <w:marLeft w:val="0"/>
              <w:marRight w:val="0"/>
              <w:marTop w:val="0"/>
              <w:marBottom w:val="0"/>
              <w:divBdr>
                <w:top w:val="none" w:sz="0" w:space="0" w:color="auto"/>
                <w:left w:val="none" w:sz="0" w:space="0" w:color="auto"/>
                <w:bottom w:val="none" w:sz="0" w:space="0" w:color="auto"/>
                <w:right w:val="none" w:sz="0" w:space="0" w:color="auto"/>
              </w:divBdr>
            </w:div>
            <w:div w:id="1246720916">
              <w:marLeft w:val="0"/>
              <w:marRight w:val="0"/>
              <w:marTop w:val="0"/>
              <w:marBottom w:val="0"/>
              <w:divBdr>
                <w:top w:val="none" w:sz="0" w:space="0" w:color="auto"/>
                <w:left w:val="none" w:sz="0" w:space="0" w:color="auto"/>
                <w:bottom w:val="none" w:sz="0" w:space="0" w:color="auto"/>
                <w:right w:val="none" w:sz="0" w:space="0" w:color="auto"/>
              </w:divBdr>
            </w:div>
            <w:div w:id="1630698456">
              <w:marLeft w:val="0"/>
              <w:marRight w:val="0"/>
              <w:marTop w:val="0"/>
              <w:marBottom w:val="0"/>
              <w:divBdr>
                <w:top w:val="none" w:sz="0" w:space="0" w:color="auto"/>
                <w:left w:val="none" w:sz="0" w:space="0" w:color="auto"/>
                <w:bottom w:val="none" w:sz="0" w:space="0" w:color="auto"/>
                <w:right w:val="none" w:sz="0" w:space="0" w:color="auto"/>
              </w:divBdr>
            </w:div>
          </w:divsChild>
        </w:div>
        <w:div w:id="1536961001">
          <w:marLeft w:val="0"/>
          <w:marRight w:val="0"/>
          <w:marTop w:val="0"/>
          <w:marBottom w:val="0"/>
          <w:divBdr>
            <w:top w:val="none" w:sz="0" w:space="0" w:color="auto"/>
            <w:left w:val="none" w:sz="0" w:space="0" w:color="auto"/>
            <w:bottom w:val="none" w:sz="0" w:space="0" w:color="auto"/>
            <w:right w:val="none" w:sz="0" w:space="0" w:color="auto"/>
          </w:divBdr>
          <w:divsChild>
            <w:div w:id="384840243">
              <w:marLeft w:val="0"/>
              <w:marRight w:val="0"/>
              <w:marTop w:val="0"/>
              <w:marBottom w:val="0"/>
              <w:divBdr>
                <w:top w:val="none" w:sz="0" w:space="0" w:color="auto"/>
                <w:left w:val="none" w:sz="0" w:space="0" w:color="auto"/>
                <w:bottom w:val="none" w:sz="0" w:space="0" w:color="auto"/>
                <w:right w:val="none" w:sz="0" w:space="0" w:color="auto"/>
              </w:divBdr>
            </w:div>
          </w:divsChild>
        </w:div>
        <w:div w:id="1626501690">
          <w:marLeft w:val="0"/>
          <w:marRight w:val="0"/>
          <w:marTop w:val="0"/>
          <w:marBottom w:val="0"/>
          <w:divBdr>
            <w:top w:val="none" w:sz="0" w:space="0" w:color="auto"/>
            <w:left w:val="none" w:sz="0" w:space="0" w:color="auto"/>
            <w:bottom w:val="none" w:sz="0" w:space="0" w:color="auto"/>
            <w:right w:val="none" w:sz="0" w:space="0" w:color="auto"/>
          </w:divBdr>
          <w:divsChild>
            <w:div w:id="81725446">
              <w:marLeft w:val="0"/>
              <w:marRight w:val="0"/>
              <w:marTop w:val="0"/>
              <w:marBottom w:val="0"/>
              <w:divBdr>
                <w:top w:val="none" w:sz="0" w:space="0" w:color="auto"/>
                <w:left w:val="none" w:sz="0" w:space="0" w:color="auto"/>
                <w:bottom w:val="none" w:sz="0" w:space="0" w:color="auto"/>
                <w:right w:val="none" w:sz="0" w:space="0" w:color="auto"/>
              </w:divBdr>
            </w:div>
            <w:div w:id="1805731717">
              <w:marLeft w:val="0"/>
              <w:marRight w:val="0"/>
              <w:marTop w:val="0"/>
              <w:marBottom w:val="0"/>
              <w:divBdr>
                <w:top w:val="none" w:sz="0" w:space="0" w:color="auto"/>
                <w:left w:val="none" w:sz="0" w:space="0" w:color="auto"/>
                <w:bottom w:val="none" w:sz="0" w:space="0" w:color="auto"/>
                <w:right w:val="none" w:sz="0" w:space="0" w:color="auto"/>
              </w:divBdr>
            </w:div>
          </w:divsChild>
        </w:div>
        <w:div w:id="1632006867">
          <w:marLeft w:val="0"/>
          <w:marRight w:val="0"/>
          <w:marTop w:val="0"/>
          <w:marBottom w:val="0"/>
          <w:divBdr>
            <w:top w:val="none" w:sz="0" w:space="0" w:color="auto"/>
            <w:left w:val="none" w:sz="0" w:space="0" w:color="auto"/>
            <w:bottom w:val="none" w:sz="0" w:space="0" w:color="auto"/>
            <w:right w:val="none" w:sz="0" w:space="0" w:color="auto"/>
          </w:divBdr>
          <w:divsChild>
            <w:div w:id="569970915">
              <w:marLeft w:val="0"/>
              <w:marRight w:val="0"/>
              <w:marTop w:val="0"/>
              <w:marBottom w:val="0"/>
              <w:divBdr>
                <w:top w:val="none" w:sz="0" w:space="0" w:color="auto"/>
                <w:left w:val="none" w:sz="0" w:space="0" w:color="auto"/>
                <w:bottom w:val="none" w:sz="0" w:space="0" w:color="auto"/>
                <w:right w:val="none" w:sz="0" w:space="0" w:color="auto"/>
              </w:divBdr>
            </w:div>
          </w:divsChild>
        </w:div>
        <w:div w:id="1788543113">
          <w:marLeft w:val="0"/>
          <w:marRight w:val="0"/>
          <w:marTop w:val="0"/>
          <w:marBottom w:val="0"/>
          <w:divBdr>
            <w:top w:val="none" w:sz="0" w:space="0" w:color="auto"/>
            <w:left w:val="none" w:sz="0" w:space="0" w:color="auto"/>
            <w:bottom w:val="none" w:sz="0" w:space="0" w:color="auto"/>
            <w:right w:val="none" w:sz="0" w:space="0" w:color="auto"/>
          </w:divBdr>
          <w:divsChild>
            <w:div w:id="1147626449">
              <w:marLeft w:val="0"/>
              <w:marRight w:val="0"/>
              <w:marTop w:val="0"/>
              <w:marBottom w:val="0"/>
              <w:divBdr>
                <w:top w:val="none" w:sz="0" w:space="0" w:color="auto"/>
                <w:left w:val="none" w:sz="0" w:space="0" w:color="auto"/>
                <w:bottom w:val="none" w:sz="0" w:space="0" w:color="auto"/>
                <w:right w:val="none" w:sz="0" w:space="0" w:color="auto"/>
              </w:divBdr>
            </w:div>
            <w:div w:id="1295136553">
              <w:marLeft w:val="0"/>
              <w:marRight w:val="0"/>
              <w:marTop w:val="0"/>
              <w:marBottom w:val="0"/>
              <w:divBdr>
                <w:top w:val="none" w:sz="0" w:space="0" w:color="auto"/>
                <w:left w:val="none" w:sz="0" w:space="0" w:color="auto"/>
                <w:bottom w:val="none" w:sz="0" w:space="0" w:color="auto"/>
                <w:right w:val="none" w:sz="0" w:space="0" w:color="auto"/>
              </w:divBdr>
            </w:div>
          </w:divsChild>
        </w:div>
        <w:div w:id="1845625860">
          <w:marLeft w:val="0"/>
          <w:marRight w:val="0"/>
          <w:marTop w:val="0"/>
          <w:marBottom w:val="0"/>
          <w:divBdr>
            <w:top w:val="none" w:sz="0" w:space="0" w:color="auto"/>
            <w:left w:val="none" w:sz="0" w:space="0" w:color="auto"/>
            <w:bottom w:val="none" w:sz="0" w:space="0" w:color="auto"/>
            <w:right w:val="none" w:sz="0" w:space="0" w:color="auto"/>
          </w:divBdr>
          <w:divsChild>
            <w:div w:id="841120031">
              <w:marLeft w:val="0"/>
              <w:marRight w:val="0"/>
              <w:marTop w:val="0"/>
              <w:marBottom w:val="0"/>
              <w:divBdr>
                <w:top w:val="none" w:sz="0" w:space="0" w:color="auto"/>
                <w:left w:val="none" w:sz="0" w:space="0" w:color="auto"/>
                <w:bottom w:val="none" w:sz="0" w:space="0" w:color="auto"/>
                <w:right w:val="none" w:sz="0" w:space="0" w:color="auto"/>
              </w:divBdr>
            </w:div>
            <w:div w:id="922761109">
              <w:marLeft w:val="0"/>
              <w:marRight w:val="0"/>
              <w:marTop w:val="0"/>
              <w:marBottom w:val="0"/>
              <w:divBdr>
                <w:top w:val="none" w:sz="0" w:space="0" w:color="auto"/>
                <w:left w:val="none" w:sz="0" w:space="0" w:color="auto"/>
                <w:bottom w:val="none" w:sz="0" w:space="0" w:color="auto"/>
                <w:right w:val="none" w:sz="0" w:space="0" w:color="auto"/>
              </w:divBdr>
            </w:div>
          </w:divsChild>
        </w:div>
        <w:div w:id="2079088649">
          <w:marLeft w:val="0"/>
          <w:marRight w:val="0"/>
          <w:marTop w:val="0"/>
          <w:marBottom w:val="0"/>
          <w:divBdr>
            <w:top w:val="none" w:sz="0" w:space="0" w:color="auto"/>
            <w:left w:val="none" w:sz="0" w:space="0" w:color="auto"/>
            <w:bottom w:val="none" w:sz="0" w:space="0" w:color="auto"/>
            <w:right w:val="none" w:sz="0" w:space="0" w:color="auto"/>
          </w:divBdr>
          <w:divsChild>
            <w:div w:id="128791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07545">
      <w:bodyDiv w:val="1"/>
      <w:marLeft w:val="0"/>
      <w:marRight w:val="0"/>
      <w:marTop w:val="0"/>
      <w:marBottom w:val="0"/>
      <w:divBdr>
        <w:top w:val="none" w:sz="0" w:space="0" w:color="auto"/>
        <w:left w:val="none" w:sz="0" w:space="0" w:color="auto"/>
        <w:bottom w:val="none" w:sz="0" w:space="0" w:color="auto"/>
        <w:right w:val="none" w:sz="0" w:space="0" w:color="auto"/>
      </w:divBdr>
    </w:div>
    <w:div w:id="135266928">
      <w:bodyDiv w:val="1"/>
      <w:marLeft w:val="0"/>
      <w:marRight w:val="0"/>
      <w:marTop w:val="0"/>
      <w:marBottom w:val="0"/>
      <w:divBdr>
        <w:top w:val="none" w:sz="0" w:space="0" w:color="auto"/>
        <w:left w:val="none" w:sz="0" w:space="0" w:color="auto"/>
        <w:bottom w:val="none" w:sz="0" w:space="0" w:color="auto"/>
        <w:right w:val="none" w:sz="0" w:space="0" w:color="auto"/>
      </w:divBdr>
    </w:div>
    <w:div w:id="188222133">
      <w:bodyDiv w:val="1"/>
      <w:marLeft w:val="0"/>
      <w:marRight w:val="0"/>
      <w:marTop w:val="0"/>
      <w:marBottom w:val="0"/>
      <w:divBdr>
        <w:top w:val="none" w:sz="0" w:space="0" w:color="auto"/>
        <w:left w:val="none" w:sz="0" w:space="0" w:color="auto"/>
        <w:bottom w:val="none" w:sz="0" w:space="0" w:color="auto"/>
        <w:right w:val="none" w:sz="0" w:space="0" w:color="auto"/>
      </w:divBdr>
    </w:div>
    <w:div w:id="244999822">
      <w:bodyDiv w:val="1"/>
      <w:marLeft w:val="0"/>
      <w:marRight w:val="0"/>
      <w:marTop w:val="0"/>
      <w:marBottom w:val="0"/>
      <w:divBdr>
        <w:top w:val="none" w:sz="0" w:space="0" w:color="auto"/>
        <w:left w:val="none" w:sz="0" w:space="0" w:color="auto"/>
        <w:bottom w:val="none" w:sz="0" w:space="0" w:color="auto"/>
        <w:right w:val="none" w:sz="0" w:space="0" w:color="auto"/>
      </w:divBdr>
      <w:divsChild>
        <w:div w:id="168328130">
          <w:marLeft w:val="0"/>
          <w:marRight w:val="0"/>
          <w:marTop w:val="0"/>
          <w:marBottom w:val="0"/>
          <w:divBdr>
            <w:top w:val="none" w:sz="0" w:space="0" w:color="auto"/>
            <w:left w:val="none" w:sz="0" w:space="0" w:color="auto"/>
            <w:bottom w:val="none" w:sz="0" w:space="0" w:color="auto"/>
            <w:right w:val="none" w:sz="0" w:space="0" w:color="auto"/>
          </w:divBdr>
        </w:div>
        <w:div w:id="1734814426">
          <w:marLeft w:val="0"/>
          <w:marRight w:val="0"/>
          <w:marTop w:val="0"/>
          <w:marBottom w:val="0"/>
          <w:divBdr>
            <w:top w:val="none" w:sz="0" w:space="0" w:color="auto"/>
            <w:left w:val="none" w:sz="0" w:space="0" w:color="auto"/>
            <w:bottom w:val="none" w:sz="0" w:space="0" w:color="auto"/>
            <w:right w:val="none" w:sz="0" w:space="0" w:color="auto"/>
          </w:divBdr>
        </w:div>
      </w:divsChild>
    </w:div>
    <w:div w:id="247465228">
      <w:bodyDiv w:val="1"/>
      <w:marLeft w:val="0"/>
      <w:marRight w:val="0"/>
      <w:marTop w:val="0"/>
      <w:marBottom w:val="0"/>
      <w:divBdr>
        <w:top w:val="none" w:sz="0" w:space="0" w:color="auto"/>
        <w:left w:val="none" w:sz="0" w:space="0" w:color="auto"/>
        <w:bottom w:val="none" w:sz="0" w:space="0" w:color="auto"/>
        <w:right w:val="none" w:sz="0" w:space="0" w:color="auto"/>
      </w:divBdr>
    </w:div>
    <w:div w:id="384834526">
      <w:bodyDiv w:val="1"/>
      <w:marLeft w:val="0"/>
      <w:marRight w:val="0"/>
      <w:marTop w:val="0"/>
      <w:marBottom w:val="0"/>
      <w:divBdr>
        <w:top w:val="none" w:sz="0" w:space="0" w:color="auto"/>
        <w:left w:val="none" w:sz="0" w:space="0" w:color="auto"/>
        <w:bottom w:val="none" w:sz="0" w:space="0" w:color="auto"/>
        <w:right w:val="none" w:sz="0" w:space="0" w:color="auto"/>
      </w:divBdr>
    </w:div>
    <w:div w:id="409279328">
      <w:bodyDiv w:val="1"/>
      <w:marLeft w:val="0"/>
      <w:marRight w:val="0"/>
      <w:marTop w:val="0"/>
      <w:marBottom w:val="0"/>
      <w:divBdr>
        <w:top w:val="none" w:sz="0" w:space="0" w:color="auto"/>
        <w:left w:val="none" w:sz="0" w:space="0" w:color="auto"/>
        <w:bottom w:val="none" w:sz="0" w:space="0" w:color="auto"/>
        <w:right w:val="none" w:sz="0" w:space="0" w:color="auto"/>
      </w:divBdr>
    </w:div>
    <w:div w:id="444810030">
      <w:bodyDiv w:val="1"/>
      <w:marLeft w:val="0"/>
      <w:marRight w:val="0"/>
      <w:marTop w:val="0"/>
      <w:marBottom w:val="0"/>
      <w:divBdr>
        <w:top w:val="none" w:sz="0" w:space="0" w:color="auto"/>
        <w:left w:val="none" w:sz="0" w:space="0" w:color="auto"/>
        <w:bottom w:val="none" w:sz="0" w:space="0" w:color="auto"/>
        <w:right w:val="none" w:sz="0" w:space="0" w:color="auto"/>
      </w:divBdr>
      <w:divsChild>
        <w:div w:id="99883416">
          <w:marLeft w:val="0"/>
          <w:marRight w:val="0"/>
          <w:marTop w:val="0"/>
          <w:marBottom w:val="0"/>
          <w:divBdr>
            <w:top w:val="none" w:sz="0" w:space="0" w:color="auto"/>
            <w:left w:val="none" w:sz="0" w:space="0" w:color="auto"/>
            <w:bottom w:val="none" w:sz="0" w:space="0" w:color="auto"/>
            <w:right w:val="none" w:sz="0" w:space="0" w:color="auto"/>
          </w:divBdr>
          <w:divsChild>
            <w:div w:id="415055346">
              <w:marLeft w:val="0"/>
              <w:marRight w:val="0"/>
              <w:marTop w:val="0"/>
              <w:marBottom w:val="0"/>
              <w:divBdr>
                <w:top w:val="none" w:sz="0" w:space="0" w:color="auto"/>
                <w:left w:val="none" w:sz="0" w:space="0" w:color="auto"/>
                <w:bottom w:val="none" w:sz="0" w:space="0" w:color="auto"/>
                <w:right w:val="none" w:sz="0" w:space="0" w:color="auto"/>
              </w:divBdr>
            </w:div>
            <w:div w:id="2092193752">
              <w:marLeft w:val="0"/>
              <w:marRight w:val="0"/>
              <w:marTop w:val="0"/>
              <w:marBottom w:val="0"/>
              <w:divBdr>
                <w:top w:val="none" w:sz="0" w:space="0" w:color="auto"/>
                <w:left w:val="none" w:sz="0" w:space="0" w:color="auto"/>
                <w:bottom w:val="none" w:sz="0" w:space="0" w:color="auto"/>
                <w:right w:val="none" w:sz="0" w:space="0" w:color="auto"/>
              </w:divBdr>
            </w:div>
          </w:divsChild>
        </w:div>
        <w:div w:id="245921992">
          <w:marLeft w:val="0"/>
          <w:marRight w:val="0"/>
          <w:marTop w:val="0"/>
          <w:marBottom w:val="0"/>
          <w:divBdr>
            <w:top w:val="none" w:sz="0" w:space="0" w:color="auto"/>
            <w:left w:val="none" w:sz="0" w:space="0" w:color="auto"/>
            <w:bottom w:val="none" w:sz="0" w:space="0" w:color="auto"/>
            <w:right w:val="none" w:sz="0" w:space="0" w:color="auto"/>
          </w:divBdr>
          <w:divsChild>
            <w:div w:id="365839392">
              <w:marLeft w:val="0"/>
              <w:marRight w:val="0"/>
              <w:marTop w:val="0"/>
              <w:marBottom w:val="0"/>
              <w:divBdr>
                <w:top w:val="none" w:sz="0" w:space="0" w:color="auto"/>
                <w:left w:val="none" w:sz="0" w:space="0" w:color="auto"/>
                <w:bottom w:val="none" w:sz="0" w:space="0" w:color="auto"/>
                <w:right w:val="none" w:sz="0" w:space="0" w:color="auto"/>
              </w:divBdr>
            </w:div>
            <w:div w:id="1219628070">
              <w:marLeft w:val="0"/>
              <w:marRight w:val="0"/>
              <w:marTop w:val="0"/>
              <w:marBottom w:val="0"/>
              <w:divBdr>
                <w:top w:val="none" w:sz="0" w:space="0" w:color="auto"/>
                <w:left w:val="none" w:sz="0" w:space="0" w:color="auto"/>
                <w:bottom w:val="none" w:sz="0" w:space="0" w:color="auto"/>
                <w:right w:val="none" w:sz="0" w:space="0" w:color="auto"/>
              </w:divBdr>
            </w:div>
          </w:divsChild>
        </w:div>
        <w:div w:id="354040277">
          <w:marLeft w:val="0"/>
          <w:marRight w:val="0"/>
          <w:marTop w:val="0"/>
          <w:marBottom w:val="0"/>
          <w:divBdr>
            <w:top w:val="none" w:sz="0" w:space="0" w:color="auto"/>
            <w:left w:val="none" w:sz="0" w:space="0" w:color="auto"/>
            <w:bottom w:val="none" w:sz="0" w:space="0" w:color="auto"/>
            <w:right w:val="none" w:sz="0" w:space="0" w:color="auto"/>
          </w:divBdr>
          <w:divsChild>
            <w:div w:id="1320310003">
              <w:marLeft w:val="0"/>
              <w:marRight w:val="0"/>
              <w:marTop w:val="0"/>
              <w:marBottom w:val="0"/>
              <w:divBdr>
                <w:top w:val="none" w:sz="0" w:space="0" w:color="auto"/>
                <w:left w:val="none" w:sz="0" w:space="0" w:color="auto"/>
                <w:bottom w:val="none" w:sz="0" w:space="0" w:color="auto"/>
                <w:right w:val="none" w:sz="0" w:space="0" w:color="auto"/>
              </w:divBdr>
            </w:div>
            <w:div w:id="1667711399">
              <w:marLeft w:val="0"/>
              <w:marRight w:val="0"/>
              <w:marTop w:val="0"/>
              <w:marBottom w:val="0"/>
              <w:divBdr>
                <w:top w:val="none" w:sz="0" w:space="0" w:color="auto"/>
                <w:left w:val="none" w:sz="0" w:space="0" w:color="auto"/>
                <w:bottom w:val="none" w:sz="0" w:space="0" w:color="auto"/>
                <w:right w:val="none" w:sz="0" w:space="0" w:color="auto"/>
              </w:divBdr>
            </w:div>
          </w:divsChild>
        </w:div>
        <w:div w:id="381561227">
          <w:marLeft w:val="0"/>
          <w:marRight w:val="0"/>
          <w:marTop w:val="0"/>
          <w:marBottom w:val="0"/>
          <w:divBdr>
            <w:top w:val="none" w:sz="0" w:space="0" w:color="auto"/>
            <w:left w:val="none" w:sz="0" w:space="0" w:color="auto"/>
            <w:bottom w:val="none" w:sz="0" w:space="0" w:color="auto"/>
            <w:right w:val="none" w:sz="0" w:space="0" w:color="auto"/>
          </w:divBdr>
          <w:divsChild>
            <w:div w:id="1484007200">
              <w:marLeft w:val="0"/>
              <w:marRight w:val="0"/>
              <w:marTop w:val="0"/>
              <w:marBottom w:val="0"/>
              <w:divBdr>
                <w:top w:val="none" w:sz="0" w:space="0" w:color="auto"/>
                <w:left w:val="none" w:sz="0" w:space="0" w:color="auto"/>
                <w:bottom w:val="none" w:sz="0" w:space="0" w:color="auto"/>
                <w:right w:val="none" w:sz="0" w:space="0" w:color="auto"/>
              </w:divBdr>
            </w:div>
          </w:divsChild>
        </w:div>
        <w:div w:id="702175567">
          <w:marLeft w:val="0"/>
          <w:marRight w:val="0"/>
          <w:marTop w:val="0"/>
          <w:marBottom w:val="0"/>
          <w:divBdr>
            <w:top w:val="none" w:sz="0" w:space="0" w:color="auto"/>
            <w:left w:val="none" w:sz="0" w:space="0" w:color="auto"/>
            <w:bottom w:val="none" w:sz="0" w:space="0" w:color="auto"/>
            <w:right w:val="none" w:sz="0" w:space="0" w:color="auto"/>
          </w:divBdr>
          <w:divsChild>
            <w:div w:id="2146269043">
              <w:marLeft w:val="0"/>
              <w:marRight w:val="0"/>
              <w:marTop w:val="0"/>
              <w:marBottom w:val="0"/>
              <w:divBdr>
                <w:top w:val="none" w:sz="0" w:space="0" w:color="auto"/>
                <w:left w:val="none" w:sz="0" w:space="0" w:color="auto"/>
                <w:bottom w:val="none" w:sz="0" w:space="0" w:color="auto"/>
                <w:right w:val="none" w:sz="0" w:space="0" w:color="auto"/>
              </w:divBdr>
            </w:div>
          </w:divsChild>
        </w:div>
        <w:div w:id="820658103">
          <w:marLeft w:val="0"/>
          <w:marRight w:val="0"/>
          <w:marTop w:val="0"/>
          <w:marBottom w:val="0"/>
          <w:divBdr>
            <w:top w:val="none" w:sz="0" w:space="0" w:color="auto"/>
            <w:left w:val="none" w:sz="0" w:space="0" w:color="auto"/>
            <w:bottom w:val="none" w:sz="0" w:space="0" w:color="auto"/>
            <w:right w:val="none" w:sz="0" w:space="0" w:color="auto"/>
          </w:divBdr>
          <w:divsChild>
            <w:div w:id="1113131994">
              <w:marLeft w:val="0"/>
              <w:marRight w:val="0"/>
              <w:marTop w:val="0"/>
              <w:marBottom w:val="0"/>
              <w:divBdr>
                <w:top w:val="none" w:sz="0" w:space="0" w:color="auto"/>
                <w:left w:val="none" w:sz="0" w:space="0" w:color="auto"/>
                <w:bottom w:val="none" w:sz="0" w:space="0" w:color="auto"/>
                <w:right w:val="none" w:sz="0" w:space="0" w:color="auto"/>
              </w:divBdr>
            </w:div>
            <w:div w:id="1369330422">
              <w:marLeft w:val="0"/>
              <w:marRight w:val="0"/>
              <w:marTop w:val="0"/>
              <w:marBottom w:val="0"/>
              <w:divBdr>
                <w:top w:val="none" w:sz="0" w:space="0" w:color="auto"/>
                <w:left w:val="none" w:sz="0" w:space="0" w:color="auto"/>
                <w:bottom w:val="none" w:sz="0" w:space="0" w:color="auto"/>
                <w:right w:val="none" w:sz="0" w:space="0" w:color="auto"/>
              </w:divBdr>
            </w:div>
          </w:divsChild>
        </w:div>
        <w:div w:id="942112156">
          <w:marLeft w:val="0"/>
          <w:marRight w:val="0"/>
          <w:marTop w:val="0"/>
          <w:marBottom w:val="0"/>
          <w:divBdr>
            <w:top w:val="none" w:sz="0" w:space="0" w:color="auto"/>
            <w:left w:val="none" w:sz="0" w:space="0" w:color="auto"/>
            <w:bottom w:val="none" w:sz="0" w:space="0" w:color="auto"/>
            <w:right w:val="none" w:sz="0" w:space="0" w:color="auto"/>
          </w:divBdr>
          <w:divsChild>
            <w:div w:id="1327512608">
              <w:marLeft w:val="0"/>
              <w:marRight w:val="0"/>
              <w:marTop w:val="0"/>
              <w:marBottom w:val="0"/>
              <w:divBdr>
                <w:top w:val="none" w:sz="0" w:space="0" w:color="auto"/>
                <w:left w:val="none" w:sz="0" w:space="0" w:color="auto"/>
                <w:bottom w:val="none" w:sz="0" w:space="0" w:color="auto"/>
                <w:right w:val="none" w:sz="0" w:space="0" w:color="auto"/>
              </w:divBdr>
            </w:div>
          </w:divsChild>
        </w:div>
        <w:div w:id="1131247666">
          <w:marLeft w:val="0"/>
          <w:marRight w:val="0"/>
          <w:marTop w:val="0"/>
          <w:marBottom w:val="0"/>
          <w:divBdr>
            <w:top w:val="none" w:sz="0" w:space="0" w:color="auto"/>
            <w:left w:val="none" w:sz="0" w:space="0" w:color="auto"/>
            <w:bottom w:val="none" w:sz="0" w:space="0" w:color="auto"/>
            <w:right w:val="none" w:sz="0" w:space="0" w:color="auto"/>
          </w:divBdr>
          <w:divsChild>
            <w:div w:id="186143537">
              <w:marLeft w:val="0"/>
              <w:marRight w:val="0"/>
              <w:marTop w:val="0"/>
              <w:marBottom w:val="0"/>
              <w:divBdr>
                <w:top w:val="none" w:sz="0" w:space="0" w:color="auto"/>
                <w:left w:val="none" w:sz="0" w:space="0" w:color="auto"/>
                <w:bottom w:val="none" w:sz="0" w:space="0" w:color="auto"/>
                <w:right w:val="none" w:sz="0" w:space="0" w:color="auto"/>
              </w:divBdr>
            </w:div>
            <w:div w:id="792166351">
              <w:marLeft w:val="0"/>
              <w:marRight w:val="0"/>
              <w:marTop w:val="0"/>
              <w:marBottom w:val="0"/>
              <w:divBdr>
                <w:top w:val="none" w:sz="0" w:space="0" w:color="auto"/>
                <w:left w:val="none" w:sz="0" w:space="0" w:color="auto"/>
                <w:bottom w:val="none" w:sz="0" w:space="0" w:color="auto"/>
                <w:right w:val="none" w:sz="0" w:space="0" w:color="auto"/>
              </w:divBdr>
            </w:div>
          </w:divsChild>
        </w:div>
        <w:div w:id="1143430288">
          <w:marLeft w:val="0"/>
          <w:marRight w:val="0"/>
          <w:marTop w:val="0"/>
          <w:marBottom w:val="0"/>
          <w:divBdr>
            <w:top w:val="none" w:sz="0" w:space="0" w:color="auto"/>
            <w:left w:val="none" w:sz="0" w:space="0" w:color="auto"/>
            <w:bottom w:val="none" w:sz="0" w:space="0" w:color="auto"/>
            <w:right w:val="none" w:sz="0" w:space="0" w:color="auto"/>
          </w:divBdr>
          <w:divsChild>
            <w:div w:id="751245115">
              <w:marLeft w:val="0"/>
              <w:marRight w:val="0"/>
              <w:marTop w:val="0"/>
              <w:marBottom w:val="0"/>
              <w:divBdr>
                <w:top w:val="none" w:sz="0" w:space="0" w:color="auto"/>
                <w:left w:val="none" w:sz="0" w:space="0" w:color="auto"/>
                <w:bottom w:val="none" w:sz="0" w:space="0" w:color="auto"/>
                <w:right w:val="none" w:sz="0" w:space="0" w:color="auto"/>
              </w:divBdr>
            </w:div>
          </w:divsChild>
        </w:div>
        <w:div w:id="1401060412">
          <w:marLeft w:val="0"/>
          <w:marRight w:val="0"/>
          <w:marTop w:val="0"/>
          <w:marBottom w:val="0"/>
          <w:divBdr>
            <w:top w:val="none" w:sz="0" w:space="0" w:color="auto"/>
            <w:left w:val="none" w:sz="0" w:space="0" w:color="auto"/>
            <w:bottom w:val="none" w:sz="0" w:space="0" w:color="auto"/>
            <w:right w:val="none" w:sz="0" w:space="0" w:color="auto"/>
          </w:divBdr>
          <w:divsChild>
            <w:div w:id="1462453098">
              <w:marLeft w:val="0"/>
              <w:marRight w:val="0"/>
              <w:marTop w:val="0"/>
              <w:marBottom w:val="0"/>
              <w:divBdr>
                <w:top w:val="none" w:sz="0" w:space="0" w:color="auto"/>
                <w:left w:val="none" w:sz="0" w:space="0" w:color="auto"/>
                <w:bottom w:val="none" w:sz="0" w:space="0" w:color="auto"/>
                <w:right w:val="none" w:sz="0" w:space="0" w:color="auto"/>
              </w:divBdr>
            </w:div>
            <w:div w:id="1617829419">
              <w:marLeft w:val="0"/>
              <w:marRight w:val="0"/>
              <w:marTop w:val="0"/>
              <w:marBottom w:val="0"/>
              <w:divBdr>
                <w:top w:val="none" w:sz="0" w:space="0" w:color="auto"/>
                <w:left w:val="none" w:sz="0" w:space="0" w:color="auto"/>
                <w:bottom w:val="none" w:sz="0" w:space="0" w:color="auto"/>
                <w:right w:val="none" w:sz="0" w:space="0" w:color="auto"/>
              </w:divBdr>
            </w:div>
          </w:divsChild>
        </w:div>
        <w:div w:id="1487815264">
          <w:marLeft w:val="0"/>
          <w:marRight w:val="0"/>
          <w:marTop w:val="0"/>
          <w:marBottom w:val="0"/>
          <w:divBdr>
            <w:top w:val="none" w:sz="0" w:space="0" w:color="auto"/>
            <w:left w:val="none" w:sz="0" w:space="0" w:color="auto"/>
            <w:bottom w:val="none" w:sz="0" w:space="0" w:color="auto"/>
            <w:right w:val="none" w:sz="0" w:space="0" w:color="auto"/>
          </w:divBdr>
          <w:divsChild>
            <w:div w:id="1231575265">
              <w:marLeft w:val="0"/>
              <w:marRight w:val="0"/>
              <w:marTop w:val="0"/>
              <w:marBottom w:val="0"/>
              <w:divBdr>
                <w:top w:val="none" w:sz="0" w:space="0" w:color="auto"/>
                <w:left w:val="none" w:sz="0" w:space="0" w:color="auto"/>
                <w:bottom w:val="none" w:sz="0" w:space="0" w:color="auto"/>
                <w:right w:val="none" w:sz="0" w:space="0" w:color="auto"/>
              </w:divBdr>
            </w:div>
            <w:div w:id="1647120894">
              <w:marLeft w:val="0"/>
              <w:marRight w:val="0"/>
              <w:marTop w:val="0"/>
              <w:marBottom w:val="0"/>
              <w:divBdr>
                <w:top w:val="none" w:sz="0" w:space="0" w:color="auto"/>
                <w:left w:val="none" w:sz="0" w:space="0" w:color="auto"/>
                <w:bottom w:val="none" w:sz="0" w:space="0" w:color="auto"/>
                <w:right w:val="none" w:sz="0" w:space="0" w:color="auto"/>
              </w:divBdr>
            </w:div>
          </w:divsChild>
        </w:div>
        <w:div w:id="1606770553">
          <w:marLeft w:val="0"/>
          <w:marRight w:val="0"/>
          <w:marTop w:val="0"/>
          <w:marBottom w:val="0"/>
          <w:divBdr>
            <w:top w:val="none" w:sz="0" w:space="0" w:color="auto"/>
            <w:left w:val="none" w:sz="0" w:space="0" w:color="auto"/>
            <w:bottom w:val="none" w:sz="0" w:space="0" w:color="auto"/>
            <w:right w:val="none" w:sz="0" w:space="0" w:color="auto"/>
          </w:divBdr>
          <w:divsChild>
            <w:div w:id="992484250">
              <w:marLeft w:val="0"/>
              <w:marRight w:val="0"/>
              <w:marTop w:val="0"/>
              <w:marBottom w:val="0"/>
              <w:divBdr>
                <w:top w:val="none" w:sz="0" w:space="0" w:color="auto"/>
                <w:left w:val="none" w:sz="0" w:space="0" w:color="auto"/>
                <w:bottom w:val="none" w:sz="0" w:space="0" w:color="auto"/>
                <w:right w:val="none" w:sz="0" w:space="0" w:color="auto"/>
              </w:divBdr>
            </w:div>
            <w:div w:id="1936596960">
              <w:marLeft w:val="0"/>
              <w:marRight w:val="0"/>
              <w:marTop w:val="0"/>
              <w:marBottom w:val="0"/>
              <w:divBdr>
                <w:top w:val="none" w:sz="0" w:space="0" w:color="auto"/>
                <w:left w:val="none" w:sz="0" w:space="0" w:color="auto"/>
                <w:bottom w:val="none" w:sz="0" w:space="0" w:color="auto"/>
                <w:right w:val="none" w:sz="0" w:space="0" w:color="auto"/>
              </w:divBdr>
            </w:div>
          </w:divsChild>
        </w:div>
        <w:div w:id="1764301701">
          <w:marLeft w:val="0"/>
          <w:marRight w:val="0"/>
          <w:marTop w:val="0"/>
          <w:marBottom w:val="0"/>
          <w:divBdr>
            <w:top w:val="none" w:sz="0" w:space="0" w:color="auto"/>
            <w:left w:val="none" w:sz="0" w:space="0" w:color="auto"/>
            <w:bottom w:val="none" w:sz="0" w:space="0" w:color="auto"/>
            <w:right w:val="none" w:sz="0" w:space="0" w:color="auto"/>
          </w:divBdr>
          <w:divsChild>
            <w:div w:id="110520225">
              <w:marLeft w:val="0"/>
              <w:marRight w:val="0"/>
              <w:marTop w:val="0"/>
              <w:marBottom w:val="0"/>
              <w:divBdr>
                <w:top w:val="none" w:sz="0" w:space="0" w:color="auto"/>
                <w:left w:val="none" w:sz="0" w:space="0" w:color="auto"/>
                <w:bottom w:val="none" w:sz="0" w:space="0" w:color="auto"/>
                <w:right w:val="none" w:sz="0" w:space="0" w:color="auto"/>
              </w:divBdr>
            </w:div>
            <w:div w:id="530653395">
              <w:marLeft w:val="0"/>
              <w:marRight w:val="0"/>
              <w:marTop w:val="0"/>
              <w:marBottom w:val="0"/>
              <w:divBdr>
                <w:top w:val="none" w:sz="0" w:space="0" w:color="auto"/>
                <w:left w:val="none" w:sz="0" w:space="0" w:color="auto"/>
                <w:bottom w:val="none" w:sz="0" w:space="0" w:color="auto"/>
                <w:right w:val="none" w:sz="0" w:space="0" w:color="auto"/>
              </w:divBdr>
            </w:div>
            <w:div w:id="860824980">
              <w:marLeft w:val="0"/>
              <w:marRight w:val="0"/>
              <w:marTop w:val="0"/>
              <w:marBottom w:val="0"/>
              <w:divBdr>
                <w:top w:val="none" w:sz="0" w:space="0" w:color="auto"/>
                <w:left w:val="none" w:sz="0" w:space="0" w:color="auto"/>
                <w:bottom w:val="none" w:sz="0" w:space="0" w:color="auto"/>
                <w:right w:val="none" w:sz="0" w:space="0" w:color="auto"/>
              </w:divBdr>
            </w:div>
            <w:div w:id="899098958">
              <w:marLeft w:val="0"/>
              <w:marRight w:val="0"/>
              <w:marTop w:val="0"/>
              <w:marBottom w:val="0"/>
              <w:divBdr>
                <w:top w:val="none" w:sz="0" w:space="0" w:color="auto"/>
                <w:left w:val="none" w:sz="0" w:space="0" w:color="auto"/>
                <w:bottom w:val="none" w:sz="0" w:space="0" w:color="auto"/>
                <w:right w:val="none" w:sz="0" w:space="0" w:color="auto"/>
              </w:divBdr>
            </w:div>
            <w:div w:id="938370642">
              <w:marLeft w:val="0"/>
              <w:marRight w:val="0"/>
              <w:marTop w:val="0"/>
              <w:marBottom w:val="0"/>
              <w:divBdr>
                <w:top w:val="none" w:sz="0" w:space="0" w:color="auto"/>
                <w:left w:val="none" w:sz="0" w:space="0" w:color="auto"/>
                <w:bottom w:val="none" w:sz="0" w:space="0" w:color="auto"/>
                <w:right w:val="none" w:sz="0" w:space="0" w:color="auto"/>
              </w:divBdr>
            </w:div>
            <w:div w:id="1436052971">
              <w:marLeft w:val="0"/>
              <w:marRight w:val="0"/>
              <w:marTop w:val="0"/>
              <w:marBottom w:val="0"/>
              <w:divBdr>
                <w:top w:val="none" w:sz="0" w:space="0" w:color="auto"/>
                <w:left w:val="none" w:sz="0" w:space="0" w:color="auto"/>
                <w:bottom w:val="none" w:sz="0" w:space="0" w:color="auto"/>
                <w:right w:val="none" w:sz="0" w:space="0" w:color="auto"/>
              </w:divBdr>
            </w:div>
          </w:divsChild>
        </w:div>
        <w:div w:id="1896695319">
          <w:marLeft w:val="0"/>
          <w:marRight w:val="0"/>
          <w:marTop w:val="0"/>
          <w:marBottom w:val="0"/>
          <w:divBdr>
            <w:top w:val="none" w:sz="0" w:space="0" w:color="auto"/>
            <w:left w:val="none" w:sz="0" w:space="0" w:color="auto"/>
            <w:bottom w:val="none" w:sz="0" w:space="0" w:color="auto"/>
            <w:right w:val="none" w:sz="0" w:space="0" w:color="auto"/>
          </w:divBdr>
          <w:divsChild>
            <w:div w:id="413285119">
              <w:marLeft w:val="0"/>
              <w:marRight w:val="0"/>
              <w:marTop w:val="0"/>
              <w:marBottom w:val="0"/>
              <w:divBdr>
                <w:top w:val="none" w:sz="0" w:space="0" w:color="auto"/>
                <w:left w:val="none" w:sz="0" w:space="0" w:color="auto"/>
                <w:bottom w:val="none" w:sz="0" w:space="0" w:color="auto"/>
                <w:right w:val="none" w:sz="0" w:space="0" w:color="auto"/>
              </w:divBdr>
            </w:div>
            <w:div w:id="450590565">
              <w:marLeft w:val="0"/>
              <w:marRight w:val="0"/>
              <w:marTop w:val="0"/>
              <w:marBottom w:val="0"/>
              <w:divBdr>
                <w:top w:val="none" w:sz="0" w:space="0" w:color="auto"/>
                <w:left w:val="none" w:sz="0" w:space="0" w:color="auto"/>
                <w:bottom w:val="none" w:sz="0" w:space="0" w:color="auto"/>
                <w:right w:val="none" w:sz="0" w:space="0" w:color="auto"/>
              </w:divBdr>
            </w:div>
          </w:divsChild>
        </w:div>
        <w:div w:id="1903322147">
          <w:marLeft w:val="0"/>
          <w:marRight w:val="0"/>
          <w:marTop w:val="0"/>
          <w:marBottom w:val="0"/>
          <w:divBdr>
            <w:top w:val="none" w:sz="0" w:space="0" w:color="auto"/>
            <w:left w:val="none" w:sz="0" w:space="0" w:color="auto"/>
            <w:bottom w:val="none" w:sz="0" w:space="0" w:color="auto"/>
            <w:right w:val="none" w:sz="0" w:space="0" w:color="auto"/>
          </w:divBdr>
          <w:divsChild>
            <w:div w:id="80377190">
              <w:marLeft w:val="0"/>
              <w:marRight w:val="0"/>
              <w:marTop w:val="0"/>
              <w:marBottom w:val="0"/>
              <w:divBdr>
                <w:top w:val="none" w:sz="0" w:space="0" w:color="auto"/>
                <w:left w:val="none" w:sz="0" w:space="0" w:color="auto"/>
                <w:bottom w:val="none" w:sz="0" w:space="0" w:color="auto"/>
                <w:right w:val="none" w:sz="0" w:space="0" w:color="auto"/>
              </w:divBdr>
            </w:div>
          </w:divsChild>
        </w:div>
        <w:div w:id="2005161055">
          <w:marLeft w:val="0"/>
          <w:marRight w:val="0"/>
          <w:marTop w:val="0"/>
          <w:marBottom w:val="0"/>
          <w:divBdr>
            <w:top w:val="none" w:sz="0" w:space="0" w:color="auto"/>
            <w:left w:val="none" w:sz="0" w:space="0" w:color="auto"/>
            <w:bottom w:val="none" w:sz="0" w:space="0" w:color="auto"/>
            <w:right w:val="none" w:sz="0" w:space="0" w:color="auto"/>
          </w:divBdr>
          <w:divsChild>
            <w:div w:id="430391183">
              <w:marLeft w:val="0"/>
              <w:marRight w:val="0"/>
              <w:marTop w:val="0"/>
              <w:marBottom w:val="0"/>
              <w:divBdr>
                <w:top w:val="none" w:sz="0" w:space="0" w:color="auto"/>
                <w:left w:val="none" w:sz="0" w:space="0" w:color="auto"/>
                <w:bottom w:val="none" w:sz="0" w:space="0" w:color="auto"/>
                <w:right w:val="none" w:sz="0" w:space="0" w:color="auto"/>
              </w:divBdr>
            </w:div>
            <w:div w:id="1067385693">
              <w:marLeft w:val="0"/>
              <w:marRight w:val="0"/>
              <w:marTop w:val="0"/>
              <w:marBottom w:val="0"/>
              <w:divBdr>
                <w:top w:val="none" w:sz="0" w:space="0" w:color="auto"/>
                <w:left w:val="none" w:sz="0" w:space="0" w:color="auto"/>
                <w:bottom w:val="none" w:sz="0" w:space="0" w:color="auto"/>
                <w:right w:val="none" w:sz="0" w:space="0" w:color="auto"/>
              </w:divBdr>
            </w:div>
          </w:divsChild>
        </w:div>
        <w:div w:id="2108497661">
          <w:marLeft w:val="0"/>
          <w:marRight w:val="0"/>
          <w:marTop w:val="0"/>
          <w:marBottom w:val="0"/>
          <w:divBdr>
            <w:top w:val="none" w:sz="0" w:space="0" w:color="auto"/>
            <w:left w:val="none" w:sz="0" w:space="0" w:color="auto"/>
            <w:bottom w:val="none" w:sz="0" w:space="0" w:color="auto"/>
            <w:right w:val="none" w:sz="0" w:space="0" w:color="auto"/>
          </w:divBdr>
          <w:divsChild>
            <w:div w:id="1295256343">
              <w:marLeft w:val="0"/>
              <w:marRight w:val="0"/>
              <w:marTop w:val="0"/>
              <w:marBottom w:val="0"/>
              <w:divBdr>
                <w:top w:val="none" w:sz="0" w:space="0" w:color="auto"/>
                <w:left w:val="none" w:sz="0" w:space="0" w:color="auto"/>
                <w:bottom w:val="none" w:sz="0" w:space="0" w:color="auto"/>
                <w:right w:val="none" w:sz="0" w:space="0" w:color="auto"/>
              </w:divBdr>
            </w:div>
            <w:div w:id="2001035106">
              <w:marLeft w:val="0"/>
              <w:marRight w:val="0"/>
              <w:marTop w:val="0"/>
              <w:marBottom w:val="0"/>
              <w:divBdr>
                <w:top w:val="none" w:sz="0" w:space="0" w:color="auto"/>
                <w:left w:val="none" w:sz="0" w:space="0" w:color="auto"/>
                <w:bottom w:val="none" w:sz="0" w:space="0" w:color="auto"/>
                <w:right w:val="none" w:sz="0" w:space="0" w:color="auto"/>
              </w:divBdr>
            </w:div>
          </w:divsChild>
        </w:div>
        <w:div w:id="2121677091">
          <w:marLeft w:val="0"/>
          <w:marRight w:val="0"/>
          <w:marTop w:val="0"/>
          <w:marBottom w:val="0"/>
          <w:divBdr>
            <w:top w:val="none" w:sz="0" w:space="0" w:color="auto"/>
            <w:left w:val="none" w:sz="0" w:space="0" w:color="auto"/>
            <w:bottom w:val="none" w:sz="0" w:space="0" w:color="auto"/>
            <w:right w:val="none" w:sz="0" w:space="0" w:color="auto"/>
          </w:divBdr>
          <w:divsChild>
            <w:div w:id="530413226">
              <w:marLeft w:val="0"/>
              <w:marRight w:val="0"/>
              <w:marTop w:val="0"/>
              <w:marBottom w:val="0"/>
              <w:divBdr>
                <w:top w:val="none" w:sz="0" w:space="0" w:color="auto"/>
                <w:left w:val="none" w:sz="0" w:space="0" w:color="auto"/>
                <w:bottom w:val="none" w:sz="0" w:space="0" w:color="auto"/>
                <w:right w:val="none" w:sz="0" w:space="0" w:color="auto"/>
              </w:divBdr>
            </w:div>
            <w:div w:id="694354611">
              <w:marLeft w:val="0"/>
              <w:marRight w:val="0"/>
              <w:marTop w:val="0"/>
              <w:marBottom w:val="0"/>
              <w:divBdr>
                <w:top w:val="none" w:sz="0" w:space="0" w:color="auto"/>
                <w:left w:val="none" w:sz="0" w:space="0" w:color="auto"/>
                <w:bottom w:val="none" w:sz="0" w:space="0" w:color="auto"/>
                <w:right w:val="none" w:sz="0" w:space="0" w:color="auto"/>
              </w:divBdr>
            </w:div>
          </w:divsChild>
        </w:div>
        <w:div w:id="2123961435">
          <w:marLeft w:val="0"/>
          <w:marRight w:val="0"/>
          <w:marTop w:val="0"/>
          <w:marBottom w:val="0"/>
          <w:divBdr>
            <w:top w:val="none" w:sz="0" w:space="0" w:color="auto"/>
            <w:left w:val="none" w:sz="0" w:space="0" w:color="auto"/>
            <w:bottom w:val="none" w:sz="0" w:space="0" w:color="auto"/>
            <w:right w:val="none" w:sz="0" w:space="0" w:color="auto"/>
          </w:divBdr>
          <w:divsChild>
            <w:div w:id="997880159">
              <w:marLeft w:val="0"/>
              <w:marRight w:val="0"/>
              <w:marTop w:val="0"/>
              <w:marBottom w:val="0"/>
              <w:divBdr>
                <w:top w:val="none" w:sz="0" w:space="0" w:color="auto"/>
                <w:left w:val="none" w:sz="0" w:space="0" w:color="auto"/>
                <w:bottom w:val="none" w:sz="0" w:space="0" w:color="auto"/>
                <w:right w:val="none" w:sz="0" w:space="0" w:color="auto"/>
              </w:divBdr>
            </w:div>
            <w:div w:id="1412316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469851">
      <w:bodyDiv w:val="1"/>
      <w:marLeft w:val="0"/>
      <w:marRight w:val="0"/>
      <w:marTop w:val="0"/>
      <w:marBottom w:val="0"/>
      <w:divBdr>
        <w:top w:val="none" w:sz="0" w:space="0" w:color="auto"/>
        <w:left w:val="none" w:sz="0" w:space="0" w:color="auto"/>
        <w:bottom w:val="none" w:sz="0" w:space="0" w:color="auto"/>
        <w:right w:val="none" w:sz="0" w:space="0" w:color="auto"/>
      </w:divBdr>
      <w:divsChild>
        <w:div w:id="92169729">
          <w:marLeft w:val="0"/>
          <w:marRight w:val="0"/>
          <w:marTop w:val="0"/>
          <w:marBottom w:val="0"/>
          <w:divBdr>
            <w:top w:val="none" w:sz="0" w:space="0" w:color="auto"/>
            <w:left w:val="none" w:sz="0" w:space="0" w:color="auto"/>
            <w:bottom w:val="none" w:sz="0" w:space="0" w:color="auto"/>
            <w:right w:val="none" w:sz="0" w:space="0" w:color="auto"/>
          </w:divBdr>
          <w:divsChild>
            <w:div w:id="129448305">
              <w:marLeft w:val="0"/>
              <w:marRight w:val="0"/>
              <w:marTop w:val="0"/>
              <w:marBottom w:val="0"/>
              <w:divBdr>
                <w:top w:val="none" w:sz="0" w:space="0" w:color="auto"/>
                <w:left w:val="none" w:sz="0" w:space="0" w:color="auto"/>
                <w:bottom w:val="none" w:sz="0" w:space="0" w:color="auto"/>
                <w:right w:val="none" w:sz="0" w:space="0" w:color="auto"/>
              </w:divBdr>
            </w:div>
            <w:div w:id="1215850240">
              <w:marLeft w:val="0"/>
              <w:marRight w:val="0"/>
              <w:marTop w:val="0"/>
              <w:marBottom w:val="0"/>
              <w:divBdr>
                <w:top w:val="none" w:sz="0" w:space="0" w:color="auto"/>
                <w:left w:val="none" w:sz="0" w:space="0" w:color="auto"/>
                <w:bottom w:val="none" w:sz="0" w:space="0" w:color="auto"/>
                <w:right w:val="none" w:sz="0" w:space="0" w:color="auto"/>
              </w:divBdr>
            </w:div>
          </w:divsChild>
        </w:div>
        <w:div w:id="148251620">
          <w:marLeft w:val="0"/>
          <w:marRight w:val="0"/>
          <w:marTop w:val="0"/>
          <w:marBottom w:val="0"/>
          <w:divBdr>
            <w:top w:val="none" w:sz="0" w:space="0" w:color="auto"/>
            <w:left w:val="none" w:sz="0" w:space="0" w:color="auto"/>
            <w:bottom w:val="none" w:sz="0" w:space="0" w:color="auto"/>
            <w:right w:val="none" w:sz="0" w:space="0" w:color="auto"/>
          </w:divBdr>
          <w:divsChild>
            <w:div w:id="1130245257">
              <w:marLeft w:val="0"/>
              <w:marRight w:val="0"/>
              <w:marTop w:val="0"/>
              <w:marBottom w:val="0"/>
              <w:divBdr>
                <w:top w:val="none" w:sz="0" w:space="0" w:color="auto"/>
                <w:left w:val="none" w:sz="0" w:space="0" w:color="auto"/>
                <w:bottom w:val="none" w:sz="0" w:space="0" w:color="auto"/>
                <w:right w:val="none" w:sz="0" w:space="0" w:color="auto"/>
              </w:divBdr>
            </w:div>
          </w:divsChild>
        </w:div>
        <w:div w:id="179927866">
          <w:marLeft w:val="0"/>
          <w:marRight w:val="0"/>
          <w:marTop w:val="0"/>
          <w:marBottom w:val="0"/>
          <w:divBdr>
            <w:top w:val="none" w:sz="0" w:space="0" w:color="auto"/>
            <w:left w:val="none" w:sz="0" w:space="0" w:color="auto"/>
            <w:bottom w:val="none" w:sz="0" w:space="0" w:color="auto"/>
            <w:right w:val="none" w:sz="0" w:space="0" w:color="auto"/>
          </w:divBdr>
          <w:divsChild>
            <w:div w:id="1651859580">
              <w:marLeft w:val="0"/>
              <w:marRight w:val="0"/>
              <w:marTop w:val="0"/>
              <w:marBottom w:val="0"/>
              <w:divBdr>
                <w:top w:val="none" w:sz="0" w:space="0" w:color="auto"/>
                <w:left w:val="none" w:sz="0" w:space="0" w:color="auto"/>
                <w:bottom w:val="none" w:sz="0" w:space="0" w:color="auto"/>
                <w:right w:val="none" w:sz="0" w:space="0" w:color="auto"/>
              </w:divBdr>
            </w:div>
          </w:divsChild>
        </w:div>
        <w:div w:id="472261348">
          <w:marLeft w:val="0"/>
          <w:marRight w:val="0"/>
          <w:marTop w:val="0"/>
          <w:marBottom w:val="0"/>
          <w:divBdr>
            <w:top w:val="none" w:sz="0" w:space="0" w:color="auto"/>
            <w:left w:val="none" w:sz="0" w:space="0" w:color="auto"/>
            <w:bottom w:val="none" w:sz="0" w:space="0" w:color="auto"/>
            <w:right w:val="none" w:sz="0" w:space="0" w:color="auto"/>
          </w:divBdr>
          <w:divsChild>
            <w:div w:id="176190263">
              <w:marLeft w:val="0"/>
              <w:marRight w:val="0"/>
              <w:marTop w:val="0"/>
              <w:marBottom w:val="0"/>
              <w:divBdr>
                <w:top w:val="none" w:sz="0" w:space="0" w:color="auto"/>
                <w:left w:val="none" w:sz="0" w:space="0" w:color="auto"/>
                <w:bottom w:val="none" w:sz="0" w:space="0" w:color="auto"/>
                <w:right w:val="none" w:sz="0" w:space="0" w:color="auto"/>
              </w:divBdr>
            </w:div>
            <w:div w:id="502281547">
              <w:marLeft w:val="0"/>
              <w:marRight w:val="0"/>
              <w:marTop w:val="0"/>
              <w:marBottom w:val="0"/>
              <w:divBdr>
                <w:top w:val="none" w:sz="0" w:space="0" w:color="auto"/>
                <w:left w:val="none" w:sz="0" w:space="0" w:color="auto"/>
                <w:bottom w:val="none" w:sz="0" w:space="0" w:color="auto"/>
                <w:right w:val="none" w:sz="0" w:space="0" w:color="auto"/>
              </w:divBdr>
            </w:div>
            <w:div w:id="1698504667">
              <w:marLeft w:val="0"/>
              <w:marRight w:val="0"/>
              <w:marTop w:val="0"/>
              <w:marBottom w:val="0"/>
              <w:divBdr>
                <w:top w:val="none" w:sz="0" w:space="0" w:color="auto"/>
                <w:left w:val="none" w:sz="0" w:space="0" w:color="auto"/>
                <w:bottom w:val="none" w:sz="0" w:space="0" w:color="auto"/>
                <w:right w:val="none" w:sz="0" w:space="0" w:color="auto"/>
              </w:divBdr>
            </w:div>
          </w:divsChild>
        </w:div>
        <w:div w:id="495918467">
          <w:marLeft w:val="0"/>
          <w:marRight w:val="0"/>
          <w:marTop w:val="0"/>
          <w:marBottom w:val="0"/>
          <w:divBdr>
            <w:top w:val="none" w:sz="0" w:space="0" w:color="auto"/>
            <w:left w:val="none" w:sz="0" w:space="0" w:color="auto"/>
            <w:bottom w:val="none" w:sz="0" w:space="0" w:color="auto"/>
            <w:right w:val="none" w:sz="0" w:space="0" w:color="auto"/>
          </w:divBdr>
          <w:divsChild>
            <w:div w:id="1469973104">
              <w:marLeft w:val="0"/>
              <w:marRight w:val="0"/>
              <w:marTop w:val="0"/>
              <w:marBottom w:val="0"/>
              <w:divBdr>
                <w:top w:val="none" w:sz="0" w:space="0" w:color="auto"/>
                <w:left w:val="none" w:sz="0" w:space="0" w:color="auto"/>
                <w:bottom w:val="none" w:sz="0" w:space="0" w:color="auto"/>
                <w:right w:val="none" w:sz="0" w:space="0" w:color="auto"/>
              </w:divBdr>
            </w:div>
          </w:divsChild>
        </w:div>
        <w:div w:id="756250271">
          <w:marLeft w:val="0"/>
          <w:marRight w:val="0"/>
          <w:marTop w:val="0"/>
          <w:marBottom w:val="0"/>
          <w:divBdr>
            <w:top w:val="none" w:sz="0" w:space="0" w:color="auto"/>
            <w:left w:val="none" w:sz="0" w:space="0" w:color="auto"/>
            <w:bottom w:val="none" w:sz="0" w:space="0" w:color="auto"/>
            <w:right w:val="none" w:sz="0" w:space="0" w:color="auto"/>
          </w:divBdr>
          <w:divsChild>
            <w:div w:id="359478861">
              <w:marLeft w:val="0"/>
              <w:marRight w:val="0"/>
              <w:marTop w:val="0"/>
              <w:marBottom w:val="0"/>
              <w:divBdr>
                <w:top w:val="none" w:sz="0" w:space="0" w:color="auto"/>
                <w:left w:val="none" w:sz="0" w:space="0" w:color="auto"/>
                <w:bottom w:val="none" w:sz="0" w:space="0" w:color="auto"/>
                <w:right w:val="none" w:sz="0" w:space="0" w:color="auto"/>
              </w:divBdr>
            </w:div>
            <w:div w:id="1370257237">
              <w:marLeft w:val="0"/>
              <w:marRight w:val="0"/>
              <w:marTop w:val="0"/>
              <w:marBottom w:val="0"/>
              <w:divBdr>
                <w:top w:val="none" w:sz="0" w:space="0" w:color="auto"/>
                <w:left w:val="none" w:sz="0" w:space="0" w:color="auto"/>
                <w:bottom w:val="none" w:sz="0" w:space="0" w:color="auto"/>
                <w:right w:val="none" w:sz="0" w:space="0" w:color="auto"/>
              </w:divBdr>
            </w:div>
          </w:divsChild>
        </w:div>
        <w:div w:id="798112674">
          <w:marLeft w:val="0"/>
          <w:marRight w:val="0"/>
          <w:marTop w:val="0"/>
          <w:marBottom w:val="0"/>
          <w:divBdr>
            <w:top w:val="none" w:sz="0" w:space="0" w:color="auto"/>
            <w:left w:val="none" w:sz="0" w:space="0" w:color="auto"/>
            <w:bottom w:val="none" w:sz="0" w:space="0" w:color="auto"/>
            <w:right w:val="none" w:sz="0" w:space="0" w:color="auto"/>
          </w:divBdr>
          <w:divsChild>
            <w:div w:id="94863300">
              <w:marLeft w:val="0"/>
              <w:marRight w:val="0"/>
              <w:marTop w:val="0"/>
              <w:marBottom w:val="0"/>
              <w:divBdr>
                <w:top w:val="none" w:sz="0" w:space="0" w:color="auto"/>
                <w:left w:val="none" w:sz="0" w:space="0" w:color="auto"/>
                <w:bottom w:val="none" w:sz="0" w:space="0" w:color="auto"/>
                <w:right w:val="none" w:sz="0" w:space="0" w:color="auto"/>
              </w:divBdr>
            </w:div>
            <w:div w:id="635113107">
              <w:marLeft w:val="0"/>
              <w:marRight w:val="0"/>
              <w:marTop w:val="0"/>
              <w:marBottom w:val="0"/>
              <w:divBdr>
                <w:top w:val="none" w:sz="0" w:space="0" w:color="auto"/>
                <w:left w:val="none" w:sz="0" w:space="0" w:color="auto"/>
                <w:bottom w:val="none" w:sz="0" w:space="0" w:color="auto"/>
                <w:right w:val="none" w:sz="0" w:space="0" w:color="auto"/>
              </w:divBdr>
            </w:div>
            <w:div w:id="1231965801">
              <w:marLeft w:val="0"/>
              <w:marRight w:val="0"/>
              <w:marTop w:val="0"/>
              <w:marBottom w:val="0"/>
              <w:divBdr>
                <w:top w:val="none" w:sz="0" w:space="0" w:color="auto"/>
                <w:left w:val="none" w:sz="0" w:space="0" w:color="auto"/>
                <w:bottom w:val="none" w:sz="0" w:space="0" w:color="auto"/>
                <w:right w:val="none" w:sz="0" w:space="0" w:color="auto"/>
              </w:divBdr>
            </w:div>
          </w:divsChild>
        </w:div>
        <w:div w:id="913396077">
          <w:marLeft w:val="0"/>
          <w:marRight w:val="0"/>
          <w:marTop w:val="0"/>
          <w:marBottom w:val="0"/>
          <w:divBdr>
            <w:top w:val="none" w:sz="0" w:space="0" w:color="auto"/>
            <w:left w:val="none" w:sz="0" w:space="0" w:color="auto"/>
            <w:bottom w:val="none" w:sz="0" w:space="0" w:color="auto"/>
            <w:right w:val="none" w:sz="0" w:space="0" w:color="auto"/>
          </w:divBdr>
          <w:divsChild>
            <w:div w:id="1170177835">
              <w:marLeft w:val="0"/>
              <w:marRight w:val="0"/>
              <w:marTop w:val="0"/>
              <w:marBottom w:val="0"/>
              <w:divBdr>
                <w:top w:val="none" w:sz="0" w:space="0" w:color="auto"/>
                <w:left w:val="none" w:sz="0" w:space="0" w:color="auto"/>
                <w:bottom w:val="none" w:sz="0" w:space="0" w:color="auto"/>
                <w:right w:val="none" w:sz="0" w:space="0" w:color="auto"/>
              </w:divBdr>
            </w:div>
          </w:divsChild>
        </w:div>
        <w:div w:id="1085343535">
          <w:marLeft w:val="0"/>
          <w:marRight w:val="0"/>
          <w:marTop w:val="0"/>
          <w:marBottom w:val="0"/>
          <w:divBdr>
            <w:top w:val="none" w:sz="0" w:space="0" w:color="auto"/>
            <w:left w:val="none" w:sz="0" w:space="0" w:color="auto"/>
            <w:bottom w:val="none" w:sz="0" w:space="0" w:color="auto"/>
            <w:right w:val="none" w:sz="0" w:space="0" w:color="auto"/>
          </w:divBdr>
          <w:divsChild>
            <w:div w:id="1646087212">
              <w:marLeft w:val="0"/>
              <w:marRight w:val="0"/>
              <w:marTop w:val="0"/>
              <w:marBottom w:val="0"/>
              <w:divBdr>
                <w:top w:val="none" w:sz="0" w:space="0" w:color="auto"/>
                <w:left w:val="none" w:sz="0" w:space="0" w:color="auto"/>
                <w:bottom w:val="none" w:sz="0" w:space="0" w:color="auto"/>
                <w:right w:val="none" w:sz="0" w:space="0" w:color="auto"/>
              </w:divBdr>
            </w:div>
            <w:div w:id="2056392577">
              <w:marLeft w:val="0"/>
              <w:marRight w:val="0"/>
              <w:marTop w:val="0"/>
              <w:marBottom w:val="0"/>
              <w:divBdr>
                <w:top w:val="none" w:sz="0" w:space="0" w:color="auto"/>
                <w:left w:val="none" w:sz="0" w:space="0" w:color="auto"/>
                <w:bottom w:val="none" w:sz="0" w:space="0" w:color="auto"/>
                <w:right w:val="none" w:sz="0" w:space="0" w:color="auto"/>
              </w:divBdr>
            </w:div>
          </w:divsChild>
        </w:div>
        <w:div w:id="1307130704">
          <w:marLeft w:val="0"/>
          <w:marRight w:val="0"/>
          <w:marTop w:val="0"/>
          <w:marBottom w:val="0"/>
          <w:divBdr>
            <w:top w:val="none" w:sz="0" w:space="0" w:color="auto"/>
            <w:left w:val="none" w:sz="0" w:space="0" w:color="auto"/>
            <w:bottom w:val="none" w:sz="0" w:space="0" w:color="auto"/>
            <w:right w:val="none" w:sz="0" w:space="0" w:color="auto"/>
          </w:divBdr>
          <w:divsChild>
            <w:div w:id="1903561334">
              <w:marLeft w:val="0"/>
              <w:marRight w:val="0"/>
              <w:marTop w:val="0"/>
              <w:marBottom w:val="0"/>
              <w:divBdr>
                <w:top w:val="none" w:sz="0" w:space="0" w:color="auto"/>
                <w:left w:val="none" w:sz="0" w:space="0" w:color="auto"/>
                <w:bottom w:val="none" w:sz="0" w:space="0" w:color="auto"/>
                <w:right w:val="none" w:sz="0" w:space="0" w:color="auto"/>
              </w:divBdr>
            </w:div>
          </w:divsChild>
        </w:div>
        <w:div w:id="1396781211">
          <w:marLeft w:val="0"/>
          <w:marRight w:val="0"/>
          <w:marTop w:val="0"/>
          <w:marBottom w:val="0"/>
          <w:divBdr>
            <w:top w:val="none" w:sz="0" w:space="0" w:color="auto"/>
            <w:left w:val="none" w:sz="0" w:space="0" w:color="auto"/>
            <w:bottom w:val="none" w:sz="0" w:space="0" w:color="auto"/>
            <w:right w:val="none" w:sz="0" w:space="0" w:color="auto"/>
          </w:divBdr>
          <w:divsChild>
            <w:div w:id="1561557793">
              <w:marLeft w:val="0"/>
              <w:marRight w:val="0"/>
              <w:marTop w:val="0"/>
              <w:marBottom w:val="0"/>
              <w:divBdr>
                <w:top w:val="none" w:sz="0" w:space="0" w:color="auto"/>
                <w:left w:val="none" w:sz="0" w:space="0" w:color="auto"/>
                <w:bottom w:val="none" w:sz="0" w:space="0" w:color="auto"/>
                <w:right w:val="none" w:sz="0" w:space="0" w:color="auto"/>
              </w:divBdr>
            </w:div>
          </w:divsChild>
        </w:div>
        <w:div w:id="1457262792">
          <w:marLeft w:val="0"/>
          <w:marRight w:val="0"/>
          <w:marTop w:val="0"/>
          <w:marBottom w:val="0"/>
          <w:divBdr>
            <w:top w:val="none" w:sz="0" w:space="0" w:color="auto"/>
            <w:left w:val="none" w:sz="0" w:space="0" w:color="auto"/>
            <w:bottom w:val="none" w:sz="0" w:space="0" w:color="auto"/>
            <w:right w:val="none" w:sz="0" w:space="0" w:color="auto"/>
          </w:divBdr>
          <w:divsChild>
            <w:div w:id="1296184386">
              <w:marLeft w:val="0"/>
              <w:marRight w:val="0"/>
              <w:marTop w:val="0"/>
              <w:marBottom w:val="0"/>
              <w:divBdr>
                <w:top w:val="none" w:sz="0" w:space="0" w:color="auto"/>
                <w:left w:val="none" w:sz="0" w:space="0" w:color="auto"/>
                <w:bottom w:val="none" w:sz="0" w:space="0" w:color="auto"/>
                <w:right w:val="none" w:sz="0" w:space="0" w:color="auto"/>
              </w:divBdr>
            </w:div>
          </w:divsChild>
        </w:div>
        <w:div w:id="1529682061">
          <w:marLeft w:val="0"/>
          <w:marRight w:val="0"/>
          <w:marTop w:val="0"/>
          <w:marBottom w:val="0"/>
          <w:divBdr>
            <w:top w:val="none" w:sz="0" w:space="0" w:color="auto"/>
            <w:left w:val="none" w:sz="0" w:space="0" w:color="auto"/>
            <w:bottom w:val="none" w:sz="0" w:space="0" w:color="auto"/>
            <w:right w:val="none" w:sz="0" w:space="0" w:color="auto"/>
          </w:divBdr>
          <w:divsChild>
            <w:div w:id="1747725764">
              <w:marLeft w:val="0"/>
              <w:marRight w:val="0"/>
              <w:marTop w:val="0"/>
              <w:marBottom w:val="0"/>
              <w:divBdr>
                <w:top w:val="none" w:sz="0" w:space="0" w:color="auto"/>
                <w:left w:val="none" w:sz="0" w:space="0" w:color="auto"/>
                <w:bottom w:val="none" w:sz="0" w:space="0" w:color="auto"/>
                <w:right w:val="none" w:sz="0" w:space="0" w:color="auto"/>
              </w:divBdr>
            </w:div>
          </w:divsChild>
        </w:div>
        <w:div w:id="1593395040">
          <w:marLeft w:val="0"/>
          <w:marRight w:val="0"/>
          <w:marTop w:val="0"/>
          <w:marBottom w:val="0"/>
          <w:divBdr>
            <w:top w:val="none" w:sz="0" w:space="0" w:color="auto"/>
            <w:left w:val="none" w:sz="0" w:space="0" w:color="auto"/>
            <w:bottom w:val="none" w:sz="0" w:space="0" w:color="auto"/>
            <w:right w:val="none" w:sz="0" w:space="0" w:color="auto"/>
          </w:divBdr>
          <w:divsChild>
            <w:div w:id="309947459">
              <w:marLeft w:val="0"/>
              <w:marRight w:val="0"/>
              <w:marTop w:val="0"/>
              <w:marBottom w:val="0"/>
              <w:divBdr>
                <w:top w:val="none" w:sz="0" w:space="0" w:color="auto"/>
                <w:left w:val="none" w:sz="0" w:space="0" w:color="auto"/>
                <w:bottom w:val="none" w:sz="0" w:space="0" w:color="auto"/>
                <w:right w:val="none" w:sz="0" w:space="0" w:color="auto"/>
              </w:divBdr>
            </w:div>
          </w:divsChild>
        </w:div>
        <w:div w:id="1681852527">
          <w:marLeft w:val="0"/>
          <w:marRight w:val="0"/>
          <w:marTop w:val="0"/>
          <w:marBottom w:val="0"/>
          <w:divBdr>
            <w:top w:val="none" w:sz="0" w:space="0" w:color="auto"/>
            <w:left w:val="none" w:sz="0" w:space="0" w:color="auto"/>
            <w:bottom w:val="none" w:sz="0" w:space="0" w:color="auto"/>
            <w:right w:val="none" w:sz="0" w:space="0" w:color="auto"/>
          </w:divBdr>
          <w:divsChild>
            <w:div w:id="350761583">
              <w:marLeft w:val="0"/>
              <w:marRight w:val="0"/>
              <w:marTop w:val="0"/>
              <w:marBottom w:val="0"/>
              <w:divBdr>
                <w:top w:val="none" w:sz="0" w:space="0" w:color="auto"/>
                <w:left w:val="none" w:sz="0" w:space="0" w:color="auto"/>
                <w:bottom w:val="none" w:sz="0" w:space="0" w:color="auto"/>
                <w:right w:val="none" w:sz="0" w:space="0" w:color="auto"/>
              </w:divBdr>
            </w:div>
          </w:divsChild>
        </w:div>
        <w:div w:id="1825852778">
          <w:marLeft w:val="0"/>
          <w:marRight w:val="0"/>
          <w:marTop w:val="0"/>
          <w:marBottom w:val="0"/>
          <w:divBdr>
            <w:top w:val="none" w:sz="0" w:space="0" w:color="auto"/>
            <w:left w:val="none" w:sz="0" w:space="0" w:color="auto"/>
            <w:bottom w:val="none" w:sz="0" w:space="0" w:color="auto"/>
            <w:right w:val="none" w:sz="0" w:space="0" w:color="auto"/>
          </w:divBdr>
          <w:divsChild>
            <w:div w:id="831289491">
              <w:marLeft w:val="0"/>
              <w:marRight w:val="0"/>
              <w:marTop w:val="0"/>
              <w:marBottom w:val="0"/>
              <w:divBdr>
                <w:top w:val="none" w:sz="0" w:space="0" w:color="auto"/>
                <w:left w:val="none" w:sz="0" w:space="0" w:color="auto"/>
                <w:bottom w:val="none" w:sz="0" w:space="0" w:color="auto"/>
                <w:right w:val="none" w:sz="0" w:space="0" w:color="auto"/>
              </w:divBdr>
            </w:div>
            <w:div w:id="1276786438">
              <w:marLeft w:val="0"/>
              <w:marRight w:val="0"/>
              <w:marTop w:val="0"/>
              <w:marBottom w:val="0"/>
              <w:divBdr>
                <w:top w:val="none" w:sz="0" w:space="0" w:color="auto"/>
                <w:left w:val="none" w:sz="0" w:space="0" w:color="auto"/>
                <w:bottom w:val="none" w:sz="0" w:space="0" w:color="auto"/>
                <w:right w:val="none" w:sz="0" w:space="0" w:color="auto"/>
              </w:divBdr>
            </w:div>
            <w:div w:id="1506476815">
              <w:marLeft w:val="0"/>
              <w:marRight w:val="0"/>
              <w:marTop w:val="0"/>
              <w:marBottom w:val="0"/>
              <w:divBdr>
                <w:top w:val="none" w:sz="0" w:space="0" w:color="auto"/>
                <w:left w:val="none" w:sz="0" w:space="0" w:color="auto"/>
                <w:bottom w:val="none" w:sz="0" w:space="0" w:color="auto"/>
                <w:right w:val="none" w:sz="0" w:space="0" w:color="auto"/>
              </w:divBdr>
            </w:div>
          </w:divsChild>
        </w:div>
        <w:div w:id="1859344640">
          <w:marLeft w:val="0"/>
          <w:marRight w:val="0"/>
          <w:marTop w:val="0"/>
          <w:marBottom w:val="0"/>
          <w:divBdr>
            <w:top w:val="none" w:sz="0" w:space="0" w:color="auto"/>
            <w:left w:val="none" w:sz="0" w:space="0" w:color="auto"/>
            <w:bottom w:val="none" w:sz="0" w:space="0" w:color="auto"/>
            <w:right w:val="none" w:sz="0" w:space="0" w:color="auto"/>
          </w:divBdr>
          <w:divsChild>
            <w:div w:id="512453375">
              <w:marLeft w:val="0"/>
              <w:marRight w:val="0"/>
              <w:marTop w:val="0"/>
              <w:marBottom w:val="0"/>
              <w:divBdr>
                <w:top w:val="none" w:sz="0" w:space="0" w:color="auto"/>
                <w:left w:val="none" w:sz="0" w:space="0" w:color="auto"/>
                <w:bottom w:val="none" w:sz="0" w:space="0" w:color="auto"/>
                <w:right w:val="none" w:sz="0" w:space="0" w:color="auto"/>
              </w:divBdr>
            </w:div>
          </w:divsChild>
        </w:div>
        <w:div w:id="1973510433">
          <w:marLeft w:val="0"/>
          <w:marRight w:val="0"/>
          <w:marTop w:val="0"/>
          <w:marBottom w:val="0"/>
          <w:divBdr>
            <w:top w:val="none" w:sz="0" w:space="0" w:color="auto"/>
            <w:left w:val="none" w:sz="0" w:space="0" w:color="auto"/>
            <w:bottom w:val="none" w:sz="0" w:space="0" w:color="auto"/>
            <w:right w:val="none" w:sz="0" w:space="0" w:color="auto"/>
          </w:divBdr>
          <w:divsChild>
            <w:div w:id="1472137303">
              <w:marLeft w:val="0"/>
              <w:marRight w:val="0"/>
              <w:marTop w:val="0"/>
              <w:marBottom w:val="0"/>
              <w:divBdr>
                <w:top w:val="none" w:sz="0" w:space="0" w:color="auto"/>
                <w:left w:val="none" w:sz="0" w:space="0" w:color="auto"/>
                <w:bottom w:val="none" w:sz="0" w:space="0" w:color="auto"/>
                <w:right w:val="none" w:sz="0" w:space="0" w:color="auto"/>
              </w:divBdr>
            </w:div>
          </w:divsChild>
        </w:div>
        <w:div w:id="1974825679">
          <w:marLeft w:val="0"/>
          <w:marRight w:val="0"/>
          <w:marTop w:val="0"/>
          <w:marBottom w:val="0"/>
          <w:divBdr>
            <w:top w:val="none" w:sz="0" w:space="0" w:color="auto"/>
            <w:left w:val="none" w:sz="0" w:space="0" w:color="auto"/>
            <w:bottom w:val="none" w:sz="0" w:space="0" w:color="auto"/>
            <w:right w:val="none" w:sz="0" w:space="0" w:color="auto"/>
          </w:divBdr>
          <w:divsChild>
            <w:div w:id="1399934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406610">
      <w:bodyDiv w:val="1"/>
      <w:marLeft w:val="0"/>
      <w:marRight w:val="0"/>
      <w:marTop w:val="0"/>
      <w:marBottom w:val="0"/>
      <w:divBdr>
        <w:top w:val="none" w:sz="0" w:space="0" w:color="auto"/>
        <w:left w:val="none" w:sz="0" w:space="0" w:color="auto"/>
        <w:bottom w:val="none" w:sz="0" w:space="0" w:color="auto"/>
        <w:right w:val="none" w:sz="0" w:space="0" w:color="auto"/>
      </w:divBdr>
      <w:divsChild>
        <w:div w:id="72549483">
          <w:marLeft w:val="0"/>
          <w:marRight w:val="0"/>
          <w:marTop w:val="0"/>
          <w:marBottom w:val="0"/>
          <w:divBdr>
            <w:top w:val="none" w:sz="0" w:space="0" w:color="auto"/>
            <w:left w:val="none" w:sz="0" w:space="0" w:color="auto"/>
            <w:bottom w:val="none" w:sz="0" w:space="0" w:color="auto"/>
            <w:right w:val="none" w:sz="0" w:space="0" w:color="auto"/>
          </w:divBdr>
          <w:divsChild>
            <w:div w:id="1293948366">
              <w:marLeft w:val="0"/>
              <w:marRight w:val="0"/>
              <w:marTop w:val="0"/>
              <w:marBottom w:val="0"/>
              <w:divBdr>
                <w:top w:val="none" w:sz="0" w:space="0" w:color="auto"/>
                <w:left w:val="none" w:sz="0" w:space="0" w:color="auto"/>
                <w:bottom w:val="none" w:sz="0" w:space="0" w:color="auto"/>
                <w:right w:val="none" w:sz="0" w:space="0" w:color="auto"/>
              </w:divBdr>
            </w:div>
            <w:div w:id="2100710531">
              <w:marLeft w:val="0"/>
              <w:marRight w:val="0"/>
              <w:marTop w:val="0"/>
              <w:marBottom w:val="0"/>
              <w:divBdr>
                <w:top w:val="none" w:sz="0" w:space="0" w:color="auto"/>
                <w:left w:val="none" w:sz="0" w:space="0" w:color="auto"/>
                <w:bottom w:val="none" w:sz="0" w:space="0" w:color="auto"/>
                <w:right w:val="none" w:sz="0" w:space="0" w:color="auto"/>
              </w:divBdr>
            </w:div>
          </w:divsChild>
        </w:div>
        <w:div w:id="761951903">
          <w:marLeft w:val="0"/>
          <w:marRight w:val="0"/>
          <w:marTop w:val="0"/>
          <w:marBottom w:val="0"/>
          <w:divBdr>
            <w:top w:val="none" w:sz="0" w:space="0" w:color="auto"/>
            <w:left w:val="none" w:sz="0" w:space="0" w:color="auto"/>
            <w:bottom w:val="none" w:sz="0" w:space="0" w:color="auto"/>
            <w:right w:val="none" w:sz="0" w:space="0" w:color="auto"/>
          </w:divBdr>
          <w:divsChild>
            <w:div w:id="1343512967">
              <w:marLeft w:val="0"/>
              <w:marRight w:val="0"/>
              <w:marTop w:val="0"/>
              <w:marBottom w:val="0"/>
              <w:divBdr>
                <w:top w:val="none" w:sz="0" w:space="0" w:color="auto"/>
                <w:left w:val="none" w:sz="0" w:space="0" w:color="auto"/>
                <w:bottom w:val="none" w:sz="0" w:space="0" w:color="auto"/>
                <w:right w:val="none" w:sz="0" w:space="0" w:color="auto"/>
              </w:divBdr>
            </w:div>
          </w:divsChild>
        </w:div>
        <w:div w:id="1765295400">
          <w:marLeft w:val="0"/>
          <w:marRight w:val="0"/>
          <w:marTop w:val="0"/>
          <w:marBottom w:val="0"/>
          <w:divBdr>
            <w:top w:val="none" w:sz="0" w:space="0" w:color="auto"/>
            <w:left w:val="none" w:sz="0" w:space="0" w:color="auto"/>
            <w:bottom w:val="none" w:sz="0" w:space="0" w:color="auto"/>
            <w:right w:val="none" w:sz="0" w:space="0" w:color="auto"/>
          </w:divBdr>
          <w:divsChild>
            <w:div w:id="325088680">
              <w:marLeft w:val="0"/>
              <w:marRight w:val="0"/>
              <w:marTop w:val="0"/>
              <w:marBottom w:val="0"/>
              <w:divBdr>
                <w:top w:val="none" w:sz="0" w:space="0" w:color="auto"/>
                <w:left w:val="none" w:sz="0" w:space="0" w:color="auto"/>
                <w:bottom w:val="none" w:sz="0" w:space="0" w:color="auto"/>
                <w:right w:val="none" w:sz="0" w:space="0" w:color="auto"/>
              </w:divBdr>
            </w:div>
            <w:div w:id="2032412245">
              <w:marLeft w:val="0"/>
              <w:marRight w:val="0"/>
              <w:marTop w:val="0"/>
              <w:marBottom w:val="0"/>
              <w:divBdr>
                <w:top w:val="none" w:sz="0" w:space="0" w:color="auto"/>
                <w:left w:val="none" w:sz="0" w:space="0" w:color="auto"/>
                <w:bottom w:val="none" w:sz="0" w:space="0" w:color="auto"/>
                <w:right w:val="none" w:sz="0" w:space="0" w:color="auto"/>
              </w:divBdr>
            </w:div>
          </w:divsChild>
        </w:div>
        <w:div w:id="1911770714">
          <w:marLeft w:val="0"/>
          <w:marRight w:val="0"/>
          <w:marTop w:val="0"/>
          <w:marBottom w:val="0"/>
          <w:divBdr>
            <w:top w:val="none" w:sz="0" w:space="0" w:color="auto"/>
            <w:left w:val="none" w:sz="0" w:space="0" w:color="auto"/>
            <w:bottom w:val="none" w:sz="0" w:space="0" w:color="auto"/>
            <w:right w:val="none" w:sz="0" w:space="0" w:color="auto"/>
          </w:divBdr>
          <w:divsChild>
            <w:div w:id="87044745">
              <w:marLeft w:val="0"/>
              <w:marRight w:val="0"/>
              <w:marTop w:val="0"/>
              <w:marBottom w:val="0"/>
              <w:divBdr>
                <w:top w:val="none" w:sz="0" w:space="0" w:color="auto"/>
                <w:left w:val="none" w:sz="0" w:space="0" w:color="auto"/>
                <w:bottom w:val="none" w:sz="0" w:space="0" w:color="auto"/>
                <w:right w:val="none" w:sz="0" w:space="0" w:color="auto"/>
              </w:divBdr>
            </w:div>
            <w:div w:id="967586301">
              <w:marLeft w:val="0"/>
              <w:marRight w:val="0"/>
              <w:marTop w:val="0"/>
              <w:marBottom w:val="0"/>
              <w:divBdr>
                <w:top w:val="none" w:sz="0" w:space="0" w:color="auto"/>
                <w:left w:val="none" w:sz="0" w:space="0" w:color="auto"/>
                <w:bottom w:val="none" w:sz="0" w:space="0" w:color="auto"/>
                <w:right w:val="none" w:sz="0" w:space="0" w:color="auto"/>
              </w:divBdr>
            </w:div>
            <w:div w:id="1066756840">
              <w:marLeft w:val="0"/>
              <w:marRight w:val="0"/>
              <w:marTop w:val="0"/>
              <w:marBottom w:val="0"/>
              <w:divBdr>
                <w:top w:val="none" w:sz="0" w:space="0" w:color="auto"/>
                <w:left w:val="none" w:sz="0" w:space="0" w:color="auto"/>
                <w:bottom w:val="none" w:sz="0" w:space="0" w:color="auto"/>
                <w:right w:val="none" w:sz="0" w:space="0" w:color="auto"/>
              </w:divBdr>
            </w:div>
          </w:divsChild>
        </w:div>
        <w:div w:id="1952475537">
          <w:marLeft w:val="0"/>
          <w:marRight w:val="0"/>
          <w:marTop w:val="0"/>
          <w:marBottom w:val="0"/>
          <w:divBdr>
            <w:top w:val="none" w:sz="0" w:space="0" w:color="auto"/>
            <w:left w:val="none" w:sz="0" w:space="0" w:color="auto"/>
            <w:bottom w:val="none" w:sz="0" w:space="0" w:color="auto"/>
            <w:right w:val="none" w:sz="0" w:space="0" w:color="auto"/>
          </w:divBdr>
          <w:divsChild>
            <w:div w:id="473529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491855">
      <w:bodyDiv w:val="1"/>
      <w:marLeft w:val="0"/>
      <w:marRight w:val="0"/>
      <w:marTop w:val="0"/>
      <w:marBottom w:val="0"/>
      <w:divBdr>
        <w:top w:val="none" w:sz="0" w:space="0" w:color="auto"/>
        <w:left w:val="none" w:sz="0" w:space="0" w:color="auto"/>
        <w:bottom w:val="none" w:sz="0" w:space="0" w:color="auto"/>
        <w:right w:val="none" w:sz="0" w:space="0" w:color="auto"/>
      </w:divBdr>
    </w:div>
    <w:div w:id="600800301">
      <w:bodyDiv w:val="1"/>
      <w:marLeft w:val="0"/>
      <w:marRight w:val="0"/>
      <w:marTop w:val="0"/>
      <w:marBottom w:val="0"/>
      <w:divBdr>
        <w:top w:val="none" w:sz="0" w:space="0" w:color="auto"/>
        <w:left w:val="none" w:sz="0" w:space="0" w:color="auto"/>
        <w:bottom w:val="none" w:sz="0" w:space="0" w:color="auto"/>
        <w:right w:val="none" w:sz="0" w:space="0" w:color="auto"/>
      </w:divBdr>
    </w:div>
    <w:div w:id="623535842">
      <w:bodyDiv w:val="1"/>
      <w:marLeft w:val="0"/>
      <w:marRight w:val="0"/>
      <w:marTop w:val="0"/>
      <w:marBottom w:val="0"/>
      <w:divBdr>
        <w:top w:val="none" w:sz="0" w:space="0" w:color="auto"/>
        <w:left w:val="none" w:sz="0" w:space="0" w:color="auto"/>
        <w:bottom w:val="none" w:sz="0" w:space="0" w:color="auto"/>
        <w:right w:val="none" w:sz="0" w:space="0" w:color="auto"/>
      </w:divBdr>
    </w:div>
    <w:div w:id="682978790">
      <w:bodyDiv w:val="1"/>
      <w:marLeft w:val="0"/>
      <w:marRight w:val="0"/>
      <w:marTop w:val="0"/>
      <w:marBottom w:val="0"/>
      <w:divBdr>
        <w:top w:val="none" w:sz="0" w:space="0" w:color="auto"/>
        <w:left w:val="none" w:sz="0" w:space="0" w:color="auto"/>
        <w:bottom w:val="none" w:sz="0" w:space="0" w:color="auto"/>
        <w:right w:val="none" w:sz="0" w:space="0" w:color="auto"/>
      </w:divBdr>
      <w:divsChild>
        <w:div w:id="108203629">
          <w:marLeft w:val="0"/>
          <w:marRight w:val="0"/>
          <w:marTop w:val="0"/>
          <w:marBottom w:val="0"/>
          <w:divBdr>
            <w:top w:val="none" w:sz="0" w:space="0" w:color="auto"/>
            <w:left w:val="none" w:sz="0" w:space="0" w:color="auto"/>
            <w:bottom w:val="none" w:sz="0" w:space="0" w:color="auto"/>
            <w:right w:val="none" w:sz="0" w:space="0" w:color="auto"/>
          </w:divBdr>
          <w:divsChild>
            <w:div w:id="1513374625">
              <w:marLeft w:val="0"/>
              <w:marRight w:val="0"/>
              <w:marTop w:val="0"/>
              <w:marBottom w:val="0"/>
              <w:divBdr>
                <w:top w:val="none" w:sz="0" w:space="0" w:color="auto"/>
                <w:left w:val="none" w:sz="0" w:space="0" w:color="auto"/>
                <w:bottom w:val="none" w:sz="0" w:space="0" w:color="auto"/>
                <w:right w:val="none" w:sz="0" w:space="0" w:color="auto"/>
              </w:divBdr>
            </w:div>
          </w:divsChild>
        </w:div>
        <w:div w:id="114064496">
          <w:marLeft w:val="0"/>
          <w:marRight w:val="0"/>
          <w:marTop w:val="0"/>
          <w:marBottom w:val="0"/>
          <w:divBdr>
            <w:top w:val="none" w:sz="0" w:space="0" w:color="auto"/>
            <w:left w:val="none" w:sz="0" w:space="0" w:color="auto"/>
            <w:bottom w:val="none" w:sz="0" w:space="0" w:color="auto"/>
            <w:right w:val="none" w:sz="0" w:space="0" w:color="auto"/>
          </w:divBdr>
          <w:divsChild>
            <w:div w:id="1946841653">
              <w:marLeft w:val="0"/>
              <w:marRight w:val="0"/>
              <w:marTop w:val="0"/>
              <w:marBottom w:val="0"/>
              <w:divBdr>
                <w:top w:val="none" w:sz="0" w:space="0" w:color="auto"/>
                <w:left w:val="none" w:sz="0" w:space="0" w:color="auto"/>
                <w:bottom w:val="none" w:sz="0" w:space="0" w:color="auto"/>
                <w:right w:val="none" w:sz="0" w:space="0" w:color="auto"/>
              </w:divBdr>
            </w:div>
          </w:divsChild>
        </w:div>
        <w:div w:id="116484819">
          <w:marLeft w:val="0"/>
          <w:marRight w:val="0"/>
          <w:marTop w:val="0"/>
          <w:marBottom w:val="0"/>
          <w:divBdr>
            <w:top w:val="none" w:sz="0" w:space="0" w:color="auto"/>
            <w:left w:val="none" w:sz="0" w:space="0" w:color="auto"/>
            <w:bottom w:val="none" w:sz="0" w:space="0" w:color="auto"/>
            <w:right w:val="none" w:sz="0" w:space="0" w:color="auto"/>
          </w:divBdr>
          <w:divsChild>
            <w:div w:id="1166283267">
              <w:marLeft w:val="0"/>
              <w:marRight w:val="0"/>
              <w:marTop w:val="0"/>
              <w:marBottom w:val="0"/>
              <w:divBdr>
                <w:top w:val="none" w:sz="0" w:space="0" w:color="auto"/>
                <w:left w:val="none" w:sz="0" w:space="0" w:color="auto"/>
                <w:bottom w:val="none" w:sz="0" w:space="0" w:color="auto"/>
                <w:right w:val="none" w:sz="0" w:space="0" w:color="auto"/>
              </w:divBdr>
            </w:div>
            <w:div w:id="2135321558">
              <w:marLeft w:val="0"/>
              <w:marRight w:val="0"/>
              <w:marTop w:val="0"/>
              <w:marBottom w:val="0"/>
              <w:divBdr>
                <w:top w:val="none" w:sz="0" w:space="0" w:color="auto"/>
                <w:left w:val="none" w:sz="0" w:space="0" w:color="auto"/>
                <w:bottom w:val="none" w:sz="0" w:space="0" w:color="auto"/>
                <w:right w:val="none" w:sz="0" w:space="0" w:color="auto"/>
              </w:divBdr>
            </w:div>
          </w:divsChild>
        </w:div>
        <w:div w:id="157810779">
          <w:marLeft w:val="0"/>
          <w:marRight w:val="0"/>
          <w:marTop w:val="0"/>
          <w:marBottom w:val="0"/>
          <w:divBdr>
            <w:top w:val="none" w:sz="0" w:space="0" w:color="auto"/>
            <w:left w:val="none" w:sz="0" w:space="0" w:color="auto"/>
            <w:bottom w:val="none" w:sz="0" w:space="0" w:color="auto"/>
            <w:right w:val="none" w:sz="0" w:space="0" w:color="auto"/>
          </w:divBdr>
          <w:divsChild>
            <w:div w:id="1173108390">
              <w:marLeft w:val="0"/>
              <w:marRight w:val="0"/>
              <w:marTop w:val="0"/>
              <w:marBottom w:val="0"/>
              <w:divBdr>
                <w:top w:val="none" w:sz="0" w:space="0" w:color="auto"/>
                <w:left w:val="none" w:sz="0" w:space="0" w:color="auto"/>
                <w:bottom w:val="none" w:sz="0" w:space="0" w:color="auto"/>
                <w:right w:val="none" w:sz="0" w:space="0" w:color="auto"/>
              </w:divBdr>
            </w:div>
          </w:divsChild>
        </w:div>
        <w:div w:id="326326887">
          <w:marLeft w:val="0"/>
          <w:marRight w:val="0"/>
          <w:marTop w:val="0"/>
          <w:marBottom w:val="0"/>
          <w:divBdr>
            <w:top w:val="none" w:sz="0" w:space="0" w:color="auto"/>
            <w:left w:val="none" w:sz="0" w:space="0" w:color="auto"/>
            <w:bottom w:val="none" w:sz="0" w:space="0" w:color="auto"/>
            <w:right w:val="none" w:sz="0" w:space="0" w:color="auto"/>
          </w:divBdr>
          <w:divsChild>
            <w:div w:id="35933009">
              <w:marLeft w:val="0"/>
              <w:marRight w:val="0"/>
              <w:marTop w:val="0"/>
              <w:marBottom w:val="0"/>
              <w:divBdr>
                <w:top w:val="none" w:sz="0" w:space="0" w:color="auto"/>
                <w:left w:val="none" w:sz="0" w:space="0" w:color="auto"/>
                <w:bottom w:val="none" w:sz="0" w:space="0" w:color="auto"/>
                <w:right w:val="none" w:sz="0" w:space="0" w:color="auto"/>
              </w:divBdr>
            </w:div>
            <w:div w:id="73430591">
              <w:marLeft w:val="0"/>
              <w:marRight w:val="0"/>
              <w:marTop w:val="0"/>
              <w:marBottom w:val="0"/>
              <w:divBdr>
                <w:top w:val="none" w:sz="0" w:space="0" w:color="auto"/>
                <w:left w:val="none" w:sz="0" w:space="0" w:color="auto"/>
                <w:bottom w:val="none" w:sz="0" w:space="0" w:color="auto"/>
                <w:right w:val="none" w:sz="0" w:space="0" w:color="auto"/>
              </w:divBdr>
            </w:div>
            <w:div w:id="1828134423">
              <w:marLeft w:val="0"/>
              <w:marRight w:val="0"/>
              <w:marTop w:val="0"/>
              <w:marBottom w:val="0"/>
              <w:divBdr>
                <w:top w:val="none" w:sz="0" w:space="0" w:color="auto"/>
                <w:left w:val="none" w:sz="0" w:space="0" w:color="auto"/>
                <w:bottom w:val="none" w:sz="0" w:space="0" w:color="auto"/>
                <w:right w:val="none" w:sz="0" w:space="0" w:color="auto"/>
              </w:divBdr>
            </w:div>
          </w:divsChild>
        </w:div>
        <w:div w:id="344206892">
          <w:marLeft w:val="0"/>
          <w:marRight w:val="0"/>
          <w:marTop w:val="0"/>
          <w:marBottom w:val="0"/>
          <w:divBdr>
            <w:top w:val="none" w:sz="0" w:space="0" w:color="auto"/>
            <w:left w:val="none" w:sz="0" w:space="0" w:color="auto"/>
            <w:bottom w:val="none" w:sz="0" w:space="0" w:color="auto"/>
            <w:right w:val="none" w:sz="0" w:space="0" w:color="auto"/>
          </w:divBdr>
          <w:divsChild>
            <w:div w:id="1047485921">
              <w:marLeft w:val="0"/>
              <w:marRight w:val="0"/>
              <w:marTop w:val="0"/>
              <w:marBottom w:val="0"/>
              <w:divBdr>
                <w:top w:val="none" w:sz="0" w:space="0" w:color="auto"/>
                <w:left w:val="none" w:sz="0" w:space="0" w:color="auto"/>
                <w:bottom w:val="none" w:sz="0" w:space="0" w:color="auto"/>
                <w:right w:val="none" w:sz="0" w:space="0" w:color="auto"/>
              </w:divBdr>
            </w:div>
          </w:divsChild>
        </w:div>
        <w:div w:id="548690219">
          <w:marLeft w:val="0"/>
          <w:marRight w:val="0"/>
          <w:marTop w:val="0"/>
          <w:marBottom w:val="0"/>
          <w:divBdr>
            <w:top w:val="none" w:sz="0" w:space="0" w:color="auto"/>
            <w:left w:val="none" w:sz="0" w:space="0" w:color="auto"/>
            <w:bottom w:val="none" w:sz="0" w:space="0" w:color="auto"/>
            <w:right w:val="none" w:sz="0" w:space="0" w:color="auto"/>
          </w:divBdr>
          <w:divsChild>
            <w:div w:id="576789346">
              <w:marLeft w:val="0"/>
              <w:marRight w:val="0"/>
              <w:marTop w:val="0"/>
              <w:marBottom w:val="0"/>
              <w:divBdr>
                <w:top w:val="none" w:sz="0" w:space="0" w:color="auto"/>
                <w:left w:val="none" w:sz="0" w:space="0" w:color="auto"/>
                <w:bottom w:val="none" w:sz="0" w:space="0" w:color="auto"/>
                <w:right w:val="none" w:sz="0" w:space="0" w:color="auto"/>
              </w:divBdr>
            </w:div>
          </w:divsChild>
        </w:div>
        <w:div w:id="598486874">
          <w:marLeft w:val="0"/>
          <w:marRight w:val="0"/>
          <w:marTop w:val="0"/>
          <w:marBottom w:val="0"/>
          <w:divBdr>
            <w:top w:val="none" w:sz="0" w:space="0" w:color="auto"/>
            <w:left w:val="none" w:sz="0" w:space="0" w:color="auto"/>
            <w:bottom w:val="none" w:sz="0" w:space="0" w:color="auto"/>
            <w:right w:val="none" w:sz="0" w:space="0" w:color="auto"/>
          </w:divBdr>
          <w:divsChild>
            <w:div w:id="1393768479">
              <w:marLeft w:val="0"/>
              <w:marRight w:val="0"/>
              <w:marTop w:val="0"/>
              <w:marBottom w:val="0"/>
              <w:divBdr>
                <w:top w:val="none" w:sz="0" w:space="0" w:color="auto"/>
                <w:left w:val="none" w:sz="0" w:space="0" w:color="auto"/>
                <w:bottom w:val="none" w:sz="0" w:space="0" w:color="auto"/>
                <w:right w:val="none" w:sz="0" w:space="0" w:color="auto"/>
              </w:divBdr>
            </w:div>
          </w:divsChild>
        </w:div>
        <w:div w:id="898131827">
          <w:marLeft w:val="0"/>
          <w:marRight w:val="0"/>
          <w:marTop w:val="0"/>
          <w:marBottom w:val="0"/>
          <w:divBdr>
            <w:top w:val="none" w:sz="0" w:space="0" w:color="auto"/>
            <w:left w:val="none" w:sz="0" w:space="0" w:color="auto"/>
            <w:bottom w:val="none" w:sz="0" w:space="0" w:color="auto"/>
            <w:right w:val="none" w:sz="0" w:space="0" w:color="auto"/>
          </w:divBdr>
          <w:divsChild>
            <w:div w:id="897670362">
              <w:marLeft w:val="0"/>
              <w:marRight w:val="0"/>
              <w:marTop w:val="0"/>
              <w:marBottom w:val="0"/>
              <w:divBdr>
                <w:top w:val="none" w:sz="0" w:space="0" w:color="auto"/>
                <w:left w:val="none" w:sz="0" w:space="0" w:color="auto"/>
                <w:bottom w:val="none" w:sz="0" w:space="0" w:color="auto"/>
                <w:right w:val="none" w:sz="0" w:space="0" w:color="auto"/>
              </w:divBdr>
            </w:div>
          </w:divsChild>
        </w:div>
        <w:div w:id="1052189564">
          <w:marLeft w:val="0"/>
          <w:marRight w:val="0"/>
          <w:marTop w:val="0"/>
          <w:marBottom w:val="0"/>
          <w:divBdr>
            <w:top w:val="none" w:sz="0" w:space="0" w:color="auto"/>
            <w:left w:val="none" w:sz="0" w:space="0" w:color="auto"/>
            <w:bottom w:val="none" w:sz="0" w:space="0" w:color="auto"/>
            <w:right w:val="none" w:sz="0" w:space="0" w:color="auto"/>
          </w:divBdr>
          <w:divsChild>
            <w:div w:id="347370272">
              <w:marLeft w:val="0"/>
              <w:marRight w:val="0"/>
              <w:marTop w:val="0"/>
              <w:marBottom w:val="0"/>
              <w:divBdr>
                <w:top w:val="none" w:sz="0" w:space="0" w:color="auto"/>
                <w:left w:val="none" w:sz="0" w:space="0" w:color="auto"/>
                <w:bottom w:val="none" w:sz="0" w:space="0" w:color="auto"/>
                <w:right w:val="none" w:sz="0" w:space="0" w:color="auto"/>
              </w:divBdr>
            </w:div>
          </w:divsChild>
        </w:div>
        <w:div w:id="1167012336">
          <w:marLeft w:val="0"/>
          <w:marRight w:val="0"/>
          <w:marTop w:val="0"/>
          <w:marBottom w:val="0"/>
          <w:divBdr>
            <w:top w:val="none" w:sz="0" w:space="0" w:color="auto"/>
            <w:left w:val="none" w:sz="0" w:space="0" w:color="auto"/>
            <w:bottom w:val="none" w:sz="0" w:space="0" w:color="auto"/>
            <w:right w:val="none" w:sz="0" w:space="0" w:color="auto"/>
          </w:divBdr>
          <w:divsChild>
            <w:div w:id="1363287601">
              <w:marLeft w:val="0"/>
              <w:marRight w:val="0"/>
              <w:marTop w:val="0"/>
              <w:marBottom w:val="0"/>
              <w:divBdr>
                <w:top w:val="none" w:sz="0" w:space="0" w:color="auto"/>
                <w:left w:val="none" w:sz="0" w:space="0" w:color="auto"/>
                <w:bottom w:val="none" w:sz="0" w:space="0" w:color="auto"/>
                <w:right w:val="none" w:sz="0" w:space="0" w:color="auto"/>
              </w:divBdr>
            </w:div>
          </w:divsChild>
        </w:div>
        <w:div w:id="1264418398">
          <w:marLeft w:val="0"/>
          <w:marRight w:val="0"/>
          <w:marTop w:val="0"/>
          <w:marBottom w:val="0"/>
          <w:divBdr>
            <w:top w:val="none" w:sz="0" w:space="0" w:color="auto"/>
            <w:left w:val="none" w:sz="0" w:space="0" w:color="auto"/>
            <w:bottom w:val="none" w:sz="0" w:space="0" w:color="auto"/>
            <w:right w:val="none" w:sz="0" w:space="0" w:color="auto"/>
          </w:divBdr>
          <w:divsChild>
            <w:div w:id="1983271330">
              <w:marLeft w:val="0"/>
              <w:marRight w:val="0"/>
              <w:marTop w:val="0"/>
              <w:marBottom w:val="0"/>
              <w:divBdr>
                <w:top w:val="none" w:sz="0" w:space="0" w:color="auto"/>
                <w:left w:val="none" w:sz="0" w:space="0" w:color="auto"/>
                <w:bottom w:val="none" w:sz="0" w:space="0" w:color="auto"/>
                <w:right w:val="none" w:sz="0" w:space="0" w:color="auto"/>
              </w:divBdr>
            </w:div>
          </w:divsChild>
        </w:div>
        <w:div w:id="1313295114">
          <w:marLeft w:val="0"/>
          <w:marRight w:val="0"/>
          <w:marTop w:val="0"/>
          <w:marBottom w:val="0"/>
          <w:divBdr>
            <w:top w:val="none" w:sz="0" w:space="0" w:color="auto"/>
            <w:left w:val="none" w:sz="0" w:space="0" w:color="auto"/>
            <w:bottom w:val="none" w:sz="0" w:space="0" w:color="auto"/>
            <w:right w:val="none" w:sz="0" w:space="0" w:color="auto"/>
          </w:divBdr>
          <w:divsChild>
            <w:div w:id="1608806196">
              <w:marLeft w:val="0"/>
              <w:marRight w:val="0"/>
              <w:marTop w:val="0"/>
              <w:marBottom w:val="0"/>
              <w:divBdr>
                <w:top w:val="none" w:sz="0" w:space="0" w:color="auto"/>
                <w:left w:val="none" w:sz="0" w:space="0" w:color="auto"/>
                <w:bottom w:val="none" w:sz="0" w:space="0" w:color="auto"/>
                <w:right w:val="none" w:sz="0" w:space="0" w:color="auto"/>
              </w:divBdr>
            </w:div>
          </w:divsChild>
        </w:div>
        <w:div w:id="1439636257">
          <w:marLeft w:val="0"/>
          <w:marRight w:val="0"/>
          <w:marTop w:val="0"/>
          <w:marBottom w:val="0"/>
          <w:divBdr>
            <w:top w:val="none" w:sz="0" w:space="0" w:color="auto"/>
            <w:left w:val="none" w:sz="0" w:space="0" w:color="auto"/>
            <w:bottom w:val="none" w:sz="0" w:space="0" w:color="auto"/>
            <w:right w:val="none" w:sz="0" w:space="0" w:color="auto"/>
          </w:divBdr>
          <w:divsChild>
            <w:div w:id="843134808">
              <w:marLeft w:val="0"/>
              <w:marRight w:val="0"/>
              <w:marTop w:val="0"/>
              <w:marBottom w:val="0"/>
              <w:divBdr>
                <w:top w:val="none" w:sz="0" w:space="0" w:color="auto"/>
                <w:left w:val="none" w:sz="0" w:space="0" w:color="auto"/>
                <w:bottom w:val="none" w:sz="0" w:space="0" w:color="auto"/>
                <w:right w:val="none" w:sz="0" w:space="0" w:color="auto"/>
              </w:divBdr>
            </w:div>
            <w:div w:id="1095398088">
              <w:marLeft w:val="0"/>
              <w:marRight w:val="0"/>
              <w:marTop w:val="0"/>
              <w:marBottom w:val="0"/>
              <w:divBdr>
                <w:top w:val="none" w:sz="0" w:space="0" w:color="auto"/>
                <w:left w:val="none" w:sz="0" w:space="0" w:color="auto"/>
                <w:bottom w:val="none" w:sz="0" w:space="0" w:color="auto"/>
                <w:right w:val="none" w:sz="0" w:space="0" w:color="auto"/>
              </w:divBdr>
            </w:div>
            <w:div w:id="1201865025">
              <w:marLeft w:val="0"/>
              <w:marRight w:val="0"/>
              <w:marTop w:val="0"/>
              <w:marBottom w:val="0"/>
              <w:divBdr>
                <w:top w:val="none" w:sz="0" w:space="0" w:color="auto"/>
                <w:left w:val="none" w:sz="0" w:space="0" w:color="auto"/>
                <w:bottom w:val="none" w:sz="0" w:space="0" w:color="auto"/>
                <w:right w:val="none" w:sz="0" w:space="0" w:color="auto"/>
              </w:divBdr>
            </w:div>
          </w:divsChild>
        </w:div>
        <w:div w:id="1455827374">
          <w:marLeft w:val="0"/>
          <w:marRight w:val="0"/>
          <w:marTop w:val="0"/>
          <w:marBottom w:val="0"/>
          <w:divBdr>
            <w:top w:val="none" w:sz="0" w:space="0" w:color="auto"/>
            <w:left w:val="none" w:sz="0" w:space="0" w:color="auto"/>
            <w:bottom w:val="none" w:sz="0" w:space="0" w:color="auto"/>
            <w:right w:val="none" w:sz="0" w:space="0" w:color="auto"/>
          </w:divBdr>
          <w:divsChild>
            <w:div w:id="400635760">
              <w:marLeft w:val="0"/>
              <w:marRight w:val="0"/>
              <w:marTop w:val="0"/>
              <w:marBottom w:val="0"/>
              <w:divBdr>
                <w:top w:val="none" w:sz="0" w:space="0" w:color="auto"/>
                <w:left w:val="none" w:sz="0" w:space="0" w:color="auto"/>
                <w:bottom w:val="none" w:sz="0" w:space="0" w:color="auto"/>
                <w:right w:val="none" w:sz="0" w:space="0" w:color="auto"/>
              </w:divBdr>
            </w:div>
            <w:div w:id="1505705190">
              <w:marLeft w:val="0"/>
              <w:marRight w:val="0"/>
              <w:marTop w:val="0"/>
              <w:marBottom w:val="0"/>
              <w:divBdr>
                <w:top w:val="none" w:sz="0" w:space="0" w:color="auto"/>
                <w:left w:val="none" w:sz="0" w:space="0" w:color="auto"/>
                <w:bottom w:val="none" w:sz="0" w:space="0" w:color="auto"/>
                <w:right w:val="none" w:sz="0" w:space="0" w:color="auto"/>
              </w:divBdr>
            </w:div>
          </w:divsChild>
        </w:div>
        <w:div w:id="1681740551">
          <w:marLeft w:val="0"/>
          <w:marRight w:val="0"/>
          <w:marTop w:val="0"/>
          <w:marBottom w:val="0"/>
          <w:divBdr>
            <w:top w:val="none" w:sz="0" w:space="0" w:color="auto"/>
            <w:left w:val="none" w:sz="0" w:space="0" w:color="auto"/>
            <w:bottom w:val="none" w:sz="0" w:space="0" w:color="auto"/>
            <w:right w:val="none" w:sz="0" w:space="0" w:color="auto"/>
          </w:divBdr>
          <w:divsChild>
            <w:div w:id="1013922869">
              <w:marLeft w:val="0"/>
              <w:marRight w:val="0"/>
              <w:marTop w:val="0"/>
              <w:marBottom w:val="0"/>
              <w:divBdr>
                <w:top w:val="none" w:sz="0" w:space="0" w:color="auto"/>
                <w:left w:val="none" w:sz="0" w:space="0" w:color="auto"/>
                <w:bottom w:val="none" w:sz="0" w:space="0" w:color="auto"/>
                <w:right w:val="none" w:sz="0" w:space="0" w:color="auto"/>
              </w:divBdr>
            </w:div>
          </w:divsChild>
        </w:div>
        <w:div w:id="1816604748">
          <w:marLeft w:val="0"/>
          <w:marRight w:val="0"/>
          <w:marTop w:val="0"/>
          <w:marBottom w:val="0"/>
          <w:divBdr>
            <w:top w:val="none" w:sz="0" w:space="0" w:color="auto"/>
            <w:left w:val="none" w:sz="0" w:space="0" w:color="auto"/>
            <w:bottom w:val="none" w:sz="0" w:space="0" w:color="auto"/>
            <w:right w:val="none" w:sz="0" w:space="0" w:color="auto"/>
          </w:divBdr>
          <w:divsChild>
            <w:div w:id="191575911">
              <w:marLeft w:val="0"/>
              <w:marRight w:val="0"/>
              <w:marTop w:val="0"/>
              <w:marBottom w:val="0"/>
              <w:divBdr>
                <w:top w:val="none" w:sz="0" w:space="0" w:color="auto"/>
                <w:left w:val="none" w:sz="0" w:space="0" w:color="auto"/>
                <w:bottom w:val="none" w:sz="0" w:space="0" w:color="auto"/>
                <w:right w:val="none" w:sz="0" w:space="0" w:color="auto"/>
              </w:divBdr>
            </w:div>
            <w:div w:id="2073769413">
              <w:marLeft w:val="0"/>
              <w:marRight w:val="0"/>
              <w:marTop w:val="0"/>
              <w:marBottom w:val="0"/>
              <w:divBdr>
                <w:top w:val="none" w:sz="0" w:space="0" w:color="auto"/>
                <w:left w:val="none" w:sz="0" w:space="0" w:color="auto"/>
                <w:bottom w:val="none" w:sz="0" w:space="0" w:color="auto"/>
                <w:right w:val="none" w:sz="0" w:space="0" w:color="auto"/>
              </w:divBdr>
            </w:div>
          </w:divsChild>
        </w:div>
        <w:div w:id="1894384148">
          <w:marLeft w:val="0"/>
          <w:marRight w:val="0"/>
          <w:marTop w:val="0"/>
          <w:marBottom w:val="0"/>
          <w:divBdr>
            <w:top w:val="none" w:sz="0" w:space="0" w:color="auto"/>
            <w:left w:val="none" w:sz="0" w:space="0" w:color="auto"/>
            <w:bottom w:val="none" w:sz="0" w:space="0" w:color="auto"/>
            <w:right w:val="none" w:sz="0" w:space="0" w:color="auto"/>
          </w:divBdr>
          <w:divsChild>
            <w:div w:id="406273395">
              <w:marLeft w:val="0"/>
              <w:marRight w:val="0"/>
              <w:marTop w:val="0"/>
              <w:marBottom w:val="0"/>
              <w:divBdr>
                <w:top w:val="none" w:sz="0" w:space="0" w:color="auto"/>
                <w:left w:val="none" w:sz="0" w:space="0" w:color="auto"/>
                <w:bottom w:val="none" w:sz="0" w:space="0" w:color="auto"/>
                <w:right w:val="none" w:sz="0" w:space="0" w:color="auto"/>
              </w:divBdr>
            </w:div>
          </w:divsChild>
        </w:div>
        <w:div w:id="2132740531">
          <w:marLeft w:val="0"/>
          <w:marRight w:val="0"/>
          <w:marTop w:val="0"/>
          <w:marBottom w:val="0"/>
          <w:divBdr>
            <w:top w:val="none" w:sz="0" w:space="0" w:color="auto"/>
            <w:left w:val="none" w:sz="0" w:space="0" w:color="auto"/>
            <w:bottom w:val="none" w:sz="0" w:space="0" w:color="auto"/>
            <w:right w:val="none" w:sz="0" w:space="0" w:color="auto"/>
          </w:divBdr>
          <w:divsChild>
            <w:div w:id="664239446">
              <w:marLeft w:val="0"/>
              <w:marRight w:val="0"/>
              <w:marTop w:val="0"/>
              <w:marBottom w:val="0"/>
              <w:divBdr>
                <w:top w:val="none" w:sz="0" w:space="0" w:color="auto"/>
                <w:left w:val="none" w:sz="0" w:space="0" w:color="auto"/>
                <w:bottom w:val="none" w:sz="0" w:space="0" w:color="auto"/>
                <w:right w:val="none" w:sz="0" w:space="0" w:color="auto"/>
              </w:divBdr>
            </w:div>
            <w:div w:id="1127357746">
              <w:marLeft w:val="0"/>
              <w:marRight w:val="0"/>
              <w:marTop w:val="0"/>
              <w:marBottom w:val="0"/>
              <w:divBdr>
                <w:top w:val="none" w:sz="0" w:space="0" w:color="auto"/>
                <w:left w:val="none" w:sz="0" w:space="0" w:color="auto"/>
                <w:bottom w:val="none" w:sz="0" w:space="0" w:color="auto"/>
                <w:right w:val="none" w:sz="0" w:space="0" w:color="auto"/>
              </w:divBdr>
            </w:div>
            <w:div w:id="1909413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266638">
      <w:bodyDiv w:val="1"/>
      <w:marLeft w:val="0"/>
      <w:marRight w:val="0"/>
      <w:marTop w:val="0"/>
      <w:marBottom w:val="0"/>
      <w:divBdr>
        <w:top w:val="none" w:sz="0" w:space="0" w:color="auto"/>
        <w:left w:val="none" w:sz="0" w:space="0" w:color="auto"/>
        <w:bottom w:val="none" w:sz="0" w:space="0" w:color="auto"/>
        <w:right w:val="none" w:sz="0" w:space="0" w:color="auto"/>
      </w:divBdr>
      <w:divsChild>
        <w:div w:id="334919964">
          <w:marLeft w:val="0"/>
          <w:marRight w:val="0"/>
          <w:marTop w:val="0"/>
          <w:marBottom w:val="0"/>
          <w:divBdr>
            <w:top w:val="none" w:sz="0" w:space="0" w:color="auto"/>
            <w:left w:val="none" w:sz="0" w:space="0" w:color="auto"/>
            <w:bottom w:val="none" w:sz="0" w:space="0" w:color="auto"/>
            <w:right w:val="none" w:sz="0" w:space="0" w:color="auto"/>
          </w:divBdr>
          <w:divsChild>
            <w:div w:id="490607684">
              <w:marLeft w:val="0"/>
              <w:marRight w:val="0"/>
              <w:marTop w:val="0"/>
              <w:marBottom w:val="0"/>
              <w:divBdr>
                <w:top w:val="none" w:sz="0" w:space="0" w:color="auto"/>
                <w:left w:val="none" w:sz="0" w:space="0" w:color="auto"/>
                <w:bottom w:val="none" w:sz="0" w:space="0" w:color="auto"/>
                <w:right w:val="none" w:sz="0" w:space="0" w:color="auto"/>
              </w:divBdr>
            </w:div>
          </w:divsChild>
        </w:div>
        <w:div w:id="352800786">
          <w:marLeft w:val="0"/>
          <w:marRight w:val="0"/>
          <w:marTop w:val="0"/>
          <w:marBottom w:val="0"/>
          <w:divBdr>
            <w:top w:val="none" w:sz="0" w:space="0" w:color="auto"/>
            <w:left w:val="none" w:sz="0" w:space="0" w:color="auto"/>
            <w:bottom w:val="none" w:sz="0" w:space="0" w:color="auto"/>
            <w:right w:val="none" w:sz="0" w:space="0" w:color="auto"/>
          </w:divBdr>
          <w:divsChild>
            <w:div w:id="983659791">
              <w:marLeft w:val="0"/>
              <w:marRight w:val="0"/>
              <w:marTop w:val="0"/>
              <w:marBottom w:val="0"/>
              <w:divBdr>
                <w:top w:val="none" w:sz="0" w:space="0" w:color="auto"/>
                <w:left w:val="none" w:sz="0" w:space="0" w:color="auto"/>
                <w:bottom w:val="none" w:sz="0" w:space="0" w:color="auto"/>
                <w:right w:val="none" w:sz="0" w:space="0" w:color="auto"/>
              </w:divBdr>
            </w:div>
            <w:div w:id="1182165700">
              <w:marLeft w:val="0"/>
              <w:marRight w:val="0"/>
              <w:marTop w:val="0"/>
              <w:marBottom w:val="0"/>
              <w:divBdr>
                <w:top w:val="none" w:sz="0" w:space="0" w:color="auto"/>
                <w:left w:val="none" w:sz="0" w:space="0" w:color="auto"/>
                <w:bottom w:val="none" w:sz="0" w:space="0" w:color="auto"/>
                <w:right w:val="none" w:sz="0" w:space="0" w:color="auto"/>
              </w:divBdr>
            </w:div>
            <w:div w:id="1983384707">
              <w:marLeft w:val="0"/>
              <w:marRight w:val="0"/>
              <w:marTop w:val="0"/>
              <w:marBottom w:val="0"/>
              <w:divBdr>
                <w:top w:val="none" w:sz="0" w:space="0" w:color="auto"/>
                <w:left w:val="none" w:sz="0" w:space="0" w:color="auto"/>
                <w:bottom w:val="none" w:sz="0" w:space="0" w:color="auto"/>
                <w:right w:val="none" w:sz="0" w:space="0" w:color="auto"/>
              </w:divBdr>
            </w:div>
          </w:divsChild>
        </w:div>
        <w:div w:id="419571448">
          <w:marLeft w:val="0"/>
          <w:marRight w:val="0"/>
          <w:marTop w:val="0"/>
          <w:marBottom w:val="0"/>
          <w:divBdr>
            <w:top w:val="none" w:sz="0" w:space="0" w:color="auto"/>
            <w:left w:val="none" w:sz="0" w:space="0" w:color="auto"/>
            <w:bottom w:val="none" w:sz="0" w:space="0" w:color="auto"/>
            <w:right w:val="none" w:sz="0" w:space="0" w:color="auto"/>
          </w:divBdr>
          <w:divsChild>
            <w:div w:id="260066247">
              <w:marLeft w:val="0"/>
              <w:marRight w:val="0"/>
              <w:marTop w:val="0"/>
              <w:marBottom w:val="0"/>
              <w:divBdr>
                <w:top w:val="none" w:sz="0" w:space="0" w:color="auto"/>
                <w:left w:val="none" w:sz="0" w:space="0" w:color="auto"/>
                <w:bottom w:val="none" w:sz="0" w:space="0" w:color="auto"/>
                <w:right w:val="none" w:sz="0" w:space="0" w:color="auto"/>
              </w:divBdr>
            </w:div>
            <w:div w:id="555245155">
              <w:marLeft w:val="0"/>
              <w:marRight w:val="0"/>
              <w:marTop w:val="0"/>
              <w:marBottom w:val="0"/>
              <w:divBdr>
                <w:top w:val="none" w:sz="0" w:space="0" w:color="auto"/>
                <w:left w:val="none" w:sz="0" w:space="0" w:color="auto"/>
                <w:bottom w:val="none" w:sz="0" w:space="0" w:color="auto"/>
                <w:right w:val="none" w:sz="0" w:space="0" w:color="auto"/>
              </w:divBdr>
            </w:div>
          </w:divsChild>
        </w:div>
        <w:div w:id="506670802">
          <w:marLeft w:val="0"/>
          <w:marRight w:val="0"/>
          <w:marTop w:val="0"/>
          <w:marBottom w:val="0"/>
          <w:divBdr>
            <w:top w:val="none" w:sz="0" w:space="0" w:color="auto"/>
            <w:left w:val="none" w:sz="0" w:space="0" w:color="auto"/>
            <w:bottom w:val="none" w:sz="0" w:space="0" w:color="auto"/>
            <w:right w:val="none" w:sz="0" w:space="0" w:color="auto"/>
          </w:divBdr>
          <w:divsChild>
            <w:div w:id="1219246872">
              <w:marLeft w:val="0"/>
              <w:marRight w:val="0"/>
              <w:marTop w:val="0"/>
              <w:marBottom w:val="0"/>
              <w:divBdr>
                <w:top w:val="none" w:sz="0" w:space="0" w:color="auto"/>
                <w:left w:val="none" w:sz="0" w:space="0" w:color="auto"/>
                <w:bottom w:val="none" w:sz="0" w:space="0" w:color="auto"/>
                <w:right w:val="none" w:sz="0" w:space="0" w:color="auto"/>
              </w:divBdr>
            </w:div>
          </w:divsChild>
        </w:div>
        <w:div w:id="574126856">
          <w:marLeft w:val="0"/>
          <w:marRight w:val="0"/>
          <w:marTop w:val="0"/>
          <w:marBottom w:val="0"/>
          <w:divBdr>
            <w:top w:val="none" w:sz="0" w:space="0" w:color="auto"/>
            <w:left w:val="none" w:sz="0" w:space="0" w:color="auto"/>
            <w:bottom w:val="none" w:sz="0" w:space="0" w:color="auto"/>
            <w:right w:val="none" w:sz="0" w:space="0" w:color="auto"/>
          </w:divBdr>
          <w:divsChild>
            <w:div w:id="765810291">
              <w:marLeft w:val="0"/>
              <w:marRight w:val="0"/>
              <w:marTop w:val="0"/>
              <w:marBottom w:val="0"/>
              <w:divBdr>
                <w:top w:val="none" w:sz="0" w:space="0" w:color="auto"/>
                <w:left w:val="none" w:sz="0" w:space="0" w:color="auto"/>
                <w:bottom w:val="none" w:sz="0" w:space="0" w:color="auto"/>
                <w:right w:val="none" w:sz="0" w:space="0" w:color="auto"/>
              </w:divBdr>
            </w:div>
          </w:divsChild>
        </w:div>
        <w:div w:id="666444313">
          <w:marLeft w:val="0"/>
          <w:marRight w:val="0"/>
          <w:marTop w:val="0"/>
          <w:marBottom w:val="0"/>
          <w:divBdr>
            <w:top w:val="none" w:sz="0" w:space="0" w:color="auto"/>
            <w:left w:val="none" w:sz="0" w:space="0" w:color="auto"/>
            <w:bottom w:val="none" w:sz="0" w:space="0" w:color="auto"/>
            <w:right w:val="none" w:sz="0" w:space="0" w:color="auto"/>
          </w:divBdr>
          <w:divsChild>
            <w:div w:id="1269972770">
              <w:marLeft w:val="0"/>
              <w:marRight w:val="0"/>
              <w:marTop w:val="0"/>
              <w:marBottom w:val="0"/>
              <w:divBdr>
                <w:top w:val="none" w:sz="0" w:space="0" w:color="auto"/>
                <w:left w:val="none" w:sz="0" w:space="0" w:color="auto"/>
                <w:bottom w:val="none" w:sz="0" w:space="0" w:color="auto"/>
                <w:right w:val="none" w:sz="0" w:space="0" w:color="auto"/>
              </w:divBdr>
            </w:div>
            <w:div w:id="1777409028">
              <w:marLeft w:val="0"/>
              <w:marRight w:val="0"/>
              <w:marTop w:val="0"/>
              <w:marBottom w:val="0"/>
              <w:divBdr>
                <w:top w:val="none" w:sz="0" w:space="0" w:color="auto"/>
                <w:left w:val="none" w:sz="0" w:space="0" w:color="auto"/>
                <w:bottom w:val="none" w:sz="0" w:space="0" w:color="auto"/>
                <w:right w:val="none" w:sz="0" w:space="0" w:color="auto"/>
              </w:divBdr>
            </w:div>
          </w:divsChild>
        </w:div>
        <w:div w:id="750739556">
          <w:marLeft w:val="0"/>
          <w:marRight w:val="0"/>
          <w:marTop w:val="0"/>
          <w:marBottom w:val="0"/>
          <w:divBdr>
            <w:top w:val="none" w:sz="0" w:space="0" w:color="auto"/>
            <w:left w:val="none" w:sz="0" w:space="0" w:color="auto"/>
            <w:bottom w:val="none" w:sz="0" w:space="0" w:color="auto"/>
            <w:right w:val="none" w:sz="0" w:space="0" w:color="auto"/>
          </w:divBdr>
          <w:divsChild>
            <w:div w:id="1990745386">
              <w:marLeft w:val="0"/>
              <w:marRight w:val="0"/>
              <w:marTop w:val="0"/>
              <w:marBottom w:val="0"/>
              <w:divBdr>
                <w:top w:val="none" w:sz="0" w:space="0" w:color="auto"/>
                <w:left w:val="none" w:sz="0" w:space="0" w:color="auto"/>
                <w:bottom w:val="none" w:sz="0" w:space="0" w:color="auto"/>
                <w:right w:val="none" w:sz="0" w:space="0" w:color="auto"/>
              </w:divBdr>
            </w:div>
          </w:divsChild>
        </w:div>
        <w:div w:id="755901085">
          <w:marLeft w:val="0"/>
          <w:marRight w:val="0"/>
          <w:marTop w:val="0"/>
          <w:marBottom w:val="0"/>
          <w:divBdr>
            <w:top w:val="none" w:sz="0" w:space="0" w:color="auto"/>
            <w:left w:val="none" w:sz="0" w:space="0" w:color="auto"/>
            <w:bottom w:val="none" w:sz="0" w:space="0" w:color="auto"/>
            <w:right w:val="none" w:sz="0" w:space="0" w:color="auto"/>
          </w:divBdr>
          <w:divsChild>
            <w:div w:id="157117492">
              <w:marLeft w:val="0"/>
              <w:marRight w:val="0"/>
              <w:marTop w:val="0"/>
              <w:marBottom w:val="0"/>
              <w:divBdr>
                <w:top w:val="none" w:sz="0" w:space="0" w:color="auto"/>
                <w:left w:val="none" w:sz="0" w:space="0" w:color="auto"/>
                <w:bottom w:val="none" w:sz="0" w:space="0" w:color="auto"/>
                <w:right w:val="none" w:sz="0" w:space="0" w:color="auto"/>
              </w:divBdr>
            </w:div>
          </w:divsChild>
        </w:div>
        <w:div w:id="1004167737">
          <w:marLeft w:val="0"/>
          <w:marRight w:val="0"/>
          <w:marTop w:val="0"/>
          <w:marBottom w:val="0"/>
          <w:divBdr>
            <w:top w:val="none" w:sz="0" w:space="0" w:color="auto"/>
            <w:left w:val="none" w:sz="0" w:space="0" w:color="auto"/>
            <w:bottom w:val="none" w:sz="0" w:space="0" w:color="auto"/>
            <w:right w:val="none" w:sz="0" w:space="0" w:color="auto"/>
          </w:divBdr>
          <w:divsChild>
            <w:div w:id="213085607">
              <w:marLeft w:val="0"/>
              <w:marRight w:val="0"/>
              <w:marTop w:val="0"/>
              <w:marBottom w:val="0"/>
              <w:divBdr>
                <w:top w:val="none" w:sz="0" w:space="0" w:color="auto"/>
                <w:left w:val="none" w:sz="0" w:space="0" w:color="auto"/>
                <w:bottom w:val="none" w:sz="0" w:space="0" w:color="auto"/>
                <w:right w:val="none" w:sz="0" w:space="0" w:color="auto"/>
              </w:divBdr>
            </w:div>
          </w:divsChild>
        </w:div>
        <w:div w:id="1163005062">
          <w:marLeft w:val="0"/>
          <w:marRight w:val="0"/>
          <w:marTop w:val="0"/>
          <w:marBottom w:val="0"/>
          <w:divBdr>
            <w:top w:val="none" w:sz="0" w:space="0" w:color="auto"/>
            <w:left w:val="none" w:sz="0" w:space="0" w:color="auto"/>
            <w:bottom w:val="none" w:sz="0" w:space="0" w:color="auto"/>
            <w:right w:val="none" w:sz="0" w:space="0" w:color="auto"/>
          </w:divBdr>
          <w:divsChild>
            <w:div w:id="77021003">
              <w:marLeft w:val="0"/>
              <w:marRight w:val="0"/>
              <w:marTop w:val="0"/>
              <w:marBottom w:val="0"/>
              <w:divBdr>
                <w:top w:val="none" w:sz="0" w:space="0" w:color="auto"/>
                <w:left w:val="none" w:sz="0" w:space="0" w:color="auto"/>
                <w:bottom w:val="none" w:sz="0" w:space="0" w:color="auto"/>
                <w:right w:val="none" w:sz="0" w:space="0" w:color="auto"/>
              </w:divBdr>
            </w:div>
            <w:div w:id="359860943">
              <w:marLeft w:val="0"/>
              <w:marRight w:val="0"/>
              <w:marTop w:val="0"/>
              <w:marBottom w:val="0"/>
              <w:divBdr>
                <w:top w:val="none" w:sz="0" w:space="0" w:color="auto"/>
                <w:left w:val="none" w:sz="0" w:space="0" w:color="auto"/>
                <w:bottom w:val="none" w:sz="0" w:space="0" w:color="auto"/>
                <w:right w:val="none" w:sz="0" w:space="0" w:color="auto"/>
              </w:divBdr>
            </w:div>
            <w:div w:id="2044284446">
              <w:marLeft w:val="0"/>
              <w:marRight w:val="0"/>
              <w:marTop w:val="0"/>
              <w:marBottom w:val="0"/>
              <w:divBdr>
                <w:top w:val="none" w:sz="0" w:space="0" w:color="auto"/>
                <w:left w:val="none" w:sz="0" w:space="0" w:color="auto"/>
                <w:bottom w:val="none" w:sz="0" w:space="0" w:color="auto"/>
                <w:right w:val="none" w:sz="0" w:space="0" w:color="auto"/>
              </w:divBdr>
            </w:div>
          </w:divsChild>
        </w:div>
        <w:div w:id="1249919560">
          <w:marLeft w:val="0"/>
          <w:marRight w:val="0"/>
          <w:marTop w:val="0"/>
          <w:marBottom w:val="0"/>
          <w:divBdr>
            <w:top w:val="none" w:sz="0" w:space="0" w:color="auto"/>
            <w:left w:val="none" w:sz="0" w:space="0" w:color="auto"/>
            <w:bottom w:val="none" w:sz="0" w:space="0" w:color="auto"/>
            <w:right w:val="none" w:sz="0" w:space="0" w:color="auto"/>
          </w:divBdr>
          <w:divsChild>
            <w:div w:id="1543207296">
              <w:marLeft w:val="0"/>
              <w:marRight w:val="0"/>
              <w:marTop w:val="0"/>
              <w:marBottom w:val="0"/>
              <w:divBdr>
                <w:top w:val="none" w:sz="0" w:space="0" w:color="auto"/>
                <w:left w:val="none" w:sz="0" w:space="0" w:color="auto"/>
                <w:bottom w:val="none" w:sz="0" w:space="0" w:color="auto"/>
                <w:right w:val="none" w:sz="0" w:space="0" w:color="auto"/>
              </w:divBdr>
            </w:div>
          </w:divsChild>
        </w:div>
        <w:div w:id="1267539560">
          <w:marLeft w:val="0"/>
          <w:marRight w:val="0"/>
          <w:marTop w:val="0"/>
          <w:marBottom w:val="0"/>
          <w:divBdr>
            <w:top w:val="none" w:sz="0" w:space="0" w:color="auto"/>
            <w:left w:val="none" w:sz="0" w:space="0" w:color="auto"/>
            <w:bottom w:val="none" w:sz="0" w:space="0" w:color="auto"/>
            <w:right w:val="none" w:sz="0" w:space="0" w:color="auto"/>
          </w:divBdr>
          <w:divsChild>
            <w:div w:id="317734451">
              <w:marLeft w:val="0"/>
              <w:marRight w:val="0"/>
              <w:marTop w:val="0"/>
              <w:marBottom w:val="0"/>
              <w:divBdr>
                <w:top w:val="none" w:sz="0" w:space="0" w:color="auto"/>
                <w:left w:val="none" w:sz="0" w:space="0" w:color="auto"/>
                <w:bottom w:val="none" w:sz="0" w:space="0" w:color="auto"/>
                <w:right w:val="none" w:sz="0" w:space="0" w:color="auto"/>
              </w:divBdr>
            </w:div>
          </w:divsChild>
        </w:div>
        <w:div w:id="1568538954">
          <w:marLeft w:val="0"/>
          <w:marRight w:val="0"/>
          <w:marTop w:val="0"/>
          <w:marBottom w:val="0"/>
          <w:divBdr>
            <w:top w:val="none" w:sz="0" w:space="0" w:color="auto"/>
            <w:left w:val="none" w:sz="0" w:space="0" w:color="auto"/>
            <w:bottom w:val="none" w:sz="0" w:space="0" w:color="auto"/>
            <w:right w:val="none" w:sz="0" w:space="0" w:color="auto"/>
          </w:divBdr>
          <w:divsChild>
            <w:div w:id="1141310156">
              <w:marLeft w:val="0"/>
              <w:marRight w:val="0"/>
              <w:marTop w:val="0"/>
              <w:marBottom w:val="0"/>
              <w:divBdr>
                <w:top w:val="none" w:sz="0" w:space="0" w:color="auto"/>
                <w:left w:val="none" w:sz="0" w:space="0" w:color="auto"/>
                <w:bottom w:val="none" w:sz="0" w:space="0" w:color="auto"/>
                <w:right w:val="none" w:sz="0" w:space="0" w:color="auto"/>
              </w:divBdr>
            </w:div>
            <w:div w:id="1217594611">
              <w:marLeft w:val="0"/>
              <w:marRight w:val="0"/>
              <w:marTop w:val="0"/>
              <w:marBottom w:val="0"/>
              <w:divBdr>
                <w:top w:val="none" w:sz="0" w:space="0" w:color="auto"/>
                <w:left w:val="none" w:sz="0" w:space="0" w:color="auto"/>
                <w:bottom w:val="none" w:sz="0" w:space="0" w:color="auto"/>
                <w:right w:val="none" w:sz="0" w:space="0" w:color="auto"/>
              </w:divBdr>
            </w:div>
          </w:divsChild>
        </w:div>
        <w:div w:id="1791506792">
          <w:marLeft w:val="0"/>
          <w:marRight w:val="0"/>
          <w:marTop w:val="0"/>
          <w:marBottom w:val="0"/>
          <w:divBdr>
            <w:top w:val="none" w:sz="0" w:space="0" w:color="auto"/>
            <w:left w:val="none" w:sz="0" w:space="0" w:color="auto"/>
            <w:bottom w:val="none" w:sz="0" w:space="0" w:color="auto"/>
            <w:right w:val="none" w:sz="0" w:space="0" w:color="auto"/>
          </w:divBdr>
          <w:divsChild>
            <w:div w:id="2043284690">
              <w:marLeft w:val="0"/>
              <w:marRight w:val="0"/>
              <w:marTop w:val="0"/>
              <w:marBottom w:val="0"/>
              <w:divBdr>
                <w:top w:val="none" w:sz="0" w:space="0" w:color="auto"/>
                <w:left w:val="none" w:sz="0" w:space="0" w:color="auto"/>
                <w:bottom w:val="none" w:sz="0" w:space="0" w:color="auto"/>
                <w:right w:val="none" w:sz="0" w:space="0" w:color="auto"/>
              </w:divBdr>
            </w:div>
          </w:divsChild>
        </w:div>
        <w:div w:id="1793866528">
          <w:marLeft w:val="0"/>
          <w:marRight w:val="0"/>
          <w:marTop w:val="0"/>
          <w:marBottom w:val="0"/>
          <w:divBdr>
            <w:top w:val="none" w:sz="0" w:space="0" w:color="auto"/>
            <w:left w:val="none" w:sz="0" w:space="0" w:color="auto"/>
            <w:bottom w:val="none" w:sz="0" w:space="0" w:color="auto"/>
            <w:right w:val="none" w:sz="0" w:space="0" w:color="auto"/>
          </w:divBdr>
          <w:divsChild>
            <w:div w:id="51858353">
              <w:marLeft w:val="0"/>
              <w:marRight w:val="0"/>
              <w:marTop w:val="0"/>
              <w:marBottom w:val="0"/>
              <w:divBdr>
                <w:top w:val="none" w:sz="0" w:space="0" w:color="auto"/>
                <w:left w:val="none" w:sz="0" w:space="0" w:color="auto"/>
                <w:bottom w:val="none" w:sz="0" w:space="0" w:color="auto"/>
                <w:right w:val="none" w:sz="0" w:space="0" w:color="auto"/>
              </w:divBdr>
            </w:div>
          </w:divsChild>
        </w:div>
        <w:div w:id="1915703978">
          <w:marLeft w:val="0"/>
          <w:marRight w:val="0"/>
          <w:marTop w:val="0"/>
          <w:marBottom w:val="0"/>
          <w:divBdr>
            <w:top w:val="none" w:sz="0" w:space="0" w:color="auto"/>
            <w:left w:val="none" w:sz="0" w:space="0" w:color="auto"/>
            <w:bottom w:val="none" w:sz="0" w:space="0" w:color="auto"/>
            <w:right w:val="none" w:sz="0" w:space="0" w:color="auto"/>
          </w:divBdr>
          <w:divsChild>
            <w:div w:id="11036336">
              <w:marLeft w:val="0"/>
              <w:marRight w:val="0"/>
              <w:marTop w:val="0"/>
              <w:marBottom w:val="0"/>
              <w:divBdr>
                <w:top w:val="none" w:sz="0" w:space="0" w:color="auto"/>
                <w:left w:val="none" w:sz="0" w:space="0" w:color="auto"/>
                <w:bottom w:val="none" w:sz="0" w:space="0" w:color="auto"/>
                <w:right w:val="none" w:sz="0" w:space="0" w:color="auto"/>
              </w:divBdr>
            </w:div>
            <w:div w:id="384640649">
              <w:marLeft w:val="0"/>
              <w:marRight w:val="0"/>
              <w:marTop w:val="0"/>
              <w:marBottom w:val="0"/>
              <w:divBdr>
                <w:top w:val="none" w:sz="0" w:space="0" w:color="auto"/>
                <w:left w:val="none" w:sz="0" w:space="0" w:color="auto"/>
                <w:bottom w:val="none" w:sz="0" w:space="0" w:color="auto"/>
                <w:right w:val="none" w:sz="0" w:space="0" w:color="auto"/>
              </w:divBdr>
            </w:div>
            <w:div w:id="1058897703">
              <w:marLeft w:val="0"/>
              <w:marRight w:val="0"/>
              <w:marTop w:val="0"/>
              <w:marBottom w:val="0"/>
              <w:divBdr>
                <w:top w:val="none" w:sz="0" w:space="0" w:color="auto"/>
                <w:left w:val="none" w:sz="0" w:space="0" w:color="auto"/>
                <w:bottom w:val="none" w:sz="0" w:space="0" w:color="auto"/>
                <w:right w:val="none" w:sz="0" w:space="0" w:color="auto"/>
              </w:divBdr>
            </w:div>
          </w:divsChild>
        </w:div>
        <w:div w:id="1943147932">
          <w:marLeft w:val="0"/>
          <w:marRight w:val="0"/>
          <w:marTop w:val="0"/>
          <w:marBottom w:val="0"/>
          <w:divBdr>
            <w:top w:val="none" w:sz="0" w:space="0" w:color="auto"/>
            <w:left w:val="none" w:sz="0" w:space="0" w:color="auto"/>
            <w:bottom w:val="none" w:sz="0" w:space="0" w:color="auto"/>
            <w:right w:val="none" w:sz="0" w:space="0" w:color="auto"/>
          </w:divBdr>
          <w:divsChild>
            <w:div w:id="489029988">
              <w:marLeft w:val="0"/>
              <w:marRight w:val="0"/>
              <w:marTop w:val="0"/>
              <w:marBottom w:val="0"/>
              <w:divBdr>
                <w:top w:val="none" w:sz="0" w:space="0" w:color="auto"/>
                <w:left w:val="none" w:sz="0" w:space="0" w:color="auto"/>
                <w:bottom w:val="none" w:sz="0" w:space="0" w:color="auto"/>
                <w:right w:val="none" w:sz="0" w:space="0" w:color="auto"/>
              </w:divBdr>
            </w:div>
          </w:divsChild>
        </w:div>
        <w:div w:id="1973557747">
          <w:marLeft w:val="0"/>
          <w:marRight w:val="0"/>
          <w:marTop w:val="0"/>
          <w:marBottom w:val="0"/>
          <w:divBdr>
            <w:top w:val="none" w:sz="0" w:space="0" w:color="auto"/>
            <w:left w:val="none" w:sz="0" w:space="0" w:color="auto"/>
            <w:bottom w:val="none" w:sz="0" w:space="0" w:color="auto"/>
            <w:right w:val="none" w:sz="0" w:space="0" w:color="auto"/>
          </w:divBdr>
          <w:divsChild>
            <w:div w:id="1177768118">
              <w:marLeft w:val="0"/>
              <w:marRight w:val="0"/>
              <w:marTop w:val="0"/>
              <w:marBottom w:val="0"/>
              <w:divBdr>
                <w:top w:val="none" w:sz="0" w:space="0" w:color="auto"/>
                <w:left w:val="none" w:sz="0" w:space="0" w:color="auto"/>
                <w:bottom w:val="none" w:sz="0" w:space="0" w:color="auto"/>
                <w:right w:val="none" w:sz="0" w:space="0" w:color="auto"/>
              </w:divBdr>
            </w:div>
          </w:divsChild>
        </w:div>
        <w:div w:id="2043744843">
          <w:marLeft w:val="0"/>
          <w:marRight w:val="0"/>
          <w:marTop w:val="0"/>
          <w:marBottom w:val="0"/>
          <w:divBdr>
            <w:top w:val="none" w:sz="0" w:space="0" w:color="auto"/>
            <w:left w:val="none" w:sz="0" w:space="0" w:color="auto"/>
            <w:bottom w:val="none" w:sz="0" w:space="0" w:color="auto"/>
            <w:right w:val="none" w:sz="0" w:space="0" w:color="auto"/>
          </w:divBdr>
          <w:divsChild>
            <w:div w:id="702219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886559">
      <w:bodyDiv w:val="1"/>
      <w:marLeft w:val="0"/>
      <w:marRight w:val="0"/>
      <w:marTop w:val="0"/>
      <w:marBottom w:val="0"/>
      <w:divBdr>
        <w:top w:val="none" w:sz="0" w:space="0" w:color="auto"/>
        <w:left w:val="none" w:sz="0" w:space="0" w:color="auto"/>
        <w:bottom w:val="none" w:sz="0" w:space="0" w:color="auto"/>
        <w:right w:val="none" w:sz="0" w:space="0" w:color="auto"/>
      </w:divBdr>
    </w:div>
    <w:div w:id="814029916">
      <w:bodyDiv w:val="1"/>
      <w:marLeft w:val="0"/>
      <w:marRight w:val="0"/>
      <w:marTop w:val="0"/>
      <w:marBottom w:val="0"/>
      <w:divBdr>
        <w:top w:val="none" w:sz="0" w:space="0" w:color="auto"/>
        <w:left w:val="none" w:sz="0" w:space="0" w:color="auto"/>
        <w:bottom w:val="none" w:sz="0" w:space="0" w:color="auto"/>
        <w:right w:val="none" w:sz="0" w:space="0" w:color="auto"/>
      </w:divBdr>
    </w:div>
    <w:div w:id="878933171">
      <w:bodyDiv w:val="1"/>
      <w:marLeft w:val="0"/>
      <w:marRight w:val="0"/>
      <w:marTop w:val="0"/>
      <w:marBottom w:val="0"/>
      <w:divBdr>
        <w:top w:val="none" w:sz="0" w:space="0" w:color="auto"/>
        <w:left w:val="none" w:sz="0" w:space="0" w:color="auto"/>
        <w:bottom w:val="none" w:sz="0" w:space="0" w:color="auto"/>
        <w:right w:val="none" w:sz="0" w:space="0" w:color="auto"/>
      </w:divBdr>
    </w:div>
    <w:div w:id="901406625">
      <w:bodyDiv w:val="1"/>
      <w:marLeft w:val="0"/>
      <w:marRight w:val="0"/>
      <w:marTop w:val="0"/>
      <w:marBottom w:val="0"/>
      <w:divBdr>
        <w:top w:val="none" w:sz="0" w:space="0" w:color="auto"/>
        <w:left w:val="none" w:sz="0" w:space="0" w:color="auto"/>
        <w:bottom w:val="none" w:sz="0" w:space="0" w:color="auto"/>
        <w:right w:val="none" w:sz="0" w:space="0" w:color="auto"/>
      </w:divBdr>
    </w:div>
    <w:div w:id="923730759">
      <w:bodyDiv w:val="1"/>
      <w:marLeft w:val="0"/>
      <w:marRight w:val="0"/>
      <w:marTop w:val="0"/>
      <w:marBottom w:val="0"/>
      <w:divBdr>
        <w:top w:val="none" w:sz="0" w:space="0" w:color="auto"/>
        <w:left w:val="none" w:sz="0" w:space="0" w:color="auto"/>
        <w:bottom w:val="none" w:sz="0" w:space="0" w:color="auto"/>
        <w:right w:val="none" w:sz="0" w:space="0" w:color="auto"/>
      </w:divBdr>
    </w:div>
    <w:div w:id="931935231">
      <w:bodyDiv w:val="1"/>
      <w:marLeft w:val="0"/>
      <w:marRight w:val="0"/>
      <w:marTop w:val="0"/>
      <w:marBottom w:val="0"/>
      <w:divBdr>
        <w:top w:val="none" w:sz="0" w:space="0" w:color="auto"/>
        <w:left w:val="none" w:sz="0" w:space="0" w:color="auto"/>
        <w:bottom w:val="none" w:sz="0" w:space="0" w:color="auto"/>
        <w:right w:val="none" w:sz="0" w:space="0" w:color="auto"/>
      </w:divBdr>
      <w:divsChild>
        <w:div w:id="32467717">
          <w:marLeft w:val="0"/>
          <w:marRight w:val="0"/>
          <w:marTop w:val="0"/>
          <w:marBottom w:val="0"/>
          <w:divBdr>
            <w:top w:val="none" w:sz="0" w:space="0" w:color="auto"/>
            <w:left w:val="none" w:sz="0" w:space="0" w:color="auto"/>
            <w:bottom w:val="none" w:sz="0" w:space="0" w:color="auto"/>
            <w:right w:val="none" w:sz="0" w:space="0" w:color="auto"/>
          </w:divBdr>
          <w:divsChild>
            <w:div w:id="198904452">
              <w:marLeft w:val="0"/>
              <w:marRight w:val="0"/>
              <w:marTop w:val="0"/>
              <w:marBottom w:val="0"/>
              <w:divBdr>
                <w:top w:val="none" w:sz="0" w:space="0" w:color="auto"/>
                <w:left w:val="none" w:sz="0" w:space="0" w:color="auto"/>
                <w:bottom w:val="none" w:sz="0" w:space="0" w:color="auto"/>
                <w:right w:val="none" w:sz="0" w:space="0" w:color="auto"/>
              </w:divBdr>
            </w:div>
            <w:div w:id="1140683072">
              <w:marLeft w:val="0"/>
              <w:marRight w:val="0"/>
              <w:marTop w:val="0"/>
              <w:marBottom w:val="0"/>
              <w:divBdr>
                <w:top w:val="none" w:sz="0" w:space="0" w:color="auto"/>
                <w:left w:val="none" w:sz="0" w:space="0" w:color="auto"/>
                <w:bottom w:val="none" w:sz="0" w:space="0" w:color="auto"/>
                <w:right w:val="none" w:sz="0" w:space="0" w:color="auto"/>
              </w:divBdr>
            </w:div>
            <w:div w:id="1649047070">
              <w:marLeft w:val="0"/>
              <w:marRight w:val="0"/>
              <w:marTop w:val="0"/>
              <w:marBottom w:val="0"/>
              <w:divBdr>
                <w:top w:val="none" w:sz="0" w:space="0" w:color="auto"/>
                <w:left w:val="none" w:sz="0" w:space="0" w:color="auto"/>
                <w:bottom w:val="none" w:sz="0" w:space="0" w:color="auto"/>
                <w:right w:val="none" w:sz="0" w:space="0" w:color="auto"/>
              </w:divBdr>
            </w:div>
          </w:divsChild>
        </w:div>
        <w:div w:id="415328387">
          <w:marLeft w:val="0"/>
          <w:marRight w:val="0"/>
          <w:marTop w:val="0"/>
          <w:marBottom w:val="0"/>
          <w:divBdr>
            <w:top w:val="none" w:sz="0" w:space="0" w:color="auto"/>
            <w:left w:val="none" w:sz="0" w:space="0" w:color="auto"/>
            <w:bottom w:val="none" w:sz="0" w:space="0" w:color="auto"/>
            <w:right w:val="none" w:sz="0" w:space="0" w:color="auto"/>
          </w:divBdr>
          <w:divsChild>
            <w:div w:id="799152397">
              <w:marLeft w:val="0"/>
              <w:marRight w:val="0"/>
              <w:marTop w:val="0"/>
              <w:marBottom w:val="0"/>
              <w:divBdr>
                <w:top w:val="none" w:sz="0" w:space="0" w:color="auto"/>
                <w:left w:val="none" w:sz="0" w:space="0" w:color="auto"/>
                <w:bottom w:val="none" w:sz="0" w:space="0" w:color="auto"/>
                <w:right w:val="none" w:sz="0" w:space="0" w:color="auto"/>
              </w:divBdr>
            </w:div>
          </w:divsChild>
        </w:div>
        <w:div w:id="430513772">
          <w:marLeft w:val="0"/>
          <w:marRight w:val="0"/>
          <w:marTop w:val="0"/>
          <w:marBottom w:val="0"/>
          <w:divBdr>
            <w:top w:val="none" w:sz="0" w:space="0" w:color="auto"/>
            <w:left w:val="none" w:sz="0" w:space="0" w:color="auto"/>
            <w:bottom w:val="none" w:sz="0" w:space="0" w:color="auto"/>
            <w:right w:val="none" w:sz="0" w:space="0" w:color="auto"/>
          </w:divBdr>
          <w:divsChild>
            <w:div w:id="354961257">
              <w:marLeft w:val="0"/>
              <w:marRight w:val="0"/>
              <w:marTop w:val="0"/>
              <w:marBottom w:val="0"/>
              <w:divBdr>
                <w:top w:val="none" w:sz="0" w:space="0" w:color="auto"/>
                <w:left w:val="none" w:sz="0" w:space="0" w:color="auto"/>
                <w:bottom w:val="none" w:sz="0" w:space="0" w:color="auto"/>
                <w:right w:val="none" w:sz="0" w:space="0" w:color="auto"/>
              </w:divBdr>
            </w:div>
          </w:divsChild>
        </w:div>
        <w:div w:id="598022485">
          <w:marLeft w:val="0"/>
          <w:marRight w:val="0"/>
          <w:marTop w:val="0"/>
          <w:marBottom w:val="0"/>
          <w:divBdr>
            <w:top w:val="none" w:sz="0" w:space="0" w:color="auto"/>
            <w:left w:val="none" w:sz="0" w:space="0" w:color="auto"/>
            <w:bottom w:val="none" w:sz="0" w:space="0" w:color="auto"/>
            <w:right w:val="none" w:sz="0" w:space="0" w:color="auto"/>
          </w:divBdr>
          <w:divsChild>
            <w:div w:id="70742318">
              <w:marLeft w:val="0"/>
              <w:marRight w:val="0"/>
              <w:marTop w:val="0"/>
              <w:marBottom w:val="0"/>
              <w:divBdr>
                <w:top w:val="none" w:sz="0" w:space="0" w:color="auto"/>
                <w:left w:val="none" w:sz="0" w:space="0" w:color="auto"/>
                <w:bottom w:val="none" w:sz="0" w:space="0" w:color="auto"/>
                <w:right w:val="none" w:sz="0" w:space="0" w:color="auto"/>
              </w:divBdr>
            </w:div>
          </w:divsChild>
        </w:div>
        <w:div w:id="860508103">
          <w:marLeft w:val="0"/>
          <w:marRight w:val="0"/>
          <w:marTop w:val="0"/>
          <w:marBottom w:val="0"/>
          <w:divBdr>
            <w:top w:val="none" w:sz="0" w:space="0" w:color="auto"/>
            <w:left w:val="none" w:sz="0" w:space="0" w:color="auto"/>
            <w:bottom w:val="none" w:sz="0" w:space="0" w:color="auto"/>
            <w:right w:val="none" w:sz="0" w:space="0" w:color="auto"/>
          </w:divBdr>
          <w:divsChild>
            <w:div w:id="2087801756">
              <w:marLeft w:val="0"/>
              <w:marRight w:val="0"/>
              <w:marTop w:val="0"/>
              <w:marBottom w:val="0"/>
              <w:divBdr>
                <w:top w:val="none" w:sz="0" w:space="0" w:color="auto"/>
                <w:left w:val="none" w:sz="0" w:space="0" w:color="auto"/>
                <w:bottom w:val="none" w:sz="0" w:space="0" w:color="auto"/>
                <w:right w:val="none" w:sz="0" w:space="0" w:color="auto"/>
              </w:divBdr>
            </w:div>
          </w:divsChild>
        </w:div>
        <w:div w:id="927881699">
          <w:marLeft w:val="0"/>
          <w:marRight w:val="0"/>
          <w:marTop w:val="0"/>
          <w:marBottom w:val="0"/>
          <w:divBdr>
            <w:top w:val="none" w:sz="0" w:space="0" w:color="auto"/>
            <w:left w:val="none" w:sz="0" w:space="0" w:color="auto"/>
            <w:bottom w:val="none" w:sz="0" w:space="0" w:color="auto"/>
            <w:right w:val="none" w:sz="0" w:space="0" w:color="auto"/>
          </w:divBdr>
          <w:divsChild>
            <w:div w:id="1490554876">
              <w:marLeft w:val="0"/>
              <w:marRight w:val="0"/>
              <w:marTop w:val="0"/>
              <w:marBottom w:val="0"/>
              <w:divBdr>
                <w:top w:val="none" w:sz="0" w:space="0" w:color="auto"/>
                <w:left w:val="none" w:sz="0" w:space="0" w:color="auto"/>
                <w:bottom w:val="none" w:sz="0" w:space="0" w:color="auto"/>
                <w:right w:val="none" w:sz="0" w:space="0" w:color="auto"/>
              </w:divBdr>
            </w:div>
          </w:divsChild>
        </w:div>
        <w:div w:id="1095129884">
          <w:marLeft w:val="0"/>
          <w:marRight w:val="0"/>
          <w:marTop w:val="0"/>
          <w:marBottom w:val="0"/>
          <w:divBdr>
            <w:top w:val="none" w:sz="0" w:space="0" w:color="auto"/>
            <w:left w:val="none" w:sz="0" w:space="0" w:color="auto"/>
            <w:bottom w:val="none" w:sz="0" w:space="0" w:color="auto"/>
            <w:right w:val="none" w:sz="0" w:space="0" w:color="auto"/>
          </w:divBdr>
          <w:divsChild>
            <w:div w:id="792941335">
              <w:marLeft w:val="0"/>
              <w:marRight w:val="0"/>
              <w:marTop w:val="0"/>
              <w:marBottom w:val="0"/>
              <w:divBdr>
                <w:top w:val="none" w:sz="0" w:space="0" w:color="auto"/>
                <w:left w:val="none" w:sz="0" w:space="0" w:color="auto"/>
                <w:bottom w:val="none" w:sz="0" w:space="0" w:color="auto"/>
                <w:right w:val="none" w:sz="0" w:space="0" w:color="auto"/>
              </w:divBdr>
            </w:div>
          </w:divsChild>
        </w:div>
        <w:div w:id="1133252173">
          <w:marLeft w:val="0"/>
          <w:marRight w:val="0"/>
          <w:marTop w:val="0"/>
          <w:marBottom w:val="0"/>
          <w:divBdr>
            <w:top w:val="none" w:sz="0" w:space="0" w:color="auto"/>
            <w:left w:val="none" w:sz="0" w:space="0" w:color="auto"/>
            <w:bottom w:val="none" w:sz="0" w:space="0" w:color="auto"/>
            <w:right w:val="none" w:sz="0" w:space="0" w:color="auto"/>
          </w:divBdr>
          <w:divsChild>
            <w:div w:id="390346542">
              <w:marLeft w:val="0"/>
              <w:marRight w:val="0"/>
              <w:marTop w:val="0"/>
              <w:marBottom w:val="0"/>
              <w:divBdr>
                <w:top w:val="none" w:sz="0" w:space="0" w:color="auto"/>
                <w:left w:val="none" w:sz="0" w:space="0" w:color="auto"/>
                <w:bottom w:val="none" w:sz="0" w:space="0" w:color="auto"/>
                <w:right w:val="none" w:sz="0" w:space="0" w:color="auto"/>
              </w:divBdr>
            </w:div>
            <w:div w:id="391853082">
              <w:marLeft w:val="0"/>
              <w:marRight w:val="0"/>
              <w:marTop w:val="0"/>
              <w:marBottom w:val="0"/>
              <w:divBdr>
                <w:top w:val="none" w:sz="0" w:space="0" w:color="auto"/>
                <w:left w:val="none" w:sz="0" w:space="0" w:color="auto"/>
                <w:bottom w:val="none" w:sz="0" w:space="0" w:color="auto"/>
                <w:right w:val="none" w:sz="0" w:space="0" w:color="auto"/>
              </w:divBdr>
            </w:div>
            <w:div w:id="1661347164">
              <w:marLeft w:val="0"/>
              <w:marRight w:val="0"/>
              <w:marTop w:val="0"/>
              <w:marBottom w:val="0"/>
              <w:divBdr>
                <w:top w:val="none" w:sz="0" w:space="0" w:color="auto"/>
                <w:left w:val="none" w:sz="0" w:space="0" w:color="auto"/>
                <w:bottom w:val="none" w:sz="0" w:space="0" w:color="auto"/>
                <w:right w:val="none" w:sz="0" w:space="0" w:color="auto"/>
              </w:divBdr>
            </w:div>
          </w:divsChild>
        </w:div>
        <w:div w:id="1158226937">
          <w:marLeft w:val="0"/>
          <w:marRight w:val="0"/>
          <w:marTop w:val="0"/>
          <w:marBottom w:val="0"/>
          <w:divBdr>
            <w:top w:val="none" w:sz="0" w:space="0" w:color="auto"/>
            <w:left w:val="none" w:sz="0" w:space="0" w:color="auto"/>
            <w:bottom w:val="none" w:sz="0" w:space="0" w:color="auto"/>
            <w:right w:val="none" w:sz="0" w:space="0" w:color="auto"/>
          </w:divBdr>
          <w:divsChild>
            <w:div w:id="925302859">
              <w:marLeft w:val="0"/>
              <w:marRight w:val="0"/>
              <w:marTop w:val="0"/>
              <w:marBottom w:val="0"/>
              <w:divBdr>
                <w:top w:val="none" w:sz="0" w:space="0" w:color="auto"/>
                <w:left w:val="none" w:sz="0" w:space="0" w:color="auto"/>
                <w:bottom w:val="none" w:sz="0" w:space="0" w:color="auto"/>
                <w:right w:val="none" w:sz="0" w:space="0" w:color="auto"/>
              </w:divBdr>
            </w:div>
          </w:divsChild>
        </w:div>
        <w:div w:id="1170022075">
          <w:marLeft w:val="0"/>
          <w:marRight w:val="0"/>
          <w:marTop w:val="0"/>
          <w:marBottom w:val="0"/>
          <w:divBdr>
            <w:top w:val="none" w:sz="0" w:space="0" w:color="auto"/>
            <w:left w:val="none" w:sz="0" w:space="0" w:color="auto"/>
            <w:bottom w:val="none" w:sz="0" w:space="0" w:color="auto"/>
            <w:right w:val="none" w:sz="0" w:space="0" w:color="auto"/>
          </w:divBdr>
          <w:divsChild>
            <w:div w:id="496579129">
              <w:marLeft w:val="0"/>
              <w:marRight w:val="0"/>
              <w:marTop w:val="0"/>
              <w:marBottom w:val="0"/>
              <w:divBdr>
                <w:top w:val="none" w:sz="0" w:space="0" w:color="auto"/>
                <w:left w:val="none" w:sz="0" w:space="0" w:color="auto"/>
                <w:bottom w:val="none" w:sz="0" w:space="0" w:color="auto"/>
                <w:right w:val="none" w:sz="0" w:space="0" w:color="auto"/>
              </w:divBdr>
            </w:div>
          </w:divsChild>
        </w:div>
        <w:div w:id="1199047592">
          <w:marLeft w:val="0"/>
          <w:marRight w:val="0"/>
          <w:marTop w:val="0"/>
          <w:marBottom w:val="0"/>
          <w:divBdr>
            <w:top w:val="none" w:sz="0" w:space="0" w:color="auto"/>
            <w:left w:val="none" w:sz="0" w:space="0" w:color="auto"/>
            <w:bottom w:val="none" w:sz="0" w:space="0" w:color="auto"/>
            <w:right w:val="none" w:sz="0" w:space="0" w:color="auto"/>
          </w:divBdr>
          <w:divsChild>
            <w:div w:id="734471169">
              <w:marLeft w:val="0"/>
              <w:marRight w:val="0"/>
              <w:marTop w:val="0"/>
              <w:marBottom w:val="0"/>
              <w:divBdr>
                <w:top w:val="none" w:sz="0" w:space="0" w:color="auto"/>
                <w:left w:val="none" w:sz="0" w:space="0" w:color="auto"/>
                <w:bottom w:val="none" w:sz="0" w:space="0" w:color="auto"/>
                <w:right w:val="none" w:sz="0" w:space="0" w:color="auto"/>
              </w:divBdr>
            </w:div>
          </w:divsChild>
        </w:div>
        <w:div w:id="1405835504">
          <w:marLeft w:val="0"/>
          <w:marRight w:val="0"/>
          <w:marTop w:val="0"/>
          <w:marBottom w:val="0"/>
          <w:divBdr>
            <w:top w:val="none" w:sz="0" w:space="0" w:color="auto"/>
            <w:left w:val="none" w:sz="0" w:space="0" w:color="auto"/>
            <w:bottom w:val="none" w:sz="0" w:space="0" w:color="auto"/>
            <w:right w:val="none" w:sz="0" w:space="0" w:color="auto"/>
          </w:divBdr>
          <w:divsChild>
            <w:div w:id="1055010211">
              <w:marLeft w:val="0"/>
              <w:marRight w:val="0"/>
              <w:marTop w:val="0"/>
              <w:marBottom w:val="0"/>
              <w:divBdr>
                <w:top w:val="none" w:sz="0" w:space="0" w:color="auto"/>
                <w:left w:val="none" w:sz="0" w:space="0" w:color="auto"/>
                <w:bottom w:val="none" w:sz="0" w:space="0" w:color="auto"/>
                <w:right w:val="none" w:sz="0" w:space="0" w:color="auto"/>
              </w:divBdr>
            </w:div>
          </w:divsChild>
        </w:div>
        <w:div w:id="1706517030">
          <w:marLeft w:val="0"/>
          <w:marRight w:val="0"/>
          <w:marTop w:val="0"/>
          <w:marBottom w:val="0"/>
          <w:divBdr>
            <w:top w:val="none" w:sz="0" w:space="0" w:color="auto"/>
            <w:left w:val="none" w:sz="0" w:space="0" w:color="auto"/>
            <w:bottom w:val="none" w:sz="0" w:space="0" w:color="auto"/>
            <w:right w:val="none" w:sz="0" w:space="0" w:color="auto"/>
          </w:divBdr>
          <w:divsChild>
            <w:div w:id="616301314">
              <w:marLeft w:val="0"/>
              <w:marRight w:val="0"/>
              <w:marTop w:val="0"/>
              <w:marBottom w:val="0"/>
              <w:divBdr>
                <w:top w:val="none" w:sz="0" w:space="0" w:color="auto"/>
                <w:left w:val="none" w:sz="0" w:space="0" w:color="auto"/>
                <w:bottom w:val="none" w:sz="0" w:space="0" w:color="auto"/>
                <w:right w:val="none" w:sz="0" w:space="0" w:color="auto"/>
              </w:divBdr>
            </w:div>
          </w:divsChild>
        </w:div>
        <w:div w:id="1883249174">
          <w:marLeft w:val="0"/>
          <w:marRight w:val="0"/>
          <w:marTop w:val="0"/>
          <w:marBottom w:val="0"/>
          <w:divBdr>
            <w:top w:val="none" w:sz="0" w:space="0" w:color="auto"/>
            <w:left w:val="none" w:sz="0" w:space="0" w:color="auto"/>
            <w:bottom w:val="none" w:sz="0" w:space="0" w:color="auto"/>
            <w:right w:val="none" w:sz="0" w:space="0" w:color="auto"/>
          </w:divBdr>
          <w:divsChild>
            <w:div w:id="300696517">
              <w:marLeft w:val="0"/>
              <w:marRight w:val="0"/>
              <w:marTop w:val="0"/>
              <w:marBottom w:val="0"/>
              <w:divBdr>
                <w:top w:val="none" w:sz="0" w:space="0" w:color="auto"/>
                <w:left w:val="none" w:sz="0" w:space="0" w:color="auto"/>
                <w:bottom w:val="none" w:sz="0" w:space="0" w:color="auto"/>
                <w:right w:val="none" w:sz="0" w:space="0" w:color="auto"/>
              </w:divBdr>
            </w:div>
            <w:div w:id="1430080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613963">
      <w:bodyDiv w:val="1"/>
      <w:marLeft w:val="0"/>
      <w:marRight w:val="0"/>
      <w:marTop w:val="0"/>
      <w:marBottom w:val="0"/>
      <w:divBdr>
        <w:top w:val="none" w:sz="0" w:space="0" w:color="auto"/>
        <w:left w:val="none" w:sz="0" w:space="0" w:color="auto"/>
        <w:bottom w:val="none" w:sz="0" w:space="0" w:color="auto"/>
        <w:right w:val="none" w:sz="0" w:space="0" w:color="auto"/>
      </w:divBdr>
    </w:div>
    <w:div w:id="986907381">
      <w:bodyDiv w:val="1"/>
      <w:marLeft w:val="0"/>
      <w:marRight w:val="0"/>
      <w:marTop w:val="0"/>
      <w:marBottom w:val="0"/>
      <w:divBdr>
        <w:top w:val="none" w:sz="0" w:space="0" w:color="auto"/>
        <w:left w:val="none" w:sz="0" w:space="0" w:color="auto"/>
        <w:bottom w:val="none" w:sz="0" w:space="0" w:color="auto"/>
        <w:right w:val="none" w:sz="0" w:space="0" w:color="auto"/>
      </w:divBdr>
    </w:div>
    <w:div w:id="988171110">
      <w:bodyDiv w:val="1"/>
      <w:marLeft w:val="0"/>
      <w:marRight w:val="0"/>
      <w:marTop w:val="0"/>
      <w:marBottom w:val="0"/>
      <w:divBdr>
        <w:top w:val="none" w:sz="0" w:space="0" w:color="auto"/>
        <w:left w:val="none" w:sz="0" w:space="0" w:color="auto"/>
        <w:bottom w:val="none" w:sz="0" w:space="0" w:color="auto"/>
        <w:right w:val="none" w:sz="0" w:space="0" w:color="auto"/>
      </w:divBdr>
    </w:div>
    <w:div w:id="998775594">
      <w:bodyDiv w:val="1"/>
      <w:marLeft w:val="0"/>
      <w:marRight w:val="0"/>
      <w:marTop w:val="0"/>
      <w:marBottom w:val="0"/>
      <w:divBdr>
        <w:top w:val="none" w:sz="0" w:space="0" w:color="auto"/>
        <w:left w:val="none" w:sz="0" w:space="0" w:color="auto"/>
        <w:bottom w:val="none" w:sz="0" w:space="0" w:color="auto"/>
        <w:right w:val="none" w:sz="0" w:space="0" w:color="auto"/>
      </w:divBdr>
    </w:div>
    <w:div w:id="1002852403">
      <w:bodyDiv w:val="1"/>
      <w:marLeft w:val="0"/>
      <w:marRight w:val="0"/>
      <w:marTop w:val="0"/>
      <w:marBottom w:val="0"/>
      <w:divBdr>
        <w:top w:val="none" w:sz="0" w:space="0" w:color="auto"/>
        <w:left w:val="none" w:sz="0" w:space="0" w:color="auto"/>
        <w:bottom w:val="none" w:sz="0" w:space="0" w:color="auto"/>
        <w:right w:val="none" w:sz="0" w:space="0" w:color="auto"/>
      </w:divBdr>
    </w:div>
    <w:div w:id="1004239814">
      <w:bodyDiv w:val="1"/>
      <w:marLeft w:val="0"/>
      <w:marRight w:val="0"/>
      <w:marTop w:val="0"/>
      <w:marBottom w:val="0"/>
      <w:divBdr>
        <w:top w:val="none" w:sz="0" w:space="0" w:color="auto"/>
        <w:left w:val="none" w:sz="0" w:space="0" w:color="auto"/>
        <w:bottom w:val="none" w:sz="0" w:space="0" w:color="auto"/>
        <w:right w:val="none" w:sz="0" w:space="0" w:color="auto"/>
      </w:divBdr>
      <w:divsChild>
        <w:div w:id="61147061">
          <w:marLeft w:val="0"/>
          <w:marRight w:val="0"/>
          <w:marTop w:val="0"/>
          <w:marBottom w:val="0"/>
          <w:divBdr>
            <w:top w:val="none" w:sz="0" w:space="0" w:color="auto"/>
            <w:left w:val="none" w:sz="0" w:space="0" w:color="auto"/>
            <w:bottom w:val="none" w:sz="0" w:space="0" w:color="auto"/>
            <w:right w:val="none" w:sz="0" w:space="0" w:color="auto"/>
          </w:divBdr>
        </w:div>
        <w:div w:id="523834015">
          <w:marLeft w:val="0"/>
          <w:marRight w:val="0"/>
          <w:marTop w:val="0"/>
          <w:marBottom w:val="0"/>
          <w:divBdr>
            <w:top w:val="none" w:sz="0" w:space="0" w:color="auto"/>
            <w:left w:val="none" w:sz="0" w:space="0" w:color="auto"/>
            <w:bottom w:val="none" w:sz="0" w:space="0" w:color="auto"/>
            <w:right w:val="none" w:sz="0" w:space="0" w:color="auto"/>
          </w:divBdr>
        </w:div>
        <w:div w:id="665983108">
          <w:marLeft w:val="0"/>
          <w:marRight w:val="0"/>
          <w:marTop w:val="0"/>
          <w:marBottom w:val="0"/>
          <w:divBdr>
            <w:top w:val="none" w:sz="0" w:space="0" w:color="auto"/>
            <w:left w:val="none" w:sz="0" w:space="0" w:color="auto"/>
            <w:bottom w:val="none" w:sz="0" w:space="0" w:color="auto"/>
            <w:right w:val="none" w:sz="0" w:space="0" w:color="auto"/>
          </w:divBdr>
        </w:div>
        <w:div w:id="936519158">
          <w:marLeft w:val="0"/>
          <w:marRight w:val="0"/>
          <w:marTop w:val="0"/>
          <w:marBottom w:val="0"/>
          <w:divBdr>
            <w:top w:val="none" w:sz="0" w:space="0" w:color="auto"/>
            <w:left w:val="none" w:sz="0" w:space="0" w:color="auto"/>
            <w:bottom w:val="none" w:sz="0" w:space="0" w:color="auto"/>
            <w:right w:val="none" w:sz="0" w:space="0" w:color="auto"/>
          </w:divBdr>
        </w:div>
        <w:div w:id="1088381352">
          <w:marLeft w:val="0"/>
          <w:marRight w:val="0"/>
          <w:marTop w:val="0"/>
          <w:marBottom w:val="0"/>
          <w:divBdr>
            <w:top w:val="none" w:sz="0" w:space="0" w:color="auto"/>
            <w:left w:val="none" w:sz="0" w:space="0" w:color="auto"/>
            <w:bottom w:val="none" w:sz="0" w:space="0" w:color="auto"/>
            <w:right w:val="none" w:sz="0" w:space="0" w:color="auto"/>
          </w:divBdr>
          <w:divsChild>
            <w:div w:id="150827232">
              <w:marLeft w:val="0"/>
              <w:marRight w:val="0"/>
              <w:marTop w:val="0"/>
              <w:marBottom w:val="0"/>
              <w:divBdr>
                <w:top w:val="none" w:sz="0" w:space="0" w:color="auto"/>
                <w:left w:val="none" w:sz="0" w:space="0" w:color="auto"/>
                <w:bottom w:val="none" w:sz="0" w:space="0" w:color="auto"/>
                <w:right w:val="none" w:sz="0" w:space="0" w:color="auto"/>
              </w:divBdr>
            </w:div>
            <w:div w:id="213784836">
              <w:marLeft w:val="0"/>
              <w:marRight w:val="0"/>
              <w:marTop w:val="0"/>
              <w:marBottom w:val="0"/>
              <w:divBdr>
                <w:top w:val="none" w:sz="0" w:space="0" w:color="auto"/>
                <w:left w:val="none" w:sz="0" w:space="0" w:color="auto"/>
                <w:bottom w:val="none" w:sz="0" w:space="0" w:color="auto"/>
                <w:right w:val="none" w:sz="0" w:space="0" w:color="auto"/>
              </w:divBdr>
            </w:div>
            <w:div w:id="245770748">
              <w:marLeft w:val="0"/>
              <w:marRight w:val="0"/>
              <w:marTop w:val="0"/>
              <w:marBottom w:val="0"/>
              <w:divBdr>
                <w:top w:val="none" w:sz="0" w:space="0" w:color="auto"/>
                <w:left w:val="none" w:sz="0" w:space="0" w:color="auto"/>
                <w:bottom w:val="none" w:sz="0" w:space="0" w:color="auto"/>
                <w:right w:val="none" w:sz="0" w:space="0" w:color="auto"/>
              </w:divBdr>
            </w:div>
            <w:div w:id="509486943">
              <w:marLeft w:val="0"/>
              <w:marRight w:val="0"/>
              <w:marTop w:val="0"/>
              <w:marBottom w:val="0"/>
              <w:divBdr>
                <w:top w:val="none" w:sz="0" w:space="0" w:color="auto"/>
                <w:left w:val="none" w:sz="0" w:space="0" w:color="auto"/>
                <w:bottom w:val="none" w:sz="0" w:space="0" w:color="auto"/>
                <w:right w:val="none" w:sz="0" w:space="0" w:color="auto"/>
              </w:divBdr>
            </w:div>
            <w:div w:id="532966040">
              <w:marLeft w:val="0"/>
              <w:marRight w:val="0"/>
              <w:marTop w:val="0"/>
              <w:marBottom w:val="0"/>
              <w:divBdr>
                <w:top w:val="none" w:sz="0" w:space="0" w:color="auto"/>
                <w:left w:val="none" w:sz="0" w:space="0" w:color="auto"/>
                <w:bottom w:val="none" w:sz="0" w:space="0" w:color="auto"/>
                <w:right w:val="none" w:sz="0" w:space="0" w:color="auto"/>
              </w:divBdr>
            </w:div>
            <w:div w:id="561524785">
              <w:marLeft w:val="0"/>
              <w:marRight w:val="0"/>
              <w:marTop w:val="0"/>
              <w:marBottom w:val="0"/>
              <w:divBdr>
                <w:top w:val="none" w:sz="0" w:space="0" w:color="auto"/>
                <w:left w:val="none" w:sz="0" w:space="0" w:color="auto"/>
                <w:bottom w:val="none" w:sz="0" w:space="0" w:color="auto"/>
                <w:right w:val="none" w:sz="0" w:space="0" w:color="auto"/>
              </w:divBdr>
            </w:div>
            <w:div w:id="669067624">
              <w:marLeft w:val="0"/>
              <w:marRight w:val="0"/>
              <w:marTop w:val="0"/>
              <w:marBottom w:val="0"/>
              <w:divBdr>
                <w:top w:val="none" w:sz="0" w:space="0" w:color="auto"/>
                <w:left w:val="none" w:sz="0" w:space="0" w:color="auto"/>
                <w:bottom w:val="none" w:sz="0" w:space="0" w:color="auto"/>
                <w:right w:val="none" w:sz="0" w:space="0" w:color="auto"/>
              </w:divBdr>
            </w:div>
            <w:div w:id="894396469">
              <w:marLeft w:val="0"/>
              <w:marRight w:val="0"/>
              <w:marTop w:val="0"/>
              <w:marBottom w:val="0"/>
              <w:divBdr>
                <w:top w:val="none" w:sz="0" w:space="0" w:color="auto"/>
                <w:left w:val="none" w:sz="0" w:space="0" w:color="auto"/>
                <w:bottom w:val="none" w:sz="0" w:space="0" w:color="auto"/>
                <w:right w:val="none" w:sz="0" w:space="0" w:color="auto"/>
              </w:divBdr>
            </w:div>
            <w:div w:id="969671888">
              <w:marLeft w:val="0"/>
              <w:marRight w:val="0"/>
              <w:marTop w:val="0"/>
              <w:marBottom w:val="0"/>
              <w:divBdr>
                <w:top w:val="none" w:sz="0" w:space="0" w:color="auto"/>
                <w:left w:val="none" w:sz="0" w:space="0" w:color="auto"/>
                <w:bottom w:val="none" w:sz="0" w:space="0" w:color="auto"/>
                <w:right w:val="none" w:sz="0" w:space="0" w:color="auto"/>
              </w:divBdr>
            </w:div>
            <w:div w:id="1156265014">
              <w:marLeft w:val="0"/>
              <w:marRight w:val="0"/>
              <w:marTop w:val="0"/>
              <w:marBottom w:val="0"/>
              <w:divBdr>
                <w:top w:val="none" w:sz="0" w:space="0" w:color="auto"/>
                <w:left w:val="none" w:sz="0" w:space="0" w:color="auto"/>
                <w:bottom w:val="none" w:sz="0" w:space="0" w:color="auto"/>
                <w:right w:val="none" w:sz="0" w:space="0" w:color="auto"/>
              </w:divBdr>
            </w:div>
            <w:div w:id="1259287563">
              <w:marLeft w:val="0"/>
              <w:marRight w:val="0"/>
              <w:marTop w:val="0"/>
              <w:marBottom w:val="0"/>
              <w:divBdr>
                <w:top w:val="none" w:sz="0" w:space="0" w:color="auto"/>
                <w:left w:val="none" w:sz="0" w:space="0" w:color="auto"/>
                <w:bottom w:val="none" w:sz="0" w:space="0" w:color="auto"/>
                <w:right w:val="none" w:sz="0" w:space="0" w:color="auto"/>
              </w:divBdr>
            </w:div>
            <w:div w:id="1312828527">
              <w:marLeft w:val="0"/>
              <w:marRight w:val="0"/>
              <w:marTop w:val="0"/>
              <w:marBottom w:val="0"/>
              <w:divBdr>
                <w:top w:val="none" w:sz="0" w:space="0" w:color="auto"/>
                <w:left w:val="none" w:sz="0" w:space="0" w:color="auto"/>
                <w:bottom w:val="none" w:sz="0" w:space="0" w:color="auto"/>
                <w:right w:val="none" w:sz="0" w:space="0" w:color="auto"/>
              </w:divBdr>
            </w:div>
            <w:div w:id="1353265236">
              <w:marLeft w:val="0"/>
              <w:marRight w:val="0"/>
              <w:marTop w:val="0"/>
              <w:marBottom w:val="0"/>
              <w:divBdr>
                <w:top w:val="none" w:sz="0" w:space="0" w:color="auto"/>
                <w:left w:val="none" w:sz="0" w:space="0" w:color="auto"/>
                <w:bottom w:val="none" w:sz="0" w:space="0" w:color="auto"/>
                <w:right w:val="none" w:sz="0" w:space="0" w:color="auto"/>
              </w:divBdr>
            </w:div>
            <w:div w:id="1577591558">
              <w:marLeft w:val="0"/>
              <w:marRight w:val="0"/>
              <w:marTop w:val="0"/>
              <w:marBottom w:val="0"/>
              <w:divBdr>
                <w:top w:val="none" w:sz="0" w:space="0" w:color="auto"/>
                <w:left w:val="none" w:sz="0" w:space="0" w:color="auto"/>
                <w:bottom w:val="none" w:sz="0" w:space="0" w:color="auto"/>
                <w:right w:val="none" w:sz="0" w:space="0" w:color="auto"/>
              </w:divBdr>
            </w:div>
            <w:div w:id="1752654357">
              <w:marLeft w:val="0"/>
              <w:marRight w:val="0"/>
              <w:marTop w:val="0"/>
              <w:marBottom w:val="0"/>
              <w:divBdr>
                <w:top w:val="none" w:sz="0" w:space="0" w:color="auto"/>
                <w:left w:val="none" w:sz="0" w:space="0" w:color="auto"/>
                <w:bottom w:val="none" w:sz="0" w:space="0" w:color="auto"/>
                <w:right w:val="none" w:sz="0" w:space="0" w:color="auto"/>
              </w:divBdr>
            </w:div>
            <w:div w:id="1765375167">
              <w:marLeft w:val="0"/>
              <w:marRight w:val="0"/>
              <w:marTop w:val="0"/>
              <w:marBottom w:val="0"/>
              <w:divBdr>
                <w:top w:val="none" w:sz="0" w:space="0" w:color="auto"/>
                <w:left w:val="none" w:sz="0" w:space="0" w:color="auto"/>
                <w:bottom w:val="none" w:sz="0" w:space="0" w:color="auto"/>
                <w:right w:val="none" w:sz="0" w:space="0" w:color="auto"/>
              </w:divBdr>
            </w:div>
            <w:div w:id="1917200846">
              <w:marLeft w:val="0"/>
              <w:marRight w:val="0"/>
              <w:marTop w:val="0"/>
              <w:marBottom w:val="0"/>
              <w:divBdr>
                <w:top w:val="none" w:sz="0" w:space="0" w:color="auto"/>
                <w:left w:val="none" w:sz="0" w:space="0" w:color="auto"/>
                <w:bottom w:val="none" w:sz="0" w:space="0" w:color="auto"/>
                <w:right w:val="none" w:sz="0" w:space="0" w:color="auto"/>
              </w:divBdr>
            </w:div>
            <w:div w:id="1946228091">
              <w:marLeft w:val="0"/>
              <w:marRight w:val="0"/>
              <w:marTop w:val="0"/>
              <w:marBottom w:val="0"/>
              <w:divBdr>
                <w:top w:val="none" w:sz="0" w:space="0" w:color="auto"/>
                <w:left w:val="none" w:sz="0" w:space="0" w:color="auto"/>
                <w:bottom w:val="none" w:sz="0" w:space="0" w:color="auto"/>
                <w:right w:val="none" w:sz="0" w:space="0" w:color="auto"/>
              </w:divBdr>
            </w:div>
          </w:divsChild>
        </w:div>
        <w:div w:id="1565721033">
          <w:marLeft w:val="0"/>
          <w:marRight w:val="0"/>
          <w:marTop w:val="0"/>
          <w:marBottom w:val="0"/>
          <w:divBdr>
            <w:top w:val="none" w:sz="0" w:space="0" w:color="auto"/>
            <w:left w:val="none" w:sz="0" w:space="0" w:color="auto"/>
            <w:bottom w:val="none" w:sz="0" w:space="0" w:color="auto"/>
            <w:right w:val="none" w:sz="0" w:space="0" w:color="auto"/>
          </w:divBdr>
        </w:div>
        <w:div w:id="1965380615">
          <w:marLeft w:val="0"/>
          <w:marRight w:val="0"/>
          <w:marTop w:val="0"/>
          <w:marBottom w:val="0"/>
          <w:divBdr>
            <w:top w:val="none" w:sz="0" w:space="0" w:color="auto"/>
            <w:left w:val="none" w:sz="0" w:space="0" w:color="auto"/>
            <w:bottom w:val="none" w:sz="0" w:space="0" w:color="auto"/>
            <w:right w:val="none" w:sz="0" w:space="0" w:color="auto"/>
          </w:divBdr>
        </w:div>
        <w:div w:id="2117552598">
          <w:marLeft w:val="0"/>
          <w:marRight w:val="0"/>
          <w:marTop w:val="0"/>
          <w:marBottom w:val="0"/>
          <w:divBdr>
            <w:top w:val="none" w:sz="0" w:space="0" w:color="auto"/>
            <w:left w:val="none" w:sz="0" w:space="0" w:color="auto"/>
            <w:bottom w:val="none" w:sz="0" w:space="0" w:color="auto"/>
            <w:right w:val="none" w:sz="0" w:space="0" w:color="auto"/>
          </w:divBdr>
        </w:div>
      </w:divsChild>
    </w:div>
    <w:div w:id="1200892863">
      <w:bodyDiv w:val="1"/>
      <w:marLeft w:val="0"/>
      <w:marRight w:val="0"/>
      <w:marTop w:val="0"/>
      <w:marBottom w:val="0"/>
      <w:divBdr>
        <w:top w:val="none" w:sz="0" w:space="0" w:color="auto"/>
        <w:left w:val="none" w:sz="0" w:space="0" w:color="auto"/>
        <w:bottom w:val="none" w:sz="0" w:space="0" w:color="auto"/>
        <w:right w:val="none" w:sz="0" w:space="0" w:color="auto"/>
      </w:divBdr>
      <w:divsChild>
        <w:div w:id="339085471">
          <w:marLeft w:val="0"/>
          <w:marRight w:val="0"/>
          <w:marTop w:val="0"/>
          <w:marBottom w:val="0"/>
          <w:divBdr>
            <w:top w:val="none" w:sz="0" w:space="0" w:color="auto"/>
            <w:left w:val="none" w:sz="0" w:space="0" w:color="auto"/>
            <w:bottom w:val="none" w:sz="0" w:space="0" w:color="auto"/>
            <w:right w:val="none" w:sz="0" w:space="0" w:color="auto"/>
          </w:divBdr>
        </w:div>
        <w:div w:id="1405225692">
          <w:marLeft w:val="0"/>
          <w:marRight w:val="0"/>
          <w:marTop w:val="0"/>
          <w:marBottom w:val="0"/>
          <w:divBdr>
            <w:top w:val="none" w:sz="0" w:space="0" w:color="auto"/>
            <w:left w:val="none" w:sz="0" w:space="0" w:color="auto"/>
            <w:bottom w:val="none" w:sz="0" w:space="0" w:color="auto"/>
            <w:right w:val="none" w:sz="0" w:space="0" w:color="auto"/>
          </w:divBdr>
        </w:div>
      </w:divsChild>
    </w:div>
    <w:div w:id="1211459588">
      <w:bodyDiv w:val="1"/>
      <w:marLeft w:val="0"/>
      <w:marRight w:val="0"/>
      <w:marTop w:val="0"/>
      <w:marBottom w:val="0"/>
      <w:divBdr>
        <w:top w:val="none" w:sz="0" w:space="0" w:color="auto"/>
        <w:left w:val="none" w:sz="0" w:space="0" w:color="auto"/>
        <w:bottom w:val="none" w:sz="0" w:space="0" w:color="auto"/>
        <w:right w:val="none" w:sz="0" w:space="0" w:color="auto"/>
      </w:divBdr>
      <w:divsChild>
        <w:div w:id="184372700">
          <w:marLeft w:val="0"/>
          <w:marRight w:val="0"/>
          <w:marTop w:val="0"/>
          <w:marBottom w:val="0"/>
          <w:divBdr>
            <w:top w:val="none" w:sz="0" w:space="0" w:color="auto"/>
            <w:left w:val="none" w:sz="0" w:space="0" w:color="auto"/>
            <w:bottom w:val="none" w:sz="0" w:space="0" w:color="auto"/>
            <w:right w:val="none" w:sz="0" w:space="0" w:color="auto"/>
          </w:divBdr>
          <w:divsChild>
            <w:div w:id="478808725">
              <w:marLeft w:val="0"/>
              <w:marRight w:val="0"/>
              <w:marTop w:val="0"/>
              <w:marBottom w:val="0"/>
              <w:divBdr>
                <w:top w:val="none" w:sz="0" w:space="0" w:color="auto"/>
                <w:left w:val="none" w:sz="0" w:space="0" w:color="auto"/>
                <w:bottom w:val="none" w:sz="0" w:space="0" w:color="auto"/>
                <w:right w:val="none" w:sz="0" w:space="0" w:color="auto"/>
              </w:divBdr>
            </w:div>
            <w:div w:id="665330734">
              <w:marLeft w:val="0"/>
              <w:marRight w:val="0"/>
              <w:marTop w:val="0"/>
              <w:marBottom w:val="0"/>
              <w:divBdr>
                <w:top w:val="none" w:sz="0" w:space="0" w:color="auto"/>
                <w:left w:val="none" w:sz="0" w:space="0" w:color="auto"/>
                <w:bottom w:val="none" w:sz="0" w:space="0" w:color="auto"/>
                <w:right w:val="none" w:sz="0" w:space="0" w:color="auto"/>
              </w:divBdr>
            </w:div>
            <w:div w:id="1838768693">
              <w:marLeft w:val="0"/>
              <w:marRight w:val="0"/>
              <w:marTop w:val="0"/>
              <w:marBottom w:val="0"/>
              <w:divBdr>
                <w:top w:val="none" w:sz="0" w:space="0" w:color="auto"/>
                <w:left w:val="none" w:sz="0" w:space="0" w:color="auto"/>
                <w:bottom w:val="none" w:sz="0" w:space="0" w:color="auto"/>
                <w:right w:val="none" w:sz="0" w:space="0" w:color="auto"/>
              </w:divBdr>
            </w:div>
          </w:divsChild>
        </w:div>
        <w:div w:id="224068290">
          <w:marLeft w:val="0"/>
          <w:marRight w:val="0"/>
          <w:marTop w:val="0"/>
          <w:marBottom w:val="0"/>
          <w:divBdr>
            <w:top w:val="none" w:sz="0" w:space="0" w:color="auto"/>
            <w:left w:val="none" w:sz="0" w:space="0" w:color="auto"/>
            <w:bottom w:val="none" w:sz="0" w:space="0" w:color="auto"/>
            <w:right w:val="none" w:sz="0" w:space="0" w:color="auto"/>
          </w:divBdr>
          <w:divsChild>
            <w:div w:id="1426074587">
              <w:marLeft w:val="0"/>
              <w:marRight w:val="0"/>
              <w:marTop w:val="0"/>
              <w:marBottom w:val="0"/>
              <w:divBdr>
                <w:top w:val="none" w:sz="0" w:space="0" w:color="auto"/>
                <w:left w:val="none" w:sz="0" w:space="0" w:color="auto"/>
                <w:bottom w:val="none" w:sz="0" w:space="0" w:color="auto"/>
                <w:right w:val="none" w:sz="0" w:space="0" w:color="auto"/>
              </w:divBdr>
            </w:div>
          </w:divsChild>
        </w:div>
        <w:div w:id="250046985">
          <w:marLeft w:val="0"/>
          <w:marRight w:val="0"/>
          <w:marTop w:val="0"/>
          <w:marBottom w:val="0"/>
          <w:divBdr>
            <w:top w:val="none" w:sz="0" w:space="0" w:color="auto"/>
            <w:left w:val="none" w:sz="0" w:space="0" w:color="auto"/>
            <w:bottom w:val="none" w:sz="0" w:space="0" w:color="auto"/>
            <w:right w:val="none" w:sz="0" w:space="0" w:color="auto"/>
          </w:divBdr>
          <w:divsChild>
            <w:div w:id="1539857208">
              <w:marLeft w:val="0"/>
              <w:marRight w:val="0"/>
              <w:marTop w:val="0"/>
              <w:marBottom w:val="0"/>
              <w:divBdr>
                <w:top w:val="none" w:sz="0" w:space="0" w:color="auto"/>
                <w:left w:val="none" w:sz="0" w:space="0" w:color="auto"/>
                <w:bottom w:val="none" w:sz="0" w:space="0" w:color="auto"/>
                <w:right w:val="none" w:sz="0" w:space="0" w:color="auto"/>
              </w:divBdr>
            </w:div>
          </w:divsChild>
        </w:div>
        <w:div w:id="266550303">
          <w:marLeft w:val="0"/>
          <w:marRight w:val="0"/>
          <w:marTop w:val="0"/>
          <w:marBottom w:val="0"/>
          <w:divBdr>
            <w:top w:val="none" w:sz="0" w:space="0" w:color="auto"/>
            <w:left w:val="none" w:sz="0" w:space="0" w:color="auto"/>
            <w:bottom w:val="none" w:sz="0" w:space="0" w:color="auto"/>
            <w:right w:val="none" w:sz="0" w:space="0" w:color="auto"/>
          </w:divBdr>
          <w:divsChild>
            <w:div w:id="375665433">
              <w:marLeft w:val="0"/>
              <w:marRight w:val="0"/>
              <w:marTop w:val="0"/>
              <w:marBottom w:val="0"/>
              <w:divBdr>
                <w:top w:val="none" w:sz="0" w:space="0" w:color="auto"/>
                <w:left w:val="none" w:sz="0" w:space="0" w:color="auto"/>
                <w:bottom w:val="none" w:sz="0" w:space="0" w:color="auto"/>
                <w:right w:val="none" w:sz="0" w:space="0" w:color="auto"/>
              </w:divBdr>
            </w:div>
            <w:div w:id="780999424">
              <w:marLeft w:val="0"/>
              <w:marRight w:val="0"/>
              <w:marTop w:val="0"/>
              <w:marBottom w:val="0"/>
              <w:divBdr>
                <w:top w:val="none" w:sz="0" w:space="0" w:color="auto"/>
                <w:left w:val="none" w:sz="0" w:space="0" w:color="auto"/>
                <w:bottom w:val="none" w:sz="0" w:space="0" w:color="auto"/>
                <w:right w:val="none" w:sz="0" w:space="0" w:color="auto"/>
              </w:divBdr>
            </w:div>
            <w:div w:id="1365401046">
              <w:marLeft w:val="0"/>
              <w:marRight w:val="0"/>
              <w:marTop w:val="0"/>
              <w:marBottom w:val="0"/>
              <w:divBdr>
                <w:top w:val="none" w:sz="0" w:space="0" w:color="auto"/>
                <w:left w:val="none" w:sz="0" w:space="0" w:color="auto"/>
                <w:bottom w:val="none" w:sz="0" w:space="0" w:color="auto"/>
                <w:right w:val="none" w:sz="0" w:space="0" w:color="auto"/>
              </w:divBdr>
            </w:div>
          </w:divsChild>
        </w:div>
        <w:div w:id="332495775">
          <w:marLeft w:val="0"/>
          <w:marRight w:val="0"/>
          <w:marTop w:val="0"/>
          <w:marBottom w:val="0"/>
          <w:divBdr>
            <w:top w:val="none" w:sz="0" w:space="0" w:color="auto"/>
            <w:left w:val="none" w:sz="0" w:space="0" w:color="auto"/>
            <w:bottom w:val="none" w:sz="0" w:space="0" w:color="auto"/>
            <w:right w:val="none" w:sz="0" w:space="0" w:color="auto"/>
          </w:divBdr>
          <w:divsChild>
            <w:div w:id="1392271237">
              <w:marLeft w:val="0"/>
              <w:marRight w:val="0"/>
              <w:marTop w:val="0"/>
              <w:marBottom w:val="0"/>
              <w:divBdr>
                <w:top w:val="none" w:sz="0" w:space="0" w:color="auto"/>
                <w:left w:val="none" w:sz="0" w:space="0" w:color="auto"/>
                <w:bottom w:val="none" w:sz="0" w:space="0" w:color="auto"/>
                <w:right w:val="none" w:sz="0" w:space="0" w:color="auto"/>
              </w:divBdr>
            </w:div>
          </w:divsChild>
        </w:div>
        <w:div w:id="485362556">
          <w:marLeft w:val="0"/>
          <w:marRight w:val="0"/>
          <w:marTop w:val="0"/>
          <w:marBottom w:val="0"/>
          <w:divBdr>
            <w:top w:val="none" w:sz="0" w:space="0" w:color="auto"/>
            <w:left w:val="none" w:sz="0" w:space="0" w:color="auto"/>
            <w:bottom w:val="none" w:sz="0" w:space="0" w:color="auto"/>
            <w:right w:val="none" w:sz="0" w:space="0" w:color="auto"/>
          </w:divBdr>
          <w:divsChild>
            <w:div w:id="401030055">
              <w:marLeft w:val="0"/>
              <w:marRight w:val="0"/>
              <w:marTop w:val="0"/>
              <w:marBottom w:val="0"/>
              <w:divBdr>
                <w:top w:val="none" w:sz="0" w:space="0" w:color="auto"/>
                <w:left w:val="none" w:sz="0" w:space="0" w:color="auto"/>
                <w:bottom w:val="none" w:sz="0" w:space="0" w:color="auto"/>
                <w:right w:val="none" w:sz="0" w:space="0" w:color="auto"/>
              </w:divBdr>
            </w:div>
          </w:divsChild>
        </w:div>
        <w:div w:id="977150111">
          <w:marLeft w:val="0"/>
          <w:marRight w:val="0"/>
          <w:marTop w:val="0"/>
          <w:marBottom w:val="0"/>
          <w:divBdr>
            <w:top w:val="none" w:sz="0" w:space="0" w:color="auto"/>
            <w:left w:val="none" w:sz="0" w:space="0" w:color="auto"/>
            <w:bottom w:val="none" w:sz="0" w:space="0" w:color="auto"/>
            <w:right w:val="none" w:sz="0" w:space="0" w:color="auto"/>
          </w:divBdr>
          <w:divsChild>
            <w:div w:id="949748274">
              <w:marLeft w:val="0"/>
              <w:marRight w:val="0"/>
              <w:marTop w:val="0"/>
              <w:marBottom w:val="0"/>
              <w:divBdr>
                <w:top w:val="none" w:sz="0" w:space="0" w:color="auto"/>
                <w:left w:val="none" w:sz="0" w:space="0" w:color="auto"/>
                <w:bottom w:val="none" w:sz="0" w:space="0" w:color="auto"/>
                <w:right w:val="none" w:sz="0" w:space="0" w:color="auto"/>
              </w:divBdr>
            </w:div>
          </w:divsChild>
        </w:div>
        <w:div w:id="1091126749">
          <w:marLeft w:val="0"/>
          <w:marRight w:val="0"/>
          <w:marTop w:val="0"/>
          <w:marBottom w:val="0"/>
          <w:divBdr>
            <w:top w:val="none" w:sz="0" w:space="0" w:color="auto"/>
            <w:left w:val="none" w:sz="0" w:space="0" w:color="auto"/>
            <w:bottom w:val="none" w:sz="0" w:space="0" w:color="auto"/>
            <w:right w:val="none" w:sz="0" w:space="0" w:color="auto"/>
          </w:divBdr>
          <w:divsChild>
            <w:div w:id="1965889813">
              <w:marLeft w:val="0"/>
              <w:marRight w:val="0"/>
              <w:marTop w:val="0"/>
              <w:marBottom w:val="0"/>
              <w:divBdr>
                <w:top w:val="none" w:sz="0" w:space="0" w:color="auto"/>
                <w:left w:val="none" w:sz="0" w:space="0" w:color="auto"/>
                <w:bottom w:val="none" w:sz="0" w:space="0" w:color="auto"/>
                <w:right w:val="none" w:sz="0" w:space="0" w:color="auto"/>
              </w:divBdr>
            </w:div>
          </w:divsChild>
        </w:div>
        <w:div w:id="1100832860">
          <w:marLeft w:val="0"/>
          <w:marRight w:val="0"/>
          <w:marTop w:val="0"/>
          <w:marBottom w:val="0"/>
          <w:divBdr>
            <w:top w:val="none" w:sz="0" w:space="0" w:color="auto"/>
            <w:left w:val="none" w:sz="0" w:space="0" w:color="auto"/>
            <w:bottom w:val="none" w:sz="0" w:space="0" w:color="auto"/>
            <w:right w:val="none" w:sz="0" w:space="0" w:color="auto"/>
          </w:divBdr>
          <w:divsChild>
            <w:div w:id="185556243">
              <w:marLeft w:val="0"/>
              <w:marRight w:val="0"/>
              <w:marTop w:val="0"/>
              <w:marBottom w:val="0"/>
              <w:divBdr>
                <w:top w:val="none" w:sz="0" w:space="0" w:color="auto"/>
                <w:left w:val="none" w:sz="0" w:space="0" w:color="auto"/>
                <w:bottom w:val="none" w:sz="0" w:space="0" w:color="auto"/>
                <w:right w:val="none" w:sz="0" w:space="0" w:color="auto"/>
              </w:divBdr>
            </w:div>
          </w:divsChild>
        </w:div>
        <w:div w:id="1120538376">
          <w:marLeft w:val="0"/>
          <w:marRight w:val="0"/>
          <w:marTop w:val="0"/>
          <w:marBottom w:val="0"/>
          <w:divBdr>
            <w:top w:val="none" w:sz="0" w:space="0" w:color="auto"/>
            <w:left w:val="none" w:sz="0" w:space="0" w:color="auto"/>
            <w:bottom w:val="none" w:sz="0" w:space="0" w:color="auto"/>
            <w:right w:val="none" w:sz="0" w:space="0" w:color="auto"/>
          </w:divBdr>
          <w:divsChild>
            <w:div w:id="502823524">
              <w:marLeft w:val="0"/>
              <w:marRight w:val="0"/>
              <w:marTop w:val="0"/>
              <w:marBottom w:val="0"/>
              <w:divBdr>
                <w:top w:val="none" w:sz="0" w:space="0" w:color="auto"/>
                <w:left w:val="none" w:sz="0" w:space="0" w:color="auto"/>
                <w:bottom w:val="none" w:sz="0" w:space="0" w:color="auto"/>
                <w:right w:val="none" w:sz="0" w:space="0" w:color="auto"/>
              </w:divBdr>
            </w:div>
            <w:div w:id="2006281549">
              <w:marLeft w:val="0"/>
              <w:marRight w:val="0"/>
              <w:marTop w:val="0"/>
              <w:marBottom w:val="0"/>
              <w:divBdr>
                <w:top w:val="none" w:sz="0" w:space="0" w:color="auto"/>
                <w:left w:val="none" w:sz="0" w:space="0" w:color="auto"/>
                <w:bottom w:val="none" w:sz="0" w:space="0" w:color="auto"/>
                <w:right w:val="none" w:sz="0" w:space="0" w:color="auto"/>
              </w:divBdr>
            </w:div>
          </w:divsChild>
        </w:div>
        <w:div w:id="1156915064">
          <w:marLeft w:val="0"/>
          <w:marRight w:val="0"/>
          <w:marTop w:val="0"/>
          <w:marBottom w:val="0"/>
          <w:divBdr>
            <w:top w:val="none" w:sz="0" w:space="0" w:color="auto"/>
            <w:left w:val="none" w:sz="0" w:space="0" w:color="auto"/>
            <w:bottom w:val="none" w:sz="0" w:space="0" w:color="auto"/>
            <w:right w:val="none" w:sz="0" w:space="0" w:color="auto"/>
          </w:divBdr>
          <w:divsChild>
            <w:div w:id="255285649">
              <w:marLeft w:val="0"/>
              <w:marRight w:val="0"/>
              <w:marTop w:val="0"/>
              <w:marBottom w:val="0"/>
              <w:divBdr>
                <w:top w:val="none" w:sz="0" w:space="0" w:color="auto"/>
                <w:left w:val="none" w:sz="0" w:space="0" w:color="auto"/>
                <w:bottom w:val="none" w:sz="0" w:space="0" w:color="auto"/>
                <w:right w:val="none" w:sz="0" w:space="0" w:color="auto"/>
              </w:divBdr>
            </w:div>
            <w:div w:id="872112310">
              <w:marLeft w:val="0"/>
              <w:marRight w:val="0"/>
              <w:marTop w:val="0"/>
              <w:marBottom w:val="0"/>
              <w:divBdr>
                <w:top w:val="none" w:sz="0" w:space="0" w:color="auto"/>
                <w:left w:val="none" w:sz="0" w:space="0" w:color="auto"/>
                <w:bottom w:val="none" w:sz="0" w:space="0" w:color="auto"/>
                <w:right w:val="none" w:sz="0" w:space="0" w:color="auto"/>
              </w:divBdr>
            </w:div>
          </w:divsChild>
        </w:div>
        <w:div w:id="1398018276">
          <w:marLeft w:val="0"/>
          <w:marRight w:val="0"/>
          <w:marTop w:val="0"/>
          <w:marBottom w:val="0"/>
          <w:divBdr>
            <w:top w:val="none" w:sz="0" w:space="0" w:color="auto"/>
            <w:left w:val="none" w:sz="0" w:space="0" w:color="auto"/>
            <w:bottom w:val="none" w:sz="0" w:space="0" w:color="auto"/>
            <w:right w:val="none" w:sz="0" w:space="0" w:color="auto"/>
          </w:divBdr>
          <w:divsChild>
            <w:div w:id="1045787028">
              <w:marLeft w:val="0"/>
              <w:marRight w:val="0"/>
              <w:marTop w:val="0"/>
              <w:marBottom w:val="0"/>
              <w:divBdr>
                <w:top w:val="none" w:sz="0" w:space="0" w:color="auto"/>
                <w:left w:val="none" w:sz="0" w:space="0" w:color="auto"/>
                <w:bottom w:val="none" w:sz="0" w:space="0" w:color="auto"/>
                <w:right w:val="none" w:sz="0" w:space="0" w:color="auto"/>
              </w:divBdr>
            </w:div>
          </w:divsChild>
        </w:div>
        <w:div w:id="1511751369">
          <w:marLeft w:val="0"/>
          <w:marRight w:val="0"/>
          <w:marTop w:val="0"/>
          <w:marBottom w:val="0"/>
          <w:divBdr>
            <w:top w:val="none" w:sz="0" w:space="0" w:color="auto"/>
            <w:left w:val="none" w:sz="0" w:space="0" w:color="auto"/>
            <w:bottom w:val="none" w:sz="0" w:space="0" w:color="auto"/>
            <w:right w:val="none" w:sz="0" w:space="0" w:color="auto"/>
          </w:divBdr>
          <w:divsChild>
            <w:div w:id="150417338">
              <w:marLeft w:val="0"/>
              <w:marRight w:val="0"/>
              <w:marTop w:val="0"/>
              <w:marBottom w:val="0"/>
              <w:divBdr>
                <w:top w:val="none" w:sz="0" w:space="0" w:color="auto"/>
                <w:left w:val="none" w:sz="0" w:space="0" w:color="auto"/>
                <w:bottom w:val="none" w:sz="0" w:space="0" w:color="auto"/>
                <w:right w:val="none" w:sz="0" w:space="0" w:color="auto"/>
              </w:divBdr>
            </w:div>
            <w:div w:id="2077507631">
              <w:marLeft w:val="0"/>
              <w:marRight w:val="0"/>
              <w:marTop w:val="0"/>
              <w:marBottom w:val="0"/>
              <w:divBdr>
                <w:top w:val="none" w:sz="0" w:space="0" w:color="auto"/>
                <w:left w:val="none" w:sz="0" w:space="0" w:color="auto"/>
                <w:bottom w:val="none" w:sz="0" w:space="0" w:color="auto"/>
                <w:right w:val="none" w:sz="0" w:space="0" w:color="auto"/>
              </w:divBdr>
            </w:div>
          </w:divsChild>
        </w:div>
        <w:div w:id="1635520840">
          <w:marLeft w:val="0"/>
          <w:marRight w:val="0"/>
          <w:marTop w:val="0"/>
          <w:marBottom w:val="0"/>
          <w:divBdr>
            <w:top w:val="none" w:sz="0" w:space="0" w:color="auto"/>
            <w:left w:val="none" w:sz="0" w:space="0" w:color="auto"/>
            <w:bottom w:val="none" w:sz="0" w:space="0" w:color="auto"/>
            <w:right w:val="none" w:sz="0" w:space="0" w:color="auto"/>
          </w:divBdr>
          <w:divsChild>
            <w:div w:id="448478757">
              <w:marLeft w:val="0"/>
              <w:marRight w:val="0"/>
              <w:marTop w:val="0"/>
              <w:marBottom w:val="0"/>
              <w:divBdr>
                <w:top w:val="none" w:sz="0" w:space="0" w:color="auto"/>
                <w:left w:val="none" w:sz="0" w:space="0" w:color="auto"/>
                <w:bottom w:val="none" w:sz="0" w:space="0" w:color="auto"/>
                <w:right w:val="none" w:sz="0" w:space="0" w:color="auto"/>
              </w:divBdr>
            </w:div>
            <w:div w:id="1492524521">
              <w:marLeft w:val="0"/>
              <w:marRight w:val="0"/>
              <w:marTop w:val="0"/>
              <w:marBottom w:val="0"/>
              <w:divBdr>
                <w:top w:val="none" w:sz="0" w:space="0" w:color="auto"/>
                <w:left w:val="none" w:sz="0" w:space="0" w:color="auto"/>
                <w:bottom w:val="none" w:sz="0" w:space="0" w:color="auto"/>
                <w:right w:val="none" w:sz="0" w:space="0" w:color="auto"/>
              </w:divBdr>
            </w:div>
            <w:div w:id="2112123908">
              <w:marLeft w:val="0"/>
              <w:marRight w:val="0"/>
              <w:marTop w:val="0"/>
              <w:marBottom w:val="0"/>
              <w:divBdr>
                <w:top w:val="none" w:sz="0" w:space="0" w:color="auto"/>
                <w:left w:val="none" w:sz="0" w:space="0" w:color="auto"/>
                <w:bottom w:val="none" w:sz="0" w:space="0" w:color="auto"/>
                <w:right w:val="none" w:sz="0" w:space="0" w:color="auto"/>
              </w:divBdr>
            </w:div>
          </w:divsChild>
        </w:div>
        <w:div w:id="1661495636">
          <w:marLeft w:val="0"/>
          <w:marRight w:val="0"/>
          <w:marTop w:val="0"/>
          <w:marBottom w:val="0"/>
          <w:divBdr>
            <w:top w:val="none" w:sz="0" w:space="0" w:color="auto"/>
            <w:left w:val="none" w:sz="0" w:space="0" w:color="auto"/>
            <w:bottom w:val="none" w:sz="0" w:space="0" w:color="auto"/>
            <w:right w:val="none" w:sz="0" w:space="0" w:color="auto"/>
          </w:divBdr>
          <w:divsChild>
            <w:div w:id="1333482858">
              <w:marLeft w:val="0"/>
              <w:marRight w:val="0"/>
              <w:marTop w:val="0"/>
              <w:marBottom w:val="0"/>
              <w:divBdr>
                <w:top w:val="none" w:sz="0" w:space="0" w:color="auto"/>
                <w:left w:val="none" w:sz="0" w:space="0" w:color="auto"/>
                <w:bottom w:val="none" w:sz="0" w:space="0" w:color="auto"/>
                <w:right w:val="none" w:sz="0" w:space="0" w:color="auto"/>
              </w:divBdr>
            </w:div>
          </w:divsChild>
        </w:div>
        <w:div w:id="1671836903">
          <w:marLeft w:val="0"/>
          <w:marRight w:val="0"/>
          <w:marTop w:val="0"/>
          <w:marBottom w:val="0"/>
          <w:divBdr>
            <w:top w:val="none" w:sz="0" w:space="0" w:color="auto"/>
            <w:left w:val="none" w:sz="0" w:space="0" w:color="auto"/>
            <w:bottom w:val="none" w:sz="0" w:space="0" w:color="auto"/>
            <w:right w:val="none" w:sz="0" w:space="0" w:color="auto"/>
          </w:divBdr>
          <w:divsChild>
            <w:div w:id="8606708">
              <w:marLeft w:val="0"/>
              <w:marRight w:val="0"/>
              <w:marTop w:val="0"/>
              <w:marBottom w:val="0"/>
              <w:divBdr>
                <w:top w:val="none" w:sz="0" w:space="0" w:color="auto"/>
                <w:left w:val="none" w:sz="0" w:space="0" w:color="auto"/>
                <w:bottom w:val="none" w:sz="0" w:space="0" w:color="auto"/>
                <w:right w:val="none" w:sz="0" w:space="0" w:color="auto"/>
              </w:divBdr>
            </w:div>
          </w:divsChild>
        </w:div>
        <w:div w:id="1852375920">
          <w:marLeft w:val="0"/>
          <w:marRight w:val="0"/>
          <w:marTop w:val="0"/>
          <w:marBottom w:val="0"/>
          <w:divBdr>
            <w:top w:val="none" w:sz="0" w:space="0" w:color="auto"/>
            <w:left w:val="none" w:sz="0" w:space="0" w:color="auto"/>
            <w:bottom w:val="none" w:sz="0" w:space="0" w:color="auto"/>
            <w:right w:val="none" w:sz="0" w:space="0" w:color="auto"/>
          </w:divBdr>
          <w:divsChild>
            <w:div w:id="82069278">
              <w:marLeft w:val="0"/>
              <w:marRight w:val="0"/>
              <w:marTop w:val="0"/>
              <w:marBottom w:val="0"/>
              <w:divBdr>
                <w:top w:val="none" w:sz="0" w:space="0" w:color="auto"/>
                <w:left w:val="none" w:sz="0" w:space="0" w:color="auto"/>
                <w:bottom w:val="none" w:sz="0" w:space="0" w:color="auto"/>
                <w:right w:val="none" w:sz="0" w:space="0" w:color="auto"/>
              </w:divBdr>
            </w:div>
          </w:divsChild>
        </w:div>
        <w:div w:id="1852912593">
          <w:marLeft w:val="0"/>
          <w:marRight w:val="0"/>
          <w:marTop w:val="0"/>
          <w:marBottom w:val="0"/>
          <w:divBdr>
            <w:top w:val="none" w:sz="0" w:space="0" w:color="auto"/>
            <w:left w:val="none" w:sz="0" w:space="0" w:color="auto"/>
            <w:bottom w:val="none" w:sz="0" w:space="0" w:color="auto"/>
            <w:right w:val="none" w:sz="0" w:space="0" w:color="auto"/>
          </w:divBdr>
          <w:divsChild>
            <w:div w:id="648904606">
              <w:marLeft w:val="0"/>
              <w:marRight w:val="0"/>
              <w:marTop w:val="0"/>
              <w:marBottom w:val="0"/>
              <w:divBdr>
                <w:top w:val="none" w:sz="0" w:space="0" w:color="auto"/>
                <w:left w:val="none" w:sz="0" w:space="0" w:color="auto"/>
                <w:bottom w:val="none" w:sz="0" w:space="0" w:color="auto"/>
                <w:right w:val="none" w:sz="0" w:space="0" w:color="auto"/>
              </w:divBdr>
            </w:div>
          </w:divsChild>
        </w:div>
        <w:div w:id="2047682030">
          <w:marLeft w:val="0"/>
          <w:marRight w:val="0"/>
          <w:marTop w:val="0"/>
          <w:marBottom w:val="0"/>
          <w:divBdr>
            <w:top w:val="none" w:sz="0" w:space="0" w:color="auto"/>
            <w:left w:val="none" w:sz="0" w:space="0" w:color="auto"/>
            <w:bottom w:val="none" w:sz="0" w:space="0" w:color="auto"/>
            <w:right w:val="none" w:sz="0" w:space="0" w:color="auto"/>
          </w:divBdr>
          <w:divsChild>
            <w:div w:id="1663964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0944515">
      <w:bodyDiv w:val="1"/>
      <w:marLeft w:val="0"/>
      <w:marRight w:val="0"/>
      <w:marTop w:val="0"/>
      <w:marBottom w:val="0"/>
      <w:divBdr>
        <w:top w:val="none" w:sz="0" w:space="0" w:color="auto"/>
        <w:left w:val="none" w:sz="0" w:space="0" w:color="auto"/>
        <w:bottom w:val="none" w:sz="0" w:space="0" w:color="auto"/>
        <w:right w:val="none" w:sz="0" w:space="0" w:color="auto"/>
      </w:divBdr>
    </w:div>
    <w:div w:id="1277562789">
      <w:bodyDiv w:val="1"/>
      <w:marLeft w:val="0"/>
      <w:marRight w:val="0"/>
      <w:marTop w:val="0"/>
      <w:marBottom w:val="0"/>
      <w:divBdr>
        <w:top w:val="none" w:sz="0" w:space="0" w:color="auto"/>
        <w:left w:val="none" w:sz="0" w:space="0" w:color="auto"/>
        <w:bottom w:val="none" w:sz="0" w:space="0" w:color="auto"/>
        <w:right w:val="none" w:sz="0" w:space="0" w:color="auto"/>
      </w:divBdr>
      <w:divsChild>
        <w:div w:id="382095148">
          <w:marLeft w:val="0"/>
          <w:marRight w:val="0"/>
          <w:marTop w:val="0"/>
          <w:marBottom w:val="0"/>
          <w:divBdr>
            <w:top w:val="none" w:sz="0" w:space="0" w:color="auto"/>
            <w:left w:val="none" w:sz="0" w:space="0" w:color="auto"/>
            <w:bottom w:val="none" w:sz="0" w:space="0" w:color="auto"/>
            <w:right w:val="none" w:sz="0" w:space="0" w:color="auto"/>
          </w:divBdr>
        </w:div>
        <w:div w:id="1671910918">
          <w:marLeft w:val="0"/>
          <w:marRight w:val="0"/>
          <w:marTop w:val="0"/>
          <w:marBottom w:val="0"/>
          <w:divBdr>
            <w:top w:val="none" w:sz="0" w:space="0" w:color="auto"/>
            <w:left w:val="none" w:sz="0" w:space="0" w:color="auto"/>
            <w:bottom w:val="none" w:sz="0" w:space="0" w:color="auto"/>
            <w:right w:val="none" w:sz="0" w:space="0" w:color="auto"/>
          </w:divBdr>
        </w:div>
      </w:divsChild>
    </w:div>
    <w:div w:id="1346395884">
      <w:bodyDiv w:val="1"/>
      <w:marLeft w:val="0"/>
      <w:marRight w:val="0"/>
      <w:marTop w:val="0"/>
      <w:marBottom w:val="0"/>
      <w:divBdr>
        <w:top w:val="none" w:sz="0" w:space="0" w:color="auto"/>
        <w:left w:val="none" w:sz="0" w:space="0" w:color="auto"/>
        <w:bottom w:val="none" w:sz="0" w:space="0" w:color="auto"/>
        <w:right w:val="none" w:sz="0" w:space="0" w:color="auto"/>
      </w:divBdr>
    </w:div>
    <w:div w:id="1361007285">
      <w:bodyDiv w:val="1"/>
      <w:marLeft w:val="0"/>
      <w:marRight w:val="0"/>
      <w:marTop w:val="0"/>
      <w:marBottom w:val="0"/>
      <w:divBdr>
        <w:top w:val="none" w:sz="0" w:space="0" w:color="auto"/>
        <w:left w:val="none" w:sz="0" w:space="0" w:color="auto"/>
        <w:bottom w:val="none" w:sz="0" w:space="0" w:color="auto"/>
        <w:right w:val="none" w:sz="0" w:space="0" w:color="auto"/>
      </w:divBdr>
      <w:divsChild>
        <w:div w:id="144129537">
          <w:marLeft w:val="0"/>
          <w:marRight w:val="0"/>
          <w:marTop w:val="0"/>
          <w:marBottom w:val="0"/>
          <w:divBdr>
            <w:top w:val="none" w:sz="0" w:space="0" w:color="auto"/>
            <w:left w:val="none" w:sz="0" w:space="0" w:color="auto"/>
            <w:bottom w:val="none" w:sz="0" w:space="0" w:color="auto"/>
            <w:right w:val="none" w:sz="0" w:space="0" w:color="auto"/>
          </w:divBdr>
          <w:divsChild>
            <w:div w:id="238758518">
              <w:marLeft w:val="0"/>
              <w:marRight w:val="0"/>
              <w:marTop w:val="0"/>
              <w:marBottom w:val="0"/>
              <w:divBdr>
                <w:top w:val="none" w:sz="0" w:space="0" w:color="auto"/>
                <w:left w:val="none" w:sz="0" w:space="0" w:color="auto"/>
                <w:bottom w:val="none" w:sz="0" w:space="0" w:color="auto"/>
                <w:right w:val="none" w:sz="0" w:space="0" w:color="auto"/>
              </w:divBdr>
            </w:div>
          </w:divsChild>
        </w:div>
        <w:div w:id="251597250">
          <w:marLeft w:val="0"/>
          <w:marRight w:val="0"/>
          <w:marTop w:val="0"/>
          <w:marBottom w:val="0"/>
          <w:divBdr>
            <w:top w:val="none" w:sz="0" w:space="0" w:color="auto"/>
            <w:left w:val="none" w:sz="0" w:space="0" w:color="auto"/>
            <w:bottom w:val="none" w:sz="0" w:space="0" w:color="auto"/>
            <w:right w:val="none" w:sz="0" w:space="0" w:color="auto"/>
          </w:divBdr>
          <w:divsChild>
            <w:div w:id="1656831925">
              <w:marLeft w:val="0"/>
              <w:marRight w:val="0"/>
              <w:marTop w:val="0"/>
              <w:marBottom w:val="0"/>
              <w:divBdr>
                <w:top w:val="none" w:sz="0" w:space="0" w:color="auto"/>
                <w:left w:val="none" w:sz="0" w:space="0" w:color="auto"/>
                <w:bottom w:val="none" w:sz="0" w:space="0" w:color="auto"/>
                <w:right w:val="none" w:sz="0" w:space="0" w:color="auto"/>
              </w:divBdr>
            </w:div>
          </w:divsChild>
        </w:div>
        <w:div w:id="267199715">
          <w:marLeft w:val="0"/>
          <w:marRight w:val="0"/>
          <w:marTop w:val="0"/>
          <w:marBottom w:val="0"/>
          <w:divBdr>
            <w:top w:val="none" w:sz="0" w:space="0" w:color="auto"/>
            <w:left w:val="none" w:sz="0" w:space="0" w:color="auto"/>
            <w:bottom w:val="none" w:sz="0" w:space="0" w:color="auto"/>
            <w:right w:val="none" w:sz="0" w:space="0" w:color="auto"/>
          </w:divBdr>
          <w:divsChild>
            <w:div w:id="912855962">
              <w:marLeft w:val="0"/>
              <w:marRight w:val="0"/>
              <w:marTop w:val="0"/>
              <w:marBottom w:val="0"/>
              <w:divBdr>
                <w:top w:val="none" w:sz="0" w:space="0" w:color="auto"/>
                <w:left w:val="none" w:sz="0" w:space="0" w:color="auto"/>
                <w:bottom w:val="none" w:sz="0" w:space="0" w:color="auto"/>
                <w:right w:val="none" w:sz="0" w:space="0" w:color="auto"/>
              </w:divBdr>
            </w:div>
            <w:div w:id="1176993012">
              <w:marLeft w:val="0"/>
              <w:marRight w:val="0"/>
              <w:marTop w:val="0"/>
              <w:marBottom w:val="0"/>
              <w:divBdr>
                <w:top w:val="none" w:sz="0" w:space="0" w:color="auto"/>
                <w:left w:val="none" w:sz="0" w:space="0" w:color="auto"/>
                <w:bottom w:val="none" w:sz="0" w:space="0" w:color="auto"/>
                <w:right w:val="none" w:sz="0" w:space="0" w:color="auto"/>
              </w:divBdr>
            </w:div>
            <w:div w:id="1644844303">
              <w:marLeft w:val="0"/>
              <w:marRight w:val="0"/>
              <w:marTop w:val="0"/>
              <w:marBottom w:val="0"/>
              <w:divBdr>
                <w:top w:val="none" w:sz="0" w:space="0" w:color="auto"/>
                <w:left w:val="none" w:sz="0" w:space="0" w:color="auto"/>
                <w:bottom w:val="none" w:sz="0" w:space="0" w:color="auto"/>
                <w:right w:val="none" w:sz="0" w:space="0" w:color="auto"/>
              </w:divBdr>
            </w:div>
          </w:divsChild>
        </w:div>
        <w:div w:id="488522319">
          <w:marLeft w:val="0"/>
          <w:marRight w:val="0"/>
          <w:marTop w:val="0"/>
          <w:marBottom w:val="0"/>
          <w:divBdr>
            <w:top w:val="none" w:sz="0" w:space="0" w:color="auto"/>
            <w:left w:val="none" w:sz="0" w:space="0" w:color="auto"/>
            <w:bottom w:val="none" w:sz="0" w:space="0" w:color="auto"/>
            <w:right w:val="none" w:sz="0" w:space="0" w:color="auto"/>
          </w:divBdr>
          <w:divsChild>
            <w:div w:id="745152888">
              <w:marLeft w:val="0"/>
              <w:marRight w:val="0"/>
              <w:marTop w:val="0"/>
              <w:marBottom w:val="0"/>
              <w:divBdr>
                <w:top w:val="none" w:sz="0" w:space="0" w:color="auto"/>
                <w:left w:val="none" w:sz="0" w:space="0" w:color="auto"/>
                <w:bottom w:val="none" w:sz="0" w:space="0" w:color="auto"/>
                <w:right w:val="none" w:sz="0" w:space="0" w:color="auto"/>
              </w:divBdr>
            </w:div>
          </w:divsChild>
        </w:div>
        <w:div w:id="516312031">
          <w:marLeft w:val="0"/>
          <w:marRight w:val="0"/>
          <w:marTop w:val="0"/>
          <w:marBottom w:val="0"/>
          <w:divBdr>
            <w:top w:val="none" w:sz="0" w:space="0" w:color="auto"/>
            <w:left w:val="none" w:sz="0" w:space="0" w:color="auto"/>
            <w:bottom w:val="none" w:sz="0" w:space="0" w:color="auto"/>
            <w:right w:val="none" w:sz="0" w:space="0" w:color="auto"/>
          </w:divBdr>
          <w:divsChild>
            <w:div w:id="242496653">
              <w:marLeft w:val="0"/>
              <w:marRight w:val="0"/>
              <w:marTop w:val="0"/>
              <w:marBottom w:val="0"/>
              <w:divBdr>
                <w:top w:val="none" w:sz="0" w:space="0" w:color="auto"/>
                <w:left w:val="none" w:sz="0" w:space="0" w:color="auto"/>
                <w:bottom w:val="none" w:sz="0" w:space="0" w:color="auto"/>
                <w:right w:val="none" w:sz="0" w:space="0" w:color="auto"/>
              </w:divBdr>
            </w:div>
            <w:div w:id="471413680">
              <w:marLeft w:val="0"/>
              <w:marRight w:val="0"/>
              <w:marTop w:val="0"/>
              <w:marBottom w:val="0"/>
              <w:divBdr>
                <w:top w:val="none" w:sz="0" w:space="0" w:color="auto"/>
                <w:left w:val="none" w:sz="0" w:space="0" w:color="auto"/>
                <w:bottom w:val="none" w:sz="0" w:space="0" w:color="auto"/>
                <w:right w:val="none" w:sz="0" w:space="0" w:color="auto"/>
              </w:divBdr>
            </w:div>
            <w:div w:id="1723485154">
              <w:marLeft w:val="0"/>
              <w:marRight w:val="0"/>
              <w:marTop w:val="0"/>
              <w:marBottom w:val="0"/>
              <w:divBdr>
                <w:top w:val="none" w:sz="0" w:space="0" w:color="auto"/>
                <w:left w:val="none" w:sz="0" w:space="0" w:color="auto"/>
                <w:bottom w:val="none" w:sz="0" w:space="0" w:color="auto"/>
                <w:right w:val="none" w:sz="0" w:space="0" w:color="auto"/>
              </w:divBdr>
            </w:div>
          </w:divsChild>
        </w:div>
        <w:div w:id="731924463">
          <w:marLeft w:val="0"/>
          <w:marRight w:val="0"/>
          <w:marTop w:val="0"/>
          <w:marBottom w:val="0"/>
          <w:divBdr>
            <w:top w:val="none" w:sz="0" w:space="0" w:color="auto"/>
            <w:left w:val="none" w:sz="0" w:space="0" w:color="auto"/>
            <w:bottom w:val="none" w:sz="0" w:space="0" w:color="auto"/>
            <w:right w:val="none" w:sz="0" w:space="0" w:color="auto"/>
          </w:divBdr>
          <w:divsChild>
            <w:div w:id="1970668438">
              <w:marLeft w:val="0"/>
              <w:marRight w:val="0"/>
              <w:marTop w:val="0"/>
              <w:marBottom w:val="0"/>
              <w:divBdr>
                <w:top w:val="none" w:sz="0" w:space="0" w:color="auto"/>
                <w:left w:val="none" w:sz="0" w:space="0" w:color="auto"/>
                <w:bottom w:val="none" w:sz="0" w:space="0" w:color="auto"/>
                <w:right w:val="none" w:sz="0" w:space="0" w:color="auto"/>
              </w:divBdr>
            </w:div>
          </w:divsChild>
        </w:div>
        <w:div w:id="925499918">
          <w:marLeft w:val="0"/>
          <w:marRight w:val="0"/>
          <w:marTop w:val="0"/>
          <w:marBottom w:val="0"/>
          <w:divBdr>
            <w:top w:val="none" w:sz="0" w:space="0" w:color="auto"/>
            <w:left w:val="none" w:sz="0" w:space="0" w:color="auto"/>
            <w:bottom w:val="none" w:sz="0" w:space="0" w:color="auto"/>
            <w:right w:val="none" w:sz="0" w:space="0" w:color="auto"/>
          </w:divBdr>
          <w:divsChild>
            <w:div w:id="144976573">
              <w:marLeft w:val="0"/>
              <w:marRight w:val="0"/>
              <w:marTop w:val="0"/>
              <w:marBottom w:val="0"/>
              <w:divBdr>
                <w:top w:val="none" w:sz="0" w:space="0" w:color="auto"/>
                <w:left w:val="none" w:sz="0" w:space="0" w:color="auto"/>
                <w:bottom w:val="none" w:sz="0" w:space="0" w:color="auto"/>
                <w:right w:val="none" w:sz="0" w:space="0" w:color="auto"/>
              </w:divBdr>
            </w:div>
          </w:divsChild>
        </w:div>
        <w:div w:id="929848853">
          <w:marLeft w:val="0"/>
          <w:marRight w:val="0"/>
          <w:marTop w:val="0"/>
          <w:marBottom w:val="0"/>
          <w:divBdr>
            <w:top w:val="none" w:sz="0" w:space="0" w:color="auto"/>
            <w:left w:val="none" w:sz="0" w:space="0" w:color="auto"/>
            <w:bottom w:val="none" w:sz="0" w:space="0" w:color="auto"/>
            <w:right w:val="none" w:sz="0" w:space="0" w:color="auto"/>
          </w:divBdr>
          <w:divsChild>
            <w:div w:id="775294074">
              <w:marLeft w:val="0"/>
              <w:marRight w:val="0"/>
              <w:marTop w:val="0"/>
              <w:marBottom w:val="0"/>
              <w:divBdr>
                <w:top w:val="none" w:sz="0" w:space="0" w:color="auto"/>
                <w:left w:val="none" w:sz="0" w:space="0" w:color="auto"/>
                <w:bottom w:val="none" w:sz="0" w:space="0" w:color="auto"/>
                <w:right w:val="none" w:sz="0" w:space="0" w:color="auto"/>
              </w:divBdr>
            </w:div>
          </w:divsChild>
        </w:div>
        <w:div w:id="1184130082">
          <w:marLeft w:val="0"/>
          <w:marRight w:val="0"/>
          <w:marTop w:val="0"/>
          <w:marBottom w:val="0"/>
          <w:divBdr>
            <w:top w:val="none" w:sz="0" w:space="0" w:color="auto"/>
            <w:left w:val="none" w:sz="0" w:space="0" w:color="auto"/>
            <w:bottom w:val="none" w:sz="0" w:space="0" w:color="auto"/>
            <w:right w:val="none" w:sz="0" w:space="0" w:color="auto"/>
          </w:divBdr>
          <w:divsChild>
            <w:div w:id="440535539">
              <w:marLeft w:val="0"/>
              <w:marRight w:val="0"/>
              <w:marTop w:val="0"/>
              <w:marBottom w:val="0"/>
              <w:divBdr>
                <w:top w:val="none" w:sz="0" w:space="0" w:color="auto"/>
                <w:left w:val="none" w:sz="0" w:space="0" w:color="auto"/>
                <w:bottom w:val="none" w:sz="0" w:space="0" w:color="auto"/>
                <w:right w:val="none" w:sz="0" w:space="0" w:color="auto"/>
              </w:divBdr>
            </w:div>
          </w:divsChild>
        </w:div>
        <w:div w:id="1409157574">
          <w:marLeft w:val="0"/>
          <w:marRight w:val="0"/>
          <w:marTop w:val="0"/>
          <w:marBottom w:val="0"/>
          <w:divBdr>
            <w:top w:val="none" w:sz="0" w:space="0" w:color="auto"/>
            <w:left w:val="none" w:sz="0" w:space="0" w:color="auto"/>
            <w:bottom w:val="none" w:sz="0" w:space="0" w:color="auto"/>
            <w:right w:val="none" w:sz="0" w:space="0" w:color="auto"/>
          </w:divBdr>
          <w:divsChild>
            <w:div w:id="1035543159">
              <w:marLeft w:val="0"/>
              <w:marRight w:val="0"/>
              <w:marTop w:val="0"/>
              <w:marBottom w:val="0"/>
              <w:divBdr>
                <w:top w:val="none" w:sz="0" w:space="0" w:color="auto"/>
                <w:left w:val="none" w:sz="0" w:space="0" w:color="auto"/>
                <w:bottom w:val="none" w:sz="0" w:space="0" w:color="auto"/>
                <w:right w:val="none" w:sz="0" w:space="0" w:color="auto"/>
              </w:divBdr>
            </w:div>
            <w:div w:id="1568147868">
              <w:marLeft w:val="0"/>
              <w:marRight w:val="0"/>
              <w:marTop w:val="0"/>
              <w:marBottom w:val="0"/>
              <w:divBdr>
                <w:top w:val="none" w:sz="0" w:space="0" w:color="auto"/>
                <w:left w:val="none" w:sz="0" w:space="0" w:color="auto"/>
                <w:bottom w:val="none" w:sz="0" w:space="0" w:color="auto"/>
                <w:right w:val="none" w:sz="0" w:space="0" w:color="auto"/>
              </w:divBdr>
            </w:div>
          </w:divsChild>
        </w:div>
        <w:div w:id="1488672894">
          <w:marLeft w:val="0"/>
          <w:marRight w:val="0"/>
          <w:marTop w:val="0"/>
          <w:marBottom w:val="0"/>
          <w:divBdr>
            <w:top w:val="none" w:sz="0" w:space="0" w:color="auto"/>
            <w:left w:val="none" w:sz="0" w:space="0" w:color="auto"/>
            <w:bottom w:val="none" w:sz="0" w:space="0" w:color="auto"/>
            <w:right w:val="none" w:sz="0" w:space="0" w:color="auto"/>
          </w:divBdr>
          <w:divsChild>
            <w:div w:id="334497394">
              <w:marLeft w:val="0"/>
              <w:marRight w:val="0"/>
              <w:marTop w:val="0"/>
              <w:marBottom w:val="0"/>
              <w:divBdr>
                <w:top w:val="none" w:sz="0" w:space="0" w:color="auto"/>
                <w:left w:val="none" w:sz="0" w:space="0" w:color="auto"/>
                <w:bottom w:val="none" w:sz="0" w:space="0" w:color="auto"/>
                <w:right w:val="none" w:sz="0" w:space="0" w:color="auto"/>
              </w:divBdr>
            </w:div>
            <w:div w:id="1414744740">
              <w:marLeft w:val="0"/>
              <w:marRight w:val="0"/>
              <w:marTop w:val="0"/>
              <w:marBottom w:val="0"/>
              <w:divBdr>
                <w:top w:val="none" w:sz="0" w:space="0" w:color="auto"/>
                <w:left w:val="none" w:sz="0" w:space="0" w:color="auto"/>
                <w:bottom w:val="none" w:sz="0" w:space="0" w:color="auto"/>
                <w:right w:val="none" w:sz="0" w:space="0" w:color="auto"/>
              </w:divBdr>
            </w:div>
          </w:divsChild>
        </w:div>
        <w:div w:id="1521240586">
          <w:marLeft w:val="0"/>
          <w:marRight w:val="0"/>
          <w:marTop w:val="0"/>
          <w:marBottom w:val="0"/>
          <w:divBdr>
            <w:top w:val="none" w:sz="0" w:space="0" w:color="auto"/>
            <w:left w:val="none" w:sz="0" w:space="0" w:color="auto"/>
            <w:bottom w:val="none" w:sz="0" w:space="0" w:color="auto"/>
            <w:right w:val="none" w:sz="0" w:space="0" w:color="auto"/>
          </w:divBdr>
          <w:divsChild>
            <w:div w:id="892541649">
              <w:marLeft w:val="0"/>
              <w:marRight w:val="0"/>
              <w:marTop w:val="0"/>
              <w:marBottom w:val="0"/>
              <w:divBdr>
                <w:top w:val="none" w:sz="0" w:space="0" w:color="auto"/>
                <w:left w:val="none" w:sz="0" w:space="0" w:color="auto"/>
                <w:bottom w:val="none" w:sz="0" w:space="0" w:color="auto"/>
                <w:right w:val="none" w:sz="0" w:space="0" w:color="auto"/>
              </w:divBdr>
            </w:div>
          </w:divsChild>
        </w:div>
        <w:div w:id="1587151788">
          <w:marLeft w:val="0"/>
          <w:marRight w:val="0"/>
          <w:marTop w:val="0"/>
          <w:marBottom w:val="0"/>
          <w:divBdr>
            <w:top w:val="none" w:sz="0" w:space="0" w:color="auto"/>
            <w:left w:val="none" w:sz="0" w:space="0" w:color="auto"/>
            <w:bottom w:val="none" w:sz="0" w:space="0" w:color="auto"/>
            <w:right w:val="none" w:sz="0" w:space="0" w:color="auto"/>
          </w:divBdr>
          <w:divsChild>
            <w:div w:id="670331511">
              <w:marLeft w:val="0"/>
              <w:marRight w:val="0"/>
              <w:marTop w:val="0"/>
              <w:marBottom w:val="0"/>
              <w:divBdr>
                <w:top w:val="none" w:sz="0" w:space="0" w:color="auto"/>
                <w:left w:val="none" w:sz="0" w:space="0" w:color="auto"/>
                <w:bottom w:val="none" w:sz="0" w:space="0" w:color="auto"/>
                <w:right w:val="none" w:sz="0" w:space="0" w:color="auto"/>
              </w:divBdr>
            </w:div>
          </w:divsChild>
        </w:div>
        <w:div w:id="1652558049">
          <w:marLeft w:val="0"/>
          <w:marRight w:val="0"/>
          <w:marTop w:val="0"/>
          <w:marBottom w:val="0"/>
          <w:divBdr>
            <w:top w:val="none" w:sz="0" w:space="0" w:color="auto"/>
            <w:left w:val="none" w:sz="0" w:space="0" w:color="auto"/>
            <w:bottom w:val="none" w:sz="0" w:space="0" w:color="auto"/>
            <w:right w:val="none" w:sz="0" w:space="0" w:color="auto"/>
          </w:divBdr>
          <w:divsChild>
            <w:div w:id="98112195">
              <w:marLeft w:val="0"/>
              <w:marRight w:val="0"/>
              <w:marTop w:val="0"/>
              <w:marBottom w:val="0"/>
              <w:divBdr>
                <w:top w:val="none" w:sz="0" w:space="0" w:color="auto"/>
                <w:left w:val="none" w:sz="0" w:space="0" w:color="auto"/>
                <w:bottom w:val="none" w:sz="0" w:space="0" w:color="auto"/>
                <w:right w:val="none" w:sz="0" w:space="0" w:color="auto"/>
              </w:divBdr>
            </w:div>
          </w:divsChild>
        </w:div>
        <w:div w:id="1738354132">
          <w:marLeft w:val="0"/>
          <w:marRight w:val="0"/>
          <w:marTop w:val="0"/>
          <w:marBottom w:val="0"/>
          <w:divBdr>
            <w:top w:val="none" w:sz="0" w:space="0" w:color="auto"/>
            <w:left w:val="none" w:sz="0" w:space="0" w:color="auto"/>
            <w:bottom w:val="none" w:sz="0" w:space="0" w:color="auto"/>
            <w:right w:val="none" w:sz="0" w:space="0" w:color="auto"/>
          </w:divBdr>
          <w:divsChild>
            <w:div w:id="1134828505">
              <w:marLeft w:val="0"/>
              <w:marRight w:val="0"/>
              <w:marTop w:val="0"/>
              <w:marBottom w:val="0"/>
              <w:divBdr>
                <w:top w:val="none" w:sz="0" w:space="0" w:color="auto"/>
                <w:left w:val="none" w:sz="0" w:space="0" w:color="auto"/>
                <w:bottom w:val="none" w:sz="0" w:space="0" w:color="auto"/>
                <w:right w:val="none" w:sz="0" w:space="0" w:color="auto"/>
              </w:divBdr>
            </w:div>
          </w:divsChild>
        </w:div>
        <w:div w:id="1741050843">
          <w:marLeft w:val="0"/>
          <w:marRight w:val="0"/>
          <w:marTop w:val="0"/>
          <w:marBottom w:val="0"/>
          <w:divBdr>
            <w:top w:val="none" w:sz="0" w:space="0" w:color="auto"/>
            <w:left w:val="none" w:sz="0" w:space="0" w:color="auto"/>
            <w:bottom w:val="none" w:sz="0" w:space="0" w:color="auto"/>
            <w:right w:val="none" w:sz="0" w:space="0" w:color="auto"/>
          </w:divBdr>
          <w:divsChild>
            <w:div w:id="522672654">
              <w:marLeft w:val="0"/>
              <w:marRight w:val="0"/>
              <w:marTop w:val="0"/>
              <w:marBottom w:val="0"/>
              <w:divBdr>
                <w:top w:val="none" w:sz="0" w:space="0" w:color="auto"/>
                <w:left w:val="none" w:sz="0" w:space="0" w:color="auto"/>
                <w:bottom w:val="none" w:sz="0" w:space="0" w:color="auto"/>
                <w:right w:val="none" w:sz="0" w:space="0" w:color="auto"/>
              </w:divBdr>
            </w:div>
            <w:div w:id="2142187931">
              <w:marLeft w:val="0"/>
              <w:marRight w:val="0"/>
              <w:marTop w:val="0"/>
              <w:marBottom w:val="0"/>
              <w:divBdr>
                <w:top w:val="none" w:sz="0" w:space="0" w:color="auto"/>
                <w:left w:val="none" w:sz="0" w:space="0" w:color="auto"/>
                <w:bottom w:val="none" w:sz="0" w:space="0" w:color="auto"/>
                <w:right w:val="none" w:sz="0" w:space="0" w:color="auto"/>
              </w:divBdr>
            </w:div>
          </w:divsChild>
        </w:div>
        <w:div w:id="2016809033">
          <w:marLeft w:val="0"/>
          <w:marRight w:val="0"/>
          <w:marTop w:val="0"/>
          <w:marBottom w:val="0"/>
          <w:divBdr>
            <w:top w:val="none" w:sz="0" w:space="0" w:color="auto"/>
            <w:left w:val="none" w:sz="0" w:space="0" w:color="auto"/>
            <w:bottom w:val="none" w:sz="0" w:space="0" w:color="auto"/>
            <w:right w:val="none" w:sz="0" w:space="0" w:color="auto"/>
          </w:divBdr>
          <w:divsChild>
            <w:div w:id="1489244398">
              <w:marLeft w:val="0"/>
              <w:marRight w:val="0"/>
              <w:marTop w:val="0"/>
              <w:marBottom w:val="0"/>
              <w:divBdr>
                <w:top w:val="none" w:sz="0" w:space="0" w:color="auto"/>
                <w:left w:val="none" w:sz="0" w:space="0" w:color="auto"/>
                <w:bottom w:val="none" w:sz="0" w:space="0" w:color="auto"/>
                <w:right w:val="none" w:sz="0" w:space="0" w:color="auto"/>
              </w:divBdr>
            </w:div>
          </w:divsChild>
        </w:div>
        <w:div w:id="2129278408">
          <w:marLeft w:val="0"/>
          <w:marRight w:val="0"/>
          <w:marTop w:val="0"/>
          <w:marBottom w:val="0"/>
          <w:divBdr>
            <w:top w:val="none" w:sz="0" w:space="0" w:color="auto"/>
            <w:left w:val="none" w:sz="0" w:space="0" w:color="auto"/>
            <w:bottom w:val="none" w:sz="0" w:space="0" w:color="auto"/>
            <w:right w:val="none" w:sz="0" w:space="0" w:color="auto"/>
          </w:divBdr>
          <w:divsChild>
            <w:div w:id="210464036">
              <w:marLeft w:val="0"/>
              <w:marRight w:val="0"/>
              <w:marTop w:val="0"/>
              <w:marBottom w:val="0"/>
              <w:divBdr>
                <w:top w:val="none" w:sz="0" w:space="0" w:color="auto"/>
                <w:left w:val="none" w:sz="0" w:space="0" w:color="auto"/>
                <w:bottom w:val="none" w:sz="0" w:space="0" w:color="auto"/>
                <w:right w:val="none" w:sz="0" w:space="0" w:color="auto"/>
              </w:divBdr>
            </w:div>
            <w:div w:id="1233925984">
              <w:marLeft w:val="0"/>
              <w:marRight w:val="0"/>
              <w:marTop w:val="0"/>
              <w:marBottom w:val="0"/>
              <w:divBdr>
                <w:top w:val="none" w:sz="0" w:space="0" w:color="auto"/>
                <w:left w:val="none" w:sz="0" w:space="0" w:color="auto"/>
                <w:bottom w:val="none" w:sz="0" w:space="0" w:color="auto"/>
                <w:right w:val="none" w:sz="0" w:space="0" w:color="auto"/>
              </w:divBdr>
            </w:div>
            <w:div w:id="1713924238">
              <w:marLeft w:val="0"/>
              <w:marRight w:val="0"/>
              <w:marTop w:val="0"/>
              <w:marBottom w:val="0"/>
              <w:divBdr>
                <w:top w:val="none" w:sz="0" w:space="0" w:color="auto"/>
                <w:left w:val="none" w:sz="0" w:space="0" w:color="auto"/>
                <w:bottom w:val="none" w:sz="0" w:space="0" w:color="auto"/>
                <w:right w:val="none" w:sz="0" w:space="0" w:color="auto"/>
              </w:divBdr>
            </w:div>
          </w:divsChild>
        </w:div>
        <w:div w:id="2136361042">
          <w:marLeft w:val="0"/>
          <w:marRight w:val="0"/>
          <w:marTop w:val="0"/>
          <w:marBottom w:val="0"/>
          <w:divBdr>
            <w:top w:val="none" w:sz="0" w:space="0" w:color="auto"/>
            <w:left w:val="none" w:sz="0" w:space="0" w:color="auto"/>
            <w:bottom w:val="none" w:sz="0" w:space="0" w:color="auto"/>
            <w:right w:val="none" w:sz="0" w:space="0" w:color="auto"/>
          </w:divBdr>
          <w:divsChild>
            <w:div w:id="1322925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5968524">
      <w:bodyDiv w:val="1"/>
      <w:marLeft w:val="0"/>
      <w:marRight w:val="0"/>
      <w:marTop w:val="0"/>
      <w:marBottom w:val="0"/>
      <w:divBdr>
        <w:top w:val="none" w:sz="0" w:space="0" w:color="auto"/>
        <w:left w:val="none" w:sz="0" w:space="0" w:color="auto"/>
        <w:bottom w:val="none" w:sz="0" w:space="0" w:color="auto"/>
        <w:right w:val="none" w:sz="0" w:space="0" w:color="auto"/>
      </w:divBdr>
      <w:divsChild>
        <w:div w:id="999112270">
          <w:marLeft w:val="0"/>
          <w:marRight w:val="0"/>
          <w:marTop w:val="0"/>
          <w:marBottom w:val="0"/>
          <w:divBdr>
            <w:top w:val="none" w:sz="0" w:space="0" w:color="auto"/>
            <w:left w:val="none" w:sz="0" w:space="0" w:color="auto"/>
            <w:bottom w:val="none" w:sz="0" w:space="0" w:color="auto"/>
            <w:right w:val="none" w:sz="0" w:space="0" w:color="auto"/>
          </w:divBdr>
          <w:divsChild>
            <w:div w:id="899630563">
              <w:marLeft w:val="0"/>
              <w:marRight w:val="0"/>
              <w:marTop w:val="0"/>
              <w:marBottom w:val="0"/>
              <w:divBdr>
                <w:top w:val="none" w:sz="0" w:space="0" w:color="auto"/>
                <w:left w:val="none" w:sz="0" w:space="0" w:color="auto"/>
                <w:bottom w:val="none" w:sz="0" w:space="0" w:color="auto"/>
                <w:right w:val="none" w:sz="0" w:space="0" w:color="auto"/>
              </w:divBdr>
            </w:div>
            <w:div w:id="956718405">
              <w:marLeft w:val="0"/>
              <w:marRight w:val="0"/>
              <w:marTop w:val="0"/>
              <w:marBottom w:val="0"/>
              <w:divBdr>
                <w:top w:val="none" w:sz="0" w:space="0" w:color="auto"/>
                <w:left w:val="none" w:sz="0" w:space="0" w:color="auto"/>
                <w:bottom w:val="none" w:sz="0" w:space="0" w:color="auto"/>
                <w:right w:val="none" w:sz="0" w:space="0" w:color="auto"/>
              </w:divBdr>
            </w:div>
            <w:div w:id="1309940706">
              <w:marLeft w:val="0"/>
              <w:marRight w:val="0"/>
              <w:marTop w:val="0"/>
              <w:marBottom w:val="0"/>
              <w:divBdr>
                <w:top w:val="none" w:sz="0" w:space="0" w:color="auto"/>
                <w:left w:val="none" w:sz="0" w:space="0" w:color="auto"/>
                <w:bottom w:val="none" w:sz="0" w:space="0" w:color="auto"/>
                <w:right w:val="none" w:sz="0" w:space="0" w:color="auto"/>
              </w:divBdr>
            </w:div>
            <w:div w:id="1347438198">
              <w:marLeft w:val="0"/>
              <w:marRight w:val="0"/>
              <w:marTop w:val="0"/>
              <w:marBottom w:val="0"/>
              <w:divBdr>
                <w:top w:val="none" w:sz="0" w:space="0" w:color="auto"/>
                <w:left w:val="none" w:sz="0" w:space="0" w:color="auto"/>
                <w:bottom w:val="none" w:sz="0" w:space="0" w:color="auto"/>
                <w:right w:val="none" w:sz="0" w:space="0" w:color="auto"/>
              </w:divBdr>
            </w:div>
            <w:div w:id="2111468611">
              <w:marLeft w:val="0"/>
              <w:marRight w:val="0"/>
              <w:marTop w:val="0"/>
              <w:marBottom w:val="0"/>
              <w:divBdr>
                <w:top w:val="none" w:sz="0" w:space="0" w:color="auto"/>
                <w:left w:val="none" w:sz="0" w:space="0" w:color="auto"/>
                <w:bottom w:val="none" w:sz="0" w:space="0" w:color="auto"/>
                <w:right w:val="none" w:sz="0" w:space="0" w:color="auto"/>
              </w:divBdr>
            </w:div>
          </w:divsChild>
        </w:div>
        <w:div w:id="1765606762">
          <w:marLeft w:val="0"/>
          <w:marRight w:val="0"/>
          <w:marTop w:val="0"/>
          <w:marBottom w:val="0"/>
          <w:divBdr>
            <w:top w:val="none" w:sz="0" w:space="0" w:color="auto"/>
            <w:left w:val="none" w:sz="0" w:space="0" w:color="auto"/>
            <w:bottom w:val="none" w:sz="0" w:space="0" w:color="auto"/>
            <w:right w:val="none" w:sz="0" w:space="0" w:color="auto"/>
          </w:divBdr>
          <w:divsChild>
            <w:div w:id="181557011">
              <w:marLeft w:val="0"/>
              <w:marRight w:val="0"/>
              <w:marTop w:val="0"/>
              <w:marBottom w:val="0"/>
              <w:divBdr>
                <w:top w:val="none" w:sz="0" w:space="0" w:color="auto"/>
                <w:left w:val="none" w:sz="0" w:space="0" w:color="auto"/>
                <w:bottom w:val="none" w:sz="0" w:space="0" w:color="auto"/>
                <w:right w:val="none" w:sz="0" w:space="0" w:color="auto"/>
              </w:divBdr>
            </w:div>
            <w:div w:id="205416980">
              <w:marLeft w:val="0"/>
              <w:marRight w:val="0"/>
              <w:marTop w:val="0"/>
              <w:marBottom w:val="0"/>
              <w:divBdr>
                <w:top w:val="none" w:sz="0" w:space="0" w:color="auto"/>
                <w:left w:val="none" w:sz="0" w:space="0" w:color="auto"/>
                <w:bottom w:val="none" w:sz="0" w:space="0" w:color="auto"/>
                <w:right w:val="none" w:sz="0" w:space="0" w:color="auto"/>
              </w:divBdr>
            </w:div>
            <w:div w:id="241910925">
              <w:marLeft w:val="0"/>
              <w:marRight w:val="0"/>
              <w:marTop w:val="0"/>
              <w:marBottom w:val="0"/>
              <w:divBdr>
                <w:top w:val="none" w:sz="0" w:space="0" w:color="auto"/>
                <w:left w:val="none" w:sz="0" w:space="0" w:color="auto"/>
                <w:bottom w:val="none" w:sz="0" w:space="0" w:color="auto"/>
                <w:right w:val="none" w:sz="0" w:space="0" w:color="auto"/>
              </w:divBdr>
            </w:div>
            <w:div w:id="602030614">
              <w:marLeft w:val="0"/>
              <w:marRight w:val="0"/>
              <w:marTop w:val="0"/>
              <w:marBottom w:val="0"/>
              <w:divBdr>
                <w:top w:val="none" w:sz="0" w:space="0" w:color="auto"/>
                <w:left w:val="none" w:sz="0" w:space="0" w:color="auto"/>
                <w:bottom w:val="none" w:sz="0" w:space="0" w:color="auto"/>
                <w:right w:val="none" w:sz="0" w:space="0" w:color="auto"/>
              </w:divBdr>
            </w:div>
            <w:div w:id="799689918">
              <w:marLeft w:val="0"/>
              <w:marRight w:val="0"/>
              <w:marTop w:val="0"/>
              <w:marBottom w:val="0"/>
              <w:divBdr>
                <w:top w:val="none" w:sz="0" w:space="0" w:color="auto"/>
                <w:left w:val="none" w:sz="0" w:space="0" w:color="auto"/>
                <w:bottom w:val="none" w:sz="0" w:space="0" w:color="auto"/>
                <w:right w:val="none" w:sz="0" w:space="0" w:color="auto"/>
              </w:divBdr>
            </w:div>
            <w:div w:id="856194950">
              <w:marLeft w:val="0"/>
              <w:marRight w:val="0"/>
              <w:marTop w:val="0"/>
              <w:marBottom w:val="0"/>
              <w:divBdr>
                <w:top w:val="none" w:sz="0" w:space="0" w:color="auto"/>
                <w:left w:val="none" w:sz="0" w:space="0" w:color="auto"/>
                <w:bottom w:val="none" w:sz="0" w:space="0" w:color="auto"/>
                <w:right w:val="none" w:sz="0" w:space="0" w:color="auto"/>
              </w:divBdr>
            </w:div>
            <w:div w:id="898325611">
              <w:marLeft w:val="0"/>
              <w:marRight w:val="0"/>
              <w:marTop w:val="0"/>
              <w:marBottom w:val="0"/>
              <w:divBdr>
                <w:top w:val="none" w:sz="0" w:space="0" w:color="auto"/>
                <w:left w:val="none" w:sz="0" w:space="0" w:color="auto"/>
                <w:bottom w:val="none" w:sz="0" w:space="0" w:color="auto"/>
                <w:right w:val="none" w:sz="0" w:space="0" w:color="auto"/>
              </w:divBdr>
            </w:div>
            <w:div w:id="944196594">
              <w:marLeft w:val="0"/>
              <w:marRight w:val="0"/>
              <w:marTop w:val="0"/>
              <w:marBottom w:val="0"/>
              <w:divBdr>
                <w:top w:val="none" w:sz="0" w:space="0" w:color="auto"/>
                <w:left w:val="none" w:sz="0" w:space="0" w:color="auto"/>
                <w:bottom w:val="none" w:sz="0" w:space="0" w:color="auto"/>
                <w:right w:val="none" w:sz="0" w:space="0" w:color="auto"/>
              </w:divBdr>
            </w:div>
            <w:div w:id="1263609802">
              <w:marLeft w:val="0"/>
              <w:marRight w:val="0"/>
              <w:marTop w:val="0"/>
              <w:marBottom w:val="0"/>
              <w:divBdr>
                <w:top w:val="none" w:sz="0" w:space="0" w:color="auto"/>
                <w:left w:val="none" w:sz="0" w:space="0" w:color="auto"/>
                <w:bottom w:val="none" w:sz="0" w:space="0" w:color="auto"/>
                <w:right w:val="none" w:sz="0" w:space="0" w:color="auto"/>
              </w:divBdr>
            </w:div>
            <w:div w:id="1322270501">
              <w:marLeft w:val="0"/>
              <w:marRight w:val="0"/>
              <w:marTop w:val="0"/>
              <w:marBottom w:val="0"/>
              <w:divBdr>
                <w:top w:val="none" w:sz="0" w:space="0" w:color="auto"/>
                <w:left w:val="none" w:sz="0" w:space="0" w:color="auto"/>
                <w:bottom w:val="none" w:sz="0" w:space="0" w:color="auto"/>
                <w:right w:val="none" w:sz="0" w:space="0" w:color="auto"/>
              </w:divBdr>
            </w:div>
            <w:div w:id="1519270929">
              <w:marLeft w:val="0"/>
              <w:marRight w:val="0"/>
              <w:marTop w:val="0"/>
              <w:marBottom w:val="0"/>
              <w:divBdr>
                <w:top w:val="none" w:sz="0" w:space="0" w:color="auto"/>
                <w:left w:val="none" w:sz="0" w:space="0" w:color="auto"/>
                <w:bottom w:val="none" w:sz="0" w:space="0" w:color="auto"/>
                <w:right w:val="none" w:sz="0" w:space="0" w:color="auto"/>
              </w:divBdr>
            </w:div>
            <w:div w:id="1680887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535845">
      <w:bodyDiv w:val="1"/>
      <w:marLeft w:val="0"/>
      <w:marRight w:val="0"/>
      <w:marTop w:val="0"/>
      <w:marBottom w:val="0"/>
      <w:divBdr>
        <w:top w:val="none" w:sz="0" w:space="0" w:color="auto"/>
        <w:left w:val="none" w:sz="0" w:space="0" w:color="auto"/>
        <w:bottom w:val="none" w:sz="0" w:space="0" w:color="auto"/>
        <w:right w:val="none" w:sz="0" w:space="0" w:color="auto"/>
      </w:divBdr>
    </w:div>
    <w:div w:id="1649750355">
      <w:bodyDiv w:val="1"/>
      <w:marLeft w:val="0"/>
      <w:marRight w:val="0"/>
      <w:marTop w:val="0"/>
      <w:marBottom w:val="0"/>
      <w:divBdr>
        <w:top w:val="none" w:sz="0" w:space="0" w:color="auto"/>
        <w:left w:val="none" w:sz="0" w:space="0" w:color="auto"/>
        <w:bottom w:val="none" w:sz="0" w:space="0" w:color="auto"/>
        <w:right w:val="none" w:sz="0" w:space="0" w:color="auto"/>
      </w:divBdr>
      <w:divsChild>
        <w:div w:id="10496584">
          <w:marLeft w:val="0"/>
          <w:marRight w:val="0"/>
          <w:marTop w:val="0"/>
          <w:marBottom w:val="0"/>
          <w:divBdr>
            <w:top w:val="none" w:sz="0" w:space="0" w:color="auto"/>
            <w:left w:val="none" w:sz="0" w:space="0" w:color="auto"/>
            <w:bottom w:val="none" w:sz="0" w:space="0" w:color="auto"/>
            <w:right w:val="none" w:sz="0" w:space="0" w:color="auto"/>
          </w:divBdr>
          <w:divsChild>
            <w:div w:id="1209294554">
              <w:marLeft w:val="0"/>
              <w:marRight w:val="0"/>
              <w:marTop w:val="0"/>
              <w:marBottom w:val="0"/>
              <w:divBdr>
                <w:top w:val="none" w:sz="0" w:space="0" w:color="auto"/>
                <w:left w:val="none" w:sz="0" w:space="0" w:color="auto"/>
                <w:bottom w:val="none" w:sz="0" w:space="0" w:color="auto"/>
                <w:right w:val="none" w:sz="0" w:space="0" w:color="auto"/>
              </w:divBdr>
            </w:div>
          </w:divsChild>
        </w:div>
        <w:div w:id="304630304">
          <w:marLeft w:val="0"/>
          <w:marRight w:val="0"/>
          <w:marTop w:val="0"/>
          <w:marBottom w:val="0"/>
          <w:divBdr>
            <w:top w:val="none" w:sz="0" w:space="0" w:color="auto"/>
            <w:left w:val="none" w:sz="0" w:space="0" w:color="auto"/>
            <w:bottom w:val="none" w:sz="0" w:space="0" w:color="auto"/>
            <w:right w:val="none" w:sz="0" w:space="0" w:color="auto"/>
          </w:divBdr>
          <w:divsChild>
            <w:div w:id="319969452">
              <w:marLeft w:val="0"/>
              <w:marRight w:val="0"/>
              <w:marTop w:val="0"/>
              <w:marBottom w:val="0"/>
              <w:divBdr>
                <w:top w:val="none" w:sz="0" w:space="0" w:color="auto"/>
                <w:left w:val="none" w:sz="0" w:space="0" w:color="auto"/>
                <w:bottom w:val="none" w:sz="0" w:space="0" w:color="auto"/>
                <w:right w:val="none" w:sz="0" w:space="0" w:color="auto"/>
              </w:divBdr>
            </w:div>
            <w:div w:id="1778675944">
              <w:marLeft w:val="0"/>
              <w:marRight w:val="0"/>
              <w:marTop w:val="0"/>
              <w:marBottom w:val="0"/>
              <w:divBdr>
                <w:top w:val="none" w:sz="0" w:space="0" w:color="auto"/>
                <w:left w:val="none" w:sz="0" w:space="0" w:color="auto"/>
                <w:bottom w:val="none" w:sz="0" w:space="0" w:color="auto"/>
                <w:right w:val="none" w:sz="0" w:space="0" w:color="auto"/>
              </w:divBdr>
            </w:div>
            <w:div w:id="1853227369">
              <w:marLeft w:val="0"/>
              <w:marRight w:val="0"/>
              <w:marTop w:val="0"/>
              <w:marBottom w:val="0"/>
              <w:divBdr>
                <w:top w:val="none" w:sz="0" w:space="0" w:color="auto"/>
                <w:left w:val="none" w:sz="0" w:space="0" w:color="auto"/>
                <w:bottom w:val="none" w:sz="0" w:space="0" w:color="auto"/>
                <w:right w:val="none" w:sz="0" w:space="0" w:color="auto"/>
              </w:divBdr>
            </w:div>
          </w:divsChild>
        </w:div>
        <w:div w:id="445276010">
          <w:marLeft w:val="0"/>
          <w:marRight w:val="0"/>
          <w:marTop w:val="0"/>
          <w:marBottom w:val="0"/>
          <w:divBdr>
            <w:top w:val="none" w:sz="0" w:space="0" w:color="auto"/>
            <w:left w:val="none" w:sz="0" w:space="0" w:color="auto"/>
            <w:bottom w:val="none" w:sz="0" w:space="0" w:color="auto"/>
            <w:right w:val="none" w:sz="0" w:space="0" w:color="auto"/>
          </w:divBdr>
          <w:divsChild>
            <w:div w:id="520630126">
              <w:marLeft w:val="0"/>
              <w:marRight w:val="0"/>
              <w:marTop w:val="0"/>
              <w:marBottom w:val="0"/>
              <w:divBdr>
                <w:top w:val="none" w:sz="0" w:space="0" w:color="auto"/>
                <w:left w:val="none" w:sz="0" w:space="0" w:color="auto"/>
                <w:bottom w:val="none" w:sz="0" w:space="0" w:color="auto"/>
                <w:right w:val="none" w:sz="0" w:space="0" w:color="auto"/>
              </w:divBdr>
            </w:div>
          </w:divsChild>
        </w:div>
        <w:div w:id="486482794">
          <w:marLeft w:val="0"/>
          <w:marRight w:val="0"/>
          <w:marTop w:val="0"/>
          <w:marBottom w:val="0"/>
          <w:divBdr>
            <w:top w:val="none" w:sz="0" w:space="0" w:color="auto"/>
            <w:left w:val="none" w:sz="0" w:space="0" w:color="auto"/>
            <w:bottom w:val="none" w:sz="0" w:space="0" w:color="auto"/>
            <w:right w:val="none" w:sz="0" w:space="0" w:color="auto"/>
          </w:divBdr>
          <w:divsChild>
            <w:div w:id="397822585">
              <w:marLeft w:val="0"/>
              <w:marRight w:val="0"/>
              <w:marTop w:val="0"/>
              <w:marBottom w:val="0"/>
              <w:divBdr>
                <w:top w:val="none" w:sz="0" w:space="0" w:color="auto"/>
                <w:left w:val="none" w:sz="0" w:space="0" w:color="auto"/>
                <w:bottom w:val="none" w:sz="0" w:space="0" w:color="auto"/>
                <w:right w:val="none" w:sz="0" w:space="0" w:color="auto"/>
              </w:divBdr>
            </w:div>
          </w:divsChild>
        </w:div>
        <w:div w:id="544374337">
          <w:marLeft w:val="0"/>
          <w:marRight w:val="0"/>
          <w:marTop w:val="0"/>
          <w:marBottom w:val="0"/>
          <w:divBdr>
            <w:top w:val="none" w:sz="0" w:space="0" w:color="auto"/>
            <w:left w:val="none" w:sz="0" w:space="0" w:color="auto"/>
            <w:bottom w:val="none" w:sz="0" w:space="0" w:color="auto"/>
            <w:right w:val="none" w:sz="0" w:space="0" w:color="auto"/>
          </w:divBdr>
          <w:divsChild>
            <w:div w:id="431628578">
              <w:marLeft w:val="0"/>
              <w:marRight w:val="0"/>
              <w:marTop w:val="0"/>
              <w:marBottom w:val="0"/>
              <w:divBdr>
                <w:top w:val="none" w:sz="0" w:space="0" w:color="auto"/>
                <w:left w:val="none" w:sz="0" w:space="0" w:color="auto"/>
                <w:bottom w:val="none" w:sz="0" w:space="0" w:color="auto"/>
                <w:right w:val="none" w:sz="0" w:space="0" w:color="auto"/>
              </w:divBdr>
            </w:div>
          </w:divsChild>
        </w:div>
        <w:div w:id="570385111">
          <w:marLeft w:val="0"/>
          <w:marRight w:val="0"/>
          <w:marTop w:val="0"/>
          <w:marBottom w:val="0"/>
          <w:divBdr>
            <w:top w:val="none" w:sz="0" w:space="0" w:color="auto"/>
            <w:left w:val="none" w:sz="0" w:space="0" w:color="auto"/>
            <w:bottom w:val="none" w:sz="0" w:space="0" w:color="auto"/>
            <w:right w:val="none" w:sz="0" w:space="0" w:color="auto"/>
          </w:divBdr>
          <w:divsChild>
            <w:div w:id="2029403518">
              <w:marLeft w:val="0"/>
              <w:marRight w:val="0"/>
              <w:marTop w:val="0"/>
              <w:marBottom w:val="0"/>
              <w:divBdr>
                <w:top w:val="none" w:sz="0" w:space="0" w:color="auto"/>
                <w:left w:val="none" w:sz="0" w:space="0" w:color="auto"/>
                <w:bottom w:val="none" w:sz="0" w:space="0" w:color="auto"/>
                <w:right w:val="none" w:sz="0" w:space="0" w:color="auto"/>
              </w:divBdr>
            </w:div>
          </w:divsChild>
        </w:div>
        <w:div w:id="689641808">
          <w:marLeft w:val="0"/>
          <w:marRight w:val="0"/>
          <w:marTop w:val="0"/>
          <w:marBottom w:val="0"/>
          <w:divBdr>
            <w:top w:val="none" w:sz="0" w:space="0" w:color="auto"/>
            <w:left w:val="none" w:sz="0" w:space="0" w:color="auto"/>
            <w:bottom w:val="none" w:sz="0" w:space="0" w:color="auto"/>
            <w:right w:val="none" w:sz="0" w:space="0" w:color="auto"/>
          </w:divBdr>
          <w:divsChild>
            <w:div w:id="2092651877">
              <w:marLeft w:val="0"/>
              <w:marRight w:val="0"/>
              <w:marTop w:val="0"/>
              <w:marBottom w:val="0"/>
              <w:divBdr>
                <w:top w:val="none" w:sz="0" w:space="0" w:color="auto"/>
                <w:left w:val="none" w:sz="0" w:space="0" w:color="auto"/>
                <w:bottom w:val="none" w:sz="0" w:space="0" w:color="auto"/>
                <w:right w:val="none" w:sz="0" w:space="0" w:color="auto"/>
              </w:divBdr>
            </w:div>
          </w:divsChild>
        </w:div>
        <w:div w:id="714543564">
          <w:marLeft w:val="0"/>
          <w:marRight w:val="0"/>
          <w:marTop w:val="0"/>
          <w:marBottom w:val="0"/>
          <w:divBdr>
            <w:top w:val="none" w:sz="0" w:space="0" w:color="auto"/>
            <w:left w:val="none" w:sz="0" w:space="0" w:color="auto"/>
            <w:bottom w:val="none" w:sz="0" w:space="0" w:color="auto"/>
            <w:right w:val="none" w:sz="0" w:space="0" w:color="auto"/>
          </w:divBdr>
          <w:divsChild>
            <w:div w:id="83721806">
              <w:marLeft w:val="0"/>
              <w:marRight w:val="0"/>
              <w:marTop w:val="0"/>
              <w:marBottom w:val="0"/>
              <w:divBdr>
                <w:top w:val="none" w:sz="0" w:space="0" w:color="auto"/>
                <w:left w:val="none" w:sz="0" w:space="0" w:color="auto"/>
                <w:bottom w:val="none" w:sz="0" w:space="0" w:color="auto"/>
                <w:right w:val="none" w:sz="0" w:space="0" w:color="auto"/>
              </w:divBdr>
            </w:div>
            <w:div w:id="508180822">
              <w:marLeft w:val="0"/>
              <w:marRight w:val="0"/>
              <w:marTop w:val="0"/>
              <w:marBottom w:val="0"/>
              <w:divBdr>
                <w:top w:val="none" w:sz="0" w:space="0" w:color="auto"/>
                <w:left w:val="none" w:sz="0" w:space="0" w:color="auto"/>
                <w:bottom w:val="none" w:sz="0" w:space="0" w:color="auto"/>
                <w:right w:val="none" w:sz="0" w:space="0" w:color="auto"/>
              </w:divBdr>
            </w:div>
          </w:divsChild>
        </w:div>
        <w:div w:id="933318708">
          <w:marLeft w:val="0"/>
          <w:marRight w:val="0"/>
          <w:marTop w:val="0"/>
          <w:marBottom w:val="0"/>
          <w:divBdr>
            <w:top w:val="none" w:sz="0" w:space="0" w:color="auto"/>
            <w:left w:val="none" w:sz="0" w:space="0" w:color="auto"/>
            <w:bottom w:val="none" w:sz="0" w:space="0" w:color="auto"/>
            <w:right w:val="none" w:sz="0" w:space="0" w:color="auto"/>
          </w:divBdr>
          <w:divsChild>
            <w:div w:id="1101072002">
              <w:marLeft w:val="0"/>
              <w:marRight w:val="0"/>
              <w:marTop w:val="0"/>
              <w:marBottom w:val="0"/>
              <w:divBdr>
                <w:top w:val="none" w:sz="0" w:space="0" w:color="auto"/>
                <w:left w:val="none" w:sz="0" w:space="0" w:color="auto"/>
                <w:bottom w:val="none" w:sz="0" w:space="0" w:color="auto"/>
                <w:right w:val="none" w:sz="0" w:space="0" w:color="auto"/>
              </w:divBdr>
            </w:div>
          </w:divsChild>
        </w:div>
        <w:div w:id="1152024011">
          <w:marLeft w:val="0"/>
          <w:marRight w:val="0"/>
          <w:marTop w:val="0"/>
          <w:marBottom w:val="0"/>
          <w:divBdr>
            <w:top w:val="none" w:sz="0" w:space="0" w:color="auto"/>
            <w:left w:val="none" w:sz="0" w:space="0" w:color="auto"/>
            <w:bottom w:val="none" w:sz="0" w:space="0" w:color="auto"/>
            <w:right w:val="none" w:sz="0" w:space="0" w:color="auto"/>
          </w:divBdr>
          <w:divsChild>
            <w:div w:id="1200511565">
              <w:marLeft w:val="0"/>
              <w:marRight w:val="0"/>
              <w:marTop w:val="0"/>
              <w:marBottom w:val="0"/>
              <w:divBdr>
                <w:top w:val="none" w:sz="0" w:space="0" w:color="auto"/>
                <w:left w:val="none" w:sz="0" w:space="0" w:color="auto"/>
                <w:bottom w:val="none" w:sz="0" w:space="0" w:color="auto"/>
                <w:right w:val="none" w:sz="0" w:space="0" w:color="auto"/>
              </w:divBdr>
            </w:div>
            <w:div w:id="1269703591">
              <w:marLeft w:val="0"/>
              <w:marRight w:val="0"/>
              <w:marTop w:val="0"/>
              <w:marBottom w:val="0"/>
              <w:divBdr>
                <w:top w:val="none" w:sz="0" w:space="0" w:color="auto"/>
                <w:left w:val="none" w:sz="0" w:space="0" w:color="auto"/>
                <w:bottom w:val="none" w:sz="0" w:space="0" w:color="auto"/>
                <w:right w:val="none" w:sz="0" w:space="0" w:color="auto"/>
              </w:divBdr>
            </w:div>
            <w:div w:id="1799836763">
              <w:marLeft w:val="0"/>
              <w:marRight w:val="0"/>
              <w:marTop w:val="0"/>
              <w:marBottom w:val="0"/>
              <w:divBdr>
                <w:top w:val="none" w:sz="0" w:space="0" w:color="auto"/>
                <w:left w:val="none" w:sz="0" w:space="0" w:color="auto"/>
                <w:bottom w:val="none" w:sz="0" w:space="0" w:color="auto"/>
                <w:right w:val="none" w:sz="0" w:space="0" w:color="auto"/>
              </w:divBdr>
            </w:div>
          </w:divsChild>
        </w:div>
        <w:div w:id="1312752437">
          <w:marLeft w:val="0"/>
          <w:marRight w:val="0"/>
          <w:marTop w:val="0"/>
          <w:marBottom w:val="0"/>
          <w:divBdr>
            <w:top w:val="none" w:sz="0" w:space="0" w:color="auto"/>
            <w:left w:val="none" w:sz="0" w:space="0" w:color="auto"/>
            <w:bottom w:val="none" w:sz="0" w:space="0" w:color="auto"/>
            <w:right w:val="none" w:sz="0" w:space="0" w:color="auto"/>
          </w:divBdr>
          <w:divsChild>
            <w:div w:id="122500569">
              <w:marLeft w:val="0"/>
              <w:marRight w:val="0"/>
              <w:marTop w:val="0"/>
              <w:marBottom w:val="0"/>
              <w:divBdr>
                <w:top w:val="none" w:sz="0" w:space="0" w:color="auto"/>
                <w:left w:val="none" w:sz="0" w:space="0" w:color="auto"/>
                <w:bottom w:val="none" w:sz="0" w:space="0" w:color="auto"/>
                <w:right w:val="none" w:sz="0" w:space="0" w:color="auto"/>
              </w:divBdr>
            </w:div>
          </w:divsChild>
        </w:div>
        <w:div w:id="1322538318">
          <w:marLeft w:val="0"/>
          <w:marRight w:val="0"/>
          <w:marTop w:val="0"/>
          <w:marBottom w:val="0"/>
          <w:divBdr>
            <w:top w:val="none" w:sz="0" w:space="0" w:color="auto"/>
            <w:left w:val="none" w:sz="0" w:space="0" w:color="auto"/>
            <w:bottom w:val="none" w:sz="0" w:space="0" w:color="auto"/>
            <w:right w:val="none" w:sz="0" w:space="0" w:color="auto"/>
          </w:divBdr>
          <w:divsChild>
            <w:div w:id="358702132">
              <w:marLeft w:val="0"/>
              <w:marRight w:val="0"/>
              <w:marTop w:val="0"/>
              <w:marBottom w:val="0"/>
              <w:divBdr>
                <w:top w:val="none" w:sz="0" w:space="0" w:color="auto"/>
                <w:left w:val="none" w:sz="0" w:space="0" w:color="auto"/>
                <w:bottom w:val="none" w:sz="0" w:space="0" w:color="auto"/>
                <w:right w:val="none" w:sz="0" w:space="0" w:color="auto"/>
              </w:divBdr>
            </w:div>
          </w:divsChild>
        </w:div>
        <w:div w:id="1437561011">
          <w:marLeft w:val="0"/>
          <w:marRight w:val="0"/>
          <w:marTop w:val="0"/>
          <w:marBottom w:val="0"/>
          <w:divBdr>
            <w:top w:val="none" w:sz="0" w:space="0" w:color="auto"/>
            <w:left w:val="none" w:sz="0" w:space="0" w:color="auto"/>
            <w:bottom w:val="none" w:sz="0" w:space="0" w:color="auto"/>
            <w:right w:val="none" w:sz="0" w:space="0" w:color="auto"/>
          </w:divBdr>
          <w:divsChild>
            <w:div w:id="269895343">
              <w:marLeft w:val="0"/>
              <w:marRight w:val="0"/>
              <w:marTop w:val="0"/>
              <w:marBottom w:val="0"/>
              <w:divBdr>
                <w:top w:val="none" w:sz="0" w:space="0" w:color="auto"/>
                <w:left w:val="none" w:sz="0" w:space="0" w:color="auto"/>
                <w:bottom w:val="none" w:sz="0" w:space="0" w:color="auto"/>
                <w:right w:val="none" w:sz="0" w:space="0" w:color="auto"/>
              </w:divBdr>
            </w:div>
          </w:divsChild>
        </w:div>
        <w:div w:id="1475873829">
          <w:marLeft w:val="0"/>
          <w:marRight w:val="0"/>
          <w:marTop w:val="0"/>
          <w:marBottom w:val="0"/>
          <w:divBdr>
            <w:top w:val="none" w:sz="0" w:space="0" w:color="auto"/>
            <w:left w:val="none" w:sz="0" w:space="0" w:color="auto"/>
            <w:bottom w:val="none" w:sz="0" w:space="0" w:color="auto"/>
            <w:right w:val="none" w:sz="0" w:space="0" w:color="auto"/>
          </w:divBdr>
          <w:divsChild>
            <w:div w:id="489106107">
              <w:marLeft w:val="0"/>
              <w:marRight w:val="0"/>
              <w:marTop w:val="0"/>
              <w:marBottom w:val="0"/>
              <w:divBdr>
                <w:top w:val="none" w:sz="0" w:space="0" w:color="auto"/>
                <w:left w:val="none" w:sz="0" w:space="0" w:color="auto"/>
                <w:bottom w:val="none" w:sz="0" w:space="0" w:color="auto"/>
                <w:right w:val="none" w:sz="0" w:space="0" w:color="auto"/>
              </w:divBdr>
            </w:div>
          </w:divsChild>
        </w:div>
        <w:div w:id="1487548489">
          <w:marLeft w:val="0"/>
          <w:marRight w:val="0"/>
          <w:marTop w:val="0"/>
          <w:marBottom w:val="0"/>
          <w:divBdr>
            <w:top w:val="none" w:sz="0" w:space="0" w:color="auto"/>
            <w:left w:val="none" w:sz="0" w:space="0" w:color="auto"/>
            <w:bottom w:val="none" w:sz="0" w:space="0" w:color="auto"/>
            <w:right w:val="none" w:sz="0" w:space="0" w:color="auto"/>
          </w:divBdr>
          <w:divsChild>
            <w:div w:id="671107673">
              <w:marLeft w:val="0"/>
              <w:marRight w:val="0"/>
              <w:marTop w:val="0"/>
              <w:marBottom w:val="0"/>
              <w:divBdr>
                <w:top w:val="none" w:sz="0" w:space="0" w:color="auto"/>
                <w:left w:val="none" w:sz="0" w:space="0" w:color="auto"/>
                <w:bottom w:val="none" w:sz="0" w:space="0" w:color="auto"/>
                <w:right w:val="none" w:sz="0" w:space="0" w:color="auto"/>
              </w:divBdr>
            </w:div>
          </w:divsChild>
        </w:div>
        <w:div w:id="1614285834">
          <w:marLeft w:val="0"/>
          <w:marRight w:val="0"/>
          <w:marTop w:val="0"/>
          <w:marBottom w:val="0"/>
          <w:divBdr>
            <w:top w:val="none" w:sz="0" w:space="0" w:color="auto"/>
            <w:left w:val="none" w:sz="0" w:space="0" w:color="auto"/>
            <w:bottom w:val="none" w:sz="0" w:space="0" w:color="auto"/>
            <w:right w:val="none" w:sz="0" w:space="0" w:color="auto"/>
          </w:divBdr>
          <w:divsChild>
            <w:div w:id="755056003">
              <w:marLeft w:val="0"/>
              <w:marRight w:val="0"/>
              <w:marTop w:val="0"/>
              <w:marBottom w:val="0"/>
              <w:divBdr>
                <w:top w:val="none" w:sz="0" w:space="0" w:color="auto"/>
                <w:left w:val="none" w:sz="0" w:space="0" w:color="auto"/>
                <w:bottom w:val="none" w:sz="0" w:space="0" w:color="auto"/>
                <w:right w:val="none" w:sz="0" w:space="0" w:color="auto"/>
              </w:divBdr>
            </w:div>
          </w:divsChild>
        </w:div>
        <w:div w:id="1644771340">
          <w:marLeft w:val="0"/>
          <w:marRight w:val="0"/>
          <w:marTop w:val="0"/>
          <w:marBottom w:val="0"/>
          <w:divBdr>
            <w:top w:val="none" w:sz="0" w:space="0" w:color="auto"/>
            <w:left w:val="none" w:sz="0" w:space="0" w:color="auto"/>
            <w:bottom w:val="none" w:sz="0" w:space="0" w:color="auto"/>
            <w:right w:val="none" w:sz="0" w:space="0" w:color="auto"/>
          </w:divBdr>
          <w:divsChild>
            <w:div w:id="2014214272">
              <w:marLeft w:val="0"/>
              <w:marRight w:val="0"/>
              <w:marTop w:val="0"/>
              <w:marBottom w:val="0"/>
              <w:divBdr>
                <w:top w:val="none" w:sz="0" w:space="0" w:color="auto"/>
                <w:left w:val="none" w:sz="0" w:space="0" w:color="auto"/>
                <w:bottom w:val="none" w:sz="0" w:space="0" w:color="auto"/>
                <w:right w:val="none" w:sz="0" w:space="0" w:color="auto"/>
              </w:divBdr>
            </w:div>
          </w:divsChild>
        </w:div>
        <w:div w:id="1726561806">
          <w:marLeft w:val="0"/>
          <w:marRight w:val="0"/>
          <w:marTop w:val="0"/>
          <w:marBottom w:val="0"/>
          <w:divBdr>
            <w:top w:val="none" w:sz="0" w:space="0" w:color="auto"/>
            <w:left w:val="none" w:sz="0" w:space="0" w:color="auto"/>
            <w:bottom w:val="none" w:sz="0" w:space="0" w:color="auto"/>
            <w:right w:val="none" w:sz="0" w:space="0" w:color="auto"/>
          </w:divBdr>
          <w:divsChild>
            <w:div w:id="751663639">
              <w:marLeft w:val="0"/>
              <w:marRight w:val="0"/>
              <w:marTop w:val="0"/>
              <w:marBottom w:val="0"/>
              <w:divBdr>
                <w:top w:val="none" w:sz="0" w:space="0" w:color="auto"/>
                <w:left w:val="none" w:sz="0" w:space="0" w:color="auto"/>
                <w:bottom w:val="none" w:sz="0" w:space="0" w:color="auto"/>
                <w:right w:val="none" w:sz="0" w:space="0" w:color="auto"/>
              </w:divBdr>
            </w:div>
          </w:divsChild>
        </w:div>
        <w:div w:id="1869021525">
          <w:marLeft w:val="0"/>
          <w:marRight w:val="0"/>
          <w:marTop w:val="0"/>
          <w:marBottom w:val="0"/>
          <w:divBdr>
            <w:top w:val="none" w:sz="0" w:space="0" w:color="auto"/>
            <w:left w:val="none" w:sz="0" w:space="0" w:color="auto"/>
            <w:bottom w:val="none" w:sz="0" w:space="0" w:color="auto"/>
            <w:right w:val="none" w:sz="0" w:space="0" w:color="auto"/>
          </w:divBdr>
          <w:divsChild>
            <w:div w:id="1886024565">
              <w:marLeft w:val="0"/>
              <w:marRight w:val="0"/>
              <w:marTop w:val="0"/>
              <w:marBottom w:val="0"/>
              <w:divBdr>
                <w:top w:val="none" w:sz="0" w:space="0" w:color="auto"/>
                <w:left w:val="none" w:sz="0" w:space="0" w:color="auto"/>
                <w:bottom w:val="none" w:sz="0" w:space="0" w:color="auto"/>
                <w:right w:val="none" w:sz="0" w:space="0" w:color="auto"/>
              </w:divBdr>
            </w:div>
          </w:divsChild>
        </w:div>
        <w:div w:id="1934512595">
          <w:marLeft w:val="0"/>
          <w:marRight w:val="0"/>
          <w:marTop w:val="0"/>
          <w:marBottom w:val="0"/>
          <w:divBdr>
            <w:top w:val="none" w:sz="0" w:space="0" w:color="auto"/>
            <w:left w:val="none" w:sz="0" w:space="0" w:color="auto"/>
            <w:bottom w:val="none" w:sz="0" w:space="0" w:color="auto"/>
            <w:right w:val="none" w:sz="0" w:space="0" w:color="auto"/>
          </w:divBdr>
          <w:divsChild>
            <w:div w:id="873810522">
              <w:marLeft w:val="0"/>
              <w:marRight w:val="0"/>
              <w:marTop w:val="0"/>
              <w:marBottom w:val="0"/>
              <w:divBdr>
                <w:top w:val="none" w:sz="0" w:space="0" w:color="auto"/>
                <w:left w:val="none" w:sz="0" w:space="0" w:color="auto"/>
                <w:bottom w:val="none" w:sz="0" w:space="0" w:color="auto"/>
                <w:right w:val="none" w:sz="0" w:space="0" w:color="auto"/>
              </w:divBdr>
            </w:div>
          </w:divsChild>
        </w:div>
        <w:div w:id="2120904792">
          <w:marLeft w:val="0"/>
          <w:marRight w:val="0"/>
          <w:marTop w:val="0"/>
          <w:marBottom w:val="0"/>
          <w:divBdr>
            <w:top w:val="none" w:sz="0" w:space="0" w:color="auto"/>
            <w:left w:val="none" w:sz="0" w:space="0" w:color="auto"/>
            <w:bottom w:val="none" w:sz="0" w:space="0" w:color="auto"/>
            <w:right w:val="none" w:sz="0" w:space="0" w:color="auto"/>
          </w:divBdr>
          <w:divsChild>
            <w:div w:id="779494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736487">
      <w:bodyDiv w:val="1"/>
      <w:marLeft w:val="0"/>
      <w:marRight w:val="0"/>
      <w:marTop w:val="0"/>
      <w:marBottom w:val="0"/>
      <w:divBdr>
        <w:top w:val="none" w:sz="0" w:space="0" w:color="auto"/>
        <w:left w:val="none" w:sz="0" w:space="0" w:color="auto"/>
        <w:bottom w:val="none" w:sz="0" w:space="0" w:color="auto"/>
        <w:right w:val="none" w:sz="0" w:space="0" w:color="auto"/>
      </w:divBdr>
    </w:div>
    <w:div w:id="1885755802">
      <w:bodyDiv w:val="1"/>
      <w:marLeft w:val="0"/>
      <w:marRight w:val="0"/>
      <w:marTop w:val="0"/>
      <w:marBottom w:val="0"/>
      <w:divBdr>
        <w:top w:val="none" w:sz="0" w:space="0" w:color="auto"/>
        <w:left w:val="none" w:sz="0" w:space="0" w:color="auto"/>
        <w:bottom w:val="none" w:sz="0" w:space="0" w:color="auto"/>
        <w:right w:val="none" w:sz="0" w:space="0" w:color="auto"/>
      </w:divBdr>
    </w:div>
    <w:div w:id="1897813043">
      <w:bodyDiv w:val="1"/>
      <w:marLeft w:val="0"/>
      <w:marRight w:val="0"/>
      <w:marTop w:val="0"/>
      <w:marBottom w:val="0"/>
      <w:divBdr>
        <w:top w:val="none" w:sz="0" w:space="0" w:color="auto"/>
        <w:left w:val="none" w:sz="0" w:space="0" w:color="auto"/>
        <w:bottom w:val="none" w:sz="0" w:space="0" w:color="auto"/>
        <w:right w:val="none" w:sz="0" w:space="0" w:color="auto"/>
      </w:divBdr>
    </w:div>
    <w:div w:id="1933583505">
      <w:bodyDiv w:val="1"/>
      <w:marLeft w:val="0"/>
      <w:marRight w:val="0"/>
      <w:marTop w:val="0"/>
      <w:marBottom w:val="0"/>
      <w:divBdr>
        <w:top w:val="none" w:sz="0" w:space="0" w:color="auto"/>
        <w:left w:val="none" w:sz="0" w:space="0" w:color="auto"/>
        <w:bottom w:val="none" w:sz="0" w:space="0" w:color="auto"/>
        <w:right w:val="none" w:sz="0" w:space="0" w:color="auto"/>
      </w:divBdr>
      <w:divsChild>
        <w:div w:id="314460431">
          <w:marLeft w:val="0"/>
          <w:marRight w:val="0"/>
          <w:marTop w:val="0"/>
          <w:marBottom w:val="0"/>
          <w:divBdr>
            <w:top w:val="none" w:sz="0" w:space="0" w:color="auto"/>
            <w:left w:val="none" w:sz="0" w:space="0" w:color="auto"/>
            <w:bottom w:val="none" w:sz="0" w:space="0" w:color="auto"/>
            <w:right w:val="none" w:sz="0" w:space="0" w:color="auto"/>
          </w:divBdr>
          <w:divsChild>
            <w:div w:id="681399576">
              <w:marLeft w:val="0"/>
              <w:marRight w:val="0"/>
              <w:marTop w:val="0"/>
              <w:marBottom w:val="0"/>
              <w:divBdr>
                <w:top w:val="none" w:sz="0" w:space="0" w:color="auto"/>
                <w:left w:val="none" w:sz="0" w:space="0" w:color="auto"/>
                <w:bottom w:val="none" w:sz="0" w:space="0" w:color="auto"/>
                <w:right w:val="none" w:sz="0" w:space="0" w:color="auto"/>
              </w:divBdr>
            </w:div>
          </w:divsChild>
        </w:div>
        <w:div w:id="578370964">
          <w:marLeft w:val="0"/>
          <w:marRight w:val="0"/>
          <w:marTop w:val="0"/>
          <w:marBottom w:val="0"/>
          <w:divBdr>
            <w:top w:val="none" w:sz="0" w:space="0" w:color="auto"/>
            <w:left w:val="none" w:sz="0" w:space="0" w:color="auto"/>
            <w:bottom w:val="none" w:sz="0" w:space="0" w:color="auto"/>
            <w:right w:val="none" w:sz="0" w:space="0" w:color="auto"/>
          </w:divBdr>
          <w:divsChild>
            <w:div w:id="779494600">
              <w:marLeft w:val="0"/>
              <w:marRight w:val="0"/>
              <w:marTop w:val="0"/>
              <w:marBottom w:val="0"/>
              <w:divBdr>
                <w:top w:val="none" w:sz="0" w:space="0" w:color="auto"/>
                <w:left w:val="none" w:sz="0" w:space="0" w:color="auto"/>
                <w:bottom w:val="none" w:sz="0" w:space="0" w:color="auto"/>
                <w:right w:val="none" w:sz="0" w:space="0" w:color="auto"/>
              </w:divBdr>
            </w:div>
          </w:divsChild>
        </w:div>
        <w:div w:id="627471169">
          <w:marLeft w:val="0"/>
          <w:marRight w:val="0"/>
          <w:marTop w:val="0"/>
          <w:marBottom w:val="0"/>
          <w:divBdr>
            <w:top w:val="none" w:sz="0" w:space="0" w:color="auto"/>
            <w:left w:val="none" w:sz="0" w:space="0" w:color="auto"/>
            <w:bottom w:val="none" w:sz="0" w:space="0" w:color="auto"/>
            <w:right w:val="none" w:sz="0" w:space="0" w:color="auto"/>
          </w:divBdr>
          <w:divsChild>
            <w:div w:id="1991710018">
              <w:marLeft w:val="0"/>
              <w:marRight w:val="0"/>
              <w:marTop w:val="0"/>
              <w:marBottom w:val="0"/>
              <w:divBdr>
                <w:top w:val="none" w:sz="0" w:space="0" w:color="auto"/>
                <w:left w:val="none" w:sz="0" w:space="0" w:color="auto"/>
                <w:bottom w:val="none" w:sz="0" w:space="0" w:color="auto"/>
                <w:right w:val="none" w:sz="0" w:space="0" w:color="auto"/>
              </w:divBdr>
            </w:div>
          </w:divsChild>
        </w:div>
        <w:div w:id="627853446">
          <w:marLeft w:val="0"/>
          <w:marRight w:val="0"/>
          <w:marTop w:val="0"/>
          <w:marBottom w:val="0"/>
          <w:divBdr>
            <w:top w:val="none" w:sz="0" w:space="0" w:color="auto"/>
            <w:left w:val="none" w:sz="0" w:space="0" w:color="auto"/>
            <w:bottom w:val="none" w:sz="0" w:space="0" w:color="auto"/>
            <w:right w:val="none" w:sz="0" w:space="0" w:color="auto"/>
          </w:divBdr>
          <w:divsChild>
            <w:div w:id="746463178">
              <w:marLeft w:val="0"/>
              <w:marRight w:val="0"/>
              <w:marTop w:val="0"/>
              <w:marBottom w:val="0"/>
              <w:divBdr>
                <w:top w:val="none" w:sz="0" w:space="0" w:color="auto"/>
                <w:left w:val="none" w:sz="0" w:space="0" w:color="auto"/>
                <w:bottom w:val="none" w:sz="0" w:space="0" w:color="auto"/>
                <w:right w:val="none" w:sz="0" w:space="0" w:color="auto"/>
              </w:divBdr>
            </w:div>
          </w:divsChild>
        </w:div>
        <w:div w:id="852458208">
          <w:marLeft w:val="0"/>
          <w:marRight w:val="0"/>
          <w:marTop w:val="0"/>
          <w:marBottom w:val="0"/>
          <w:divBdr>
            <w:top w:val="none" w:sz="0" w:space="0" w:color="auto"/>
            <w:left w:val="none" w:sz="0" w:space="0" w:color="auto"/>
            <w:bottom w:val="none" w:sz="0" w:space="0" w:color="auto"/>
            <w:right w:val="none" w:sz="0" w:space="0" w:color="auto"/>
          </w:divBdr>
          <w:divsChild>
            <w:div w:id="232397570">
              <w:marLeft w:val="0"/>
              <w:marRight w:val="0"/>
              <w:marTop w:val="0"/>
              <w:marBottom w:val="0"/>
              <w:divBdr>
                <w:top w:val="none" w:sz="0" w:space="0" w:color="auto"/>
                <w:left w:val="none" w:sz="0" w:space="0" w:color="auto"/>
                <w:bottom w:val="none" w:sz="0" w:space="0" w:color="auto"/>
                <w:right w:val="none" w:sz="0" w:space="0" w:color="auto"/>
              </w:divBdr>
            </w:div>
          </w:divsChild>
        </w:div>
        <w:div w:id="866255496">
          <w:marLeft w:val="0"/>
          <w:marRight w:val="0"/>
          <w:marTop w:val="0"/>
          <w:marBottom w:val="0"/>
          <w:divBdr>
            <w:top w:val="none" w:sz="0" w:space="0" w:color="auto"/>
            <w:left w:val="none" w:sz="0" w:space="0" w:color="auto"/>
            <w:bottom w:val="none" w:sz="0" w:space="0" w:color="auto"/>
            <w:right w:val="none" w:sz="0" w:space="0" w:color="auto"/>
          </w:divBdr>
          <w:divsChild>
            <w:div w:id="1623459748">
              <w:marLeft w:val="0"/>
              <w:marRight w:val="0"/>
              <w:marTop w:val="0"/>
              <w:marBottom w:val="0"/>
              <w:divBdr>
                <w:top w:val="none" w:sz="0" w:space="0" w:color="auto"/>
                <w:left w:val="none" w:sz="0" w:space="0" w:color="auto"/>
                <w:bottom w:val="none" w:sz="0" w:space="0" w:color="auto"/>
                <w:right w:val="none" w:sz="0" w:space="0" w:color="auto"/>
              </w:divBdr>
            </w:div>
          </w:divsChild>
        </w:div>
        <w:div w:id="885990571">
          <w:marLeft w:val="0"/>
          <w:marRight w:val="0"/>
          <w:marTop w:val="0"/>
          <w:marBottom w:val="0"/>
          <w:divBdr>
            <w:top w:val="none" w:sz="0" w:space="0" w:color="auto"/>
            <w:left w:val="none" w:sz="0" w:space="0" w:color="auto"/>
            <w:bottom w:val="none" w:sz="0" w:space="0" w:color="auto"/>
            <w:right w:val="none" w:sz="0" w:space="0" w:color="auto"/>
          </w:divBdr>
          <w:divsChild>
            <w:div w:id="342558011">
              <w:marLeft w:val="0"/>
              <w:marRight w:val="0"/>
              <w:marTop w:val="0"/>
              <w:marBottom w:val="0"/>
              <w:divBdr>
                <w:top w:val="none" w:sz="0" w:space="0" w:color="auto"/>
                <w:left w:val="none" w:sz="0" w:space="0" w:color="auto"/>
                <w:bottom w:val="none" w:sz="0" w:space="0" w:color="auto"/>
                <w:right w:val="none" w:sz="0" w:space="0" w:color="auto"/>
              </w:divBdr>
            </w:div>
          </w:divsChild>
        </w:div>
        <w:div w:id="969939076">
          <w:marLeft w:val="0"/>
          <w:marRight w:val="0"/>
          <w:marTop w:val="0"/>
          <w:marBottom w:val="0"/>
          <w:divBdr>
            <w:top w:val="none" w:sz="0" w:space="0" w:color="auto"/>
            <w:left w:val="none" w:sz="0" w:space="0" w:color="auto"/>
            <w:bottom w:val="none" w:sz="0" w:space="0" w:color="auto"/>
            <w:right w:val="none" w:sz="0" w:space="0" w:color="auto"/>
          </w:divBdr>
          <w:divsChild>
            <w:div w:id="541870473">
              <w:marLeft w:val="0"/>
              <w:marRight w:val="0"/>
              <w:marTop w:val="0"/>
              <w:marBottom w:val="0"/>
              <w:divBdr>
                <w:top w:val="none" w:sz="0" w:space="0" w:color="auto"/>
                <w:left w:val="none" w:sz="0" w:space="0" w:color="auto"/>
                <w:bottom w:val="none" w:sz="0" w:space="0" w:color="auto"/>
                <w:right w:val="none" w:sz="0" w:space="0" w:color="auto"/>
              </w:divBdr>
            </w:div>
            <w:div w:id="769591285">
              <w:marLeft w:val="0"/>
              <w:marRight w:val="0"/>
              <w:marTop w:val="0"/>
              <w:marBottom w:val="0"/>
              <w:divBdr>
                <w:top w:val="none" w:sz="0" w:space="0" w:color="auto"/>
                <w:left w:val="none" w:sz="0" w:space="0" w:color="auto"/>
                <w:bottom w:val="none" w:sz="0" w:space="0" w:color="auto"/>
                <w:right w:val="none" w:sz="0" w:space="0" w:color="auto"/>
              </w:divBdr>
            </w:div>
          </w:divsChild>
        </w:div>
        <w:div w:id="1095515523">
          <w:marLeft w:val="0"/>
          <w:marRight w:val="0"/>
          <w:marTop w:val="0"/>
          <w:marBottom w:val="0"/>
          <w:divBdr>
            <w:top w:val="none" w:sz="0" w:space="0" w:color="auto"/>
            <w:left w:val="none" w:sz="0" w:space="0" w:color="auto"/>
            <w:bottom w:val="none" w:sz="0" w:space="0" w:color="auto"/>
            <w:right w:val="none" w:sz="0" w:space="0" w:color="auto"/>
          </w:divBdr>
          <w:divsChild>
            <w:div w:id="1744067075">
              <w:marLeft w:val="0"/>
              <w:marRight w:val="0"/>
              <w:marTop w:val="0"/>
              <w:marBottom w:val="0"/>
              <w:divBdr>
                <w:top w:val="none" w:sz="0" w:space="0" w:color="auto"/>
                <w:left w:val="none" w:sz="0" w:space="0" w:color="auto"/>
                <w:bottom w:val="none" w:sz="0" w:space="0" w:color="auto"/>
                <w:right w:val="none" w:sz="0" w:space="0" w:color="auto"/>
              </w:divBdr>
            </w:div>
          </w:divsChild>
        </w:div>
        <w:div w:id="1105425540">
          <w:marLeft w:val="0"/>
          <w:marRight w:val="0"/>
          <w:marTop w:val="0"/>
          <w:marBottom w:val="0"/>
          <w:divBdr>
            <w:top w:val="none" w:sz="0" w:space="0" w:color="auto"/>
            <w:left w:val="none" w:sz="0" w:space="0" w:color="auto"/>
            <w:bottom w:val="none" w:sz="0" w:space="0" w:color="auto"/>
            <w:right w:val="none" w:sz="0" w:space="0" w:color="auto"/>
          </w:divBdr>
          <w:divsChild>
            <w:div w:id="737442901">
              <w:marLeft w:val="0"/>
              <w:marRight w:val="0"/>
              <w:marTop w:val="0"/>
              <w:marBottom w:val="0"/>
              <w:divBdr>
                <w:top w:val="none" w:sz="0" w:space="0" w:color="auto"/>
                <w:left w:val="none" w:sz="0" w:space="0" w:color="auto"/>
                <w:bottom w:val="none" w:sz="0" w:space="0" w:color="auto"/>
                <w:right w:val="none" w:sz="0" w:space="0" w:color="auto"/>
              </w:divBdr>
            </w:div>
            <w:div w:id="1937859960">
              <w:marLeft w:val="0"/>
              <w:marRight w:val="0"/>
              <w:marTop w:val="0"/>
              <w:marBottom w:val="0"/>
              <w:divBdr>
                <w:top w:val="none" w:sz="0" w:space="0" w:color="auto"/>
                <w:left w:val="none" w:sz="0" w:space="0" w:color="auto"/>
                <w:bottom w:val="none" w:sz="0" w:space="0" w:color="auto"/>
                <w:right w:val="none" w:sz="0" w:space="0" w:color="auto"/>
              </w:divBdr>
            </w:div>
          </w:divsChild>
        </w:div>
        <w:div w:id="1132332580">
          <w:marLeft w:val="0"/>
          <w:marRight w:val="0"/>
          <w:marTop w:val="0"/>
          <w:marBottom w:val="0"/>
          <w:divBdr>
            <w:top w:val="none" w:sz="0" w:space="0" w:color="auto"/>
            <w:left w:val="none" w:sz="0" w:space="0" w:color="auto"/>
            <w:bottom w:val="none" w:sz="0" w:space="0" w:color="auto"/>
            <w:right w:val="none" w:sz="0" w:space="0" w:color="auto"/>
          </w:divBdr>
          <w:divsChild>
            <w:div w:id="333191508">
              <w:marLeft w:val="0"/>
              <w:marRight w:val="0"/>
              <w:marTop w:val="0"/>
              <w:marBottom w:val="0"/>
              <w:divBdr>
                <w:top w:val="none" w:sz="0" w:space="0" w:color="auto"/>
                <w:left w:val="none" w:sz="0" w:space="0" w:color="auto"/>
                <w:bottom w:val="none" w:sz="0" w:space="0" w:color="auto"/>
                <w:right w:val="none" w:sz="0" w:space="0" w:color="auto"/>
              </w:divBdr>
            </w:div>
            <w:div w:id="475994434">
              <w:marLeft w:val="0"/>
              <w:marRight w:val="0"/>
              <w:marTop w:val="0"/>
              <w:marBottom w:val="0"/>
              <w:divBdr>
                <w:top w:val="none" w:sz="0" w:space="0" w:color="auto"/>
                <w:left w:val="none" w:sz="0" w:space="0" w:color="auto"/>
                <w:bottom w:val="none" w:sz="0" w:space="0" w:color="auto"/>
                <w:right w:val="none" w:sz="0" w:space="0" w:color="auto"/>
              </w:divBdr>
            </w:div>
            <w:div w:id="2037466891">
              <w:marLeft w:val="0"/>
              <w:marRight w:val="0"/>
              <w:marTop w:val="0"/>
              <w:marBottom w:val="0"/>
              <w:divBdr>
                <w:top w:val="none" w:sz="0" w:space="0" w:color="auto"/>
                <w:left w:val="none" w:sz="0" w:space="0" w:color="auto"/>
                <w:bottom w:val="none" w:sz="0" w:space="0" w:color="auto"/>
                <w:right w:val="none" w:sz="0" w:space="0" w:color="auto"/>
              </w:divBdr>
            </w:div>
          </w:divsChild>
        </w:div>
        <w:div w:id="1305430917">
          <w:marLeft w:val="0"/>
          <w:marRight w:val="0"/>
          <w:marTop w:val="0"/>
          <w:marBottom w:val="0"/>
          <w:divBdr>
            <w:top w:val="none" w:sz="0" w:space="0" w:color="auto"/>
            <w:left w:val="none" w:sz="0" w:space="0" w:color="auto"/>
            <w:bottom w:val="none" w:sz="0" w:space="0" w:color="auto"/>
            <w:right w:val="none" w:sz="0" w:space="0" w:color="auto"/>
          </w:divBdr>
          <w:divsChild>
            <w:div w:id="258294057">
              <w:marLeft w:val="0"/>
              <w:marRight w:val="0"/>
              <w:marTop w:val="0"/>
              <w:marBottom w:val="0"/>
              <w:divBdr>
                <w:top w:val="none" w:sz="0" w:space="0" w:color="auto"/>
                <w:left w:val="none" w:sz="0" w:space="0" w:color="auto"/>
                <w:bottom w:val="none" w:sz="0" w:space="0" w:color="auto"/>
                <w:right w:val="none" w:sz="0" w:space="0" w:color="auto"/>
              </w:divBdr>
            </w:div>
            <w:div w:id="409353625">
              <w:marLeft w:val="0"/>
              <w:marRight w:val="0"/>
              <w:marTop w:val="0"/>
              <w:marBottom w:val="0"/>
              <w:divBdr>
                <w:top w:val="none" w:sz="0" w:space="0" w:color="auto"/>
                <w:left w:val="none" w:sz="0" w:space="0" w:color="auto"/>
                <w:bottom w:val="none" w:sz="0" w:space="0" w:color="auto"/>
                <w:right w:val="none" w:sz="0" w:space="0" w:color="auto"/>
              </w:divBdr>
            </w:div>
            <w:div w:id="832332887">
              <w:marLeft w:val="0"/>
              <w:marRight w:val="0"/>
              <w:marTop w:val="0"/>
              <w:marBottom w:val="0"/>
              <w:divBdr>
                <w:top w:val="none" w:sz="0" w:space="0" w:color="auto"/>
                <w:left w:val="none" w:sz="0" w:space="0" w:color="auto"/>
                <w:bottom w:val="none" w:sz="0" w:space="0" w:color="auto"/>
                <w:right w:val="none" w:sz="0" w:space="0" w:color="auto"/>
              </w:divBdr>
            </w:div>
          </w:divsChild>
        </w:div>
        <w:div w:id="1351031245">
          <w:marLeft w:val="0"/>
          <w:marRight w:val="0"/>
          <w:marTop w:val="0"/>
          <w:marBottom w:val="0"/>
          <w:divBdr>
            <w:top w:val="none" w:sz="0" w:space="0" w:color="auto"/>
            <w:left w:val="none" w:sz="0" w:space="0" w:color="auto"/>
            <w:bottom w:val="none" w:sz="0" w:space="0" w:color="auto"/>
            <w:right w:val="none" w:sz="0" w:space="0" w:color="auto"/>
          </w:divBdr>
          <w:divsChild>
            <w:div w:id="692609533">
              <w:marLeft w:val="0"/>
              <w:marRight w:val="0"/>
              <w:marTop w:val="0"/>
              <w:marBottom w:val="0"/>
              <w:divBdr>
                <w:top w:val="none" w:sz="0" w:space="0" w:color="auto"/>
                <w:left w:val="none" w:sz="0" w:space="0" w:color="auto"/>
                <w:bottom w:val="none" w:sz="0" w:space="0" w:color="auto"/>
                <w:right w:val="none" w:sz="0" w:space="0" w:color="auto"/>
              </w:divBdr>
            </w:div>
          </w:divsChild>
        </w:div>
        <w:div w:id="1766727053">
          <w:marLeft w:val="0"/>
          <w:marRight w:val="0"/>
          <w:marTop w:val="0"/>
          <w:marBottom w:val="0"/>
          <w:divBdr>
            <w:top w:val="none" w:sz="0" w:space="0" w:color="auto"/>
            <w:left w:val="none" w:sz="0" w:space="0" w:color="auto"/>
            <w:bottom w:val="none" w:sz="0" w:space="0" w:color="auto"/>
            <w:right w:val="none" w:sz="0" w:space="0" w:color="auto"/>
          </w:divBdr>
          <w:divsChild>
            <w:div w:id="347373243">
              <w:marLeft w:val="0"/>
              <w:marRight w:val="0"/>
              <w:marTop w:val="0"/>
              <w:marBottom w:val="0"/>
              <w:divBdr>
                <w:top w:val="none" w:sz="0" w:space="0" w:color="auto"/>
                <w:left w:val="none" w:sz="0" w:space="0" w:color="auto"/>
                <w:bottom w:val="none" w:sz="0" w:space="0" w:color="auto"/>
                <w:right w:val="none" w:sz="0" w:space="0" w:color="auto"/>
              </w:divBdr>
            </w:div>
            <w:div w:id="1098864622">
              <w:marLeft w:val="0"/>
              <w:marRight w:val="0"/>
              <w:marTop w:val="0"/>
              <w:marBottom w:val="0"/>
              <w:divBdr>
                <w:top w:val="none" w:sz="0" w:space="0" w:color="auto"/>
                <w:left w:val="none" w:sz="0" w:space="0" w:color="auto"/>
                <w:bottom w:val="none" w:sz="0" w:space="0" w:color="auto"/>
                <w:right w:val="none" w:sz="0" w:space="0" w:color="auto"/>
              </w:divBdr>
            </w:div>
            <w:div w:id="1244994015">
              <w:marLeft w:val="0"/>
              <w:marRight w:val="0"/>
              <w:marTop w:val="0"/>
              <w:marBottom w:val="0"/>
              <w:divBdr>
                <w:top w:val="none" w:sz="0" w:space="0" w:color="auto"/>
                <w:left w:val="none" w:sz="0" w:space="0" w:color="auto"/>
                <w:bottom w:val="none" w:sz="0" w:space="0" w:color="auto"/>
                <w:right w:val="none" w:sz="0" w:space="0" w:color="auto"/>
              </w:divBdr>
            </w:div>
          </w:divsChild>
        </w:div>
        <w:div w:id="1861235295">
          <w:marLeft w:val="0"/>
          <w:marRight w:val="0"/>
          <w:marTop w:val="0"/>
          <w:marBottom w:val="0"/>
          <w:divBdr>
            <w:top w:val="none" w:sz="0" w:space="0" w:color="auto"/>
            <w:left w:val="none" w:sz="0" w:space="0" w:color="auto"/>
            <w:bottom w:val="none" w:sz="0" w:space="0" w:color="auto"/>
            <w:right w:val="none" w:sz="0" w:space="0" w:color="auto"/>
          </w:divBdr>
          <w:divsChild>
            <w:div w:id="52235338">
              <w:marLeft w:val="0"/>
              <w:marRight w:val="0"/>
              <w:marTop w:val="0"/>
              <w:marBottom w:val="0"/>
              <w:divBdr>
                <w:top w:val="none" w:sz="0" w:space="0" w:color="auto"/>
                <w:left w:val="none" w:sz="0" w:space="0" w:color="auto"/>
                <w:bottom w:val="none" w:sz="0" w:space="0" w:color="auto"/>
                <w:right w:val="none" w:sz="0" w:space="0" w:color="auto"/>
              </w:divBdr>
            </w:div>
            <w:div w:id="2045405638">
              <w:marLeft w:val="0"/>
              <w:marRight w:val="0"/>
              <w:marTop w:val="0"/>
              <w:marBottom w:val="0"/>
              <w:divBdr>
                <w:top w:val="none" w:sz="0" w:space="0" w:color="auto"/>
                <w:left w:val="none" w:sz="0" w:space="0" w:color="auto"/>
                <w:bottom w:val="none" w:sz="0" w:space="0" w:color="auto"/>
                <w:right w:val="none" w:sz="0" w:space="0" w:color="auto"/>
              </w:divBdr>
            </w:div>
          </w:divsChild>
        </w:div>
        <w:div w:id="2023773711">
          <w:marLeft w:val="0"/>
          <w:marRight w:val="0"/>
          <w:marTop w:val="0"/>
          <w:marBottom w:val="0"/>
          <w:divBdr>
            <w:top w:val="none" w:sz="0" w:space="0" w:color="auto"/>
            <w:left w:val="none" w:sz="0" w:space="0" w:color="auto"/>
            <w:bottom w:val="none" w:sz="0" w:space="0" w:color="auto"/>
            <w:right w:val="none" w:sz="0" w:space="0" w:color="auto"/>
          </w:divBdr>
          <w:divsChild>
            <w:div w:id="574704468">
              <w:marLeft w:val="0"/>
              <w:marRight w:val="0"/>
              <w:marTop w:val="0"/>
              <w:marBottom w:val="0"/>
              <w:divBdr>
                <w:top w:val="none" w:sz="0" w:space="0" w:color="auto"/>
                <w:left w:val="none" w:sz="0" w:space="0" w:color="auto"/>
                <w:bottom w:val="none" w:sz="0" w:space="0" w:color="auto"/>
                <w:right w:val="none" w:sz="0" w:space="0" w:color="auto"/>
              </w:divBdr>
            </w:div>
          </w:divsChild>
        </w:div>
        <w:div w:id="2091803632">
          <w:marLeft w:val="0"/>
          <w:marRight w:val="0"/>
          <w:marTop w:val="0"/>
          <w:marBottom w:val="0"/>
          <w:divBdr>
            <w:top w:val="none" w:sz="0" w:space="0" w:color="auto"/>
            <w:left w:val="none" w:sz="0" w:space="0" w:color="auto"/>
            <w:bottom w:val="none" w:sz="0" w:space="0" w:color="auto"/>
            <w:right w:val="none" w:sz="0" w:space="0" w:color="auto"/>
          </w:divBdr>
          <w:divsChild>
            <w:div w:id="1267538038">
              <w:marLeft w:val="0"/>
              <w:marRight w:val="0"/>
              <w:marTop w:val="0"/>
              <w:marBottom w:val="0"/>
              <w:divBdr>
                <w:top w:val="none" w:sz="0" w:space="0" w:color="auto"/>
                <w:left w:val="none" w:sz="0" w:space="0" w:color="auto"/>
                <w:bottom w:val="none" w:sz="0" w:space="0" w:color="auto"/>
                <w:right w:val="none" w:sz="0" w:space="0" w:color="auto"/>
              </w:divBdr>
            </w:div>
          </w:divsChild>
        </w:div>
        <w:div w:id="2095468493">
          <w:marLeft w:val="0"/>
          <w:marRight w:val="0"/>
          <w:marTop w:val="0"/>
          <w:marBottom w:val="0"/>
          <w:divBdr>
            <w:top w:val="none" w:sz="0" w:space="0" w:color="auto"/>
            <w:left w:val="none" w:sz="0" w:space="0" w:color="auto"/>
            <w:bottom w:val="none" w:sz="0" w:space="0" w:color="auto"/>
            <w:right w:val="none" w:sz="0" w:space="0" w:color="auto"/>
          </w:divBdr>
          <w:divsChild>
            <w:div w:id="893807166">
              <w:marLeft w:val="0"/>
              <w:marRight w:val="0"/>
              <w:marTop w:val="0"/>
              <w:marBottom w:val="0"/>
              <w:divBdr>
                <w:top w:val="none" w:sz="0" w:space="0" w:color="auto"/>
                <w:left w:val="none" w:sz="0" w:space="0" w:color="auto"/>
                <w:bottom w:val="none" w:sz="0" w:space="0" w:color="auto"/>
                <w:right w:val="none" w:sz="0" w:space="0" w:color="auto"/>
              </w:divBdr>
            </w:div>
          </w:divsChild>
        </w:div>
        <w:div w:id="2144227548">
          <w:marLeft w:val="0"/>
          <w:marRight w:val="0"/>
          <w:marTop w:val="0"/>
          <w:marBottom w:val="0"/>
          <w:divBdr>
            <w:top w:val="none" w:sz="0" w:space="0" w:color="auto"/>
            <w:left w:val="none" w:sz="0" w:space="0" w:color="auto"/>
            <w:bottom w:val="none" w:sz="0" w:space="0" w:color="auto"/>
            <w:right w:val="none" w:sz="0" w:space="0" w:color="auto"/>
          </w:divBdr>
          <w:divsChild>
            <w:div w:id="367610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053934">
      <w:bodyDiv w:val="1"/>
      <w:marLeft w:val="0"/>
      <w:marRight w:val="0"/>
      <w:marTop w:val="0"/>
      <w:marBottom w:val="0"/>
      <w:divBdr>
        <w:top w:val="none" w:sz="0" w:space="0" w:color="auto"/>
        <w:left w:val="none" w:sz="0" w:space="0" w:color="auto"/>
        <w:bottom w:val="none" w:sz="0" w:space="0" w:color="auto"/>
        <w:right w:val="none" w:sz="0" w:space="0" w:color="auto"/>
      </w:divBdr>
    </w:div>
    <w:div w:id="2034111888">
      <w:marLeft w:val="0"/>
      <w:marRight w:val="0"/>
      <w:marTop w:val="0"/>
      <w:marBottom w:val="0"/>
      <w:divBdr>
        <w:top w:val="none" w:sz="0" w:space="0" w:color="auto"/>
        <w:left w:val="none" w:sz="0" w:space="0" w:color="auto"/>
        <w:bottom w:val="none" w:sz="0" w:space="0" w:color="auto"/>
        <w:right w:val="none" w:sz="0" w:space="0" w:color="auto"/>
      </w:divBdr>
    </w:div>
    <w:div w:id="2037583028">
      <w:bodyDiv w:val="1"/>
      <w:marLeft w:val="0"/>
      <w:marRight w:val="0"/>
      <w:marTop w:val="0"/>
      <w:marBottom w:val="0"/>
      <w:divBdr>
        <w:top w:val="none" w:sz="0" w:space="0" w:color="auto"/>
        <w:left w:val="none" w:sz="0" w:space="0" w:color="auto"/>
        <w:bottom w:val="none" w:sz="0" w:space="0" w:color="auto"/>
        <w:right w:val="none" w:sz="0" w:space="0" w:color="auto"/>
      </w:divBdr>
    </w:div>
    <w:div w:id="2041975632">
      <w:bodyDiv w:val="1"/>
      <w:marLeft w:val="0"/>
      <w:marRight w:val="0"/>
      <w:marTop w:val="0"/>
      <w:marBottom w:val="0"/>
      <w:divBdr>
        <w:top w:val="none" w:sz="0" w:space="0" w:color="auto"/>
        <w:left w:val="none" w:sz="0" w:space="0" w:color="auto"/>
        <w:bottom w:val="none" w:sz="0" w:space="0" w:color="auto"/>
        <w:right w:val="none" w:sz="0" w:space="0" w:color="auto"/>
      </w:divBdr>
    </w:div>
    <w:div w:id="2055344085">
      <w:bodyDiv w:val="1"/>
      <w:marLeft w:val="0"/>
      <w:marRight w:val="0"/>
      <w:marTop w:val="0"/>
      <w:marBottom w:val="0"/>
      <w:divBdr>
        <w:top w:val="none" w:sz="0" w:space="0" w:color="auto"/>
        <w:left w:val="none" w:sz="0" w:space="0" w:color="auto"/>
        <w:bottom w:val="none" w:sz="0" w:space="0" w:color="auto"/>
        <w:right w:val="none" w:sz="0" w:space="0" w:color="auto"/>
      </w:divBdr>
    </w:div>
    <w:div w:id="2065643240">
      <w:bodyDiv w:val="1"/>
      <w:marLeft w:val="0"/>
      <w:marRight w:val="0"/>
      <w:marTop w:val="0"/>
      <w:marBottom w:val="0"/>
      <w:divBdr>
        <w:top w:val="none" w:sz="0" w:space="0" w:color="auto"/>
        <w:left w:val="none" w:sz="0" w:space="0" w:color="auto"/>
        <w:bottom w:val="none" w:sz="0" w:space="0" w:color="auto"/>
        <w:right w:val="none" w:sz="0" w:space="0" w:color="auto"/>
      </w:divBdr>
    </w:div>
    <w:div w:id="2070878350">
      <w:bodyDiv w:val="1"/>
      <w:marLeft w:val="0"/>
      <w:marRight w:val="0"/>
      <w:marTop w:val="0"/>
      <w:marBottom w:val="0"/>
      <w:divBdr>
        <w:top w:val="none" w:sz="0" w:space="0" w:color="auto"/>
        <w:left w:val="none" w:sz="0" w:space="0" w:color="auto"/>
        <w:bottom w:val="none" w:sz="0" w:space="0" w:color="auto"/>
        <w:right w:val="none" w:sz="0" w:space="0" w:color="auto"/>
      </w:divBdr>
      <w:divsChild>
        <w:div w:id="245457476">
          <w:marLeft w:val="0"/>
          <w:marRight w:val="0"/>
          <w:marTop w:val="0"/>
          <w:marBottom w:val="0"/>
          <w:divBdr>
            <w:top w:val="none" w:sz="0" w:space="0" w:color="auto"/>
            <w:left w:val="none" w:sz="0" w:space="0" w:color="auto"/>
            <w:bottom w:val="none" w:sz="0" w:space="0" w:color="auto"/>
            <w:right w:val="none" w:sz="0" w:space="0" w:color="auto"/>
          </w:divBdr>
        </w:div>
        <w:div w:id="530538477">
          <w:marLeft w:val="0"/>
          <w:marRight w:val="0"/>
          <w:marTop w:val="0"/>
          <w:marBottom w:val="0"/>
          <w:divBdr>
            <w:top w:val="none" w:sz="0" w:space="0" w:color="auto"/>
            <w:left w:val="none" w:sz="0" w:space="0" w:color="auto"/>
            <w:bottom w:val="none" w:sz="0" w:space="0" w:color="auto"/>
            <w:right w:val="none" w:sz="0" w:space="0" w:color="auto"/>
          </w:divBdr>
        </w:div>
        <w:div w:id="610283313">
          <w:marLeft w:val="0"/>
          <w:marRight w:val="0"/>
          <w:marTop w:val="0"/>
          <w:marBottom w:val="0"/>
          <w:divBdr>
            <w:top w:val="none" w:sz="0" w:space="0" w:color="auto"/>
            <w:left w:val="none" w:sz="0" w:space="0" w:color="auto"/>
            <w:bottom w:val="none" w:sz="0" w:space="0" w:color="auto"/>
            <w:right w:val="none" w:sz="0" w:space="0" w:color="auto"/>
          </w:divBdr>
        </w:div>
        <w:div w:id="625812541">
          <w:marLeft w:val="0"/>
          <w:marRight w:val="0"/>
          <w:marTop w:val="0"/>
          <w:marBottom w:val="0"/>
          <w:divBdr>
            <w:top w:val="none" w:sz="0" w:space="0" w:color="auto"/>
            <w:left w:val="none" w:sz="0" w:space="0" w:color="auto"/>
            <w:bottom w:val="none" w:sz="0" w:space="0" w:color="auto"/>
            <w:right w:val="none" w:sz="0" w:space="0" w:color="auto"/>
          </w:divBdr>
        </w:div>
        <w:div w:id="1089502937">
          <w:marLeft w:val="0"/>
          <w:marRight w:val="0"/>
          <w:marTop w:val="0"/>
          <w:marBottom w:val="0"/>
          <w:divBdr>
            <w:top w:val="none" w:sz="0" w:space="0" w:color="auto"/>
            <w:left w:val="none" w:sz="0" w:space="0" w:color="auto"/>
            <w:bottom w:val="none" w:sz="0" w:space="0" w:color="auto"/>
            <w:right w:val="none" w:sz="0" w:space="0" w:color="auto"/>
          </w:divBdr>
        </w:div>
        <w:div w:id="1738548301">
          <w:marLeft w:val="0"/>
          <w:marRight w:val="0"/>
          <w:marTop w:val="0"/>
          <w:marBottom w:val="0"/>
          <w:divBdr>
            <w:top w:val="none" w:sz="0" w:space="0" w:color="auto"/>
            <w:left w:val="none" w:sz="0" w:space="0" w:color="auto"/>
            <w:bottom w:val="none" w:sz="0" w:space="0" w:color="auto"/>
            <w:right w:val="none" w:sz="0" w:space="0" w:color="auto"/>
          </w:divBdr>
        </w:div>
      </w:divsChild>
    </w:div>
    <w:div w:id="2121678983">
      <w:bodyDiv w:val="1"/>
      <w:marLeft w:val="0"/>
      <w:marRight w:val="0"/>
      <w:marTop w:val="0"/>
      <w:marBottom w:val="0"/>
      <w:divBdr>
        <w:top w:val="none" w:sz="0" w:space="0" w:color="auto"/>
        <w:left w:val="none" w:sz="0" w:space="0" w:color="auto"/>
        <w:bottom w:val="none" w:sz="0" w:space="0" w:color="auto"/>
        <w:right w:val="none" w:sz="0" w:space="0" w:color="auto"/>
      </w:divBdr>
      <w:divsChild>
        <w:div w:id="317267699">
          <w:marLeft w:val="0"/>
          <w:marRight w:val="0"/>
          <w:marTop w:val="0"/>
          <w:marBottom w:val="0"/>
          <w:divBdr>
            <w:top w:val="none" w:sz="0" w:space="0" w:color="auto"/>
            <w:left w:val="none" w:sz="0" w:space="0" w:color="auto"/>
            <w:bottom w:val="none" w:sz="0" w:space="0" w:color="auto"/>
            <w:right w:val="none" w:sz="0" w:space="0" w:color="auto"/>
          </w:divBdr>
          <w:divsChild>
            <w:div w:id="178087571">
              <w:marLeft w:val="0"/>
              <w:marRight w:val="0"/>
              <w:marTop w:val="0"/>
              <w:marBottom w:val="0"/>
              <w:divBdr>
                <w:top w:val="none" w:sz="0" w:space="0" w:color="auto"/>
                <w:left w:val="none" w:sz="0" w:space="0" w:color="auto"/>
                <w:bottom w:val="none" w:sz="0" w:space="0" w:color="auto"/>
                <w:right w:val="none" w:sz="0" w:space="0" w:color="auto"/>
              </w:divBdr>
            </w:div>
            <w:div w:id="1161582955">
              <w:marLeft w:val="0"/>
              <w:marRight w:val="0"/>
              <w:marTop w:val="0"/>
              <w:marBottom w:val="0"/>
              <w:divBdr>
                <w:top w:val="none" w:sz="0" w:space="0" w:color="auto"/>
                <w:left w:val="none" w:sz="0" w:space="0" w:color="auto"/>
                <w:bottom w:val="none" w:sz="0" w:space="0" w:color="auto"/>
                <w:right w:val="none" w:sz="0" w:space="0" w:color="auto"/>
              </w:divBdr>
            </w:div>
          </w:divsChild>
        </w:div>
        <w:div w:id="329984757">
          <w:marLeft w:val="0"/>
          <w:marRight w:val="0"/>
          <w:marTop w:val="0"/>
          <w:marBottom w:val="0"/>
          <w:divBdr>
            <w:top w:val="none" w:sz="0" w:space="0" w:color="auto"/>
            <w:left w:val="none" w:sz="0" w:space="0" w:color="auto"/>
            <w:bottom w:val="none" w:sz="0" w:space="0" w:color="auto"/>
            <w:right w:val="none" w:sz="0" w:space="0" w:color="auto"/>
          </w:divBdr>
          <w:divsChild>
            <w:div w:id="1421026784">
              <w:marLeft w:val="0"/>
              <w:marRight w:val="0"/>
              <w:marTop w:val="0"/>
              <w:marBottom w:val="0"/>
              <w:divBdr>
                <w:top w:val="none" w:sz="0" w:space="0" w:color="auto"/>
                <w:left w:val="none" w:sz="0" w:space="0" w:color="auto"/>
                <w:bottom w:val="none" w:sz="0" w:space="0" w:color="auto"/>
                <w:right w:val="none" w:sz="0" w:space="0" w:color="auto"/>
              </w:divBdr>
            </w:div>
          </w:divsChild>
        </w:div>
        <w:div w:id="634259627">
          <w:marLeft w:val="0"/>
          <w:marRight w:val="0"/>
          <w:marTop w:val="0"/>
          <w:marBottom w:val="0"/>
          <w:divBdr>
            <w:top w:val="none" w:sz="0" w:space="0" w:color="auto"/>
            <w:left w:val="none" w:sz="0" w:space="0" w:color="auto"/>
            <w:bottom w:val="none" w:sz="0" w:space="0" w:color="auto"/>
            <w:right w:val="none" w:sz="0" w:space="0" w:color="auto"/>
          </w:divBdr>
          <w:divsChild>
            <w:div w:id="302973012">
              <w:marLeft w:val="0"/>
              <w:marRight w:val="0"/>
              <w:marTop w:val="0"/>
              <w:marBottom w:val="0"/>
              <w:divBdr>
                <w:top w:val="none" w:sz="0" w:space="0" w:color="auto"/>
                <w:left w:val="none" w:sz="0" w:space="0" w:color="auto"/>
                <w:bottom w:val="none" w:sz="0" w:space="0" w:color="auto"/>
                <w:right w:val="none" w:sz="0" w:space="0" w:color="auto"/>
              </w:divBdr>
            </w:div>
          </w:divsChild>
        </w:div>
        <w:div w:id="845558617">
          <w:marLeft w:val="0"/>
          <w:marRight w:val="0"/>
          <w:marTop w:val="0"/>
          <w:marBottom w:val="0"/>
          <w:divBdr>
            <w:top w:val="none" w:sz="0" w:space="0" w:color="auto"/>
            <w:left w:val="none" w:sz="0" w:space="0" w:color="auto"/>
            <w:bottom w:val="none" w:sz="0" w:space="0" w:color="auto"/>
            <w:right w:val="none" w:sz="0" w:space="0" w:color="auto"/>
          </w:divBdr>
          <w:divsChild>
            <w:div w:id="1744372354">
              <w:marLeft w:val="0"/>
              <w:marRight w:val="0"/>
              <w:marTop w:val="0"/>
              <w:marBottom w:val="0"/>
              <w:divBdr>
                <w:top w:val="none" w:sz="0" w:space="0" w:color="auto"/>
                <w:left w:val="none" w:sz="0" w:space="0" w:color="auto"/>
                <w:bottom w:val="none" w:sz="0" w:space="0" w:color="auto"/>
                <w:right w:val="none" w:sz="0" w:space="0" w:color="auto"/>
              </w:divBdr>
            </w:div>
          </w:divsChild>
        </w:div>
        <w:div w:id="862477438">
          <w:marLeft w:val="0"/>
          <w:marRight w:val="0"/>
          <w:marTop w:val="0"/>
          <w:marBottom w:val="0"/>
          <w:divBdr>
            <w:top w:val="none" w:sz="0" w:space="0" w:color="auto"/>
            <w:left w:val="none" w:sz="0" w:space="0" w:color="auto"/>
            <w:bottom w:val="none" w:sz="0" w:space="0" w:color="auto"/>
            <w:right w:val="none" w:sz="0" w:space="0" w:color="auto"/>
          </w:divBdr>
          <w:divsChild>
            <w:div w:id="1482380685">
              <w:marLeft w:val="0"/>
              <w:marRight w:val="0"/>
              <w:marTop w:val="0"/>
              <w:marBottom w:val="0"/>
              <w:divBdr>
                <w:top w:val="none" w:sz="0" w:space="0" w:color="auto"/>
                <w:left w:val="none" w:sz="0" w:space="0" w:color="auto"/>
                <w:bottom w:val="none" w:sz="0" w:space="0" w:color="auto"/>
                <w:right w:val="none" w:sz="0" w:space="0" w:color="auto"/>
              </w:divBdr>
            </w:div>
          </w:divsChild>
        </w:div>
        <w:div w:id="933367627">
          <w:marLeft w:val="0"/>
          <w:marRight w:val="0"/>
          <w:marTop w:val="0"/>
          <w:marBottom w:val="0"/>
          <w:divBdr>
            <w:top w:val="none" w:sz="0" w:space="0" w:color="auto"/>
            <w:left w:val="none" w:sz="0" w:space="0" w:color="auto"/>
            <w:bottom w:val="none" w:sz="0" w:space="0" w:color="auto"/>
            <w:right w:val="none" w:sz="0" w:space="0" w:color="auto"/>
          </w:divBdr>
          <w:divsChild>
            <w:div w:id="243150747">
              <w:marLeft w:val="0"/>
              <w:marRight w:val="0"/>
              <w:marTop w:val="0"/>
              <w:marBottom w:val="0"/>
              <w:divBdr>
                <w:top w:val="none" w:sz="0" w:space="0" w:color="auto"/>
                <w:left w:val="none" w:sz="0" w:space="0" w:color="auto"/>
                <w:bottom w:val="none" w:sz="0" w:space="0" w:color="auto"/>
                <w:right w:val="none" w:sz="0" w:space="0" w:color="auto"/>
              </w:divBdr>
            </w:div>
            <w:div w:id="1578520258">
              <w:marLeft w:val="0"/>
              <w:marRight w:val="0"/>
              <w:marTop w:val="0"/>
              <w:marBottom w:val="0"/>
              <w:divBdr>
                <w:top w:val="none" w:sz="0" w:space="0" w:color="auto"/>
                <w:left w:val="none" w:sz="0" w:space="0" w:color="auto"/>
                <w:bottom w:val="none" w:sz="0" w:space="0" w:color="auto"/>
                <w:right w:val="none" w:sz="0" w:space="0" w:color="auto"/>
              </w:divBdr>
            </w:div>
            <w:div w:id="2072652331">
              <w:marLeft w:val="0"/>
              <w:marRight w:val="0"/>
              <w:marTop w:val="0"/>
              <w:marBottom w:val="0"/>
              <w:divBdr>
                <w:top w:val="none" w:sz="0" w:space="0" w:color="auto"/>
                <w:left w:val="none" w:sz="0" w:space="0" w:color="auto"/>
                <w:bottom w:val="none" w:sz="0" w:space="0" w:color="auto"/>
                <w:right w:val="none" w:sz="0" w:space="0" w:color="auto"/>
              </w:divBdr>
            </w:div>
          </w:divsChild>
        </w:div>
        <w:div w:id="944844994">
          <w:marLeft w:val="0"/>
          <w:marRight w:val="0"/>
          <w:marTop w:val="0"/>
          <w:marBottom w:val="0"/>
          <w:divBdr>
            <w:top w:val="none" w:sz="0" w:space="0" w:color="auto"/>
            <w:left w:val="none" w:sz="0" w:space="0" w:color="auto"/>
            <w:bottom w:val="none" w:sz="0" w:space="0" w:color="auto"/>
            <w:right w:val="none" w:sz="0" w:space="0" w:color="auto"/>
          </w:divBdr>
          <w:divsChild>
            <w:div w:id="2115859435">
              <w:marLeft w:val="0"/>
              <w:marRight w:val="0"/>
              <w:marTop w:val="0"/>
              <w:marBottom w:val="0"/>
              <w:divBdr>
                <w:top w:val="none" w:sz="0" w:space="0" w:color="auto"/>
                <w:left w:val="none" w:sz="0" w:space="0" w:color="auto"/>
                <w:bottom w:val="none" w:sz="0" w:space="0" w:color="auto"/>
                <w:right w:val="none" w:sz="0" w:space="0" w:color="auto"/>
              </w:divBdr>
            </w:div>
          </w:divsChild>
        </w:div>
        <w:div w:id="962343993">
          <w:marLeft w:val="0"/>
          <w:marRight w:val="0"/>
          <w:marTop w:val="0"/>
          <w:marBottom w:val="0"/>
          <w:divBdr>
            <w:top w:val="none" w:sz="0" w:space="0" w:color="auto"/>
            <w:left w:val="none" w:sz="0" w:space="0" w:color="auto"/>
            <w:bottom w:val="none" w:sz="0" w:space="0" w:color="auto"/>
            <w:right w:val="none" w:sz="0" w:space="0" w:color="auto"/>
          </w:divBdr>
          <w:divsChild>
            <w:div w:id="76488921">
              <w:marLeft w:val="0"/>
              <w:marRight w:val="0"/>
              <w:marTop w:val="0"/>
              <w:marBottom w:val="0"/>
              <w:divBdr>
                <w:top w:val="none" w:sz="0" w:space="0" w:color="auto"/>
                <w:left w:val="none" w:sz="0" w:space="0" w:color="auto"/>
                <w:bottom w:val="none" w:sz="0" w:space="0" w:color="auto"/>
                <w:right w:val="none" w:sz="0" w:space="0" w:color="auto"/>
              </w:divBdr>
            </w:div>
          </w:divsChild>
        </w:div>
        <w:div w:id="978875554">
          <w:marLeft w:val="0"/>
          <w:marRight w:val="0"/>
          <w:marTop w:val="0"/>
          <w:marBottom w:val="0"/>
          <w:divBdr>
            <w:top w:val="none" w:sz="0" w:space="0" w:color="auto"/>
            <w:left w:val="none" w:sz="0" w:space="0" w:color="auto"/>
            <w:bottom w:val="none" w:sz="0" w:space="0" w:color="auto"/>
            <w:right w:val="none" w:sz="0" w:space="0" w:color="auto"/>
          </w:divBdr>
          <w:divsChild>
            <w:div w:id="1814176553">
              <w:marLeft w:val="0"/>
              <w:marRight w:val="0"/>
              <w:marTop w:val="0"/>
              <w:marBottom w:val="0"/>
              <w:divBdr>
                <w:top w:val="none" w:sz="0" w:space="0" w:color="auto"/>
                <w:left w:val="none" w:sz="0" w:space="0" w:color="auto"/>
                <w:bottom w:val="none" w:sz="0" w:space="0" w:color="auto"/>
                <w:right w:val="none" w:sz="0" w:space="0" w:color="auto"/>
              </w:divBdr>
            </w:div>
            <w:div w:id="2111511839">
              <w:marLeft w:val="0"/>
              <w:marRight w:val="0"/>
              <w:marTop w:val="0"/>
              <w:marBottom w:val="0"/>
              <w:divBdr>
                <w:top w:val="none" w:sz="0" w:space="0" w:color="auto"/>
                <w:left w:val="none" w:sz="0" w:space="0" w:color="auto"/>
                <w:bottom w:val="none" w:sz="0" w:space="0" w:color="auto"/>
                <w:right w:val="none" w:sz="0" w:space="0" w:color="auto"/>
              </w:divBdr>
            </w:div>
            <w:div w:id="2115896886">
              <w:marLeft w:val="0"/>
              <w:marRight w:val="0"/>
              <w:marTop w:val="0"/>
              <w:marBottom w:val="0"/>
              <w:divBdr>
                <w:top w:val="none" w:sz="0" w:space="0" w:color="auto"/>
                <w:left w:val="none" w:sz="0" w:space="0" w:color="auto"/>
                <w:bottom w:val="none" w:sz="0" w:space="0" w:color="auto"/>
                <w:right w:val="none" w:sz="0" w:space="0" w:color="auto"/>
              </w:divBdr>
            </w:div>
          </w:divsChild>
        </w:div>
        <w:div w:id="985816591">
          <w:marLeft w:val="0"/>
          <w:marRight w:val="0"/>
          <w:marTop w:val="0"/>
          <w:marBottom w:val="0"/>
          <w:divBdr>
            <w:top w:val="none" w:sz="0" w:space="0" w:color="auto"/>
            <w:left w:val="none" w:sz="0" w:space="0" w:color="auto"/>
            <w:bottom w:val="none" w:sz="0" w:space="0" w:color="auto"/>
            <w:right w:val="none" w:sz="0" w:space="0" w:color="auto"/>
          </w:divBdr>
          <w:divsChild>
            <w:div w:id="481898140">
              <w:marLeft w:val="0"/>
              <w:marRight w:val="0"/>
              <w:marTop w:val="0"/>
              <w:marBottom w:val="0"/>
              <w:divBdr>
                <w:top w:val="none" w:sz="0" w:space="0" w:color="auto"/>
                <w:left w:val="none" w:sz="0" w:space="0" w:color="auto"/>
                <w:bottom w:val="none" w:sz="0" w:space="0" w:color="auto"/>
                <w:right w:val="none" w:sz="0" w:space="0" w:color="auto"/>
              </w:divBdr>
            </w:div>
            <w:div w:id="1578400394">
              <w:marLeft w:val="0"/>
              <w:marRight w:val="0"/>
              <w:marTop w:val="0"/>
              <w:marBottom w:val="0"/>
              <w:divBdr>
                <w:top w:val="none" w:sz="0" w:space="0" w:color="auto"/>
                <w:left w:val="none" w:sz="0" w:space="0" w:color="auto"/>
                <w:bottom w:val="none" w:sz="0" w:space="0" w:color="auto"/>
                <w:right w:val="none" w:sz="0" w:space="0" w:color="auto"/>
              </w:divBdr>
            </w:div>
          </w:divsChild>
        </w:div>
        <w:div w:id="990868518">
          <w:marLeft w:val="0"/>
          <w:marRight w:val="0"/>
          <w:marTop w:val="0"/>
          <w:marBottom w:val="0"/>
          <w:divBdr>
            <w:top w:val="none" w:sz="0" w:space="0" w:color="auto"/>
            <w:left w:val="none" w:sz="0" w:space="0" w:color="auto"/>
            <w:bottom w:val="none" w:sz="0" w:space="0" w:color="auto"/>
            <w:right w:val="none" w:sz="0" w:space="0" w:color="auto"/>
          </w:divBdr>
          <w:divsChild>
            <w:div w:id="2119836459">
              <w:marLeft w:val="0"/>
              <w:marRight w:val="0"/>
              <w:marTop w:val="0"/>
              <w:marBottom w:val="0"/>
              <w:divBdr>
                <w:top w:val="none" w:sz="0" w:space="0" w:color="auto"/>
                <w:left w:val="none" w:sz="0" w:space="0" w:color="auto"/>
                <w:bottom w:val="none" w:sz="0" w:space="0" w:color="auto"/>
                <w:right w:val="none" w:sz="0" w:space="0" w:color="auto"/>
              </w:divBdr>
            </w:div>
          </w:divsChild>
        </w:div>
        <w:div w:id="1159535530">
          <w:marLeft w:val="0"/>
          <w:marRight w:val="0"/>
          <w:marTop w:val="0"/>
          <w:marBottom w:val="0"/>
          <w:divBdr>
            <w:top w:val="none" w:sz="0" w:space="0" w:color="auto"/>
            <w:left w:val="none" w:sz="0" w:space="0" w:color="auto"/>
            <w:bottom w:val="none" w:sz="0" w:space="0" w:color="auto"/>
            <w:right w:val="none" w:sz="0" w:space="0" w:color="auto"/>
          </w:divBdr>
          <w:divsChild>
            <w:div w:id="462309759">
              <w:marLeft w:val="0"/>
              <w:marRight w:val="0"/>
              <w:marTop w:val="0"/>
              <w:marBottom w:val="0"/>
              <w:divBdr>
                <w:top w:val="none" w:sz="0" w:space="0" w:color="auto"/>
                <w:left w:val="none" w:sz="0" w:space="0" w:color="auto"/>
                <w:bottom w:val="none" w:sz="0" w:space="0" w:color="auto"/>
                <w:right w:val="none" w:sz="0" w:space="0" w:color="auto"/>
              </w:divBdr>
            </w:div>
            <w:div w:id="737023733">
              <w:marLeft w:val="0"/>
              <w:marRight w:val="0"/>
              <w:marTop w:val="0"/>
              <w:marBottom w:val="0"/>
              <w:divBdr>
                <w:top w:val="none" w:sz="0" w:space="0" w:color="auto"/>
                <w:left w:val="none" w:sz="0" w:space="0" w:color="auto"/>
                <w:bottom w:val="none" w:sz="0" w:space="0" w:color="auto"/>
                <w:right w:val="none" w:sz="0" w:space="0" w:color="auto"/>
              </w:divBdr>
            </w:div>
          </w:divsChild>
        </w:div>
        <w:div w:id="1477795756">
          <w:marLeft w:val="0"/>
          <w:marRight w:val="0"/>
          <w:marTop w:val="0"/>
          <w:marBottom w:val="0"/>
          <w:divBdr>
            <w:top w:val="none" w:sz="0" w:space="0" w:color="auto"/>
            <w:left w:val="none" w:sz="0" w:space="0" w:color="auto"/>
            <w:bottom w:val="none" w:sz="0" w:space="0" w:color="auto"/>
            <w:right w:val="none" w:sz="0" w:space="0" w:color="auto"/>
          </w:divBdr>
          <w:divsChild>
            <w:div w:id="790980140">
              <w:marLeft w:val="0"/>
              <w:marRight w:val="0"/>
              <w:marTop w:val="0"/>
              <w:marBottom w:val="0"/>
              <w:divBdr>
                <w:top w:val="none" w:sz="0" w:space="0" w:color="auto"/>
                <w:left w:val="none" w:sz="0" w:space="0" w:color="auto"/>
                <w:bottom w:val="none" w:sz="0" w:space="0" w:color="auto"/>
                <w:right w:val="none" w:sz="0" w:space="0" w:color="auto"/>
              </w:divBdr>
            </w:div>
          </w:divsChild>
        </w:div>
        <w:div w:id="1857039783">
          <w:marLeft w:val="0"/>
          <w:marRight w:val="0"/>
          <w:marTop w:val="0"/>
          <w:marBottom w:val="0"/>
          <w:divBdr>
            <w:top w:val="none" w:sz="0" w:space="0" w:color="auto"/>
            <w:left w:val="none" w:sz="0" w:space="0" w:color="auto"/>
            <w:bottom w:val="none" w:sz="0" w:space="0" w:color="auto"/>
            <w:right w:val="none" w:sz="0" w:space="0" w:color="auto"/>
          </w:divBdr>
          <w:divsChild>
            <w:div w:id="1489403746">
              <w:marLeft w:val="0"/>
              <w:marRight w:val="0"/>
              <w:marTop w:val="0"/>
              <w:marBottom w:val="0"/>
              <w:divBdr>
                <w:top w:val="none" w:sz="0" w:space="0" w:color="auto"/>
                <w:left w:val="none" w:sz="0" w:space="0" w:color="auto"/>
                <w:bottom w:val="none" w:sz="0" w:space="0" w:color="auto"/>
                <w:right w:val="none" w:sz="0" w:space="0" w:color="auto"/>
              </w:divBdr>
            </w:div>
          </w:divsChild>
        </w:div>
        <w:div w:id="1867478468">
          <w:marLeft w:val="0"/>
          <w:marRight w:val="0"/>
          <w:marTop w:val="0"/>
          <w:marBottom w:val="0"/>
          <w:divBdr>
            <w:top w:val="none" w:sz="0" w:space="0" w:color="auto"/>
            <w:left w:val="none" w:sz="0" w:space="0" w:color="auto"/>
            <w:bottom w:val="none" w:sz="0" w:space="0" w:color="auto"/>
            <w:right w:val="none" w:sz="0" w:space="0" w:color="auto"/>
          </w:divBdr>
          <w:divsChild>
            <w:div w:id="290130887">
              <w:marLeft w:val="0"/>
              <w:marRight w:val="0"/>
              <w:marTop w:val="0"/>
              <w:marBottom w:val="0"/>
              <w:divBdr>
                <w:top w:val="none" w:sz="0" w:space="0" w:color="auto"/>
                <w:left w:val="none" w:sz="0" w:space="0" w:color="auto"/>
                <w:bottom w:val="none" w:sz="0" w:space="0" w:color="auto"/>
                <w:right w:val="none" w:sz="0" w:space="0" w:color="auto"/>
              </w:divBdr>
            </w:div>
            <w:div w:id="1697386380">
              <w:marLeft w:val="0"/>
              <w:marRight w:val="0"/>
              <w:marTop w:val="0"/>
              <w:marBottom w:val="0"/>
              <w:divBdr>
                <w:top w:val="none" w:sz="0" w:space="0" w:color="auto"/>
                <w:left w:val="none" w:sz="0" w:space="0" w:color="auto"/>
                <w:bottom w:val="none" w:sz="0" w:space="0" w:color="auto"/>
                <w:right w:val="none" w:sz="0" w:space="0" w:color="auto"/>
              </w:divBdr>
            </w:div>
            <w:div w:id="1906717175">
              <w:marLeft w:val="0"/>
              <w:marRight w:val="0"/>
              <w:marTop w:val="0"/>
              <w:marBottom w:val="0"/>
              <w:divBdr>
                <w:top w:val="none" w:sz="0" w:space="0" w:color="auto"/>
                <w:left w:val="none" w:sz="0" w:space="0" w:color="auto"/>
                <w:bottom w:val="none" w:sz="0" w:space="0" w:color="auto"/>
                <w:right w:val="none" w:sz="0" w:space="0" w:color="auto"/>
              </w:divBdr>
            </w:div>
          </w:divsChild>
        </w:div>
        <w:div w:id="1903636011">
          <w:marLeft w:val="0"/>
          <w:marRight w:val="0"/>
          <w:marTop w:val="0"/>
          <w:marBottom w:val="0"/>
          <w:divBdr>
            <w:top w:val="none" w:sz="0" w:space="0" w:color="auto"/>
            <w:left w:val="none" w:sz="0" w:space="0" w:color="auto"/>
            <w:bottom w:val="none" w:sz="0" w:space="0" w:color="auto"/>
            <w:right w:val="none" w:sz="0" w:space="0" w:color="auto"/>
          </w:divBdr>
          <w:divsChild>
            <w:div w:id="1907303516">
              <w:marLeft w:val="0"/>
              <w:marRight w:val="0"/>
              <w:marTop w:val="0"/>
              <w:marBottom w:val="0"/>
              <w:divBdr>
                <w:top w:val="none" w:sz="0" w:space="0" w:color="auto"/>
                <w:left w:val="none" w:sz="0" w:space="0" w:color="auto"/>
                <w:bottom w:val="none" w:sz="0" w:space="0" w:color="auto"/>
                <w:right w:val="none" w:sz="0" w:space="0" w:color="auto"/>
              </w:divBdr>
            </w:div>
          </w:divsChild>
        </w:div>
        <w:div w:id="1928296914">
          <w:marLeft w:val="0"/>
          <w:marRight w:val="0"/>
          <w:marTop w:val="0"/>
          <w:marBottom w:val="0"/>
          <w:divBdr>
            <w:top w:val="none" w:sz="0" w:space="0" w:color="auto"/>
            <w:left w:val="none" w:sz="0" w:space="0" w:color="auto"/>
            <w:bottom w:val="none" w:sz="0" w:space="0" w:color="auto"/>
            <w:right w:val="none" w:sz="0" w:space="0" w:color="auto"/>
          </w:divBdr>
          <w:divsChild>
            <w:div w:id="586772057">
              <w:marLeft w:val="0"/>
              <w:marRight w:val="0"/>
              <w:marTop w:val="0"/>
              <w:marBottom w:val="0"/>
              <w:divBdr>
                <w:top w:val="none" w:sz="0" w:space="0" w:color="auto"/>
                <w:left w:val="none" w:sz="0" w:space="0" w:color="auto"/>
                <w:bottom w:val="none" w:sz="0" w:space="0" w:color="auto"/>
                <w:right w:val="none" w:sz="0" w:space="0" w:color="auto"/>
              </w:divBdr>
            </w:div>
          </w:divsChild>
        </w:div>
        <w:div w:id="2023774043">
          <w:marLeft w:val="0"/>
          <w:marRight w:val="0"/>
          <w:marTop w:val="0"/>
          <w:marBottom w:val="0"/>
          <w:divBdr>
            <w:top w:val="none" w:sz="0" w:space="0" w:color="auto"/>
            <w:left w:val="none" w:sz="0" w:space="0" w:color="auto"/>
            <w:bottom w:val="none" w:sz="0" w:space="0" w:color="auto"/>
            <w:right w:val="none" w:sz="0" w:space="0" w:color="auto"/>
          </w:divBdr>
          <w:divsChild>
            <w:div w:id="1814522650">
              <w:marLeft w:val="0"/>
              <w:marRight w:val="0"/>
              <w:marTop w:val="0"/>
              <w:marBottom w:val="0"/>
              <w:divBdr>
                <w:top w:val="none" w:sz="0" w:space="0" w:color="auto"/>
                <w:left w:val="none" w:sz="0" w:space="0" w:color="auto"/>
                <w:bottom w:val="none" w:sz="0" w:space="0" w:color="auto"/>
                <w:right w:val="none" w:sz="0" w:space="0" w:color="auto"/>
              </w:divBdr>
            </w:div>
          </w:divsChild>
        </w:div>
        <w:div w:id="2106537192">
          <w:marLeft w:val="0"/>
          <w:marRight w:val="0"/>
          <w:marTop w:val="0"/>
          <w:marBottom w:val="0"/>
          <w:divBdr>
            <w:top w:val="none" w:sz="0" w:space="0" w:color="auto"/>
            <w:left w:val="none" w:sz="0" w:space="0" w:color="auto"/>
            <w:bottom w:val="none" w:sz="0" w:space="0" w:color="auto"/>
            <w:right w:val="none" w:sz="0" w:space="0" w:color="auto"/>
          </w:divBdr>
          <w:divsChild>
            <w:div w:id="2083137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001757">
      <w:bodyDiv w:val="1"/>
      <w:marLeft w:val="0"/>
      <w:marRight w:val="0"/>
      <w:marTop w:val="0"/>
      <w:marBottom w:val="0"/>
      <w:divBdr>
        <w:top w:val="none" w:sz="0" w:space="0" w:color="auto"/>
        <w:left w:val="none" w:sz="0" w:space="0" w:color="auto"/>
        <w:bottom w:val="none" w:sz="0" w:space="0" w:color="auto"/>
        <w:right w:val="none" w:sz="0" w:space="0" w:color="auto"/>
      </w:divBdr>
      <w:divsChild>
        <w:div w:id="1344744885">
          <w:marLeft w:val="0"/>
          <w:marRight w:val="0"/>
          <w:marTop w:val="0"/>
          <w:marBottom w:val="0"/>
          <w:divBdr>
            <w:top w:val="none" w:sz="0" w:space="0" w:color="auto"/>
            <w:left w:val="none" w:sz="0" w:space="0" w:color="auto"/>
            <w:bottom w:val="none" w:sz="0" w:space="0" w:color="auto"/>
            <w:right w:val="none" w:sz="0" w:space="0" w:color="auto"/>
          </w:divBdr>
          <w:divsChild>
            <w:div w:id="1344823469">
              <w:marLeft w:val="0"/>
              <w:marRight w:val="0"/>
              <w:marTop w:val="0"/>
              <w:marBottom w:val="0"/>
              <w:divBdr>
                <w:top w:val="single" w:sz="2" w:space="0" w:color="auto"/>
                <w:left w:val="single" w:sz="2" w:space="0" w:color="auto"/>
                <w:bottom w:val="single" w:sz="2" w:space="0" w:color="auto"/>
                <w:right w:val="single" w:sz="2" w:space="0" w:color="auto"/>
              </w:divBdr>
              <w:divsChild>
                <w:div w:id="3801370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 /><Relationship Id="rId13" Type="http://schemas.openxmlformats.org/officeDocument/2006/relationships/header" Target="header2.xml" /><Relationship Id="rId18" Type="http://schemas.openxmlformats.org/officeDocument/2006/relationships/image" Target="media/image6.jpeg" /><Relationship Id="rId3" Type="http://schemas.openxmlformats.org/officeDocument/2006/relationships/customXml" Target="../customXml/item3.xml" /><Relationship Id="rId21" Type="http://schemas.microsoft.com/office/2020/10/relationships/intelligence" Target="intelligence2.xml" /><Relationship Id="rId7" Type="http://schemas.openxmlformats.org/officeDocument/2006/relationships/settings" Target="settings.xml" /><Relationship Id="rId12" Type="http://schemas.openxmlformats.org/officeDocument/2006/relationships/footer" Target="footer1.xml" /><Relationship Id="rId17" Type="http://schemas.openxmlformats.org/officeDocument/2006/relationships/image" Target="media/image5.png" /><Relationship Id="rId2" Type="http://schemas.openxmlformats.org/officeDocument/2006/relationships/customXml" Target="../customXml/item2.xml" /><Relationship Id="rId16" Type="http://schemas.openxmlformats.org/officeDocument/2006/relationships/image" Target="media/image4.jpeg" /><Relationship Id="rId20" Type="http://schemas.openxmlformats.org/officeDocument/2006/relationships/theme" Target="theme/theme1.xml" /><Relationship Id="rId1" Type="http://schemas.openxmlformats.org/officeDocument/2006/relationships/customXml" Target="../customXml/item1.xml" /><Relationship Id="rId6" Type="http://schemas.openxmlformats.org/officeDocument/2006/relationships/styles" Target="styles.xml" /><Relationship Id="rId11" Type="http://schemas.openxmlformats.org/officeDocument/2006/relationships/header" Target="header1.xml" /><Relationship Id="rId5" Type="http://schemas.openxmlformats.org/officeDocument/2006/relationships/numbering" Target="numbering.xml" /><Relationship Id="rId15" Type="http://schemas.openxmlformats.org/officeDocument/2006/relationships/image" Target="media/image3.png" /><Relationship Id="rId10" Type="http://schemas.openxmlformats.org/officeDocument/2006/relationships/endnotes" Target="endnotes.xml" /><Relationship Id="rId19" Type="http://schemas.openxmlformats.org/officeDocument/2006/relationships/fontTable" Target="fontTable.xml" /><Relationship Id="rId4" Type="http://schemas.openxmlformats.org/officeDocument/2006/relationships/customXml" Target="../customXml/item4.xml" /><Relationship Id="rId9" Type="http://schemas.openxmlformats.org/officeDocument/2006/relationships/footnotes" Target="footnotes.xml" /><Relationship Id="rId14" Type="http://schemas.openxmlformats.org/officeDocument/2006/relationships/image" Target="media/image2.png" /></Relationships>
</file>

<file path=word/_rels/header1.xml.rels><?xml version="1.0" encoding="UTF-8" standalone="yes"?>
<Relationships xmlns="http://schemas.openxmlformats.org/package/2006/relationships"><Relationship Id="rId2" Type="http://schemas.openxmlformats.org/officeDocument/2006/relationships/image" Target="media/image10.png" /><Relationship Id="rId1" Type="http://schemas.openxmlformats.org/officeDocument/2006/relationships/image" Target="media/image1.png" /></Relationships>
</file>

<file path=word/_rels/header2.xml.rels><?xml version="1.0" encoding="UTF-8" standalone="yes"?>
<Relationships xmlns="http://schemas.openxmlformats.org/package/2006/relationships"><Relationship Id="rId2" Type="http://schemas.openxmlformats.org/officeDocument/2006/relationships/image" Target="media/image10.png" /><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_activity xmlns="174b0275-9a29-4469-af46-0486ace3dda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B6CB2306667D6488F0A9A754986C61D" ma:contentTypeVersion="11" ma:contentTypeDescription="Create a new document." ma:contentTypeScope="" ma:versionID="77504bf4ad083e32ed934c17c923f024">
  <xsd:schema xmlns:xsd="http://www.w3.org/2001/XMLSchema" xmlns:xs="http://www.w3.org/2001/XMLSchema" xmlns:p="http://schemas.microsoft.com/office/2006/metadata/properties" xmlns:ns3="174b0275-9a29-4469-af46-0486ace3dda6" targetNamespace="http://schemas.microsoft.com/office/2006/metadata/properties" ma:root="true" ma:fieldsID="044bb066ac12c5cdd40384a540a83f16" ns3:_="">
    <xsd:import namespace="174b0275-9a29-4469-af46-0486ace3dda6"/>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SystemTags" minOccurs="0"/>
                <xsd:element ref="ns3:MediaServiceOCR" minOccurs="0"/>
                <xsd:element ref="ns3:MediaServiceGenerationTime" minOccurs="0"/>
                <xsd:element ref="ns3:MediaServiceEventHashCode" minOccurs="0"/>
                <xsd:element ref="ns3:MediaServiceLocation" minOccurs="0"/>
                <xsd:element ref="ns3:_activity"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4b0275-9a29-4469-af46-0486ace3dda6"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_activity" ma:index="17" nillable="true" ma:displayName="_activity" ma:hidden="true" ma:internalName="_activity">
      <xsd:simpleType>
        <xsd:restriction base="dms:Note"/>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298113-8E6D-4E46-B20B-DB6AC90F9291}">
  <ds:schemaRefs>
    <ds:schemaRef ds:uri="http://schemas.openxmlformats.org/officeDocument/2006/bibliography"/>
    <ds:schemaRef ds:uri="http://www.w3.org/2000/xmlns/"/>
  </ds:schemaRefs>
</ds:datastoreItem>
</file>

<file path=customXml/itemProps2.xml><?xml version="1.0" encoding="utf-8"?>
<ds:datastoreItem xmlns:ds="http://schemas.openxmlformats.org/officeDocument/2006/customXml" ds:itemID="{74F926CE-9D98-47BF-AB9B-6A3E16455638}">
  <ds:schemaRefs>
    <ds:schemaRef ds:uri="http://schemas.microsoft.com/office/2006/metadata/properties"/>
    <ds:schemaRef ds:uri="http://www.w3.org/2000/xmlns/"/>
    <ds:schemaRef ds:uri="174b0275-9a29-4469-af46-0486ace3dda6"/>
    <ds:schemaRef ds:uri="http://www.w3.org/2001/XMLSchema-instance"/>
  </ds:schemaRefs>
</ds:datastoreItem>
</file>

<file path=customXml/itemProps3.xml><?xml version="1.0" encoding="utf-8"?>
<ds:datastoreItem xmlns:ds="http://schemas.openxmlformats.org/officeDocument/2006/customXml" ds:itemID="{FE5888C9-7CB9-4014-B678-B94AD28DAACE}">
  <ds:schemaRefs>
    <ds:schemaRef ds:uri="http://schemas.microsoft.com/sharepoint/v3/contenttype/forms"/>
  </ds:schemaRefs>
</ds:datastoreItem>
</file>

<file path=customXml/itemProps4.xml><?xml version="1.0" encoding="utf-8"?>
<ds:datastoreItem xmlns:ds="http://schemas.openxmlformats.org/officeDocument/2006/customXml" ds:itemID="{DD61487E-9EB0-4C34-BC93-225000D3C1F0}">
  <ds:schemaRefs>
    <ds:schemaRef ds:uri="http://schemas.microsoft.com/office/2006/metadata/contentType"/>
    <ds:schemaRef ds:uri="http://schemas.microsoft.com/office/2006/metadata/properties/metaAttributes"/>
    <ds:schemaRef ds:uri="http://www.w3.org/2000/xmlns/"/>
    <ds:schemaRef ds:uri="http://www.w3.org/2001/XMLSchema"/>
    <ds:schemaRef ds:uri="174b0275-9a29-4469-af46-0486ace3dda6"/>
  </ds:schemaRefs>
</ds:datastoreItem>
</file>

<file path=docMetadata/LabelInfo.xml><?xml version="1.0" encoding="utf-8"?>
<clbl:labelList xmlns:clbl="http://schemas.microsoft.com/office/2020/mipLabelMetadata">
  <clbl:label id="{77410195-14e1-4fb8-904b-ab1892023667}" enabled="0" method="" siteId="{77410195-14e1-4fb8-904b-ab1892023667}" removed="1"/>
</clbl:labelList>
</file>

<file path=docProps/app.xml><?xml version="1.0" encoding="utf-8"?>
<Properties xmlns="http://schemas.openxmlformats.org/officeDocument/2006/extended-properties" xmlns:vt="http://schemas.openxmlformats.org/officeDocument/2006/docPropsVTypes">
  <Template>Normal</Template>
  <TotalTime>0</TotalTime>
  <Pages>1</Pages>
  <Words>28169</Words>
  <Characters>160565</Characters>
  <Application>Microsoft Office Word</Application>
  <DocSecurity>0</DocSecurity>
  <Lines>1338</Lines>
  <Paragraphs>376</Paragraphs>
  <ScaleCrop>false</ScaleCrop>
  <Company>UNICEF</Company>
  <LinksUpToDate>false</LinksUpToDate>
  <CharactersWithSpaces>188358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Media Release English</dc:title>
  <dc:subject/>
  <dc:creator>Vesselle Yarkpazuo</dc:creator>
  <cp:keywords/>
  <dc:description/>
  <cp:lastModifiedBy>Basazin Minda Negash</cp:lastModifiedBy>
  <cp:revision>2</cp:revision>
  <cp:lastPrinted>2025-11-22T01:55:00Z</cp:lastPrinted>
  <dcterms:created xsi:type="dcterms:W3CDTF">2026-09-06T13:50:00Z</dcterms:created>
  <dcterms:modified xsi:type="dcterms:W3CDTF">2026-09-06T13:50:00Z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stemDTAC">
    <vt:lpwstr/>
  </property>
  <property fmtid="{D5CDD505-2E9C-101B-9397-08002B2CF9AE}" pid="3" name="TaxKeyword">
    <vt:lpwstr/>
  </property>
  <property fmtid="{D5CDD505-2E9C-101B-9397-08002B2CF9AE}" pid="4" name="Topic">
    <vt:lpwstr/>
  </property>
  <property fmtid="{D5CDD505-2E9C-101B-9397-08002B2CF9AE}" pid="5" name="MediaServiceImageTags">
    <vt:lpwstr/>
  </property>
  <property fmtid="{D5CDD505-2E9C-101B-9397-08002B2CF9AE}" pid="6" name="OfficeDivision">
    <vt:lpwstr>2;#Ethiopia-1410|50c4f69b-90ec-4251-bafa-8645bf9106e7</vt:lpwstr>
  </property>
  <property fmtid="{D5CDD505-2E9C-101B-9397-08002B2CF9AE}" pid="7" name="CriticalForLongTermRetention">
    <vt:lpwstr/>
  </property>
  <property fmtid="{D5CDD505-2E9C-101B-9397-08002B2CF9AE}" pid="8" name="DocumentType">
    <vt:lpwstr/>
  </property>
  <property fmtid="{D5CDD505-2E9C-101B-9397-08002B2CF9AE}" pid="9" name="GeographicScope">
    <vt:lpwstr/>
  </property>
  <property fmtid="{D5CDD505-2E9C-101B-9397-08002B2CF9AE}" pid="10" name="GrammarlyDocumentId">
    <vt:lpwstr>c9c937474cd027b21c167c6a5f58a788721763ced8bd61cf665bfc863d27eef1</vt:lpwstr>
  </property>
  <property fmtid="{D5CDD505-2E9C-101B-9397-08002B2CF9AE}" pid="11" name="docLang">
    <vt:lpwstr>en</vt:lpwstr>
  </property>
  <property fmtid="{D5CDD505-2E9C-101B-9397-08002B2CF9AE}" pid="12" name="ContentTypeId">
    <vt:lpwstr>0x010100AB6CB2306667D6488F0A9A754986C61D</vt:lpwstr>
  </property>
</Properties>
</file>