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0CA55" w14:textId="468922BC" w:rsidR="00820AEF" w:rsidRPr="00EF5518" w:rsidRDefault="00820AEF" w:rsidP="00EF5518">
      <w:pPr>
        <w:jc w:val="center"/>
        <w:rPr>
          <w:b/>
          <w:bCs/>
          <w:color w:val="0070C0"/>
          <w:sz w:val="36"/>
          <w:szCs w:val="36"/>
        </w:rPr>
      </w:pPr>
      <w:r w:rsidRPr="00EF5518">
        <w:rPr>
          <w:b/>
          <w:bCs/>
          <w:color w:val="0070C0"/>
          <w:sz w:val="36"/>
          <w:szCs w:val="36"/>
        </w:rPr>
        <w:t xml:space="preserve">SISSIRP – Rehabilitation and Upgrading of </w:t>
      </w:r>
      <w:r w:rsidR="00AB1C25" w:rsidRPr="00EF5518">
        <w:rPr>
          <w:b/>
          <w:bCs/>
          <w:color w:val="0070C0"/>
          <w:sz w:val="36"/>
          <w:szCs w:val="36"/>
        </w:rPr>
        <w:t>Sinjah</w:t>
      </w:r>
      <w:r w:rsidRPr="00EF5518">
        <w:rPr>
          <w:b/>
          <w:bCs/>
          <w:color w:val="0070C0"/>
          <w:sz w:val="36"/>
          <w:szCs w:val="36"/>
        </w:rPr>
        <w:t xml:space="preserve"> Hospital</w:t>
      </w:r>
      <w:r w:rsidR="00783947">
        <w:rPr>
          <w:b/>
          <w:bCs/>
          <w:color w:val="0070C0"/>
          <w:sz w:val="36"/>
          <w:szCs w:val="36"/>
        </w:rPr>
        <w:t xml:space="preserve"> H022</w:t>
      </w:r>
      <w:r w:rsidRPr="00EF5518">
        <w:rPr>
          <w:b/>
          <w:bCs/>
          <w:color w:val="0070C0"/>
          <w:sz w:val="36"/>
          <w:szCs w:val="36"/>
        </w:rPr>
        <w:t xml:space="preserve">, </w:t>
      </w:r>
      <w:r w:rsidR="00AB1C25" w:rsidRPr="00EF5518">
        <w:rPr>
          <w:b/>
          <w:bCs/>
          <w:color w:val="0070C0"/>
          <w:sz w:val="36"/>
          <w:szCs w:val="36"/>
        </w:rPr>
        <w:t>Sennar</w:t>
      </w:r>
      <w:r w:rsidRPr="00EF5518">
        <w:rPr>
          <w:b/>
          <w:bCs/>
          <w:color w:val="0070C0"/>
          <w:sz w:val="36"/>
          <w:szCs w:val="36"/>
        </w:rPr>
        <w:t xml:space="preserve"> State, Sudan</w:t>
      </w:r>
    </w:p>
    <w:p w14:paraId="25A6EF87" w14:textId="4269945A" w:rsidR="00C12BDF" w:rsidRDefault="00AB1C25" w:rsidP="00820AEF">
      <w:pPr>
        <w:rPr>
          <w:b/>
          <w:bCs/>
          <w:color w:val="0070C0"/>
          <w:sz w:val="32"/>
          <w:szCs w:val="32"/>
        </w:rPr>
      </w:pPr>
      <w:r w:rsidRPr="00EF5518">
        <w:rPr>
          <w:b/>
          <w:bCs/>
          <w:color w:val="0070C0"/>
          <w:sz w:val="32"/>
          <w:szCs w:val="32"/>
        </w:rPr>
        <w:t>Scope of Work and Technical Specifications</w:t>
      </w:r>
    </w:p>
    <w:p w14:paraId="0FC237F3" w14:textId="77777777" w:rsidR="00783947" w:rsidRPr="00783947" w:rsidRDefault="00783947" w:rsidP="00820AEF">
      <w:pPr>
        <w:rPr>
          <w:b/>
          <w:bCs/>
          <w:color w:val="0070C0"/>
          <w:sz w:val="20"/>
          <w:szCs w:val="20"/>
        </w:rPr>
      </w:pPr>
    </w:p>
    <w:p w14:paraId="45AA04AB" w14:textId="0B46262E" w:rsidR="00C12BDF" w:rsidRDefault="00C12BDF">
      <w:pPr>
        <w:pStyle w:val="TOC1"/>
        <w:tabs>
          <w:tab w:val="right" w:leader="dot" w:pos="9016"/>
        </w:tabs>
        <w:rPr>
          <w:rFonts w:asciiTheme="minorHAnsi" w:eastAsiaTheme="minorEastAsia" w:hAnsiTheme="minorHAnsi" w:cstheme="minorBidi"/>
          <w:noProof/>
          <w14:ligatures w14:val="standardContextual"/>
        </w:rPr>
      </w:pPr>
      <w:r>
        <w:rPr>
          <w:b/>
          <w:bCs/>
        </w:rPr>
        <w:fldChar w:fldCharType="begin"/>
      </w:r>
      <w:r>
        <w:rPr>
          <w:b/>
          <w:bCs/>
        </w:rPr>
        <w:instrText xml:space="preserve"> TOC \o "1-3" \h \z \u </w:instrText>
      </w:r>
      <w:r>
        <w:rPr>
          <w:b/>
          <w:bCs/>
        </w:rPr>
        <w:fldChar w:fldCharType="separate"/>
      </w:r>
      <w:hyperlink w:anchor="_Toc239070385" w:history="1">
        <w:r w:rsidRPr="00AA323B">
          <w:rPr>
            <w:rStyle w:val="Hyperlink"/>
            <w:noProof/>
          </w:rPr>
          <w:t>SECTION I: SCOPE OF WORK</w:t>
        </w:r>
        <w:r>
          <w:rPr>
            <w:noProof/>
            <w:webHidden/>
          </w:rPr>
          <w:tab/>
        </w:r>
        <w:r>
          <w:rPr>
            <w:noProof/>
            <w:webHidden/>
          </w:rPr>
          <w:fldChar w:fldCharType="begin"/>
        </w:r>
        <w:r>
          <w:rPr>
            <w:noProof/>
            <w:webHidden/>
          </w:rPr>
          <w:instrText xml:space="preserve"> PAGEREF _Toc239070385 \h </w:instrText>
        </w:r>
        <w:r>
          <w:rPr>
            <w:noProof/>
            <w:webHidden/>
          </w:rPr>
        </w:r>
        <w:r>
          <w:rPr>
            <w:noProof/>
            <w:webHidden/>
          </w:rPr>
          <w:fldChar w:fldCharType="separate"/>
        </w:r>
        <w:r>
          <w:rPr>
            <w:noProof/>
            <w:webHidden/>
          </w:rPr>
          <w:t>5</w:t>
        </w:r>
        <w:r>
          <w:rPr>
            <w:noProof/>
            <w:webHidden/>
          </w:rPr>
          <w:fldChar w:fldCharType="end"/>
        </w:r>
      </w:hyperlink>
    </w:p>
    <w:p w14:paraId="2681E9FE" w14:textId="56C49E0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86" w:history="1">
        <w:r w:rsidRPr="00AA323B">
          <w:rPr>
            <w:rStyle w:val="Hyperlink"/>
            <w:noProof/>
          </w:rPr>
          <w:t>1. Introduction</w:t>
        </w:r>
        <w:r>
          <w:rPr>
            <w:noProof/>
            <w:webHidden/>
          </w:rPr>
          <w:tab/>
        </w:r>
        <w:r>
          <w:rPr>
            <w:noProof/>
            <w:webHidden/>
          </w:rPr>
          <w:fldChar w:fldCharType="begin"/>
        </w:r>
        <w:r>
          <w:rPr>
            <w:noProof/>
            <w:webHidden/>
          </w:rPr>
          <w:instrText xml:space="preserve"> PAGEREF _Toc239070386 \h </w:instrText>
        </w:r>
        <w:r>
          <w:rPr>
            <w:noProof/>
            <w:webHidden/>
          </w:rPr>
        </w:r>
        <w:r>
          <w:rPr>
            <w:noProof/>
            <w:webHidden/>
          </w:rPr>
          <w:fldChar w:fldCharType="separate"/>
        </w:r>
        <w:r>
          <w:rPr>
            <w:noProof/>
            <w:webHidden/>
          </w:rPr>
          <w:t>5</w:t>
        </w:r>
        <w:r>
          <w:rPr>
            <w:noProof/>
            <w:webHidden/>
          </w:rPr>
          <w:fldChar w:fldCharType="end"/>
        </w:r>
      </w:hyperlink>
    </w:p>
    <w:p w14:paraId="60FA6EE4" w14:textId="3FC46643"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87" w:history="1">
        <w:r w:rsidRPr="00AA323B">
          <w:rPr>
            <w:rStyle w:val="Hyperlink"/>
            <w:noProof/>
          </w:rPr>
          <w:t>2. General Requirements</w:t>
        </w:r>
        <w:r>
          <w:rPr>
            <w:noProof/>
            <w:webHidden/>
          </w:rPr>
          <w:tab/>
        </w:r>
        <w:r>
          <w:rPr>
            <w:noProof/>
            <w:webHidden/>
          </w:rPr>
          <w:fldChar w:fldCharType="begin"/>
        </w:r>
        <w:r>
          <w:rPr>
            <w:noProof/>
            <w:webHidden/>
          </w:rPr>
          <w:instrText xml:space="preserve"> PAGEREF _Toc239070387 \h </w:instrText>
        </w:r>
        <w:r>
          <w:rPr>
            <w:noProof/>
            <w:webHidden/>
          </w:rPr>
        </w:r>
        <w:r>
          <w:rPr>
            <w:noProof/>
            <w:webHidden/>
          </w:rPr>
          <w:fldChar w:fldCharType="separate"/>
        </w:r>
        <w:r>
          <w:rPr>
            <w:noProof/>
            <w:webHidden/>
          </w:rPr>
          <w:t>6</w:t>
        </w:r>
        <w:r>
          <w:rPr>
            <w:noProof/>
            <w:webHidden/>
          </w:rPr>
          <w:fldChar w:fldCharType="end"/>
        </w:r>
      </w:hyperlink>
    </w:p>
    <w:p w14:paraId="027D14D2" w14:textId="01AAACCD"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88" w:history="1">
        <w:r w:rsidRPr="00AA323B">
          <w:rPr>
            <w:rStyle w:val="Hyperlink"/>
            <w:noProof/>
          </w:rPr>
          <w:t>3. Demolition and Removal Works</w:t>
        </w:r>
        <w:r>
          <w:rPr>
            <w:noProof/>
            <w:webHidden/>
          </w:rPr>
          <w:tab/>
        </w:r>
        <w:r>
          <w:rPr>
            <w:noProof/>
            <w:webHidden/>
          </w:rPr>
          <w:fldChar w:fldCharType="begin"/>
        </w:r>
        <w:r>
          <w:rPr>
            <w:noProof/>
            <w:webHidden/>
          </w:rPr>
          <w:instrText xml:space="preserve"> PAGEREF _Toc239070388 \h </w:instrText>
        </w:r>
        <w:r>
          <w:rPr>
            <w:noProof/>
            <w:webHidden/>
          </w:rPr>
        </w:r>
        <w:r>
          <w:rPr>
            <w:noProof/>
            <w:webHidden/>
          </w:rPr>
          <w:fldChar w:fldCharType="separate"/>
        </w:r>
        <w:r>
          <w:rPr>
            <w:noProof/>
            <w:webHidden/>
          </w:rPr>
          <w:t>7</w:t>
        </w:r>
        <w:r>
          <w:rPr>
            <w:noProof/>
            <w:webHidden/>
          </w:rPr>
          <w:fldChar w:fldCharType="end"/>
        </w:r>
      </w:hyperlink>
    </w:p>
    <w:p w14:paraId="139476A9" w14:textId="119692C8"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89" w:history="1">
        <w:r w:rsidRPr="00AA323B">
          <w:rPr>
            <w:rStyle w:val="Hyperlink"/>
            <w:noProof/>
          </w:rPr>
          <w:t>4. Civil and Structural Rehabilitation Works</w:t>
        </w:r>
        <w:r>
          <w:rPr>
            <w:noProof/>
            <w:webHidden/>
          </w:rPr>
          <w:tab/>
        </w:r>
        <w:r>
          <w:rPr>
            <w:noProof/>
            <w:webHidden/>
          </w:rPr>
          <w:fldChar w:fldCharType="begin"/>
        </w:r>
        <w:r>
          <w:rPr>
            <w:noProof/>
            <w:webHidden/>
          </w:rPr>
          <w:instrText xml:space="preserve"> PAGEREF _Toc239070389 \h </w:instrText>
        </w:r>
        <w:r>
          <w:rPr>
            <w:noProof/>
            <w:webHidden/>
          </w:rPr>
        </w:r>
        <w:r>
          <w:rPr>
            <w:noProof/>
            <w:webHidden/>
          </w:rPr>
          <w:fldChar w:fldCharType="separate"/>
        </w:r>
        <w:r>
          <w:rPr>
            <w:noProof/>
            <w:webHidden/>
          </w:rPr>
          <w:t>8</w:t>
        </w:r>
        <w:r>
          <w:rPr>
            <w:noProof/>
            <w:webHidden/>
          </w:rPr>
          <w:fldChar w:fldCharType="end"/>
        </w:r>
      </w:hyperlink>
    </w:p>
    <w:p w14:paraId="4198F7FB" w14:textId="3522974D"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0" w:history="1">
        <w:r w:rsidRPr="00AA323B">
          <w:rPr>
            <w:rStyle w:val="Hyperlink"/>
            <w:noProof/>
          </w:rPr>
          <w:t>5. Roofing and Waterproofing Works</w:t>
        </w:r>
        <w:r>
          <w:rPr>
            <w:noProof/>
            <w:webHidden/>
          </w:rPr>
          <w:tab/>
        </w:r>
        <w:r>
          <w:rPr>
            <w:noProof/>
            <w:webHidden/>
          </w:rPr>
          <w:fldChar w:fldCharType="begin"/>
        </w:r>
        <w:r>
          <w:rPr>
            <w:noProof/>
            <w:webHidden/>
          </w:rPr>
          <w:instrText xml:space="preserve"> PAGEREF _Toc239070390 \h </w:instrText>
        </w:r>
        <w:r>
          <w:rPr>
            <w:noProof/>
            <w:webHidden/>
          </w:rPr>
        </w:r>
        <w:r>
          <w:rPr>
            <w:noProof/>
            <w:webHidden/>
          </w:rPr>
          <w:fldChar w:fldCharType="separate"/>
        </w:r>
        <w:r>
          <w:rPr>
            <w:noProof/>
            <w:webHidden/>
          </w:rPr>
          <w:t>9</w:t>
        </w:r>
        <w:r>
          <w:rPr>
            <w:noProof/>
            <w:webHidden/>
          </w:rPr>
          <w:fldChar w:fldCharType="end"/>
        </w:r>
      </w:hyperlink>
    </w:p>
    <w:p w14:paraId="246E26B6" w14:textId="7B9CEBE5"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1" w:history="1">
        <w:r w:rsidRPr="00AA323B">
          <w:rPr>
            <w:rStyle w:val="Hyperlink"/>
            <w:noProof/>
          </w:rPr>
          <w:t>6. Ceiling Works</w:t>
        </w:r>
        <w:r>
          <w:rPr>
            <w:noProof/>
            <w:webHidden/>
          </w:rPr>
          <w:tab/>
        </w:r>
        <w:r>
          <w:rPr>
            <w:noProof/>
            <w:webHidden/>
          </w:rPr>
          <w:fldChar w:fldCharType="begin"/>
        </w:r>
        <w:r>
          <w:rPr>
            <w:noProof/>
            <w:webHidden/>
          </w:rPr>
          <w:instrText xml:space="preserve"> PAGEREF _Toc239070391 \h </w:instrText>
        </w:r>
        <w:r>
          <w:rPr>
            <w:noProof/>
            <w:webHidden/>
          </w:rPr>
        </w:r>
        <w:r>
          <w:rPr>
            <w:noProof/>
            <w:webHidden/>
          </w:rPr>
          <w:fldChar w:fldCharType="separate"/>
        </w:r>
        <w:r>
          <w:rPr>
            <w:noProof/>
            <w:webHidden/>
          </w:rPr>
          <w:t>10</w:t>
        </w:r>
        <w:r>
          <w:rPr>
            <w:noProof/>
            <w:webHidden/>
          </w:rPr>
          <w:fldChar w:fldCharType="end"/>
        </w:r>
      </w:hyperlink>
    </w:p>
    <w:p w14:paraId="30CFD562" w14:textId="3F16F83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2" w:history="1">
        <w:r w:rsidRPr="00AA323B">
          <w:rPr>
            <w:rStyle w:val="Hyperlink"/>
            <w:noProof/>
          </w:rPr>
          <w:t>7. Architectural Finishes</w:t>
        </w:r>
        <w:r>
          <w:rPr>
            <w:noProof/>
            <w:webHidden/>
          </w:rPr>
          <w:tab/>
        </w:r>
        <w:r>
          <w:rPr>
            <w:noProof/>
            <w:webHidden/>
          </w:rPr>
          <w:fldChar w:fldCharType="begin"/>
        </w:r>
        <w:r>
          <w:rPr>
            <w:noProof/>
            <w:webHidden/>
          </w:rPr>
          <w:instrText xml:space="preserve"> PAGEREF _Toc239070392 \h </w:instrText>
        </w:r>
        <w:r>
          <w:rPr>
            <w:noProof/>
            <w:webHidden/>
          </w:rPr>
        </w:r>
        <w:r>
          <w:rPr>
            <w:noProof/>
            <w:webHidden/>
          </w:rPr>
          <w:fldChar w:fldCharType="separate"/>
        </w:r>
        <w:r>
          <w:rPr>
            <w:noProof/>
            <w:webHidden/>
          </w:rPr>
          <w:t>10</w:t>
        </w:r>
        <w:r>
          <w:rPr>
            <w:noProof/>
            <w:webHidden/>
          </w:rPr>
          <w:fldChar w:fldCharType="end"/>
        </w:r>
      </w:hyperlink>
    </w:p>
    <w:p w14:paraId="3039CC19" w14:textId="2B772C9E"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3" w:history="1">
        <w:r w:rsidRPr="00AA323B">
          <w:rPr>
            <w:rStyle w:val="Hyperlink"/>
            <w:noProof/>
          </w:rPr>
          <w:t>8.1 Doors</w:t>
        </w:r>
        <w:r>
          <w:rPr>
            <w:noProof/>
            <w:webHidden/>
          </w:rPr>
          <w:tab/>
        </w:r>
        <w:r>
          <w:rPr>
            <w:noProof/>
            <w:webHidden/>
          </w:rPr>
          <w:fldChar w:fldCharType="begin"/>
        </w:r>
        <w:r>
          <w:rPr>
            <w:noProof/>
            <w:webHidden/>
          </w:rPr>
          <w:instrText xml:space="preserve"> PAGEREF _Toc239070393 \h </w:instrText>
        </w:r>
        <w:r>
          <w:rPr>
            <w:noProof/>
            <w:webHidden/>
          </w:rPr>
        </w:r>
        <w:r>
          <w:rPr>
            <w:noProof/>
            <w:webHidden/>
          </w:rPr>
          <w:fldChar w:fldCharType="separate"/>
        </w:r>
        <w:r>
          <w:rPr>
            <w:noProof/>
            <w:webHidden/>
          </w:rPr>
          <w:t>11</w:t>
        </w:r>
        <w:r>
          <w:rPr>
            <w:noProof/>
            <w:webHidden/>
          </w:rPr>
          <w:fldChar w:fldCharType="end"/>
        </w:r>
      </w:hyperlink>
    </w:p>
    <w:p w14:paraId="3457971A" w14:textId="5310D13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4" w:history="1">
        <w:r w:rsidRPr="00AA323B">
          <w:rPr>
            <w:rStyle w:val="Hyperlink"/>
            <w:noProof/>
          </w:rPr>
          <w:t>9. Water Supply and Plumbing Works</w:t>
        </w:r>
        <w:r>
          <w:rPr>
            <w:noProof/>
            <w:webHidden/>
          </w:rPr>
          <w:tab/>
        </w:r>
        <w:r>
          <w:rPr>
            <w:noProof/>
            <w:webHidden/>
          </w:rPr>
          <w:fldChar w:fldCharType="begin"/>
        </w:r>
        <w:r>
          <w:rPr>
            <w:noProof/>
            <w:webHidden/>
          </w:rPr>
          <w:instrText xml:space="preserve"> PAGEREF _Toc239070394 \h </w:instrText>
        </w:r>
        <w:r>
          <w:rPr>
            <w:noProof/>
            <w:webHidden/>
          </w:rPr>
        </w:r>
        <w:r>
          <w:rPr>
            <w:noProof/>
            <w:webHidden/>
          </w:rPr>
          <w:fldChar w:fldCharType="separate"/>
        </w:r>
        <w:r>
          <w:rPr>
            <w:noProof/>
            <w:webHidden/>
          </w:rPr>
          <w:t>12</w:t>
        </w:r>
        <w:r>
          <w:rPr>
            <w:noProof/>
            <w:webHidden/>
          </w:rPr>
          <w:fldChar w:fldCharType="end"/>
        </w:r>
      </w:hyperlink>
    </w:p>
    <w:p w14:paraId="1F4C86E1" w14:textId="39AECCE6"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5" w:history="1">
        <w:r w:rsidRPr="00AA323B">
          <w:rPr>
            <w:rStyle w:val="Hyperlink"/>
            <w:noProof/>
          </w:rPr>
          <w:t>10. Sanitary Sewerage and Drainage Works</w:t>
        </w:r>
        <w:r>
          <w:rPr>
            <w:noProof/>
            <w:webHidden/>
          </w:rPr>
          <w:tab/>
        </w:r>
        <w:r>
          <w:rPr>
            <w:noProof/>
            <w:webHidden/>
          </w:rPr>
          <w:fldChar w:fldCharType="begin"/>
        </w:r>
        <w:r>
          <w:rPr>
            <w:noProof/>
            <w:webHidden/>
          </w:rPr>
          <w:instrText xml:space="preserve"> PAGEREF _Toc239070395 \h </w:instrText>
        </w:r>
        <w:r>
          <w:rPr>
            <w:noProof/>
            <w:webHidden/>
          </w:rPr>
        </w:r>
        <w:r>
          <w:rPr>
            <w:noProof/>
            <w:webHidden/>
          </w:rPr>
          <w:fldChar w:fldCharType="separate"/>
        </w:r>
        <w:r>
          <w:rPr>
            <w:noProof/>
            <w:webHidden/>
          </w:rPr>
          <w:t>14</w:t>
        </w:r>
        <w:r>
          <w:rPr>
            <w:noProof/>
            <w:webHidden/>
          </w:rPr>
          <w:fldChar w:fldCharType="end"/>
        </w:r>
      </w:hyperlink>
    </w:p>
    <w:p w14:paraId="55DF35B0" w14:textId="0AC25DA9"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6" w:history="1">
        <w:r w:rsidRPr="00AA323B">
          <w:rPr>
            <w:rStyle w:val="Hyperlink"/>
            <w:noProof/>
          </w:rPr>
          <w:t>11. Electrical Works</w:t>
        </w:r>
        <w:r>
          <w:rPr>
            <w:noProof/>
            <w:webHidden/>
          </w:rPr>
          <w:tab/>
        </w:r>
        <w:r>
          <w:rPr>
            <w:noProof/>
            <w:webHidden/>
          </w:rPr>
          <w:fldChar w:fldCharType="begin"/>
        </w:r>
        <w:r>
          <w:rPr>
            <w:noProof/>
            <w:webHidden/>
          </w:rPr>
          <w:instrText xml:space="preserve"> PAGEREF _Toc239070396 \h </w:instrText>
        </w:r>
        <w:r>
          <w:rPr>
            <w:noProof/>
            <w:webHidden/>
          </w:rPr>
        </w:r>
        <w:r>
          <w:rPr>
            <w:noProof/>
            <w:webHidden/>
          </w:rPr>
          <w:fldChar w:fldCharType="separate"/>
        </w:r>
        <w:r>
          <w:rPr>
            <w:noProof/>
            <w:webHidden/>
          </w:rPr>
          <w:t>15</w:t>
        </w:r>
        <w:r>
          <w:rPr>
            <w:noProof/>
            <w:webHidden/>
          </w:rPr>
          <w:fldChar w:fldCharType="end"/>
        </w:r>
      </w:hyperlink>
    </w:p>
    <w:p w14:paraId="6F1B7382" w14:textId="7428E404"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7" w:history="1">
        <w:r w:rsidRPr="00AA323B">
          <w:rPr>
            <w:rStyle w:val="Hyperlink"/>
            <w:noProof/>
          </w:rPr>
          <w:t>12. HVAC and Ventilation Works</w:t>
        </w:r>
        <w:r>
          <w:rPr>
            <w:noProof/>
            <w:webHidden/>
          </w:rPr>
          <w:tab/>
        </w:r>
        <w:r>
          <w:rPr>
            <w:noProof/>
            <w:webHidden/>
          </w:rPr>
          <w:fldChar w:fldCharType="begin"/>
        </w:r>
        <w:r>
          <w:rPr>
            <w:noProof/>
            <w:webHidden/>
          </w:rPr>
          <w:instrText xml:space="preserve"> PAGEREF _Toc239070397 \h </w:instrText>
        </w:r>
        <w:r>
          <w:rPr>
            <w:noProof/>
            <w:webHidden/>
          </w:rPr>
        </w:r>
        <w:r>
          <w:rPr>
            <w:noProof/>
            <w:webHidden/>
          </w:rPr>
          <w:fldChar w:fldCharType="separate"/>
        </w:r>
        <w:r>
          <w:rPr>
            <w:noProof/>
            <w:webHidden/>
          </w:rPr>
          <w:t>16</w:t>
        </w:r>
        <w:r>
          <w:rPr>
            <w:noProof/>
            <w:webHidden/>
          </w:rPr>
          <w:fldChar w:fldCharType="end"/>
        </w:r>
      </w:hyperlink>
    </w:p>
    <w:p w14:paraId="0B2B2283" w14:textId="71BA948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8" w:history="1">
        <w:r w:rsidRPr="00AA323B">
          <w:rPr>
            <w:rStyle w:val="Hyperlink"/>
            <w:noProof/>
          </w:rPr>
          <w:t>13. X-Ray Department Rehabilitation</w:t>
        </w:r>
        <w:r>
          <w:rPr>
            <w:noProof/>
            <w:webHidden/>
          </w:rPr>
          <w:tab/>
        </w:r>
        <w:r>
          <w:rPr>
            <w:noProof/>
            <w:webHidden/>
          </w:rPr>
          <w:fldChar w:fldCharType="begin"/>
        </w:r>
        <w:r>
          <w:rPr>
            <w:noProof/>
            <w:webHidden/>
          </w:rPr>
          <w:instrText xml:space="preserve"> PAGEREF _Toc239070398 \h </w:instrText>
        </w:r>
        <w:r>
          <w:rPr>
            <w:noProof/>
            <w:webHidden/>
          </w:rPr>
        </w:r>
        <w:r>
          <w:rPr>
            <w:noProof/>
            <w:webHidden/>
          </w:rPr>
          <w:fldChar w:fldCharType="separate"/>
        </w:r>
        <w:r>
          <w:rPr>
            <w:noProof/>
            <w:webHidden/>
          </w:rPr>
          <w:t>17</w:t>
        </w:r>
        <w:r>
          <w:rPr>
            <w:noProof/>
            <w:webHidden/>
          </w:rPr>
          <w:fldChar w:fldCharType="end"/>
        </w:r>
      </w:hyperlink>
    </w:p>
    <w:p w14:paraId="10D7BECE" w14:textId="6C98C2D0"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399" w:history="1">
        <w:r w:rsidRPr="00AA323B">
          <w:rPr>
            <w:rStyle w:val="Hyperlink"/>
            <w:noProof/>
          </w:rPr>
          <w:t>14. Medical Waste Management Facilities</w:t>
        </w:r>
        <w:r>
          <w:rPr>
            <w:noProof/>
            <w:webHidden/>
          </w:rPr>
          <w:tab/>
        </w:r>
        <w:r>
          <w:rPr>
            <w:noProof/>
            <w:webHidden/>
          </w:rPr>
          <w:fldChar w:fldCharType="begin"/>
        </w:r>
        <w:r>
          <w:rPr>
            <w:noProof/>
            <w:webHidden/>
          </w:rPr>
          <w:instrText xml:space="preserve"> PAGEREF _Toc239070399 \h </w:instrText>
        </w:r>
        <w:r>
          <w:rPr>
            <w:noProof/>
            <w:webHidden/>
          </w:rPr>
        </w:r>
        <w:r>
          <w:rPr>
            <w:noProof/>
            <w:webHidden/>
          </w:rPr>
          <w:fldChar w:fldCharType="separate"/>
        </w:r>
        <w:r>
          <w:rPr>
            <w:noProof/>
            <w:webHidden/>
          </w:rPr>
          <w:t>17</w:t>
        </w:r>
        <w:r>
          <w:rPr>
            <w:noProof/>
            <w:webHidden/>
          </w:rPr>
          <w:fldChar w:fldCharType="end"/>
        </w:r>
      </w:hyperlink>
    </w:p>
    <w:p w14:paraId="3FBF95B1" w14:textId="4EB16555"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00" w:history="1">
        <w:r w:rsidRPr="00AA323B">
          <w:rPr>
            <w:rStyle w:val="Hyperlink"/>
            <w:noProof/>
          </w:rPr>
          <w:t>15. External Works</w:t>
        </w:r>
        <w:r>
          <w:rPr>
            <w:noProof/>
            <w:webHidden/>
          </w:rPr>
          <w:tab/>
        </w:r>
        <w:r>
          <w:rPr>
            <w:noProof/>
            <w:webHidden/>
          </w:rPr>
          <w:fldChar w:fldCharType="begin"/>
        </w:r>
        <w:r>
          <w:rPr>
            <w:noProof/>
            <w:webHidden/>
          </w:rPr>
          <w:instrText xml:space="preserve"> PAGEREF _Toc239070400 \h </w:instrText>
        </w:r>
        <w:r>
          <w:rPr>
            <w:noProof/>
            <w:webHidden/>
          </w:rPr>
        </w:r>
        <w:r>
          <w:rPr>
            <w:noProof/>
            <w:webHidden/>
          </w:rPr>
          <w:fldChar w:fldCharType="separate"/>
        </w:r>
        <w:r>
          <w:rPr>
            <w:noProof/>
            <w:webHidden/>
          </w:rPr>
          <w:t>17</w:t>
        </w:r>
        <w:r>
          <w:rPr>
            <w:noProof/>
            <w:webHidden/>
          </w:rPr>
          <w:fldChar w:fldCharType="end"/>
        </w:r>
      </w:hyperlink>
    </w:p>
    <w:p w14:paraId="33DE6B43" w14:textId="59B6E4D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01" w:history="1">
        <w:r w:rsidRPr="00AA323B">
          <w:rPr>
            <w:rStyle w:val="Hyperlink"/>
            <w:noProof/>
          </w:rPr>
          <w:t>16. Testing, Commissioning and Training</w:t>
        </w:r>
        <w:r>
          <w:rPr>
            <w:noProof/>
            <w:webHidden/>
          </w:rPr>
          <w:tab/>
        </w:r>
        <w:r>
          <w:rPr>
            <w:noProof/>
            <w:webHidden/>
          </w:rPr>
          <w:fldChar w:fldCharType="begin"/>
        </w:r>
        <w:r>
          <w:rPr>
            <w:noProof/>
            <w:webHidden/>
          </w:rPr>
          <w:instrText xml:space="preserve"> PAGEREF _Toc239070401 \h </w:instrText>
        </w:r>
        <w:r>
          <w:rPr>
            <w:noProof/>
            <w:webHidden/>
          </w:rPr>
        </w:r>
        <w:r>
          <w:rPr>
            <w:noProof/>
            <w:webHidden/>
          </w:rPr>
          <w:fldChar w:fldCharType="separate"/>
        </w:r>
        <w:r>
          <w:rPr>
            <w:noProof/>
            <w:webHidden/>
          </w:rPr>
          <w:t>18</w:t>
        </w:r>
        <w:r>
          <w:rPr>
            <w:noProof/>
            <w:webHidden/>
          </w:rPr>
          <w:fldChar w:fldCharType="end"/>
        </w:r>
      </w:hyperlink>
    </w:p>
    <w:p w14:paraId="76C5B983" w14:textId="535BB0BD"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02" w:history="1">
        <w:r w:rsidRPr="00AA323B">
          <w:rPr>
            <w:rStyle w:val="Hyperlink"/>
            <w:noProof/>
          </w:rPr>
          <w:t>17. Handover Requirements</w:t>
        </w:r>
        <w:r>
          <w:rPr>
            <w:noProof/>
            <w:webHidden/>
          </w:rPr>
          <w:tab/>
        </w:r>
        <w:r>
          <w:rPr>
            <w:noProof/>
            <w:webHidden/>
          </w:rPr>
          <w:fldChar w:fldCharType="begin"/>
        </w:r>
        <w:r>
          <w:rPr>
            <w:noProof/>
            <w:webHidden/>
          </w:rPr>
          <w:instrText xml:space="preserve"> PAGEREF _Toc239070402 \h </w:instrText>
        </w:r>
        <w:r>
          <w:rPr>
            <w:noProof/>
            <w:webHidden/>
          </w:rPr>
        </w:r>
        <w:r>
          <w:rPr>
            <w:noProof/>
            <w:webHidden/>
          </w:rPr>
          <w:fldChar w:fldCharType="separate"/>
        </w:r>
        <w:r>
          <w:rPr>
            <w:noProof/>
            <w:webHidden/>
          </w:rPr>
          <w:t>18</w:t>
        </w:r>
        <w:r>
          <w:rPr>
            <w:noProof/>
            <w:webHidden/>
          </w:rPr>
          <w:fldChar w:fldCharType="end"/>
        </w:r>
      </w:hyperlink>
    </w:p>
    <w:p w14:paraId="1A6ABE12" w14:textId="08455ACA" w:rsidR="00C12BDF" w:rsidRDefault="00C12BDF">
      <w:pPr>
        <w:pStyle w:val="TOC1"/>
        <w:tabs>
          <w:tab w:val="right" w:leader="dot" w:pos="9016"/>
        </w:tabs>
        <w:rPr>
          <w:rFonts w:asciiTheme="minorHAnsi" w:eastAsiaTheme="minorEastAsia" w:hAnsiTheme="minorHAnsi" w:cstheme="minorBidi"/>
          <w:noProof/>
          <w14:ligatures w14:val="standardContextual"/>
        </w:rPr>
      </w:pPr>
      <w:hyperlink w:anchor="_Toc239070403" w:history="1">
        <w:r w:rsidRPr="00AA323B">
          <w:rPr>
            <w:rStyle w:val="Hyperlink"/>
            <w:noProof/>
          </w:rPr>
          <w:t>SECTION II: PROJECT TECHNICAL SPECIFICATIONS</w:t>
        </w:r>
        <w:r>
          <w:rPr>
            <w:noProof/>
            <w:webHidden/>
          </w:rPr>
          <w:tab/>
        </w:r>
        <w:r>
          <w:rPr>
            <w:noProof/>
            <w:webHidden/>
          </w:rPr>
          <w:fldChar w:fldCharType="begin"/>
        </w:r>
        <w:r>
          <w:rPr>
            <w:noProof/>
            <w:webHidden/>
          </w:rPr>
          <w:instrText xml:space="preserve"> PAGEREF _Toc239070403 \h </w:instrText>
        </w:r>
        <w:r>
          <w:rPr>
            <w:noProof/>
            <w:webHidden/>
          </w:rPr>
        </w:r>
        <w:r>
          <w:rPr>
            <w:noProof/>
            <w:webHidden/>
          </w:rPr>
          <w:fldChar w:fldCharType="separate"/>
        </w:r>
        <w:r>
          <w:rPr>
            <w:noProof/>
            <w:webHidden/>
          </w:rPr>
          <w:t>20</w:t>
        </w:r>
        <w:r>
          <w:rPr>
            <w:noProof/>
            <w:webHidden/>
          </w:rPr>
          <w:fldChar w:fldCharType="end"/>
        </w:r>
      </w:hyperlink>
    </w:p>
    <w:p w14:paraId="0C0A662D" w14:textId="333D430F"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04" w:history="1">
        <w:r w:rsidRPr="00AA323B">
          <w:rPr>
            <w:rStyle w:val="Hyperlink"/>
            <w:noProof/>
          </w:rPr>
          <w:t>Division 03: Concrete Works</w:t>
        </w:r>
        <w:r>
          <w:rPr>
            <w:noProof/>
            <w:webHidden/>
          </w:rPr>
          <w:tab/>
        </w:r>
        <w:r>
          <w:rPr>
            <w:noProof/>
            <w:webHidden/>
          </w:rPr>
          <w:fldChar w:fldCharType="begin"/>
        </w:r>
        <w:r>
          <w:rPr>
            <w:noProof/>
            <w:webHidden/>
          </w:rPr>
          <w:instrText xml:space="preserve"> PAGEREF _Toc239070404 \h </w:instrText>
        </w:r>
        <w:r>
          <w:rPr>
            <w:noProof/>
            <w:webHidden/>
          </w:rPr>
        </w:r>
        <w:r>
          <w:rPr>
            <w:noProof/>
            <w:webHidden/>
          </w:rPr>
          <w:fldChar w:fldCharType="separate"/>
        </w:r>
        <w:r>
          <w:rPr>
            <w:noProof/>
            <w:webHidden/>
          </w:rPr>
          <w:t>20</w:t>
        </w:r>
        <w:r>
          <w:rPr>
            <w:noProof/>
            <w:webHidden/>
          </w:rPr>
          <w:fldChar w:fldCharType="end"/>
        </w:r>
      </w:hyperlink>
    </w:p>
    <w:p w14:paraId="05FE7137" w14:textId="1F451F48"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05" w:history="1">
        <w:r w:rsidRPr="00AA323B">
          <w:rPr>
            <w:rStyle w:val="Hyperlink"/>
            <w:noProof/>
          </w:rPr>
          <w:t>General</w:t>
        </w:r>
        <w:r>
          <w:rPr>
            <w:noProof/>
            <w:webHidden/>
          </w:rPr>
          <w:tab/>
        </w:r>
        <w:r>
          <w:rPr>
            <w:noProof/>
            <w:webHidden/>
          </w:rPr>
          <w:fldChar w:fldCharType="begin"/>
        </w:r>
        <w:r>
          <w:rPr>
            <w:noProof/>
            <w:webHidden/>
          </w:rPr>
          <w:instrText xml:space="preserve"> PAGEREF _Toc239070405 \h </w:instrText>
        </w:r>
        <w:r>
          <w:rPr>
            <w:noProof/>
            <w:webHidden/>
          </w:rPr>
        </w:r>
        <w:r>
          <w:rPr>
            <w:noProof/>
            <w:webHidden/>
          </w:rPr>
          <w:fldChar w:fldCharType="separate"/>
        </w:r>
        <w:r>
          <w:rPr>
            <w:noProof/>
            <w:webHidden/>
          </w:rPr>
          <w:t>20</w:t>
        </w:r>
        <w:r>
          <w:rPr>
            <w:noProof/>
            <w:webHidden/>
          </w:rPr>
          <w:fldChar w:fldCharType="end"/>
        </w:r>
      </w:hyperlink>
    </w:p>
    <w:p w14:paraId="0D4A0C8C" w14:textId="28B0F281"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06" w:history="1">
        <w:r w:rsidRPr="00AA323B">
          <w:rPr>
            <w:rStyle w:val="Hyperlink"/>
            <w:noProof/>
          </w:rPr>
          <w:t>Materials</w:t>
        </w:r>
        <w:r>
          <w:rPr>
            <w:noProof/>
            <w:webHidden/>
          </w:rPr>
          <w:tab/>
        </w:r>
        <w:r>
          <w:rPr>
            <w:noProof/>
            <w:webHidden/>
          </w:rPr>
          <w:fldChar w:fldCharType="begin"/>
        </w:r>
        <w:r>
          <w:rPr>
            <w:noProof/>
            <w:webHidden/>
          </w:rPr>
          <w:instrText xml:space="preserve"> PAGEREF _Toc239070406 \h </w:instrText>
        </w:r>
        <w:r>
          <w:rPr>
            <w:noProof/>
            <w:webHidden/>
          </w:rPr>
        </w:r>
        <w:r>
          <w:rPr>
            <w:noProof/>
            <w:webHidden/>
          </w:rPr>
          <w:fldChar w:fldCharType="separate"/>
        </w:r>
        <w:r>
          <w:rPr>
            <w:noProof/>
            <w:webHidden/>
          </w:rPr>
          <w:t>20</w:t>
        </w:r>
        <w:r>
          <w:rPr>
            <w:noProof/>
            <w:webHidden/>
          </w:rPr>
          <w:fldChar w:fldCharType="end"/>
        </w:r>
      </w:hyperlink>
    </w:p>
    <w:p w14:paraId="6CD007DC" w14:textId="5CDAAA60"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07" w:history="1">
        <w:r w:rsidRPr="00AA323B">
          <w:rPr>
            <w:rStyle w:val="Hyperlink"/>
            <w:noProof/>
          </w:rPr>
          <w:t>Aggregates</w:t>
        </w:r>
        <w:r>
          <w:rPr>
            <w:noProof/>
            <w:webHidden/>
          </w:rPr>
          <w:tab/>
        </w:r>
        <w:r>
          <w:rPr>
            <w:noProof/>
            <w:webHidden/>
          </w:rPr>
          <w:fldChar w:fldCharType="begin"/>
        </w:r>
        <w:r>
          <w:rPr>
            <w:noProof/>
            <w:webHidden/>
          </w:rPr>
          <w:instrText xml:space="preserve"> PAGEREF _Toc239070407 \h </w:instrText>
        </w:r>
        <w:r>
          <w:rPr>
            <w:noProof/>
            <w:webHidden/>
          </w:rPr>
        </w:r>
        <w:r>
          <w:rPr>
            <w:noProof/>
            <w:webHidden/>
          </w:rPr>
          <w:fldChar w:fldCharType="separate"/>
        </w:r>
        <w:r>
          <w:rPr>
            <w:noProof/>
            <w:webHidden/>
          </w:rPr>
          <w:t>20</w:t>
        </w:r>
        <w:r>
          <w:rPr>
            <w:noProof/>
            <w:webHidden/>
          </w:rPr>
          <w:fldChar w:fldCharType="end"/>
        </w:r>
      </w:hyperlink>
    </w:p>
    <w:p w14:paraId="03CA7B30" w14:textId="2FDB197A"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08" w:history="1">
        <w:r w:rsidRPr="00AA323B">
          <w:rPr>
            <w:rStyle w:val="Hyperlink"/>
            <w:noProof/>
          </w:rPr>
          <w:t>Reinforcement</w:t>
        </w:r>
        <w:r>
          <w:rPr>
            <w:noProof/>
            <w:webHidden/>
          </w:rPr>
          <w:tab/>
        </w:r>
        <w:r>
          <w:rPr>
            <w:noProof/>
            <w:webHidden/>
          </w:rPr>
          <w:fldChar w:fldCharType="begin"/>
        </w:r>
        <w:r>
          <w:rPr>
            <w:noProof/>
            <w:webHidden/>
          </w:rPr>
          <w:instrText xml:space="preserve"> PAGEREF _Toc239070408 \h </w:instrText>
        </w:r>
        <w:r>
          <w:rPr>
            <w:noProof/>
            <w:webHidden/>
          </w:rPr>
        </w:r>
        <w:r>
          <w:rPr>
            <w:noProof/>
            <w:webHidden/>
          </w:rPr>
          <w:fldChar w:fldCharType="separate"/>
        </w:r>
        <w:r>
          <w:rPr>
            <w:noProof/>
            <w:webHidden/>
          </w:rPr>
          <w:t>21</w:t>
        </w:r>
        <w:r>
          <w:rPr>
            <w:noProof/>
            <w:webHidden/>
          </w:rPr>
          <w:fldChar w:fldCharType="end"/>
        </w:r>
      </w:hyperlink>
    </w:p>
    <w:p w14:paraId="09E48215" w14:textId="0D439017"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09" w:history="1">
        <w:r w:rsidRPr="00AA323B">
          <w:rPr>
            <w:rStyle w:val="Hyperlink"/>
            <w:noProof/>
          </w:rPr>
          <w:t>Concrete Strength</w:t>
        </w:r>
        <w:r>
          <w:rPr>
            <w:noProof/>
            <w:webHidden/>
          </w:rPr>
          <w:tab/>
        </w:r>
        <w:r>
          <w:rPr>
            <w:noProof/>
            <w:webHidden/>
          </w:rPr>
          <w:fldChar w:fldCharType="begin"/>
        </w:r>
        <w:r>
          <w:rPr>
            <w:noProof/>
            <w:webHidden/>
          </w:rPr>
          <w:instrText xml:space="preserve"> PAGEREF _Toc239070409 \h </w:instrText>
        </w:r>
        <w:r>
          <w:rPr>
            <w:noProof/>
            <w:webHidden/>
          </w:rPr>
        </w:r>
        <w:r>
          <w:rPr>
            <w:noProof/>
            <w:webHidden/>
          </w:rPr>
          <w:fldChar w:fldCharType="separate"/>
        </w:r>
        <w:r>
          <w:rPr>
            <w:noProof/>
            <w:webHidden/>
          </w:rPr>
          <w:t>21</w:t>
        </w:r>
        <w:r>
          <w:rPr>
            <w:noProof/>
            <w:webHidden/>
          </w:rPr>
          <w:fldChar w:fldCharType="end"/>
        </w:r>
      </w:hyperlink>
    </w:p>
    <w:p w14:paraId="1E5F2876" w14:textId="12D8678D"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10" w:history="1">
        <w:r w:rsidRPr="00AA323B">
          <w:rPr>
            <w:rStyle w:val="Hyperlink"/>
            <w:noProof/>
          </w:rPr>
          <w:t>Testing</w:t>
        </w:r>
        <w:r>
          <w:rPr>
            <w:noProof/>
            <w:webHidden/>
          </w:rPr>
          <w:tab/>
        </w:r>
        <w:r>
          <w:rPr>
            <w:noProof/>
            <w:webHidden/>
          </w:rPr>
          <w:fldChar w:fldCharType="begin"/>
        </w:r>
        <w:r>
          <w:rPr>
            <w:noProof/>
            <w:webHidden/>
          </w:rPr>
          <w:instrText xml:space="preserve"> PAGEREF _Toc239070410 \h </w:instrText>
        </w:r>
        <w:r>
          <w:rPr>
            <w:noProof/>
            <w:webHidden/>
          </w:rPr>
        </w:r>
        <w:r>
          <w:rPr>
            <w:noProof/>
            <w:webHidden/>
          </w:rPr>
          <w:fldChar w:fldCharType="separate"/>
        </w:r>
        <w:r>
          <w:rPr>
            <w:noProof/>
            <w:webHidden/>
          </w:rPr>
          <w:t>21</w:t>
        </w:r>
        <w:r>
          <w:rPr>
            <w:noProof/>
            <w:webHidden/>
          </w:rPr>
          <w:fldChar w:fldCharType="end"/>
        </w:r>
      </w:hyperlink>
    </w:p>
    <w:p w14:paraId="439FFF9F" w14:textId="6692740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11" w:history="1">
        <w:r w:rsidRPr="00AA323B">
          <w:rPr>
            <w:rStyle w:val="Hyperlink"/>
            <w:noProof/>
          </w:rPr>
          <w:t>Execution, Workmanship, and Quality Control</w:t>
        </w:r>
        <w:r>
          <w:rPr>
            <w:noProof/>
            <w:webHidden/>
          </w:rPr>
          <w:tab/>
        </w:r>
        <w:r>
          <w:rPr>
            <w:noProof/>
            <w:webHidden/>
          </w:rPr>
          <w:fldChar w:fldCharType="begin"/>
        </w:r>
        <w:r>
          <w:rPr>
            <w:noProof/>
            <w:webHidden/>
          </w:rPr>
          <w:instrText xml:space="preserve"> PAGEREF _Toc239070411 \h </w:instrText>
        </w:r>
        <w:r>
          <w:rPr>
            <w:noProof/>
            <w:webHidden/>
          </w:rPr>
        </w:r>
        <w:r>
          <w:rPr>
            <w:noProof/>
            <w:webHidden/>
          </w:rPr>
          <w:fldChar w:fldCharType="separate"/>
        </w:r>
        <w:r>
          <w:rPr>
            <w:noProof/>
            <w:webHidden/>
          </w:rPr>
          <w:t>22</w:t>
        </w:r>
        <w:r>
          <w:rPr>
            <w:noProof/>
            <w:webHidden/>
          </w:rPr>
          <w:fldChar w:fldCharType="end"/>
        </w:r>
      </w:hyperlink>
    </w:p>
    <w:p w14:paraId="6C1E5EE9" w14:textId="48F7F0EB"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12" w:history="1">
        <w:r w:rsidRPr="00AA323B">
          <w:rPr>
            <w:rStyle w:val="Hyperlink"/>
            <w:noProof/>
          </w:rPr>
          <w:t>Hot-Weather Concreting</w:t>
        </w:r>
        <w:r>
          <w:rPr>
            <w:noProof/>
            <w:webHidden/>
          </w:rPr>
          <w:tab/>
        </w:r>
        <w:r>
          <w:rPr>
            <w:noProof/>
            <w:webHidden/>
          </w:rPr>
          <w:fldChar w:fldCharType="begin"/>
        </w:r>
        <w:r>
          <w:rPr>
            <w:noProof/>
            <w:webHidden/>
          </w:rPr>
          <w:instrText xml:space="preserve"> PAGEREF _Toc239070412 \h </w:instrText>
        </w:r>
        <w:r>
          <w:rPr>
            <w:noProof/>
            <w:webHidden/>
          </w:rPr>
        </w:r>
        <w:r>
          <w:rPr>
            <w:noProof/>
            <w:webHidden/>
          </w:rPr>
          <w:fldChar w:fldCharType="separate"/>
        </w:r>
        <w:r>
          <w:rPr>
            <w:noProof/>
            <w:webHidden/>
          </w:rPr>
          <w:t>22</w:t>
        </w:r>
        <w:r>
          <w:rPr>
            <w:noProof/>
            <w:webHidden/>
          </w:rPr>
          <w:fldChar w:fldCharType="end"/>
        </w:r>
      </w:hyperlink>
    </w:p>
    <w:p w14:paraId="642BFCEA" w14:textId="03151B81"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13" w:history="1">
        <w:r w:rsidRPr="00AA323B">
          <w:rPr>
            <w:rStyle w:val="Hyperlink"/>
            <w:noProof/>
          </w:rPr>
          <w:t>General Requirements</w:t>
        </w:r>
        <w:r>
          <w:rPr>
            <w:noProof/>
            <w:webHidden/>
          </w:rPr>
          <w:tab/>
        </w:r>
        <w:r>
          <w:rPr>
            <w:noProof/>
            <w:webHidden/>
          </w:rPr>
          <w:fldChar w:fldCharType="begin"/>
        </w:r>
        <w:r>
          <w:rPr>
            <w:noProof/>
            <w:webHidden/>
          </w:rPr>
          <w:instrText xml:space="preserve"> PAGEREF _Toc239070413 \h </w:instrText>
        </w:r>
        <w:r>
          <w:rPr>
            <w:noProof/>
            <w:webHidden/>
          </w:rPr>
        </w:r>
        <w:r>
          <w:rPr>
            <w:noProof/>
            <w:webHidden/>
          </w:rPr>
          <w:fldChar w:fldCharType="separate"/>
        </w:r>
        <w:r>
          <w:rPr>
            <w:noProof/>
            <w:webHidden/>
          </w:rPr>
          <w:t>22</w:t>
        </w:r>
        <w:r>
          <w:rPr>
            <w:noProof/>
            <w:webHidden/>
          </w:rPr>
          <w:fldChar w:fldCharType="end"/>
        </w:r>
      </w:hyperlink>
    </w:p>
    <w:p w14:paraId="069288FC" w14:textId="5A2F1025"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14" w:history="1">
        <w:r w:rsidRPr="00AA323B">
          <w:rPr>
            <w:rStyle w:val="Hyperlink"/>
            <w:noProof/>
          </w:rPr>
          <w:t>Temperature Controls &amp; Materials</w:t>
        </w:r>
        <w:r>
          <w:rPr>
            <w:noProof/>
            <w:webHidden/>
          </w:rPr>
          <w:tab/>
        </w:r>
        <w:r>
          <w:rPr>
            <w:noProof/>
            <w:webHidden/>
          </w:rPr>
          <w:fldChar w:fldCharType="begin"/>
        </w:r>
        <w:r>
          <w:rPr>
            <w:noProof/>
            <w:webHidden/>
          </w:rPr>
          <w:instrText xml:space="preserve"> PAGEREF _Toc239070414 \h </w:instrText>
        </w:r>
        <w:r>
          <w:rPr>
            <w:noProof/>
            <w:webHidden/>
          </w:rPr>
        </w:r>
        <w:r>
          <w:rPr>
            <w:noProof/>
            <w:webHidden/>
          </w:rPr>
          <w:fldChar w:fldCharType="separate"/>
        </w:r>
        <w:r>
          <w:rPr>
            <w:noProof/>
            <w:webHidden/>
          </w:rPr>
          <w:t>22</w:t>
        </w:r>
        <w:r>
          <w:rPr>
            <w:noProof/>
            <w:webHidden/>
          </w:rPr>
          <w:fldChar w:fldCharType="end"/>
        </w:r>
      </w:hyperlink>
    </w:p>
    <w:p w14:paraId="3E9DD535" w14:textId="29F2380B"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15" w:history="1">
        <w:r w:rsidRPr="00AA323B">
          <w:rPr>
            <w:rStyle w:val="Hyperlink"/>
            <w:noProof/>
          </w:rPr>
          <w:t>Execution &amp; Placement</w:t>
        </w:r>
        <w:r>
          <w:rPr>
            <w:noProof/>
            <w:webHidden/>
          </w:rPr>
          <w:tab/>
        </w:r>
        <w:r>
          <w:rPr>
            <w:noProof/>
            <w:webHidden/>
          </w:rPr>
          <w:fldChar w:fldCharType="begin"/>
        </w:r>
        <w:r>
          <w:rPr>
            <w:noProof/>
            <w:webHidden/>
          </w:rPr>
          <w:instrText xml:space="preserve"> PAGEREF _Toc239070415 \h </w:instrText>
        </w:r>
        <w:r>
          <w:rPr>
            <w:noProof/>
            <w:webHidden/>
          </w:rPr>
        </w:r>
        <w:r>
          <w:rPr>
            <w:noProof/>
            <w:webHidden/>
          </w:rPr>
          <w:fldChar w:fldCharType="separate"/>
        </w:r>
        <w:r>
          <w:rPr>
            <w:noProof/>
            <w:webHidden/>
          </w:rPr>
          <w:t>23</w:t>
        </w:r>
        <w:r>
          <w:rPr>
            <w:noProof/>
            <w:webHidden/>
          </w:rPr>
          <w:fldChar w:fldCharType="end"/>
        </w:r>
      </w:hyperlink>
    </w:p>
    <w:p w14:paraId="48092BCB" w14:textId="20E51D83"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16" w:history="1">
        <w:r w:rsidRPr="00AA323B">
          <w:rPr>
            <w:rStyle w:val="Hyperlink"/>
            <w:noProof/>
          </w:rPr>
          <w:t>Curing and Protection</w:t>
        </w:r>
        <w:r>
          <w:rPr>
            <w:noProof/>
            <w:webHidden/>
          </w:rPr>
          <w:tab/>
        </w:r>
        <w:r>
          <w:rPr>
            <w:noProof/>
            <w:webHidden/>
          </w:rPr>
          <w:fldChar w:fldCharType="begin"/>
        </w:r>
        <w:r>
          <w:rPr>
            <w:noProof/>
            <w:webHidden/>
          </w:rPr>
          <w:instrText xml:space="preserve"> PAGEREF _Toc239070416 \h </w:instrText>
        </w:r>
        <w:r>
          <w:rPr>
            <w:noProof/>
            <w:webHidden/>
          </w:rPr>
        </w:r>
        <w:r>
          <w:rPr>
            <w:noProof/>
            <w:webHidden/>
          </w:rPr>
          <w:fldChar w:fldCharType="separate"/>
        </w:r>
        <w:r>
          <w:rPr>
            <w:noProof/>
            <w:webHidden/>
          </w:rPr>
          <w:t>23</w:t>
        </w:r>
        <w:r>
          <w:rPr>
            <w:noProof/>
            <w:webHidden/>
          </w:rPr>
          <w:fldChar w:fldCharType="end"/>
        </w:r>
      </w:hyperlink>
    </w:p>
    <w:p w14:paraId="22E1E6E9" w14:textId="6114D433"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17" w:history="1">
        <w:r w:rsidRPr="00AA323B">
          <w:rPr>
            <w:rStyle w:val="Hyperlink"/>
            <w:noProof/>
          </w:rPr>
          <w:t>2. Division 07 –Waterproofing and Roof Protection</w:t>
        </w:r>
        <w:r>
          <w:rPr>
            <w:noProof/>
            <w:webHidden/>
          </w:rPr>
          <w:tab/>
        </w:r>
        <w:r>
          <w:rPr>
            <w:noProof/>
            <w:webHidden/>
          </w:rPr>
          <w:fldChar w:fldCharType="begin"/>
        </w:r>
        <w:r>
          <w:rPr>
            <w:noProof/>
            <w:webHidden/>
          </w:rPr>
          <w:instrText xml:space="preserve"> PAGEREF _Toc239070417 \h </w:instrText>
        </w:r>
        <w:r>
          <w:rPr>
            <w:noProof/>
            <w:webHidden/>
          </w:rPr>
        </w:r>
        <w:r>
          <w:rPr>
            <w:noProof/>
            <w:webHidden/>
          </w:rPr>
          <w:fldChar w:fldCharType="separate"/>
        </w:r>
        <w:r>
          <w:rPr>
            <w:noProof/>
            <w:webHidden/>
          </w:rPr>
          <w:t>23</w:t>
        </w:r>
        <w:r>
          <w:rPr>
            <w:noProof/>
            <w:webHidden/>
          </w:rPr>
          <w:fldChar w:fldCharType="end"/>
        </w:r>
      </w:hyperlink>
    </w:p>
    <w:p w14:paraId="4F643C28" w14:textId="4210C278"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18" w:history="1">
        <w:r w:rsidRPr="00AA323B">
          <w:rPr>
            <w:rStyle w:val="Hyperlink"/>
            <w:rFonts w:asciiTheme="majorHAnsi" w:hAnsiTheme="majorHAnsi"/>
            <w:noProof/>
          </w:rPr>
          <w:t>2.1 Roof Slope Screed</w:t>
        </w:r>
        <w:r>
          <w:rPr>
            <w:noProof/>
            <w:webHidden/>
          </w:rPr>
          <w:tab/>
        </w:r>
        <w:r>
          <w:rPr>
            <w:noProof/>
            <w:webHidden/>
          </w:rPr>
          <w:fldChar w:fldCharType="begin"/>
        </w:r>
        <w:r>
          <w:rPr>
            <w:noProof/>
            <w:webHidden/>
          </w:rPr>
          <w:instrText xml:space="preserve"> PAGEREF _Toc239070418 \h </w:instrText>
        </w:r>
        <w:r>
          <w:rPr>
            <w:noProof/>
            <w:webHidden/>
          </w:rPr>
        </w:r>
        <w:r>
          <w:rPr>
            <w:noProof/>
            <w:webHidden/>
          </w:rPr>
          <w:fldChar w:fldCharType="separate"/>
        </w:r>
        <w:r>
          <w:rPr>
            <w:noProof/>
            <w:webHidden/>
          </w:rPr>
          <w:t>23</w:t>
        </w:r>
        <w:r>
          <w:rPr>
            <w:noProof/>
            <w:webHidden/>
          </w:rPr>
          <w:fldChar w:fldCharType="end"/>
        </w:r>
      </w:hyperlink>
    </w:p>
    <w:p w14:paraId="53649742" w14:textId="0299864C"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19" w:history="1">
        <w:r w:rsidRPr="00AA323B">
          <w:rPr>
            <w:rStyle w:val="Hyperlink"/>
            <w:rFonts w:asciiTheme="majorHAnsi" w:hAnsiTheme="majorHAnsi"/>
            <w:noProof/>
          </w:rPr>
          <w:t>2.2 Acrylic Waterproofing System</w:t>
        </w:r>
        <w:r>
          <w:rPr>
            <w:noProof/>
            <w:webHidden/>
          </w:rPr>
          <w:tab/>
        </w:r>
        <w:r>
          <w:rPr>
            <w:noProof/>
            <w:webHidden/>
          </w:rPr>
          <w:fldChar w:fldCharType="begin"/>
        </w:r>
        <w:r>
          <w:rPr>
            <w:noProof/>
            <w:webHidden/>
          </w:rPr>
          <w:instrText xml:space="preserve"> PAGEREF _Toc239070419 \h </w:instrText>
        </w:r>
        <w:r>
          <w:rPr>
            <w:noProof/>
            <w:webHidden/>
          </w:rPr>
        </w:r>
        <w:r>
          <w:rPr>
            <w:noProof/>
            <w:webHidden/>
          </w:rPr>
          <w:fldChar w:fldCharType="separate"/>
        </w:r>
        <w:r>
          <w:rPr>
            <w:noProof/>
            <w:webHidden/>
          </w:rPr>
          <w:t>24</w:t>
        </w:r>
        <w:r>
          <w:rPr>
            <w:noProof/>
            <w:webHidden/>
          </w:rPr>
          <w:fldChar w:fldCharType="end"/>
        </w:r>
      </w:hyperlink>
    </w:p>
    <w:p w14:paraId="550B98D1" w14:textId="629BAFB3"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20" w:history="1">
        <w:r w:rsidRPr="00AA323B">
          <w:rPr>
            <w:rStyle w:val="Hyperlink"/>
            <w:rFonts w:asciiTheme="majorHAnsi" w:hAnsiTheme="majorHAnsi"/>
            <w:noProof/>
          </w:rPr>
          <w:t>2.3 Flood Testing</w:t>
        </w:r>
        <w:r>
          <w:rPr>
            <w:noProof/>
            <w:webHidden/>
          </w:rPr>
          <w:tab/>
        </w:r>
        <w:r>
          <w:rPr>
            <w:noProof/>
            <w:webHidden/>
          </w:rPr>
          <w:fldChar w:fldCharType="begin"/>
        </w:r>
        <w:r>
          <w:rPr>
            <w:noProof/>
            <w:webHidden/>
          </w:rPr>
          <w:instrText xml:space="preserve"> PAGEREF _Toc239070420 \h </w:instrText>
        </w:r>
        <w:r>
          <w:rPr>
            <w:noProof/>
            <w:webHidden/>
          </w:rPr>
        </w:r>
        <w:r>
          <w:rPr>
            <w:noProof/>
            <w:webHidden/>
          </w:rPr>
          <w:fldChar w:fldCharType="separate"/>
        </w:r>
        <w:r>
          <w:rPr>
            <w:noProof/>
            <w:webHidden/>
          </w:rPr>
          <w:t>24</w:t>
        </w:r>
        <w:r>
          <w:rPr>
            <w:noProof/>
            <w:webHidden/>
          </w:rPr>
          <w:fldChar w:fldCharType="end"/>
        </w:r>
      </w:hyperlink>
    </w:p>
    <w:p w14:paraId="38F25B99" w14:textId="4C213BB4"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21" w:history="1">
        <w:r w:rsidRPr="00AA323B">
          <w:rPr>
            <w:rStyle w:val="Hyperlink"/>
            <w:noProof/>
          </w:rPr>
          <w:t>Division 08 – Doors, Windows and Metal Works</w:t>
        </w:r>
        <w:r>
          <w:rPr>
            <w:noProof/>
            <w:webHidden/>
          </w:rPr>
          <w:tab/>
        </w:r>
        <w:r>
          <w:rPr>
            <w:noProof/>
            <w:webHidden/>
          </w:rPr>
          <w:fldChar w:fldCharType="begin"/>
        </w:r>
        <w:r>
          <w:rPr>
            <w:noProof/>
            <w:webHidden/>
          </w:rPr>
          <w:instrText xml:space="preserve"> PAGEREF _Toc239070421 \h </w:instrText>
        </w:r>
        <w:r>
          <w:rPr>
            <w:noProof/>
            <w:webHidden/>
          </w:rPr>
        </w:r>
        <w:r>
          <w:rPr>
            <w:noProof/>
            <w:webHidden/>
          </w:rPr>
          <w:fldChar w:fldCharType="separate"/>
        </w:r>
        <w:r>
          <w:rPr>
            <w:noProof/>
            <w:webHidden/>
          </w:rPr>
          <w:t>25</w:t>
        </w:r>
        <w:r>
          <w:rPr>
            <w:noProof/>
            <w:webHidden/>
          </w:rPr>
          <w:fldChar w:fldCharType="end"/>
        </w:r>
      </w:hyperlink>
    </w:p>
    <w:p w14:paraId="44B0D5F9" w14:textId="37C1A95F"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22" w:history="1">
        <w:r w:rsidRPr="00AA323B">
          <w:rPr>
            <w:rStyle w:val="Hyperlink"/>
            <w:rFonts w:asciiTheme="majorHAnsi" w:hAnsiTheme="majorHAnsi"/>
            <w:noProof/>
          </w:rPr>
          <w:t>3.1 Steel Doors</w:t>
        </w:r>
        <w:r>
          <w:rPr>
            <w:noProof/>
            <w:webHidden/>
          </w:rPr>
          <w:tab/>
        </w:r>
        <w:r>
          <w:rPr>
            <w:noProof/>
            <w:webHidden/>
          </w:rPr>
          <w:fldChar w:fldCharType="begin"/>
        </w:r>
        <w:r>
          <w:rPr>
            <w:noProof/>
            <w:webHidden/>
          </w:rPr>
          <w:instrText xml:space="preserve"> PAGEREF _Toc239070422 \h </w:instrText>
        </w:r>
        <w:r>
          <w:rPr>
            <w:noProof/>
            <w:webHidden/>
          </w:rPr>
        </w:r>
        <w:r>
          <w:rPr>
            <w:noProof/>
            <w:webHidden/>
          </w:rPr>
          <w:fldChar w:fldCharType="separate"/>
        </w:r>
        <w:r>
          <w:rPr>
            <w:noProof/>
            <w:webHidden/>
          </w:rPr>
          <w:t>25</w:t>
        </w:r>
        <w:r>
          <w:rPr>
            <w:noProof/>
            <w:webHidden/>
          </w:rPr>
          <w:fldChar w:fldCharType="end"/>
        </w:r>
      </w:hyperlink>
    </w:p>
    <w:p w14:paraId="4F0D7FAE" w14:textId="4ECBF71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23" w:history="1">
        <w:r w:rsidRPr="00AA323B">
          <w:rPr>
            <w:rStyle w:val="Hyperlink"/>
            <w:rFonts w:asciiTheme="majorHAnsi" w:hAnsiTheme="majorHAnsi"/>
            <w:noProof/>
          </w:rPr>
          <w:t>3.2 Finishing</w:t>
        </w:r>
        <w:r>
          <w:rPr>
            <w:noProof/>
            <w:webHidden/>
          </w:rPr>
          <w:tab/>
        </w:r>
        <w:r>
          <w:rPr>
            <w:noProof/>
            <w:webHidden/>
          </w:rPr>
          <w:fldChar w:fldCharType="begin"/>
        </w:r>
        <w:r>
          <w:rPr>
            <w:noProof/>
            <w:webHidden/>
          </w:rPr>
          <w:instrText xml:space="preserve"> PAGEREF _Toc239070423 \h </w:instrText>
        </w:r>
        <w:r>
          <w:rPr>
            <w:noProof/>
            <w:webHidden/>
          </w:rPr>
        </w:r>
        <w:r>
          <w:rPr>
            <w:noProof/>
            <w:webHidden/>
          </w:rPr>
          <w:fldChar w:fldCharType="separate"/>
        </w:r>
        <w:r>
          <w:rPr>
            <w:noProof/>
            <w:webHidden/>
          </w:rPr>
          <w:t>25</w:t>
        </w:r>
        <w:r>
          <w:rPr>
            <w:noProof/>
            <w:webHidden/>
          </w:rPr>
          <w:fldChar w:fldCharType="end"/>
        </w:r>
      </w:hyperlink>
    </w:p>
    <w:p w14:paraId="53E82853" w14:textId="2B209C02"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24" w:history="1">
        <w:r w:rsidRPr="00AA323B">
          <w:rPr>
            <w:rStyle w:val="Hyperlink"/>
            <w:rFonts w:asciiTheme="majorHAnsi" w:hAnsiTheme="majorHAnsi"/>
            <w:noProof/>
          </w:rPr>
          <w:t>3.3 Aluminum Windows</w:t>
        </w:r>
        <w:r>
          <w:rPr>
            <w:noProof/>
            <w:webHidden/>
          </w:rPr>
          <w:tab/>
        </w:r>
        <w:r>
          <w:rPr>
            <w:noProof/>
            <w:webHidden/>
          </w:rPr>
          <w:fldChar w:fldCharType="begin"/>
        </w:r>
        <w:r>
          <w:rPr>
            <w:noProof/>
            <w:webHidden/>
          </w:rPr>
          <w:instrText xml:space="preserve"> PAGEREF _Toc239070424 \h </w:instrText>
        </w:r>
        <w:r>
          <w:rPr>
            <w:noProof/>
            <w:webHidden/>
          </w:rPr>
        </w:r>
        <w:r>
          <w:rPr>
            <w:noProof/>
            <w:webHidden/>
          </w:rPr>
          <w:fldChar w:fldCharType="separate"/>
        </w:r>
        <w:r>
          <w:rPr>
            <w:noProof/>
            <w:webHidden/>
          </w:rPr>
          <w:t>25</w:t>
        </w:r>
        <w:r>
          <w:rPr>
            <w:noProof/>
            <w:webHidden/>
          </w:rPr>
          <w:fldChar w:fldCharType="end"/>
        </w:r>
      </w:hyperlink>
    </w:p>
    <w:p w14:paraId="0C5FEA7F" w14:textId="35C153F2"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25" w:history="1">
        <w:r w:rsidRPr="00AA323B">
          <w:rPr>
            <w:rStyle w:val="Hyperlink"/>
            <w:rFonts w:asciiTheme="majorHAnsi" w:hAnsiTheme="majorHAnsi"/>
            <w:noProof/>
          </w:rPr>
          <w:t>3.4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_Toc239070425 \h </w:instrText>
        </w:r>
        <w:r>
          <w:rPr>
            <w:noProof/>
            <w:webHidden/>
          </w:rPr>
        </w:r>
        <w:r>
          <w:rPr>
            <w:noProof/>
            <w:webHidden/>
          </w:rPr>
          <w:fldChar w:fldCharType="separate"/>
        </w:r>
        <w:r>
          <w:rPr>
            <w:noProof/>
            <w:webHidden/>
          </w:rPr>
          <w:t>26</w:t>
        </w:r>
        <w:r>
          <w:rPr>
            <w:noProof/>
            <w:webHidden/>
          </w:rPr>
          <w:fldChar w:fldCharType="end"/>
        </w:r>
      </w:hyperlink>
    </w:p>
    <w:p w14:paraId="56B3C4A8" w14:textId="23B3A287" w:rsidR="00C12BDF" w:rsidRDefault="00C12BDF">
      <w:pPr>
        <w:pStyle w:val="TOC3"/>
        <w:tabs>
          <w:tab w:val="left" w:pos="1100"/>
          <w:tab w:val="right" w:leader="dot" w:pos="9016"/>
        </w:tabs>
        <w:rPr>
          <w:rFonts w:asciiTheme="minorHAnsi" w:eastAsiaTheme="minorEastAsia" w:hAnsiTheme="minorHAnsi" w:cstheme="minorBidi"/>
          <w:noProof/>
          <w14:ligatures w14:val="standardContextual"/>
        </w:rPr>
      </w:pPr>
      <w:hyperlink w:anchor="_Toc239070426" w:history="1">
        <w:r w:rsidRPr="00AA323B">
          <w:rPr>
            <w:rStyle w:val="Hyperlink"/>
            <w:rFonts w:asciiTheme="majorHAnsi" w:hAnsiTheme="majorHAnsi"/>
            <w:noProof/>
          </w:rPr>
          <w:t>3.5</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Pre-Installation Iron Framing</w:t>
        </w:r>
        <w:r>
          <w:rPr>
            <w:noProof/>
            <w:webHidden/>
          </w:rPr>
          <w:tab/>
        </w:r>
        <w:r>
          <w:rPr>
            <w:noProof/>
            <w:webHidden/>
          </w:rPr>
          <w:fldChar w:fldCharType="begin"/>
        </w:r>
        <w:r>
          <w:rPr>
            <w:noProof/>
            <w:webHidden/>
          </w:rPr>
          <w:instrText xml:space="preserve"> PAGEREF _Toc239070426 \h </w:instrText>
        </w:r>
        <w:r>
          <w:rPr>
            <w:noProof/>
            <w:webHidden/>
          </w:rPr>
        </w:r>
        <w:r>
          <w:rPr>
            <w:noProof/>
            <w:webHidden/>
          </w:rPr>
          <w:fldChar w:fldCharType="separate"/>
        </w:r>
        <w:r>
          <w:rPr>
            <w:noProof/>
            <w:webHidden/>
          </w:rPr>
          <w:t>26</w:t>
        </w:r>
        <w:r>
          <w:rPr>
            <w:noProof/>
            <w:webHidden/>
          </w:rPr>
          <w:fldChar w:fldCharType="end"/>
        </w:r>
      </w:hyperlink>
    </w:p>
    <w:p w14:paraId="498C358D" w14:textId="5FDB534B" w:rsidR="00C12BDF" w:rsidRDefault="00C12BDF">
      <w:pPr>
        <w:pStyle w:val="TOC3"/>
        <w:tabs>
          <w:tab w:val="left" w:pos="1100"/>
          <w:tab w:val="right" w:leader="dot" w:pos="9016"/>
        </w:tabs>
        <w:rPr>
          <w:rFonts w:asciiTheme="minorHAnsi" w:eastAsiaTheme="minorEastAsia" w:hAnsiTheme="minorHAnsi" w:cstheme="minorBidi"/>
          <w:noProof/>
          <w14:ligatures w14:val="standardContextual"/>
        </w:rPr>
      </w:pPr>
      <w:hyperlink w:anchor="_Toc239070427" w:history="1">
        <w:r w:rsidRPr="00AA323B">
          <w:rPr>
            <w:rStyle w:val="Hyperlink"/>
            <w:rFonts w:asciiTheme="majorHAnsi" w:hAnsiTheme="majorHAnsi"/>
            <w:noProof/>
          </w:rPr>
          <w:t>3.6</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Passageways, Operation Rooms, and Bathrooms, Doors &amp; Windows</w:t>
        </w:r>
        <w:r>
          <w:rPr>
            <w:noProof/>
            <w:webHidden/>
          </w:rPr>
          <w:tab/>
        </w:r>
        <w:r>
          <w:rPr>
            <w:noProof/>
            <w:webHidden/>
          </w:rPr>
          <w:fldChar w:fldCharType="begin"/>
        </w:r>
        <w:r>
          <w:rPr>
            <w:noProof/>
            <w:webHidden/>
          </w:rPr>
          <w:instrText xml:space="preserve"> PAGEREF _Toc239070427 \h </w:instrText>
        </w:r>
        <w:r>
          <w:rPr>
            <w:noProof/>
            <w:webHidden/>
          </w:rPr>
        </w:r>
        <w:r>
          <w:rPr>
            <w:noProof/>
            <w:webHidden/>
          </w:rPr>
          <w:fldChar w:fldCharType="separate"/>
        </w:r>
        <w:r>
          <w:rPr>
            <w:noProof/>
            <w:webHidden/>
          </w:rPr>
          <w:t>26</w:t>
        </w:r>
        <w:r>
          <w:rPr>
            <w:noProof/>
            <w:webHidden/>
          </w:rPr>
          <w:fldChar w:fldCharType="end"/>
        </w:r>
      </w:hyperlink>
    </w:p>
    <w:p w14:paraId="22EF37DE" w14:textId="27502EA4" w:rsidR="00C12BDF" w:rsidRDefault="00C12BDF">
      <w:pPr>
        <w:pStyle w:val="TOC3"/>
        <w:tabs>
          <w:tab w:val="left" w:pos="1100"/>
          <w:tab w:val="right" w:leader="dot" w:pos="9016"/>
        </w:tabs>
        <w:rPr>
          <w:rFonts w:asciiTheme="minorHAnsi" w:eastAsiaTheme="minorEastAsia" w:hAnsiTheme="minorHAnsi" w:cstheme="minorBidi"/>
          <w:noProof/>
          <w14:ligatures w14:val="standardContextual"/>
        </w:rPr>
      </w:pPr>
      <w:hyperlink w:anchor="_Toc239070428" w:history="1">
        <w:r w:rsidRPr="00AA323B">
          <w:rPr>
            <w:rStyle w:val="Hyperlink"/>
            <w:rFonts w:asciiTheme="majorHAnsi" w:hAnsiTheme="majorHAnsi"/>
            <w:noProof/>
          </w:rPr>
          <w:t>3.7</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Aluminum Skylight Assemblies</w:t>
        </w:r>
        <w:r>
          <w:rPr>
            <w:noProof/>
            <w:webHidden/>
          </w:rPr>
          <w:tab/>
        </w:r>
        <w:r>
          <w:rPr>
            <w:noProof/>
            <w:webHidden/>
          </w:rPr>
          <w:fldChar w:fldCharType="begin"/>
        </w:r>
        <w:r>
          <w:rPr>
            <w:noProof/>
            <w:webHidden/>
          </w:rPr>
          <w:instrText xml:space="preserve"> PAGEREF _Toc239070428 \h </w:instrText>
        </w:r>
        <w:r>
          <w:rPr>
            <w:noProof/>
            <w:webHidden/>
          </w:rPr>
        </w:r>
        <w:r>
          <w:rPr>
            <w:noProof/>
            <w:webHidden/>
          </w:rPr>
          <w:fldChar w:fldCharType="separate"/>
        </w:r>
        <w:r>
          <w:rPr>
            <w:noProof/>
            <w:webHidden/>
          </w:rPr>
          <w:t>26</w:t>
        </w:r>
        <w:r>
          <w:rPr>
            <w:noProof/>
            <w:webHidden/>
          </w:rPr>
          <w:fldChar w:fldCharType="end"/>
        </w:r>
      </w:hyperlink>
    </w:p>
    <w:p w14:paraId="4E3F0ABA" w14:textId="677D1529" w:rsidR="00C12BDF" w:rsidRDefault="00C12BDF">
      <w:pPr>
        <w:pStyle w:val="TOC3"/>
        <w:tabs>
          <w:tab w:val="left" w:pos="1100"/>
          <w:tab w:val="right" w:leader="dot" w:pos="9016"/>
        </w:tabs>
        <w:rPr>
          <w:rFonts w:asciiTheme="minorHAnsi" w:eastAsiaTheme="minorEastAsia" w:hAnsiTheme="minorHAnsi" w:cstheme="minorBidi"/>
          <w:noProof/>
          <w14:ligatures w14:val="standardContextual"/>
        </w:rPr>
      </w:pPr>
      <w:hyperlink w:anchor="_Toc239070429" w:history="1">
        <w:r w:rsidRPr="00AA323B">
          <w:rPr>
            <w:rStyle w:val="Hyperlink"/>
            <w:rFonts w:asciiTheme="majorHAnsi" w:hAnsiTheme="majorHAnsi"/>
            <w:noProof/>
          </w:rPr>
          <w:t>3.8</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Ward Partitions</w:t>
        </w:r>
        <w:r>
          <w:rPr>
            <w:noProof/>
            <w:webHidden/>
          </w:rPr>
          <w:tab/>
        </w:r>
        <w:r>
          <w:rPr>
            <w:noProof/>
            <w:webHidden/>
          </w:rPr>
          <w:fldChar w:fldCharType="begin"/>
        </w:r>
        <w:r>
          <w:rPr>
            <w:noProof/>
            <w:webHidden/>
          </w:rPr>
          <w:instrText xml:space="preserve"> PAGEREF _Toc239070429 \h </w:instrText>
        </w:r>
        <w:r>
          <w:rPr>
            <w:noProof/>
            <w:webHidden/>
          </w:rPr>
        </w:r>
        <w:r>
          <w:rPr>
            <w:noProof/>
            <w:webHidden/>
          </w:rPr>
          <w:fldChar w:fldCharType="separate"/>
        </w:r>
        <w:r>
          <w:rPr>
            <w:noProof/>
            <w:webHidden/>
          </w:rPr>
          <w:t>27</w:t>
        </w:r>
        <w:r>
          <w:rPr>
            <w:noProof/>
            <w:webHidden/>
          </w:rPr>
          <w:fldChar w:fldCharType="end"/>
        </w:r>
      </w:hyperlink>
    </w:p>
    <w:p w14:paraId="638B5B8F" w14:textId="0D33BF04"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30" w:history="1">
        <w:r w:rsidRPr="00AA323B">
          <w:rPr>
            <w:rStyle w:val="Hyperlink"/>
            <w:rFonts w:asciiTheme="majorHAnsi" w:hAnsiTheme="majorHAnsi"/>
            <w:noProof/>
          </w:rPr>
          <w:t>3.9</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_Toc239070430 \h </w:instrText>
        </w:r>
        <w:r>
          <w:rPr>
            <w:noProof/>
            <w:webHidden/>
          </w:rPr>
        </w:r>
        <w:r>
          <w:rPr>
            <w:noProof/>
            <w:webHidden/>
          </w:rPr>
          <w:fldChar w:fldCharType="separate"/>
        </w:r>
        <w:r>
          <w:rPr>
            <w:noProof/>
            <w:webHidden/>
          </w:rPr>
          <w:t>27</w:t>
        </w:r>
        <w:r>
          <w:rPr>
            <w:noProof/>
            <w:webHidden/>
          </w:rPr>
          <w:fldChar w:fldCharType="end"/>
        </w:r>
      </w:hyperlink>
    </w:p>
    <w:p w14:paraId="74445C8E" w14:textId="7C1C01AE"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31" w:history="1">
        <w:r w:rsidRPr="00AA323B">
          <w:rPr>
            <w:rStyle w:val="Hyperlink"/>
            <w:rFonts w:asciiTheme="majorHAnsi" w:hAnsiTheme="majorHAnsi"/>
            <w:noProof/>
          </w:rPr>
          <w:t>3.10</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Technical Specifications (Metal Works)</w:t>
        </w:r>
        <w:r>
          <w:rPr>
            <w:noProof/>
            <w:webHidden/>
          </w:rPr>
          <w:tab/>
        </w:r>
        <w:r>
          <w:rPr>
            <w:noProof/>
            <w:webHidden/>
          </w:rPr>
          <w:fldChar w:fldCharType="begin"/>
        </w:r>
        <w:r>
          <w:rPr>
            <w:noProof/>
            <w:webHidden/>
          </w:rPr>
          <w:instrText xml:space="preserve"> PAGEREF _Toc239070431 \h </w:instrText>
        </w:r>
        <w:r>
          <w:rPr>
            <w:noProof/>
            <w:webHidden/>
          </w:rPr>
        </w:r>
        <w:r>
          <w:rPr>
            <w:noProof/>
            <w:webHidden/>
          </w:rPr>
          <w:fldChar w:fldCharType="separate"/>
        </w:r>
        <w:r>
          <w:rPr>
            <w:noProof/>
            <w:webHidden/>
          </w:rPr>
          <w:t>28</w:t>
        </w:r>
        <w:r>
          <w:rPr>
            <w:noProof/>
            <w:webHidden/>
          </w:rPr>
          <w:fldChar w:fldCharType="end"/>
        </w:r>
      </w:hyperlink>
    </w:p>
    <w:p w14:paraId="7D9FAB18" w14:textId="21CC306A"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32" w:history="1">
        <w:r w:rsidRPr="00AA323B">
          <w:rPr>
            <w:rStyle w:val="Hyperlink"/>
            <w:rFonts w:asciiTheme="majorHAnsi" w:eastAsia="Calibri" w:hAnsiTheme="majorHAnsi"/>
            <w:noProof/>
          </w:rPr>
          <w:t>3.10.1</w:t>
        </w:r>
        <w:r>
          <w:rPr>
            <w:rFonts w:asciiTheme="minorHAnsi" w:eastAsiaTheme="minorEastAsia" w:hAnsiTheme="minorHAnsi" w:cstheme="minorBidi"/>
            <w:noProof/>
            <w14:ligatures w14:val="standardContextual"/>
          </w:rPr>
          <w:tab/>
        </w:r>
        <w:r w:rsidRPr="00AA323B">
          <w:rPr>
            <w:rStyle w:val="Hyperlink"/>
            <w:rFonts w:asciiTheme="majorHAnsi" w:eastAsia="Calibri" w:hAnsiTheme="majorHAnsi"/>
            <w:noProof/>
          </w:rPr>
          <w:t>Security Grilles (Windows, Skylights, and Secondary Exterior Doors)</w:t>
        </w:r>
        <w:r>
          <w:rPr>
            <w:noProof/>
            <w:webHidden/>
          </w:rPr>
          <w:tab/>
        </w:r>
        <w:r>
          <w:rPr>
            <w:noProof/>
            <w:webHidden/>
          </w:rPr>
          <w:fldChar w:fldCharType="begin"/>
        </w:r>
        <w:r>
          <w:rPr>
            <w:noProof/>
            <w:webHidden/>
          </w:rPr>
          <w:instrText xml:space="preserve"> PAGEREF _Toc239070432 \h </w:instrText>
        </w:r>
        <w:r>
          <w:rPr>
            <w:noProof/>
            <w:webHidden/>
          </w:rPr>
        </w:r>
        <w:r>
          <w:rPr>
            <w:noProof/>
            <w:webHidden/>
          </w:rPr>
          <w:fldChar w:fldCharType="separate"/>
        </w:r>
        <w:r>
          <w:rPr>
            <w:noProof/>
            <w:webHidden/>
          </w:rPr>
          <w:t>28</w:t>
        </w:r>
        <w:r>
          <w:rPr>
            <w:noProof/>
            <w:webHidden/>
          </w:rPr>
          <w:fldChar w:fldCharType="end"/>
        </w:r>
      </w:hyperlink>
    </w:p>
    <w:p w14:paraId="7173AD21" w14:textId="4CFE3480"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33" w:history="1">
        <w:r w:rsidRPr="00AA323B">
          <w:rPr>
            <w:rStyle w:val="Hyperlink"/>
            <w:rFonts w:asciiTheme="majorHAnsi" w:eastAsia="Calibri" w:hAnsiTheme="majorHAnsi"/>
            <w:noProof/>
          </w:rPr>
          <w:t>3.11</w:t>
        </w:r>
        <w:r>
          <w:rPr>
            <w:rFonts w:asciiTheme="minorHAnsi" w:eastAsiaTheme="minorEastAsia" w:hAnsiTheme="minorHAnsi" w:cstheme="minorBidi"/>
            <w:noProof/>
            <w14:ligatures w14:val="standardContextual"/>
          </w:rPr>
          <w:tab/>
        </w:r>
        <w:r w:rsidRPr="00AA323B">
          <w:rPr>
            <w:rStyle w:val="Hyperlink"/>
            <w:rFonts w:asciiTheme="majorHAnsi" w:eastAsia="Calibri" w:hAnsiTheme="majorHAnsi"/>
            <w:noProof/>
          </w:rPr>
          <w:t>Staircase Handrails</w:t>
        </w:r>
        <w:r>
          <w:rPr>
            <w:noProof/>
            <w:webHidden/>
          </w:rPr>
          <w:tab/>
        </w:r>
        <w:r>
          <w:rPr>
            <w:noProof/>
            <w:webHidden/>
          </w:rPr>
          <w:fldChar w:fldCharType="begin"/>
        </w:r>
        <w:r>
          <w:rPr>
            <w:noProof/>
            <w:webHidden/>
          </w:rPr>
          <w:instrText xml:space="preserve"> PAGEREF _Toc239070433 \h </w:instrText>
        </w:r>
        <w:r>
          <w:rPr>
            <w:noProof/>
            <w:webHidden/>
          </w:rPr>
        </w:r>
        <w:r>
          <w:rPr>
            <w:noProof/>
            <w:webHidden/>
          </w:rPr>
          <w:fldChar w:fldCharType="separate"/>
        </w:r>
        <w:r>
          <w:rPr>
            <w:noProof/>
            <w:webHidden/>
          </w:rPr>
          <w:t>28</w:t>
        </w:r>
        <w:r>
          <w:rPr>
            <w:noProof/>
            <w:webHidden/>
          </w:rPr>
          <w:fldChar w:fldCharType="end"/>
        </w:r>
      </w:hyperlink>
    </w:p>
    <w:p w14:paraId="7DC5BD1A" w14:textId="2477254E"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34" w:history="1">
        <w:r w:rsidRPr="00AA323B">
          <w:rPr>
            <w:rStyle w:val="Hyperlink"/>
            <w:rFonts w:asciiTheme="majorHAnsi" w:eastAsia="Calibri" w:hAnsiTheme="majorHAnsi"/>
            <w:noProof/>
          </w:rPr>
          <w:t>3.12</w:t>
        </w:r>
        <w:r>
          <w:rPr>
            <w:rFonts w:asciiTheme="minorHAnsi" w:eastAsiaTheme="minorEastAsia" w:hAnsiTheme="minorHAnsi" w:cstheme="minorBidi"/>
            <w:noProof/>
            <w14:ligatures w14:val="standardContextual"/>
          </w:rPr>
          <w:tab/>
        </w:r>
        <w:r w:rsidRPr="00AA323B">
          <w:rPr>
            <w:rStyle w:val="Hyperlink"/>
            <w:rFonts w:asciiTheme="majorHAnsi" w:eastAsia="Calibri" w:hAnsiTheme="majorHAnsi"/>
            <w:noProof/>
          </w:rPr>
          <w:t>Corrugated Iron Doors (Rooftop &amp; Main Entrance doors)</w:t>
        </w:r>
        <w:r>
          <w:rPr>
            <w:noProof/>
            <w:webHidden/>
          </w:rPr>
          <w:tab/>
        </w:r>
        <w:r>
          <w:rPr>
            <w:noProof/>
            <w:webHidden/>
          </w:rPr>
          <w:fldChar w:fldCharType="begin"/>
        </w:r>
        <w:r>
          <w:rPr>
            <w:noProof/>
            <w:webHidden/>
          </w:rPr>
          <w:instrText xml:space="preserve"> PAGEREF _Toc239070434 \h </w:instrText>
        </w:r>
        <w:r>
          <w:rPr>
            <w:noProof/>
            <w:webHidden/>
          </w:rPr>
        </w:r>
        <w:r>
          <w:rPr>
            <w:noProof/>
            <w:webHidden/>
          </w:rPr>
          <w:fldChar w:fldCharType="separate"/>
        </w:r>
        <w:r>
          <w:rPr>
            <w:noProof/>
            <w:webHidden/>
          </w:rPr>
          <w:t>29</w:t>
        </w:r>
        <w:r>
          <w:rPr>
            <w:noProof/>
            <w:webHidden/>
          </w:rPr>
          <w:fldChar w:fldCharType="end"/>
        </w:r>
      </w:hyperlink>
    </w:p>
    <w:p w14:paraId="25F480DD" w14:textId="44EA5D7C"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35" w:history="1">
        <w:r w:rsidRPr="00AA323B">
          <w:rPr>
            <w:rStyle w:val="Hyperlink"/>
            <w:rFonts w:asciiTheme="majorHAnsi" w:eastAsia="Calibri" w:hAnsiTheme="majorHAnsi"/>
            <w:noProof/>
          </w:rPr>
          <w:t>3.12.1</w:t>
        </w:r>
        <w:r>
          <w:rPr>
            <w:rFonts w:asciiTheme="minorHAnsi" w:eastAsiaTheme="minorEastAsia" w:hAnsiTheme="minorHAnsi" w:cstheme="minorBidi"/>
            <w:noProof/>
            <w14:ligatures w14:val="standardContextual"/>
          </w:rPr>
          <w:tab/>
        </w:r>
        <w:r w:rsidRPr="00AA323B">
          <w:rPr>
            <w:rStyle w:val="Hyperlink"/>
            <w:rFonts w:asciiTheme="majorHAnsi" w:eastAsia="Calibri" w:hAnsiTheme="majorHAnsi"/>
            <w:noProof/>
          </w:rPr>
          <w:t>Paint &amp; Protective Finishes</w:t>
        </w:r>
        <w:r>
          <w:rPr>
            <w:noProof/>
            <w:webHidden/>
          </w:rPr>
          <w:tab/>
        </w:r>
        <w:r>
          <w:rPr>
            <w:noProof/>
            <w:webHidden/>
          </w:rPr>
          <w:fldChar w:fldCharType="begin"/>
        </w:r>
        <w:r>
          <w:rPr>
            <w:noProof/>
            <w:webHidden/>
          </w:rPr>
          <w:instrText xml:space="preserve"> PAGEREF _Toc239070435 \h </w:instrText>
        </w:r>
        <w:r>
          <w:rPr>
            <w:noProof/>
            <w:webHidden/>
          </w:rPr>
        </w:r>
        <w:r>
          <w:rPr>
            <w:noProof/>
            <w:webHidden/>
          </w:rPr>
          <w:fldChar w:fldCharType="separate"/>
        </w:r>
        <w:r>
          <w:rPr>
            <w:noProof/>
            <w:webHidden/>
          </w:rPr>
          <w:t>29</w:t>
        </w:r>
        <w:r>
          <w:rPr>
            <w:noProof/>
            <w:webHidden/>
          </w:rPr>
          <w:fldChar w:fldCharType="end"/>
        </w:r>
      </w:hyperlink>
    </w:p>
    <w:p w14:paraId="30005FD9" w14:textId="24DEF98B"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36" w:history="1">
        <w:r w:rsidRPr="00AA323B">
          <w:rPr>
            <w:rStyle w:val="Hyperlink"/>
            <w:rFonts w:asciiTheme="majorHAnsi" w:hAnsiTheme="majorHAnsi"/>
            <w:noProof/>
          </w:rPr>
          <w:t>3.13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Execution &amp; Finishing Workmanship</w:t>
        </w:r>
        <w:r>
          <w:rPr>
            <w:noProof/>
            <w:webHidden/>
          </w:rPr>
          <w:tab/>
        </w:r>
        <w:r>
          <w:rPr>
            <w:noProof/>
            <w:webHidden/>
          </w:rPr>
          <w:fldChar w:fldCharType="begin"/>
        </w:r>
        <w:r>
          <w:rPr>
            <w:noProof/>
            <w:webHidden/>
          </w:rPr>
          <w:instrText xml:space="preserve"> PAGEREF _Toc239070436 \h </w:instrText>
        </w:r>
        <w:r>
          <w:rPr>
            <w:noProof/>
            <w:webHidden/>
          </w:rPr>
        </w:r>
        <w:r>
          <w:rPr>
            <w:noProof/>
            <w:webHidden/>
          </w:rPr>
          <w:fldChar w:fldCharType="separate"/>
        </w:r>
        <w:r>
          <w:rPr>
            <w:noProof/>
            <w:webHidden/>
          </w:rPr>
          <w:t>29</w:t>
        </w:r>
        <w:r>
          <w:rPr>
            <w:noProof/>
            <w:webHidden/>
          </w:rPr>
          <w:fldChar w:fldCharType="end"/>
        </w:r>
      </w:hyperlink>
    </w:p>
    <w:p w14:paraId="1969DF33" w14:textId="4DE82DB9"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37" w:history="1">
        <w:r w:rsidRPr="00AA323B">
          <w:rPr>
            <w:rStyle w:val="Hyperlink"/>
            <w:noProof/>
          </w:rPr>
          <w:t>Plastering Technical Specifications</w:t>
        </w:r>
        <w:r>
          <w:rPr>
            <w:noProof/>
            <w:webHidden/>
          </w:rPr>
          <w:tab/>
        </w:r>
        <w:r>
          <w:rPr>
            <w:noProof/>
            <w:webHidden/>
          </w:rPr>
          <w:fldChar w:fldCharType="begin"/>
        </w:r>
        <w:r>
          <w:rPr>
            <w:noProof/>
            <w:webHidden/>
          </w:rPr>
          <w:instrText xml:space="preserve"> PAGEREF _Toc239070437 \h </w:instrText>
        </w:r>
        <w:r>
          <w:rPr>
            <w:noProof/>
            <w:webHidden/>
          </w:rPr>
        </w:r>
        <w:r>
          <w:rPr>
            <w:noProof/>
            <w:webHidden/>
          </w:rPr>
          <w:fldChar w:fldCharType="separate"/>
        </w:r>
        <w:r>
          <w:rPr>
            <w:noProof/>
            <w:webHidden/>
          </w:rPr>
          <w:t>30</w:t>
        </w:r>
        <w:r>
          <w:rPr>
            <w:noProof/>
            <w:webHidden/>
          </w:rPr>
          <w:fldChar w:fldCharType="end"/>
        </w:r>
      </w:hyperlink>
    </w:p>
    <w:p w14:paraId="0DA4796D" w14:textId="28F6B971"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38" w:history="1">
        <w:r w:rsidRPr="00AA323B">
          <w:rPr>
            <w:rStyle w:val="Hyperlink"/>
            <w:rFonts w:asciiTheme="majorHAnsi" w:hAnsiTheme="majorHAnsi"/>
            <w:noProof/>
          </w:rPr>
          <w:t>4.1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Material Requirements</w:t>
        </w:r>
        <w:r>
          <w:rPr>
            <w:noProof/>
            <w:webHidden/>
          </w:rPr>
          <w:tab/>
        </w:r>
        <w:r>
          <w:rPr>
            <w:noProof/>
            <w:webHidden/>
          </w:rPr>
          <w:fldChar w:fldCharType="begin"/>
        </w:r>
        <w:r>
          <w:rPr>
            <w:noProof/>
            <w:webHidden/>
          </w:rPr>
          <w:instrText xml:space="preserve"> PAGEREF _Toc239070438 \h </w:instrText>
        </w:r>
        <w:r>
          <w:rPr>
            <w:noProof/>
            <w:webHidden/>
          </w:rPr>
        </w:r>
        <w:r>
          <w:rPr>
            <w:noProof/>
            <w:webHidden/>
          </w:rPr>
          <w:fldChar w:fldCharType="separate"/>
        </w:r>
        <w:r>
          <w:rPr>
            <w:noProof/>
            <w:webHidden/>
          </w:rPr>
          <w:t>30</w:t>
        </w:r>
        <w:r>
          <w:rPr>
            <w:noProof/>
            <w:webHidden/>
          </w:rPr>
          <w:fldChar w:fldCharType="end"/>
        </w:r>
      </w:hyperlink>
    </w:p>
    <w:p w14:paraId="79D31287" w14:textId="37842AEF"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39" w:history="1">
        <w:r w:rsidRPr="00AA323B">
          <w:rPr>
            <w:rStyle w:val="Hyperlink"/>
            <w:rFonts w:asciiTheme="majorHAnsi" w:hAnsiTheme="majorHAnsi"/>
            <w:noProof/>
          </w:rPr>
          <w:t>4.2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Exterior Plastering (2 cm Thick)</w:t>
        </w:r>
        <w:r>
          <w:rPr>
            <w:noProof/>
            <w:webHidden/>
          </w:rPr>
          <w:tab/>
        </w:r>
        <w:r>
          <w:rPr>
            <w:noProof/>
            <w:webHidden/>
          </w:rPr>
          <w:fldChar w:fldCharType="begin"/>
        </w:r>
        <w:r>
          <w:rPr>
            <w:noProof/>
            <w:webHidden/>
          </w:rPr>
          <w:instrText xml:space="preserve"> PAGEREF _Toc239070439 \h </w:instrText>
        </w:r>
        <w:r>
          <w:rPr>
            <w:noProof/>
            <w:webHidden/>
          </w:rPr>
        </w:r>
        <w:r>
          <w:rPr>
            <w:noProof/>
            <w:webHidden/>
          </w:rPr>
          <w:fldChar w:fldCharType="separate"/>
        </w:r>
        <w:r>
          <w:rPr>
            <w:noProof/>
            <w:webHidden/>
          </w:rPr>
          <w:t>30</w:t>
        </w:r>
        <w:r>
          <w:rPr>
            <w:noProof/>
            <w:webHidden/>
          </w:rPr>
          <w:fldChar w:fldCharType="end"/>
        </w:r>
      </w:hyperlink>
    </w:p>
    <w:p w14:paraId="317AAD45" w14:textId="31F7288A"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40" w:history="1">
        <w:r w:rsidRPr="00AA323B">
          <w:rPr>
            <w:rStyle w:val="Hyperlink"/>
            <w:rFonts w:asciiTheme="majorHAnsi" w:hAnsiTheme="majorHAnsi"/>
            <w:noProof/>
          </w:rPr>
          <w:t>4.3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Structural Crack Remediation Method</w:t>
        </w:r>
        <w:r>
          <w:rPr>
            <w:noProof/>
            <w:webHidden/>
          </w:rPr>
          <w:tab/>
        </w:r>
        <w:r>
          <w:rPr>
            <w:noProof/>
            <w:webHidden/>
          </w:rPr>
          <w:fldChar w:fldCharType="begin"/>
        </w:r>
        <w:r>
          <w:rPr>
            <w:noProof/>
            <w:webHidden/>
          </w:rPr>
          <w:instrText xml:space="preserve"> PAGEREF _Toc239070440 \h </w:instrText>
        </w:r>
        <w:r>
          <w:rPr>
            <w:noProof/>
            <w:webHidden/>
          </w:rPr>
        </w:r>
        <w:r>
          <w:rPr>
            <w:noProof/>
            <w:webHidden/>
          </w:rPr>
          <w:fldChar w:fldCharType="separate"/>
        </w:r>
        <w:r>
          <w:rPr>
            <w:noProof/>
            <w:webHidden/>
          </w:rPr>
          <w:t>31</w:t>
        </w:r>
        <w:r>
          <w:rPr>
            <w:noProof/>
            <w:webHidden/>
          </w:rPr>
          <w:fldChar w:fldCharType="end"/>
        </w:r>
      </w:hyperlink>
    </w:p>
    <w:p w14:paraId="4A55FD04" w14:textId="790F7702"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41" w:history="1">
        <w:r w:rsidRPr="00AA323B">
          <w:rPr>
            <w:rStyle w:val="Hyperlink"/>
            <w:rFonts w:asciiTheme="majorHAnsi" w:hAnsiTheme="majorHAnsi"/>
            <w:noProof/>
          </w:rPr>
          <w:t>4.4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_Toc239070441 \h </w:instrText>
        </w:r>
        <w:r>
          <w:rPr>
            <w:noProof/>
            <w:webHidden/>
          </w:rPr>
        </w:r>
        <w:r>
          <w:rPr>
            <w:noProof/>
            <w:webHidden/>
          </w:rPr>
          <w:fldChar w:fldCharType="separate"/>
        </w:r>
        <w:r>
          <w:rPr>
            <w:noProof/>
            <w:webHidden/>
          </w:rPr>
          <w:t>31</w:t>
        </w:r>
        <w:r>
          <w:rPr>
            <w:noProof/>
            <w:webHidden/>
          </w:rPr>
          <w:fldChar w:fldCharType="end"/>
        </w:r>
      </w:hyperlink>
    </w:p>
    <w:p w14:paraId="5FD87132" w14:textId="2A0FFE6A"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42" w:history="1">
        <w:r w:rsidRPr="00AA323B">
          <w:rPr>
            <w:rStyle w:val="Hyperlink"/>
            <w:noProof/>
          </w:rPr>
          <w:t>Division 09 – Finishes</w:t>
        </w:r>
        <w:r>
          <w:rPr>
            <w:noProof/>
            <w:webHidden/>
          </w:rPr>
          <w:tab/>
        </w:r>
        <w:r>
          <w:rPr>
            <w:noProof/>
            <w:webHidden/>
          </w:rPr>
          <w:fldChar w:fldCharType="begin"/>
        </w:r>
        <w:r>
          <w:rPr>
            <w:noProof/>
            <w:webHidden/>
          </w:rPr>
          <w:instrText xml:space="preserve"> PAGEREF _Toc239070442 \h </w:instrText>
        </w:r>
        <w:r>
          <w:rPr>
            <w:noProof/>
            <w:webHidden/>
          </w:rPr>
        </w:r>
        <w:r>
          <w:rPr>
            <w:noProof/>
            <w:webHidden/>
          </w:rPr>
          <w:fldChar w:fldCharType="separate"/>
        </w:r>
        <w:r>
          <w:rPr>
            <w:noProof/>
            <w:webHidden/>
          </w:rPr>
          <w:t>32</w:t>
        </w:r>
        <w:r>
          <w:rPr>
            <w:noProof/>
            <w:webHidden/>
          </w:rPr>
          <w:fldChar w:fldCharType="end"/>
        </w:r>
      </w:hyperlink>
    </w:p>
    <w:p w14:paraId="0D7B76D7" w14:textId="0EC08AEE"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43" w:history="1">
        <w:r w:rsidRPr="00AA323B">
          <w:rPr>
            <w:rStyle w:val="Hyperlink"/>
            <w:rFonts w:asciiTheme="majorHAnsi" w:hAnsiTheme="majorHAnsi"/>
            <w:noProof/>
          </w:rPr>
          <w:t>5.1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Ceramic Wall Tiles</w:t>
        </w:r>
        <w:r>
          <w:rPr>
            <w:noProof/>
            <w:webHidden/>
          </w:rPr>
          <w:tab/>
        </w:r>
        <w:r>
          <w:rPr>
            <w:noProof/>
            <w:webHidden/>
          </w:rPr>
          <w:fldChar w:fldCharType="begin"/>
        </w:r>
        <w:r>
          <w:rPr>
            <w:noProof/>
            <w:webHidden/>
          </w:rPr>
          <w:instrText xml:space="preserve"> PAGEREF _Toc239070443 \h </w:instrText>
        </w:r>
        <w:r>
          <w:rPr>
            <w:noProof/>
            <w:webHidden/>
          </w:rPr>
        </w:r>
        <w:r>
          <w:rPr>
            <w:noProof/>
            <w:webHidden/>
          </w:rPr>
          <w:fldChar w:fldCharType="separate"/>
        </w:r>
        <w:r>
          <w:rPr>
            <w:noProof/>
            <w:webHidden/>
          </w:rPr>
          <w:t>32</w:t>
        </w:r>
        <w:r>
          <w:rPr>
            <w:noProof/>
            <w:webHidden/>
          </w:rPr>
          <w:fldChar w:fldCharType="end"/>
        </w:r>
      </w:hyperlink>
    </w:p>
    <w:p w14:paraId="548ACA41" w14:textId="5CEC3159"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44" w:history="1">
        <w:r w:rsidRPr="00AA323B">
          <w:rPr>
            <w:rStyle w:val="Hyperlink"/>
            <w:rFonts w:asciiTheme="majorHAnsi" w:hAnsiTheme="majorHAnsi"/>
            <w:noProof/>
          </w:rPr>
          <w:t>5.2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Porcelain Floor Tiles</w:t>
        </w:r>
        <w:r>
          <w:rPr>
            <w:noProof/>
            <w:webHidden/>
          </w:rPr>
          <w:tab/>
        </w:r>
        <w:r>
          <w:rPr>
            <w:noProof/>
            <w:webHidden/>
          </w:rPr>
          <w:fldChar w:fldCharType="begin"/>
        </w:r>
        <w:r>
          <w:rPr>
            <w:noProof/>
            <w:webHidden/>
          </w:rPr>
          <w:instrText xml:space="preserve"> PAGEREF _Toc239070444 \h </w:instrText>
        </w:r>
        <w:r>
          <w:rPr>
            <w:noProof/>
            <w:webHidden/>
          </w:rPr>
        </w:r>
        <w:r>
          <w:rPr>
            <w:noProof/>
            <w:webHidden/>
          </w:rPr>
          <w:fldChar w:fldCharType="separate"/>
        </w:r>
        <w:r>
          <w:rPr>
            <w:noProof/>
            <w:webHidden/>
          </w:rPr>
          <w:t>32</w:t>
        </w:r>
        <w:r>
          <w:rPr>
            <w:noProof/>
            <w:webHidden/>
          </w:rPr>
          <w:fldChar w:fldCharType="end"/>
        </w:r>
      </w:hyperlink>
    </w:p>
    <w:p w14:paraId="6B7E09A2" w14:textId="3B2574DB"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45" w:history="1">
        <w:r w:rsidRPr="00AA323B">
          <w:rPr>
            <w:rStyle w:val="Hyperlink"/>
            <w:rFonts w:asciiTheme="majorHAnsi" w:hAnsiTheme="majorHAnsi"/>
            <w:noProof/>
          </w:rPr>
          <w:t>5.3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Tile Testing</w:t>
        </w:r>
        <w:r>
          <w:rPr>
            <w:noProof/>
            <w:webHidden/>
          </w:rPr>
          <w:tab/>
        </w:r>
        <w:r>
          <w:rPr>
            <w:noProof/>
            <w:webHidden/>
          </w:rPr>
          <w:fldChar w:fldCharType="begin"/>
        </w:r>
        <w:r>
          <w:rPr>
            <w:noProof/>
            <w:webHidden/>
          </w:rPr>
          <w:instrText xml:space="preserve"> PAGEREF _Toc239070445 \h </w:instrText>
        </w:r>
        <w:r>
          <w:rPr>
            <w:noProof/>
            <w:webHidden/>
          </w:rPr>
        </w:r>
        <w:r>
          <w:rPr>
            <w:noProof/>
            <w:webHidden/>
          </w:rPr>
          <w:fldChar w:fldCharType="separate"/>
        </w:r>
        <w:r>
          <w:rPr>
            <w:noProof/>
            <w:webHidden/>
          </w:rPr>
          <w:t>33</w:t>
        </w:r>
        <w:r>
          <w:rPr>
            <w:noProof/>
            <w:webHidden/>
          </w:rPr>
          <w:fldChar w:fldCharType="end"/>
        </w:r>
      </w:hyperlink>
    </w:p>
    <w:p w14:paraId="5D448CE0" w14:textId="641319E2"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46" w:history="1">
        <w:r w:rsidRPr="00AA323B">
          <w:rPr>
            <w:rStyle w:val="Hyperlink"/>
            <w:rFonts w:asciiTheme="majorHAnsi" w:hAnsiTheme="majorHAnsi"/>
            <w:noProof/>
          </w:rPr>
          <w:t>5.4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Technical Specifications (Tiling Works)</w:t>
        </w:r>
        <w:r>
          <w:rPr>
            <w:noProof/>
            <w:webHidden/>
          </w:rPr>
          <w:tab/>
        </w:r>
        <w:r>
          <w:rPr>
            <w:noProof/>
            <w:webHidden/>
          </w:rPr>
          <w:fldChar w:fldCharType="begin"/>
        </w:r>
        <w:r>
          <w:rPr>
            <w:noProof/>
            <w:webHidden/>
          </w:rPr>
          <w:instrText xml:space="preserve"> PAGEREF _Toc239070446 \h </w:instrText>
        </w:r>
        <w:r>
          <w:rPr>
            <w:noProof/>
            <w:webHidden/>
          </w:rPr>
        </w:r>
        <w:r>
          <w:rPr>
            <w:noProof/>
            <w:webHidden/>
          </w:rPr>
          <w:fldChar w:fldCharType="separate"/>
        </w:r>
        <w:r>
          <w:rPr>
            <w:noProof/>
            <w:webHidden/>
          </w:rPr>
          <w:t>33</w:t>
        </w:r>
        <w:r>
          <w:rPr>
            <w:noProof/>
            <w:webHidden/>
          </w:rPr>
          <w:fldChar w:fldCharType="end"/>
        </w:r>
      </w:hyperlink>
    </w:p>
    <w:p w14:paraId="29DD657D" w14:textId="3E458588"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47" w:history="1">
        <w:r w:rsidRPr="00AA323B">
          <w:rPr>
            <w:rStyle w:val="Hyperlink"/>
            <w:rFonts w:asciiTheme="majorHAnsi" w:hAnsiTheme="majorHAnsi"/>
            <w:noProof/>
          </w:rPr>
          <w:t>5.4.1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General Workmanship and Material Cutting</w:t>
        </w:r>
        <w:r>
          <w:rPr>
            <w:noProof/>
            <w:webHidden/>
          </w:rPr>
          <w:tab/>
        </w:r>
        <w:r>
          <w:rPr>
            <w:noProof/>
            <w:webHidden/>
          </w:rPr>
          <w:fldChar w:fldCharType="begin"/>
        </w:r>
        <w:r>
          <w:rPr>
            <w:noProof/>
            <w:webHidden/>
          </w:rPr>
          <w:instrText xml:space="preserve"> PAGEREF _Toc239070447 \h </w:instrText>
        </w:r>
        <w:r>
          <w:rPr>
            <w:noProof/>
            <w:webHidden/>
          </w:rPr>
        </w:r>
        <w:r>
          <w:rPr>
            <w:noProof/>
            <w:webHidden/>
          </w:rPr>
          <w:fldChar w:fldCharType="separate"/>
        </w:r>
        <w:r>
          <w:rPr>
            <w:noProof/>
            <w:webHidden/>
          </w:rPr>
          <w:t>33</w:t>
        </w:r>
        <w:r>
          <w:rPr>
            <w:noProof/>
            <w:webHidden/>
          </w:rPr>
          <w:fldChar w:fldCharType="end"/>
        </w:r>
      </w:hyperlink>
    </w:p>
    <w:p w14:paraId="2D8B2668" w14:textId="59324D3A"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48" w:history="1">
        <w:r w:rsidRPr="00AA323B">
          <w:rPr>
            <w:rStyle w:val="Hyperlink"/>
            <w:rFonts w:asciiTheme="majorHAnsi" w:hAnsiTheme="majorHAnsi"/>
            <w:noProof/>
          </w:rPr>
          <w:t>5.4.2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Porcelain Tiling (Rooms and Corridors)</w:t>
        </w:r>
        <w:r>
          <w:rPr>
            <w:noProof/>
            <w:webHidden/>
          </w:rPr>
          <w:tab/>
        </w:r>
        <w:r>
          <w:rPr>
            <w:noProof/>
            <w:webHidden/>
          </w:rPr>
          <w:fldChar w:fldCharType="begin"/>
        </w:r>
        <w:r>
          <w:rPr>
            <w:noProof/>
            <w:webHidden/>
          </w:rPr>
          <w:instrText xml:space="preserve"> PAGEREF _Toc239070448 \h </w:instrText>
        </w:r>
        <w:r>
          <w:rPr>
            <w:noProof/>
            <w:webHidden/>
          </w:rPr>
        </w:r>
        <w:r>
          <w:rPr>
            <w:noProof/>
            <w:webHidden/>
          </w:rPr>
          <w:fldChar w:fldCharType="separate"/>
        </w:r>
        <w:r>
          <w:rPr>
            <w:noProof/>
            <w:webHidden/>
          </w:rPr>
          <w:t>33</w:t>
        </w:r>
        <w:r>
          <w:rPr>
            <w:noProof/>
            <w:webHidden/>
          </w:rPr>
          <w:fldChar w:fldCharType="end"/>
        </w:r>
      </w:hyperlink>
    </w:p>
    <w:p w14:paraId="4E4D2DE3" w14:textId="46402C00"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49" w:history="1">
        <w:r w:rsidRPr="00AA323B">
          <w:rPr>
            <w:rStyle w:val="Hyperlink"/>
            <w:rFonts w:asciiTheme="majorHAnsi" w:hAnsiTheme="majorHAnsi"/>
            <w:noProof/>
          </w:rPr>
          <w:t>5.4.3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Bathroom Ceramic Tiling</w:t>
        </w:r>
        <w:r>
          <w:rPr>
            <w:noProof/>
            <w:webHidden/>
          </w:rPr>
          <w:tab/>
        </w:r>
        <w:r>
          <w:rPr>
            <w:noProof/>
            <w:webHidden/>
          </w:rPr>
          <w:fldChar w:fldCharType="begin"/>
        </w:r>
        <w:r>
          <w:rPr>
            <w:noProof/>
            <w:webHidden/>
          </w:rPr>
          <w:instrText xml:space="preserve"> PAGEREF _Toc239070449 \h </w:instrText>
        </w:r>
        <w:r>
          <w:rPr>
            <w:noProof/>
            <w:webHidden/>
          </w:rPr>
        </w:r>
        <w:r>
          <w:rPr>
            <w:noProof/>
            <w:webHidden/>
          </w:rPr>
          <w:fldChar w:fldCharType="separate"/>
        </w:r>
        <w:r>
          <w:rPr>
            <w:noProof/>
            <w:webHidden/>
          </w:rPr>
          <w:t>34</w:t>
        </w:r>
        <w:r>
          <w:rPr>
            <w:noProof/>
            <w:webHidden/>
          </w:rPr>
          <w:fldChar w:fldCharType="end"/>
        </w:r>
      </w:hyperlink>
    </w:p>
    <w:p w14:paraId="01E62999" w14:textId="35DAD489"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50" w:history="1">
        <w:r w:rsidRPr="00AA323B">
          <w:rPr>
            <w:rStyle w:val="Hyperlink"/>
            <w:rFonts w:asciiTheme="majorHAnsi" w:hAnsiTheme="majorHAnsi"/>
            <w:noProof/>
          </w:rPr>
          <w:t>5.4.4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Natural Marble Works (Staircases and Entrances)</w:t>
        </w:r>
        <w:r>
          <w:rPr>
            <w:noProof/>
            <w:webHidden/>
          </w:rPr>
          <w:tab/>
        </w:r>
        <w:r>
          <w:rPr>
            <w:noProof/>
            <w:webHidden/>
          </w:rPr>
          <w:fldChar w:fldCharType="begin"/>
        </w:r>
        <w:r>
          <w:rPr>
            <w:noProof/>
            <w:webHidden/>
          </w:rPr>
          <w:instrText xml:space="preserve"> PAGEREF _Toc239070450 \h </w:instrText>
        </w:r>
        <w:r>
          <w:rPr>
            <w:noProof/>
            <w:webHidden/>
          </w:rPr>
        </w:r>
        <w:r>
          <w:rPr>
            <w:noProof/>
            <w:webHidden/>
          </w:rPr>
          <w:fldChar w:fldCharType="separate"/>
        </w:r>
        <w:r>
          <w:rPr>
            <w:noProof/>
            <w:webHidden/>
          </w:rPr>
          <w:t>34</w:t>
        </w:r>
        <w:r>
          <w:rPr>
            <w:noProof/>
            <w:webHidden/>
          </w:rPr>
          <w:fldChar w:fldCharType="end"/>
        </w:r>
      </w:hyperlink>
    </w:p>
    <w:p w14:paraId="75D674AC" w14:textId="6B3043AC" w:rsidR="00C12BDF" w:rsidRDefault="00C12BDF">
      <w:pPr>
        <w:pStyle w:val="TOC3"/>
        <w:tabs>
          <w:tab w:val="left" w:pos="1320"/>
          <w:tab w:val="right" w:leader="dot" w:pos="9016"/>
        </w:tabs>
        <w:rPr>
          <w:rFonts w:asciiTheme="minorHAnsi" w:eastAsiaTheme="minorEastAsia" w:hAnsiTheme="minorHAnsi" w:cstheme="minorBidi"/>
          <w:noProof/>
          <w14:ligatures w14:val="standardContextual"/>
        </w:rPr>
      </w:pPr>
      <w:hyperlink w:anchor="_Toc239070451" w:history="1">
        <w:r w:rsidRPr="00AA323B">
          <w:rPr>
            <w:rStyle w:val="Hyperlink"/>
            <w:rFonts w:asciiTheme="majorHAnsi" w:hAnsiTheme="majorHAnsi"/>
            <w:noProof/>
          </w:rPr>
          <w:t>5.4.5</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External Courtyard Tiling</w:t>
        </w:r>
        <w:r>
          <w:rPr>
            <w:noProof/>
            <w:webHidden/>
          </w:rPr>
          <w:tab/>
        </w:r>
        <w:r>
          <w:rPr>
            <w:noProof/>
            <w:webHidden/>
          </w:rPr>
          <w:fldChar w:fldCharType="begin"/>
        </w:r>
        <w:r>
          <w:rPr>
            <w:noProof/>
            <w:webHidden/>
          </w:rPr>
          <w:instrText xml:space="preserve"> PAGEREF _Toc239070451 \h </w:instrText>
        </w:r>
        <w:r>
          <w:rPr>
            <w:noProof/>
            <w:webHidden/>
          </w:rPr>
        </w:r>
        <w:r>
          <w:rPr>
            <w:noProof/>
            <w:webHidden/>
          </w:rPr>
          <w:fldChar w:fldCharType="separate"/>
        </w:r>
        <w:r>
          <w:rPr>
            <w:noProof/>
            <w:webHidden/>
          </w:rPr>
          <w:t>35</w:t>
        </w:r>
        <w:r>
          <w:rPr>
            <w:noProof/>
            <w:webHidden/>
          </w:rPr>
          <w:fldChar w:fldCharType="end"/>
        </w:r>
      </w:hyperlink>
    </w:p>
    <w:p w14:paraId="3F46DD21" w14:textId="0016C509"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52" w:history="1">
        <w:r w:rsidRPr="00AA323B">
          <w:rPr>
            <w:rStyle w:val="Hyperlink"/>
            <w:rFonts w:asciiTheme="majorHAnsi" w:hAnsiTheme="majorHAnsi"/>
            <w:noProof/>
          </w:rPr>
          <w:t>5.5</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_Toc239070452 \h </w:instrText>
        </w:r>
        <w:r>
          <w:rPr>
            <w:noProof/>
            <w:webHidden/>
          </w:rPr>
        </w:r>
        <w:r>
          <w:rPr>
            <w:noProof/>
            <w:webHidden/>
          </w:rPr>
          <w:fldChar w:fldCharType="separate"/>
        </w:r>
        <w:r>
          <w:rPr>
            <w:noProof/>
            <w:webHidden/>
          </w:rPr>
          <w:t>35</w:t>
        </w:r>
        <w:r>
          <w:rPr>
            <w:noProof/>
            <w:webHidden/>
          </w:rPr>
          <w:fldChar w:fldCharType="end"/>
        </w:r>
      </w:hyperlink>
    </w:p>
    <w:p w14:paraId="1C9E0219" w14:textId="6001A9B5"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53" w:history="1">
        <w:r w:rsidRPr="00AA323B">
          <w:rPr>
            <w:rStyle w:val="Hyperlink"/>
            <w:noProof/>
          </w:rPr>
          <w:t>Painting</w:t>
        </w:r>
        <w:r>
          <w:rPr>
            <w:noProof/>
            <w:webHidden/>
          </w:rPr>
          <w:tab/>
        </w:r>
        <w:r>
          <w:rPr>
            <w:noProof/>
            <w:webHidden/>
          </w:rPr>
          <w:fldChar w:fldCharType="begin"/>
        </w:r>
        <w:r>
          <w:rPr>
            <w:noProof/>
            <w:webHidden/>
          </w:rPr>
          <w:instrText xml:space="preserve"> PAGEREF _Toc239070453 \h </w:instrText>
        </w:r>
        <w:r>
          <w:rPr>
            <w:noProof/>
            <w:webHidden/>
          </w:rPr>
        </w:r>
        <w:r>
          <w:rPr>
            <w:noProof/>
            <w:webHidden/>
          </w:rPr>
          <w:fldChar w:fldCharType="separate"/>
        </w:r>
        <w:r>
          <w:rPr>
            <w:noProof/>
            <w:webHidden/>
          </w:rPr>
          <w:t>35</w:t>
        </w:r>
        <w:r>
          <w:rPr>
            <w:noProof/>
            <w:webHidden/>
          </w:rPr>
          <w:fldChar w:fldCharType="end"/>
        </w:r>
      </w:hyperlink>
    </w:p>
    <w:p w14:paraId="74C33B04" w14:textId="1BA98036"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54" w:history="1">
        <w:r w:rsidRPr="00AA323B">
          <w:rPr>
            <w:rStyle w:val="Hyperlink"/>
            <w:rFonts w:asciiTheme="majorHAnsi" w:hAnsiTheme="majorHAnsi"/>
            <w:noProof/>
          </w:rPr>
          <w:t>1.1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Technical Specifications (Painting)</w:t>
        </w:r>
        <w:r>
          <w:rPr>
            <w:noProof/>
            <w:webHidden/>
          </w:rPr>
          <w:tab/>
        </w:r>
        <w:r>
          <w:rPr>
            <w:noProof/>
            <w:webHidden/>
          </w:rPr>
          <w:fldChar w:fldCharType="begin"/>
        </w:r>
        <w:r>
          <w:rPr>
            <w:noProof/>
            <w:webHidden/>
          </w:rPr>
          <w:instrText xml:space="preserve"> PAGEREF _Toc239070454 \h </w:instrText>
        </w:r>
        <w:r>
          <w:rPr>
            <w:noProof/>
            <w:webHidden/>
          </w:rPr>
        </w:r>
        <w:r>
          <w:rPr>
            <w:noProof/>
            <w:webHidden/>
          </w:rPr>
          <w:fldChar w:fldCharType="separate"/>
        </w:r>
        <w:r>
          <w:rPr>
            <w:noProof/>
            <w:webHidden/>
          </w:rPr>
          <w:t>36</w:t>
        </w:r>
        <w:r>
          <w:rPr>
            <w:noProof/>
            <w:webHidden/>
          </w:rPr>
          <w:fldChar w:fldCharType="end"/>
        </w:r>
      </w:hyperlink>
    </w:p>
    <w:p w14:paraId="00BC02AA" w14:textId="640221A1"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55" w:history="1">
        <w:r w:rsidRPr="00AA323B">
          <w:rPr>
            <w:rStyle w:val="Hyperlink"/>
            <w:rFonts w:asciiTheme="majorHAnsi" w:hAnsiTheme="majorHAnsi"/>
            <w:noProof/>
          </w:rPr>
          <w:t>6.1.1 Material Standards and Approvals</w:t>
        </w:r>
        <w:r>
          <w:rPr>
            <w:noProof/>
            <w:webHidden/>
          </w:rPr>
          <w:tab/>
        </w:r>
        <w:r>
          <w:rPr>
            <w:noProof/>
            <w:webHidden/>
          </w:rPr>
          <w:fldChar w:fldCharType="begin"/>
        </w:r>
        <w:r>
          <w:rPr>
            <w:noProof/>
            <w:webHidden/>
          </w:rPr>
          <w:instrText xml:space="preserve"> PAGEREF _Toc239070455 \h </w:instrText>
        </w:r>
        <w:r>
          <w:rPr>
            <w:noProof/>
            <w:webHidden/>
          </w:rPr>
        </w:r>
        <w:r>
          <w:rPr>
            <w:noProof/>
            <w:webHidden/>
          </w:rPr>
          <w:fldChar w:fldCharType="separate"/>
        </w:r>
        <w:r>
          <w:rPr>
            <w:noProof/>
            <w:webHidden/>
          </w:rPr>
          <w:t>36</w:t>
        </w:r>
        <w:r>
          <w:rPr>
            <w:noProof/>
            <w:webHidden/>
          </w:rPr>
          <w:fldChar w:fldCharType="end"/>
        </w:r>
      </w:hyperlink>
    </w:p>
    <w:p w14:paraId="47BEF120" w14:textId="2ECC3F3C"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56" w:history="1">
        <w:r w:rsidRPr="00AA323B">
          <w:rPr>
            <w:rStyle w:val="Hyperlink"/>
            <w:rFonts w:asciiTheme="majorHAnsi" w:hAnsiTheme="majorHAnsi"/>
            <w:noProof/>
          </w:rPr>
          <w:t>6.1.2 Interior Walls Painting</w:t>
        </w:r>
        <w:r>
          <w:rPr>
            <w:noProof/>
            <w:webHidden/>
          </w:rPr>
          <w:tab/>
        </w:r>
        <w:r>
          <w:rPr>
            <w:noProof/>
            <w:webHidden/>
          </w:rPr>
          <w:fldChar w:fldCharType="begin"/>
        </w:r>
        <w:r>
          <w:rPr>
            <w:noProof/>
            <w:webHidden/>
          </w:rPr>
          <w:instrText xml:space="preserve"> PAGEREF _Toc239070456 \h </w:instrText>
        </w:r>
        <w:r>
          <w:rPr>
            <w:noProof/>
            <w:webHidden/>
          </w:rPr>
        </w:r>
        <w:r>
          <w:rPr>
            <w:noProof/>
            <w:webHidden/>
          </w:rPr>
          <w:fldChar w:fldCharType="separate"/>
        </w:r>
        <w:r>
          <w:rPr>
            <w:noProof/>
            <w:webHidden/>
          </w:rPr>
          <w:t>36</w:t>
        </w:r>
        <w:r>
          <w:rPr>
            <w:noProof/>
            <w:webHidden/>
          </w:rPr>
          <w:fldChar w:fldCharType="end"/>
        </w:r>
      </w:hyperlink>
    </w:p>
    <w:p w14:paraId="03352967" w14:textId="3A96C89C"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57" w:history="1">
        <w:r w:rsidRPr="00AA323B">
          <w:rPr>
            <w:rStyle w:val="Hyperlink"/>
            <w:rFonts w:asciiTheme="majorHAnsi" w:hAnsiTheme="majorHAnsi"/>
            <w:noProof/>
          </w:rPr>
          <w:t>6.1.3 Exterior Walls, Stairwells, and Parapet Walls Painting</w:t>
        </w:r>
        <w:r>
          <w:rPr>
            <w:noProof/>
            <w:webHidden/>
          </w:rPr>
          <w:tab/>
        </w:r>
        <w:r>
          <w:rPr>
            <w:noProof/>
            <w:webHidden/>
          </w:rPr>
          <w:fldChar w:fldCharType="begin"/>
        </w:r>
        <w:r>
          <w:rPr>
            <w:noProof/>
            <w:webHidden/>
          </w:rPr>
          <w:instrText xml:space="preserve"> PAGEREF _Toc239070457 \h </w:instrText>
        </w:r>
        <w:r>
          <w:rPr>
            <w:noProof/>
            <w:webHidden/>
          </w:rPr>
        </w:r>
        <w:r>
          <w:rPr>
            <w:noProof/>
            <w:webHidden/>
          </w:rPr>
          <w:fldChar w:fldCharType="separate"/>
        </w:r>
        <w:r>
          <w:rPr>
            <w:noProof/>
            <w:webHidden/>
          </w:rPr>
          <w:t>37</w:t>
        </w:r>
        <w:r>
          <w:rPr>
            <w:noProof/>
            <w:webHidden/>
          </w:rPr>
          <w:fldChar w:fldCharType="end"/>
        </w:r>
      </w:hyperlink>
    </w:p>
    <w:p w14:paraId="29820C04" w14:textId="629D0580"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58" w:history="1">
        <w:r w:rsidRPr="00AA323B">
          <w:rPr>
            <w:rStyle w:val="Hyperlink"/>
            <w:rFonts w:asciiTheme="majorHAnsi" w:hAnsiTheme="majorHAnsi"/>
            <w:noProof/>
          </w:rPr>
          <w:t>6.1.4  Room and Corridor Ceilings Painting</w:t>
        </w:r>
        <w:r>
          <w:rPr>
            <w:noProof/>
            <w:webHidden/>
          </w:rPr>
          <w:tab/>
        </w:r>
        <w:r>
          <w:rPr>
            <w:noProof/>
            <w:webHidden/>
          </w:rPr>
          <w:fldChar w:fldCharType="begin"/>
        </w:r>
        <w:r>
          <w:rPr>
            <w:noProof/>
            <w:webHidden/>
          </w:rPr>
          <w:instrText xml:space="preserve"> PAGEREF _Toc239070458 \h </w:instrText>
        </w:r>
        <w:r>
          <w:rPr>
            <w:noProof/>
            <w:webHidden/>
          </w:rPr>
        </w:r>
        <w:r>
          <w:rPr>
            <w:noProof/>
            <w:webHidden/>
          </w:rPr>
          <w:fldChar w:fldCharType="separate"/>
        </w:r>
        <w:r>
          <w:rPr>
            <w:noProof/>
            <w:webHidden/>
          </w:rPr>
          <w:t>37</w:t>
        </w:r>
        <w:r>
          <w:rPr>
            <w:noProof/>
            <w:webHidden/>
          </w:rPr>
          <w:fldChar w:fldCharType="end"/>
        </w:r>
      </w:hyperlink>
    </w:p>
    <w:p w14:paraId="7D13C6C0" w14:textId="4F05CC53" w:rsidR="00C12BDF" w:rsidRDefault="00C12BDF">
      <w:pPr>
        <w:pStyle w:val="TOC3"/>
        <w:tabs>
          <w:tab w:val="right" w:leader="dot" w:pos="9016"/>
        </w:tabs>
        <w:rPr>
          <w:rFonts w:asciiTheme="minorHAnsi" w:eastAsiaTheme="minorEastAsia" w:hAnsiTheme="minorHAnsi" w:cstheme="minorBidi"/>
          <w:noProof/>
          <w14:ligatures w14:val="standardContextual"/>
        </w:rPr>
      </w:pPr>
      <w:hyperlink w:anchor="_Toc239070459" w:history="1">
        <w:r w:rsidRPr="00AA323B">
          <w:rPr>
            <w:rStyle w:val="Hyperlink"/>
            <w:rFonts w:asciiTheme="majorHAnsi" w:hAnsiTheme="majorHAnsi"/>
            <w:noProof/>
          </w:rPr>
          <w:t>6.1.5 Execution, Workmanship, and Quality Control</w:t>
        </w:r>
        <w:r>
          <w:rPr>
            <w:noProof/>
            <w:webHidden/>
          </w:rPr>
          <w:tab/>
        </w:r>
        <w:r>
          <w:rPr>
            <w:noProof/>
            <w:webHidden/>
          </w:rPr>
          <w:fldChar w:fldCharType="begin"/>
        </w:r>
        <w:r>
          <w:rPr>
            <w:noProof/>
            <w:webHidden/>
          </w:rPr>
          <w:instrText xml:space="preserve"> PAGEREF _Toc239070459 \h </w:instrText>
        </w:r>
        <w:r>
          <w:rPr>
            <w:noProof/>
            <w:webHidden/>
          </w:rPr>
        </w:r>
        <w:r>
          <w:rPr>
            <w:noProof/>
            <w:webHidden/>
          </w:rPr>
          <w:fldChar w:fldCharType="separate"/>
        </w:r>
        <w:r>
          <w:rPr>
            <w:noProof/>
            <w:webHidden/>
          </w:rPr>
          <w:t>37</w:t>
        </w:r>
        <w:r>
          <w:rPr>
            <w:noProof/>
            <w:webHidden/>
          </w:rPr>
          <w:fldChar w:fldCharType="end"/>
        </w:r>
      </w:hyperlink>
    </w:p>
    <w:p w14:paraId="7ABCA7A9" w14:textId="3C198AAB" w:rsidR="00C12BDF" w:rsidRDefault="00C12BDF">
      <w:pPr>
        <w:pStyle w:val="TOC1"/>
        <w:tabs>
          <w:tab w:val="right" w:leader="dot" w:pos="9016"/>
        </w:tabs>
        <w:rPr>
          <w:rFonts w:asciiTheme="minorHAnsi" w:eastAsiaTheme="minorEastAsia" w:hAnsiTheme="minorHAnsi" w:cstheme="minorBidi"/>
          <w:noProof/>
          <w14:ligatures w14:val="standardContextual"/>
        </w:rPr>
      </w:pPr>
      <w:hyperlink w:anchor="_Toc239070460" w:history="1">
        <w:r w:rsidRPr="00AA323B">
          <w:rPr>
            <w:rStyle w:val="Hyperlink"/>
            <w:noProof/>
          </w:rPr>
          <w:t>Technical Specifications (Epoxy)Material Requirements</w:t>
        </w:r>
        <w:r>
          <w:rPr>
            <w:noProof/>
            <w:webHidden/>
          </w:rPr>
          <w:tab/>
        </w:r>
        <w:r>
          <w:rPr>
            <w:noProof/>
            <w:webHidden/>
          </w:rPr>
          <w:fldChar w:fldCharType="begin"/>
        </w:r>
        <w:r>
          <w:rPr>
            <w:noProof/>
            <w:webHidden/>
          </w:rPr>
          <w:instrText xml:space="preserve"> PAGEREF _Toc239070460 \h </w:instrText>
        </w:r>
        <w:r>
          <w:rPr>
            <w:noProof/>
            <w:webHidden/>
          </w:rPr>
        </w:r>
        <w:r>
          <w:rPr>
            <w:noProof/>
            <w:webHidden/>
          </w:rPr>
          <w:fldChar w:fldCharType="separate"/>
        </w:r>
        <w:r>
          <w:rPr>
            <w:noProof/>
            <w:webHidden/>
          </w:rPr>
          <w:t>38</w:t>
        </w:r>
        <w:r>
          <w:rPr>
            <w:noProof/>
            <w:webHidden/>
          </w:rPr>
          <w:fldChar w:fldCharType="end"/>
        </w:r>
      </w:hyperlink>
    </w:p>
    <w:p w14:paraId="3278FE99" w14:textId="2FB7B68A" w:rsidR="00C12BDF" w:rsidRDefault="00C12BDF">
      <w:pPr>
        <w:pStyle w:val="TOC3"/>
        <w:tabs>
          <w:tab w:val="left" w:pos="1100"/>
          <w:tab w:val="right" w:leader="dot" w:pos="9016"/>
        </w:tabs>
        <w:rPr>
          <w:rFonts w:asciiTheme="minorHAnsi" w:eastAsiaTheme="minorEastAsia" w:hAnsiTheme="minorHAnsi" w:cstheme="minorBidi"/>
          <w:noProof/>
          <w14:ligatures w14:val="standardContextual"/>
        </w:rPr>
      </w:pPr>
      <w:hyperlink w:anchor="_Toc239070461" w:history="1">
        <w:r w:rsidRPr="00AA323B">
          <w:rPr>
            <w:rStyle w:val="Hyperlink"/>
            <w:rFonts w:asciiTheme="majorHAnsi" w:hAnsiTheme="majorHAnsi"/>
            <w:noProof/>
          </w:rPr>
          <w:t>7.2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Epoxy Application and Execution</w:t>
        </w:r>
        <w:r>
          <w:rPr>
            <w:noProof/>
            <w:webHidden/>
          </w:rPr>
          <w:tab/>
        </w:r>
        <w:r>
          <w:rPr>
            <w:noProof/>
            <w:webHidden/>
          </w:rPr>
          <w:fldChar w:fldCharType="begin"/>
        </w:r>
        <w:r>
          <w:rPr>
            <w:noProof/>
            <w:webHidden/>
          </w:rPr>
          <w:instrText xml:space="preserve"> PAGEREF _Toc239070461 \h </w:instrText>
        </w:r>
        <w:r>
          <w:rPr>
            <w:noProof/>
            <w:webHidden/>
          </w:rPr>
        </w:r>
        <w:r>
          <w:rPr>
            <w:noProof/>
            <w:webHidden/>
          </w:rPr>
          <w:fldChar w:fldCharType="separate"/>
        </w:r>
        <w:r>
          <w:rPr>
            <w:noProof/>
            <w:webHidden/>
          </w:rPr>
          <w:t>38</w:t>
        </w:r>
        <w:r>
          <w:rPr>
            <w:noProof/>
            <w:webHidden/>
          </w:rPr>
          <w:fldChar w:fldCharType="end"/>
        </w:r>
      </w:hyperlink>
    </w:p>
    <w:p w14:paraId="66CC0554" w14:textId="51A1A32A"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2" w:history="1">
        <w:r w:rsidRPr="00AA323B">
          <w:rPr>
            <w:rStyle w:val="Hyperlink"/>
            <w:rFonts w:asciiTheme="majorHAnsi" w:hAnsiTheme="majorHAnsi"/>
            <w:noProof/>
          </w:rPr>
          <w:t>7.3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_Toc239070462 \h </w:instrText>
        </w:r>
        <w:r>
          <w:rPr>
            <w:noProof/>
            <w:webHidden/>
          </w:rPr>
        </w:r>
        <w:r>
          <w:rPr>
            <w:noProof/>
            <w:webHidden/>
          </w:rPr>
          <w:fldChar w:fldCharType="separate"/>
        </w:r>
        <w:r>
          <w:rPr>
            <w:noProof/>
            <w:webHidden/>
          </w:rPr>
          <w:t>39</w:t>
        </w:r>
        <w:r>
          <w:rPr>
            <w:noProof/>
            <w:webHidden/>
          </w:rPr>
          <w:fldChar w:fldCharType="end"/>
        </w:r>
      </w:hyperlink>
    </w:p>
    <w:p w14:paraId="3BF547E0" w14:textId="54892852" w:rsidR="00C12BDF" w:rsidRDefault="00C12BDF">
      <w:pPr>
        <w:pStyle w:val="TOC1"/>
        <w:tabs>
          <w:tab w:val="right" w:leader="dot" w:pos="9016"/>
        </w:tabs>
        <w:rPr>
          <w:rFonts w:asciiTheme="minorHAnsi" w:eastAsiaTheme="minorEastAsia" w:hAnsiTheme="minorHAnsi" w:cstheme="minorBidi"/>
          <w:noProof/>
          <w14:ligatures w14:val="standardContextual"/>
        </w:rPr>
      </w:pPr>
      <w:hyperlink w:anchor="_Toc239070463" w:history="1">
        <w:r w:rsidRPr="00AA323B">
          <w:rPr>
            <w:rStyle w:val="Hyperlink"/>
            <w:noProof/>
          </w:rPr>
          <w:t>Division 22 – Water Supply and Plumbing</w:t>
        </w:r>
        <w:r>
          <w:rPr>
            <w:noProof/>
            <w:webHidden/>
          </w:rPr>
          <w:tab/>
        </w:r>
        <w:r>
          <w:rPr>
            <w:noProof/>
            <w:webHidden/>
          </w:rPr>
          <w:fldChar w:fldCharType="begin"/>
        </w:r>
        <w:r>
          <w:rPr>
            <w:noProof/>
            <w:webHidden/>
          </w:rPr>
          <w:instrText xml:space="preserve"> PAGEREF _Toc239070463 \h </w:instrText>
        </w:r>
        <w:r>
          <w:rPr>
            <w:noProof/>
            <w:webHidden/>
          </w:rPr>
        </w:r>
        <w:r>
          <w:rPr>
            <w:noProof/>
            <w:webHidden/>
          </w:rPr>
          <w:fldChar w:fldCharType="separate"/>
        </w:r>
        <w:r>
          <w:rPr>
            <w:noProof/>
            <w:webHidden/>
          </w:rPr>
          <w:t>40</w:t>
        </w:r>
        <w:r>
          <w:rPr>
            <w:noProof/>
            <w:webHidden/>
          </w:rPr>
          <w:fldChar w:fldCharType="end"/>
        </w:r>
      </w:hyperlink>
    </w:p>
    <w:p w14:paraId="4BD3267B" w14:textId="28C81021"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4" w:history="1">
        <w:r w:rsidRPr="00AA323B">
          <w:rPr>
            <w:rStyle w:val="Hyperlink"/>
            <w:rFonts w:asciiTheme="majorHAnsi" w:hAnsiTheme="majorHAnsi"/>
            <w:noProof/>
          </w:rPr>
          <w:t>7.4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PPR Water Piping</w:t>
        </w:r>
        <w:r>
          <w:rPr>
            <w:noProof/>
            <w:webHidden/>
          </w:rPr>
          <w:tab/>
        </w:r>
        <w:r>
          <w:rPr>
            <w:noProof/>
            <w:webHidden/>
          </w:rPr>
          <w:fldChar w:fldCharType="begin"/>
        </w:r>
        <w:r>
          <w:rPr>
            <w:noProof/>
            <w:webHidden/>
          </w:rPr>
          <w:instrText xml:space="preserve"> PAGEREF _Toc239070464 \h </w:instrText>
        </w:r>
        <w:r>
          <w:rPr>
            <w:noProof/>
            <w:webHidden/>
          </w:rPr>
        </w:r>
        <w:r>
          <w:rPr>
            <w:noProof/>
            <w:webHidden/>
          </w:rPr>
          <w:fldChar w:fldCharType="separate"/>
        </w:r>
        <w:r>
          <w:rPr>
            <w:noProof/>
            <w:webHidden/>
          </w:rPr>
          <w:t>40</w:t>
        </w:r>
        <w:r>
          <w:rPr>
            <w:noProof/>
            <w:webHidden/>
          </w:rPr>
          <w:fldChar w:fldCharType="end"/>
        </w:r>
      </w:hyperlink>
    </w:p>
    <w:p w14:paraId="7E7808CF" w14:textId="38A7DF5E"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5" w:history="1">
        <w:r w:rsidRPr="00AA323B">
          <w:rPr>
            <w:rStyle w:val="Hyperlink"/>
            <w:rFonts w:asciiTheme="majorHAnsi" w:hAnsiTheme="majorHAnsi"/>
            <w:noProof/>
          </w:rPr>
          <w:t>7.5</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Pipe Installation</w:t>
        </w:r>
        <w:r>
          <w:rPr>
            <w:noProof/>
            <w:webHidden/>
          </w:rPr>
          <w:tab/>
        </w:r>
        <w:r>
          <w:rPr>
            <w:noProof/>
            <w:webHidden/>
          </w:rPr>
          <w:fldChar w:fldCharType="begin"/>
        </w:r>
        <w:r>
          <w:rPr>
            <w:noProof/>
            <w:webHidden/>
          </w:rPr>
          <w:instrText xml:space="preserve"> PAGEREF _Toc239070465 \h </w:instrText>
        </w:r>
        <w:r>
          <w:rPr>
            <w:noProof/>
            <w:webHidden/>
          </w:rPr>
        </w:r>
        <w:r>
          <w:rPr>
            <w:noProof/>
            <w:webHidden/>
          </w:rPr>
          <w:fldChar w:fldCharType="separate"/>
        </w:r>
        <w:r>
          <w:rPr>
            <w:noProof/>
            <w:webHidden/>
          </w:rPr>
          <w:t>40</w:t>
        </w:r>
        <w:r>
          <w:rPr>
            <w:noProof/>
            <w:webHidden/>
          </w:rPr>
          <w:fldChar w:fldCharType="end"/>
        </w:r>
      </w:hyperlink>
    </w:p>
    <w:p w14:paraId="5DF6DC04" w14:textId="3F512C4F"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6" w:history="1">
        <w:r w:rsidRPr="00AA323B">
          <w:rPr>
            <w:rStyle w:val="Hyperlink"/>
            <w:rFonts w:asciiTheme="majorHAnsi" w:hAnsiTheme="majorHAnsi"/>
            <w:noProof/>
          </w:rPr>
          <w:t>7.6</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Pressure Testing</w:t>
        </w:r>
        <w:r>
          <w:rPr>
            <w:noProof/>
            <w:webHidden/>
          </w:rPr>
          <w:tab/>
        </w:r>
        <w:r>
          <w:rPr>
            <w:noProof/>
            <w:webHidden/>
          </w:rPr>
          <w:fldChar w:fldCharType="begin"/>
        </w:r>
        <w:r>
          <w:rPr>
            <w:noProof/>
            <w:webHidden/>
          </w:rPr>
          <w:instrText xml:space="preserve"> PAGEREF _Toc239070466 \h </w:instrText>
        </w:r>
        <w:r>
          <w:rPr>
            <w:noProof/>
            <w:webHidden/>
          </w:rPr>
        </w:r>
        <w:r>
          <w:rPr>
            <w:noProof/>
            <w:webHidden/>
          </w:rPr>
          <w:fldChar w:fldCharType="separate"/>
        </w:r>
        <w:r>
          <w:rPr>
            <w:noProof/>
            <w:webHidden/>
          </w:rPr>
          <w:t>41</w:t>
        </w:r>
        <w:r>
          <w:rPr>
            <w:noProof/>
            <w:webHidden/>
          </w:rPr>
          <w:fldChar w:fldCharType="end"/>
        </w:r>
      </w:hyperlink>
    </w:p>
    <w:p w14:paraId="6263782B" w14:textId="12FE5800"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7" w:history="1">
        <w:r w:rsidRPr="00AA323B">
          <w:rPr>
            <w:rStyle w:val="Hyperlink"/>
            <w:rFonts w:asciiTheme="majorHAnsi" w:hAnsiTheme="majorHAnsi"/>
            <w:noProof/>
          </w:rPr>
          <w:t>7.7</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Division 22.4 UPVC Drainage System</w:t>
        </w:r>
        <w:r>
          <w:rPr>
            <w:noProof/>
            <w:webHidden/>
          </w:rPr>
          <w:tab/>
        </w:r>
        <w:r>
          <w:rPr>
            <w:noProof/>
            <w:webHidden/>
          </w:rPr>
          <w:fldChar w:fldCharType="begin"/>
        </w:r>
        <w:r>
          <w:rPr>
            <w:noProof/>
            <w:webHidden/>
          </w:rPr>
          <w:instrText xml:space="preserve"> PAGEREF _Toc239070467 \h </w:instrText>
        </w:r>
        <w:r>
          <w:rPr>
            <w:noProof/>
            <w:webHidden/>
          </w:rPr>
        </w:r>
        <w:r>
          <w:rPr>
            <w:noProof/>
            <w:webHidden/>
          </w:rPr>
          <w:fldChar w:fldCharType="separate"/>
        </w:r>
        <w:r>
          <w:rPr>
            <w:noProof/>
            <w:webHidden/>
          </w:rPr>
          <w:t>41</w:t>
        </w:r>
        <w:r>
          <w:rPr>
            <w:noProof/>
            <w:webHidden/>
          </w:rPr>
          <w:fldChar w:fldCharType="end"/>
        </w:r>
      </w:hyperlink>
    </w:p>
    <w:p w14:paraId="1D05E6FC" w14:textId="2C4F1E18"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8" w:history="1">
        <w:r w:rsidRPr="00AA323B">
          <w:rPr>
            <w:rStyle w:val="Hyperlink"/>
            <w:rFonts w:asciiTheme="majorHAnsi" w:hAnsiTheme="majorHAnsi"/>
            <w:noProof/>
          </w:rPr>
          <w:t>7.8</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Sanitary Fixtures</w:t>
        </w:r>
        <w:r>
          <w:rPr>
            <w:noProof/>
            <w:webHidden/>
          </w:rPr>
          <w:tab/>
        </w:r>
        <w:r>
          <w:rPr>
            <w:noProof/>
            <w:webHidden/>
          </w:rPr>
          <w:fldChar w:fldCharType="begin"/>
        </w:r>
        <w:r>
          <w:rPr>
            <w:noProof/>
            <w:webHidden/>
          </w:rPr>
          <w:instrText xml:space="preserve"> PAGEREF _Toc239070468 \h </w:instrText>
        </w:r>
        <w:r>
          <w:rPr>
            <w:noProof/>
            <w:webHidden/>
          </w:rPr>
        </w:r>
        <w:r>
          <w:rPr>
            <w:noProof/>
            <w:webHidden/>
          </w:rPr>
          <w:fldChar w:fldCharType="separate"/>
        </w:r>
        <w:r>
          <w:rPr>
            <w:noProof/>
            <w:webHidden/>
          </w:rPr>
          <w:t>41</w:t>
        </w:r>
        <w:r>
          <w:rPr>
            <w:noProof/>
            <w:webHidden/>
          </w:rPr>
          <w:fldChar w:fldCharType="end"/>
        </w:r>
      </w:hyperlink>
    </w:p>
    <w:p w14:paraId="067B1177" w14:textId="74410F28" w:rsidR="00C12BDF" w:rsidRDefault="00C12BDF">
      <w:pPr>
        <w:pStyle w:val="TOC2"/>
        <w:tabs>
          <w:tab w:val="left" w:pos="880"/>
          <w:tab w:val="right" w:leader="dot" w:pos="9016"/>
        </w:tabs>
        <w:rPr>
          <w:rFonts w:asciiTheme="minorHAnsi" w:eastAsiaTheme="minorEastAsia" w:hAnsiTheme="minorHAnsi" w:cstheme="minorBidi"/>
          <w:noProof/>
          <w14:ligatures w14:val="standardContextual"/>
        </w:rPr>
      </w:pPr>
      <w:hyperlink w:anchor="_Toc239070469" w:history="1">
        <w:r w:rsidRPr="00AA323B">
          <w:rPr>
            <w:rStyle w:val="Hyperlink"/>
            <w:rFonts w:asciiTheme="majorHAnsi" w:hAnsiTheme="majorHAnsi"/>
            <w:noProof/>
          </w:rPr>
          <w:t>7.9</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Squat WC</w:t>
        </w:r>
        <w:r>
          <w:rPr>
            <w:noProof/>
            <w:webHidden/>
          </w:rPr>
          <w:tab/>
        </w:r>
        <w:r>
          <w:rPr>
            <w:noProof/>
            <w:webHidden/>
          </w:rPr>
          <w:fldChar w:fldCharType="begin"/>
        </w:r>
        <w:r>
          <w:rPr>
            <w:noProof/>
            <w:webHidden/>
          </w:rPr>
          <w:instrText xml:space="preserve"> PAGEREF _Toc239070469 \h </w:instrText>
        </w:r>
        <w:r>
          <w:rPr>
            <w:noProof/>
            <w:webHidden/>
          </w:rPr>
        </w:r>
        <w:r>
          <w:rPr>
            <w:noProof/>
            <w:webHidden/>
          </w:rPr>
          <w:fldChar w:fldCharType="separate"/>
        </w:r>
        <w:r>
          <w:rPr>
            <w:noProof/>
            <w:webHidden/>
          </w:rPr>
          <w:t>41</w:t>
        </w:r>
        <w:r>
          <w:rPr>
            <w:noProof/>
            <w:webHidden/>
          </w:rPr>
          <w:fldChar w:fldCharType="end"/>
        </w:r>
      </w:hyperlink>
    </w:p>
    <w:p w14:paraId="3A59B362" w14:textId="4044A991"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0" w:history="1">
        <w:r w:rsidRPr="00AA323B">
          <w:rPr>
            <w:rStyle w:val="Hyperlink"/>
            <w:rFonts w:asciiTheme="majorHAnsi" w:hAnsiTheme="majorHAnsi"/>
            <w:noProof/>
          </w:rPr>
          <w:t>7.10</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Wash Basins</w:t>
        </w:r>
        <w:r>
          <w:rPr>
            <w:noProof/>
            <w:webHidden/>
          </w:rPr>
          <w:tab/>
        </w:r>
        <w:r>
          <w:rPr>
            <w:noProof/>
            <w:webHidden/>
          </w:rPr>
          <w:fldChar w:fldCharType="begin"/>
        </w:r>
        <w:r>
          <w:rPr>
            <w:noProof/>
            <w:webHidden/>
          </w:rPr>
          <w:instrText xml:space="preserve"> PAGEREF _Toc239070470 \h </w:instrText>
        </w:r>
        <w:r>
          <w:rPr>
            <w:noProof/>
            <w:webHidden/>
          </w:rPr>
        </w:r>
        <w:r>
          <w:rPr>
            <w:noProof/>
            <w:webHidden/>
          </w:rPr>
          <w:fldChar w:fldCharType="separate"/>
        </w:r>
        <w:r>
          <w:rPr>
            <w:noProof/>
            <w:webHidden/>
          </w:rPr>
          <w:t>42</w:t>
        </w:r>
        <w:r>
          <w:rPr>
            <w:noProof/>
            <w:webHidden/>
          </w:rPr>
          <w:fldChar w:fldCharType="end"/>
        </w:r>
      </w:hyperlink>
    </w:p>
    <w:p w14:paraId="1E439670" w14:textId="5398AE2E"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1" w:history="1">
        <w:r w:rsidRPr="00AA323B">
          <w:rPr>
            <w:rStyle w:val="Hyperlink"/>
            <w:rFonts w:asciiTheme="majorHAnsi" w:hAnsiTheme="majorHAnsi"/>
            <w:noProof/>
          </w:rPr>
          <w:t>7.11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Division 22.6 Water Storage Tanks</w:t>
        </w:r>
        <w:r>
          <w:rPr>
            <w:noProof/>
            <w:webHidden/>
          </w:rPr>
          <w:tab/>
        </w:r>
        <w:r>
          <w:rPr>
            <w:noProof/>
            <w:webHidden/>
          </w:rPr>
          <w:fldChar w:fldCharType="begin"/>
        </w:r>
        <w:r>
          <w:rPr>
            <w:noProof/>
            <w:webHidden/>
          </w:rPr>
          <w:instrText xml:space="preserve"> PAGEREF _Toc239070471 \h </w:instrText>
        </w:r>
        <w:r>
          <w:rPr>
            <w:noProof/>
            <w:webHidden/>
          </w:rPr>
        </w:r>
        <w:r>
          <w:rPr>
            <w:noProof/>
            <w:webHidden/>
          </w:rPr>
          <w:fldChar w:fldCharType="separate"/>
        </w:r>
        <w:r>
          <w:rPr>
            <w:noProof/>
            <w:webHidden/>
          </w:rPr>
          <w:t>42</w:t>
        </w:r>
        <w:r>
          <w:rPr>
            <w:noProof/>
            <w:webHidden/>
          </w:rPr>
          <w:fldChar w:fldCharType="end"/>
        </w:r>
      </w:hyperlink>
    </w:p>
    <w:p w14:paraId="21EF0661" w14:textId="0DFDC9B5"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2" w:history="1">
        <w:r w:rsidRPr="00AA323B">
          <w:rPr>
            <w:rStyle w:val="Hyperlink"/>
            <w:rFonts w:asciiTheme="majorHAnsi" w:hAnsiTheme="majorHAnsi"/>
            <w:noProof/>
          </w:rPr>
          <w:t>7.12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Division 22.7 Booster Pumps</w:t>
        </w:r>
        <w:r>
          <w:rPr>
            <w:noProof/>
            <w:webHidden/>
          </w:rPr>
          <w:tab/>
        </w:r>
        <w:r>
          <w:rPr>
            <w:noProof/>
            <w:webHidden/>
          </w:rPr>
          <w:fldChar w:fldCharType="begin"/>
        </w:r>
        <w:r>
          <w:rPr>
            <w:noProof/>
            <w:webHidden/>
          </w:rPr>
          <w:instrText xml:space="preserve"> PAGEREF _Toc239070472 \h </w:instrText>
        </w:r>
        <w:r>
          <w:rPr>
            <w:noProof/>
            <w:webHidden/>
          </w:rPr>
        </w:r>
        <w:r>
          <w:rPr>
            <w:noProof/>
            <w:webHidden/>
          </w:rPr>
          <w:fldChar w:fldCharType="separate"/>
        </w:r>
        <w:r>
          <w:rPr>
            <w:noProof/>
            <w:webHidden/>
          </w:rPr>
          <w:t>42</w:t>
        </w:r>
        <w:r>
          <w:rPr>
            <w:noProof/>
            <w:webHidden/>
          </w:rPr>
          <w:fldChar w:fldCharType="end"/>
        </w:r>
      </w:hyperlink>
    </w:p>
    <w:p w14:paraId="69D479D9" w14:textId="32B51F0A"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3" w:history="1">
        <w:r w:rsidRPr="00AA323B">
          <w:rPr>
            <w:rStyle w:val="Hyperlink"/>
            <w:rFonts w:asciiTheme="majorHAnsi" w:hAnsiTheme="majorHAnsi"/>
            <w:noProof/>
          </w:rPr>
          <w:t>7.13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Division 22.8 Septic Tank Construction</w:t>
        </w:r>
        <w:r>
          <w:rPr>
            <w:noProof/>
            <w:webHidden/>
          </w:rPr>
          <w:tab/>
        </w:r>
        <w:r>
          <w:rPr>
            <w:noProof/>
            <w:webHidden/>
          </w:rPr>
          <w:fldChar w:fldCharType="begin"/>
        </w:r>
        <w:r>
          <w:rPr>
            <w:noProof/>
            <w:webHidden/>
          </w:rPr>
          <w:instrText xml:space="preserve"> PAGEREF _Toc239070473 \h </w:instrText>
        </w:r>
        <w:r>
          <w:rPr>
            <w:noProof/>
            <w:webHidden/>
          </w:rPr>
        </w:r>
        <w:r>
          <w:rPr>
            <w:noProof/>
            <w:webHidden/>
          </w:rPr>
          <w:fldChar w:fldCharType="separate"/>
        </w:r>
        <w:r>
          <w:rPr>
            <w:noProof/>
            <w:webHidden/>
          </w:rPr>
          <w:t>43</w:t>
        </w:r>
        <w:r>
          <w:rPr>
            <w:noProof/>
            <w:webHidden/>
          </w:rPr>
          <w:fldChar w:fldCharType="end"/>
        </w:r>
      </w:hyperlink>
    </w:p>
    <w:p w14:paraId="17536608" w14:textId="35708FFF"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4" w:history="1">
        <w:r w:rsidRPr="00AA323B">
          <w:rPr>
            <w:rStyle w:val="Hyperlink"/>
            <w:rFonts w:asciiTheme="majorHAnsi" w:hAnsiTheme="majorHAnsi"/>
            <w:noProof/>
          </w:rPr>
          <w:t>7.14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_Toc239070474 \h </w:instrText>
        </w:r>
        <w:r>
          <w:rPr>
            <w:noProof/>
            <w:webHidden/>
          </w:rPr>
        </w:r>
        <w:r>
          <w:rPr>
            <w:noProof/>
            <w:webHidden/>
          </w:rPr>
          <w:fldChar w:fldCharType="separate"/>
        </w:r>
        <w:r>
          <w:rPr>
            <w:noProof/>
            <w:webHidden/>
          </w:rPr>
          <w:t>43</w:t>
        </w:r>
        <w:r>
          <w:rPr>
            <w:noProof/>
            <w:webHidden/>
          </w:rPr>
          <w:fldChar w:fldCharType="end"/>
        </w:r>
      </w:hyperlink>
    </w:p>
    <w:p w14:paraId="757DFF78" w14:textId="51F0A621"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5" w:history="1">
        <w:r w:rsidRPr="00AA323B">
          <w:rPr>
            <w:rStyle w:val="Hyperlink"/>
            <w:rFonts w:asciiTheme="majorHAnsi" w:hAnsiTheme="majorHAnsi"/>
            <w:noProof/>
          </w:rPr>
          <w:t>7.15</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Division 22.9 Soak-Away Pit</w:t>
        </w:r>
        <w:r>
          <w:rPr>
            <w:noProof/>
            <w:webHidden/>
          </w:rPr>
          <w:tab/>
        </w:r>
        <w:r>
          <w:rPr>
            <w:noProof/>
            <w:webHidden/>
          </w:rPr>
          <w:fldChar w:fldCharType="begin"/>
        </w:r>
        <w:r>
          <w:rPr>
            <w:noProof/>
            <w:webHidden/>
          </w:rPr>
          <w:instrText xml:space="preserve"> PAGEREF _Toc239070475 \h </w:instrText>
        </w:r>
        <w:r>
          <w:rPr>
            <w:noProof/>
            <w:webHidden/>
          </w:rPr>
        </w:r>
        <w:r>
          <w:rPr>
            <w:noProof/>
            <w:webHidden/>
          </w:rPr>
          <w:fldChar w:fldCharType="separate"/>
        </w:r>
        <w:r>
          <w:rPr>
            <w:noProof/>
            <w:webHidden/>
          </w:rPr>
          <w:t>43</w:t>
        </w:r>
        <w:r>
          <w:rPr>
            <w:noProof/>
            <w:webHidden/>
          </w:rPr>
          <w:fldChar w:fldCharType="end"/>
        </w:r>
      </w:hyperlink>
    </w:p>
    <w:p w14:paraId="7DBE9221" w14:textId="6F11EE03"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6" w:history="1">
        <w:r w:rsidRPr="00AA323B">
          <w:rPr>
            <w:rStyle w:val="Hyperlink"/>
            <w:rFonts w:asciiTheme="majorHAnsi" w:hAnsiTheme="majorHAnsi"/>
            <w:noProof/>
          </w:rPr>
          <w:t>7.16</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Division 23 – HVAC</w:t>
        </w:r>
        <w:r>
          <w:rPr>
            <w:noProof/>
            <w:webHidden/>
          </w:rPr>
          <w:tab/>
        </w:r>
        <w:r>
          <w:rPr>
            <w:noProof/>
            <w:webHidden/>
          </w:rPr>
          <w:fldChar w:fldCharType="begin"/>
        </w:r>
        <w:r>
          <w:rPr>
            <w:noProof/>
            <w:webHidden/>
          </w:rPr>
          <w:instrText xml:space="preserve"> PAGEREF _Toc239070476 \h </w:instrText>
        </w:r>
        <w:r>
          <w:rPr>
            <w:noProof/>
            <w:webHidden/>
          </w:rPr>
        </w:r>
        <w:r>
          <w:rPr>
            <w:noProof/>
            <w:webHidden/>
          </w:rPr>
          <w:fldChar w:fldCharType="separate"/>
        </w:r>
        <w:r>
          <w:rPr>
            <w:noProof/>
            <w:webHidden/>
          </w:rPr>
          <w:t>43</w:t>
        </w:r>
        <w:r>
          <w:rPr>
            <w:noProof/>
            <w:webHidden/>
          </w:rPr>
          <w:fldChar w:fldCharType="end"/>
        </w:r>
      </w:hyperlink>
    </w:p>
    <w:p w14:paraId="12F8FFCA" w14:textId="7163B92A"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77" w:history="1">
        <w:r w:rsidRPr="00AA323B">
          <w:rPr>
            <w:rStyle w:val="Hyperlink"/>
            <w:rFonts w:asciiTheme="majorHAnsi" w:hAnsiTheme="majorHAnsi"/>
            <w:noProof/>
          </w:rPr>
          <w:t>7.16.1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Split Air Conditioning Units</w:t>
        </w:r>
        <w:r>
          <w:rPr>
            <w:noProof/>
            <w:webHidden/>
          </w:rPr>
          <w:tab/>
        </w:r>
        <w:r>
          <w:rPr>
            <w:noProof/>
            <w:webHidden/>
          </w:rPr>
          <w:fldChar w:fldCharType="begin"/>
        </w:r>
        <w:r>
          <w:rPr>
            <w:noProof/>
            <w:webHidden/>
          </w:rPr>
          <w:instrText xml:space="preserve"> PAGEREF _Toc239070477 \h </w:instrText>
        </w:r>
        <w:r>
          <w:rPr>
            <w:noProof/>
            <w:webHidden/>
          </w:rPr>
        </w:r>
        <w:r>
          <w:rPr>
            <w:noProof/>
            <w:webHidden/>
          </w:rPr>
          <w:fldChar w:fldCharType="separate"/>
        </w:r>
        <w:r>
          <w:rPr>
            <w:noProof/>
            <w:webHidden/>
          </w:rPr>
          <w:t>43</w:t>
        </w:r>
        <w:r>
          <w:rPr>
            <w:noProof/>
            <w:webHidden/>
          </w:rPr>
          <w:fldChar w:fldCharType="end"/>
        </w:r>
      </w:hyperlink>
    </w:p>
    <w:p w14:paraId="7579AF56" w14:textId="791343FE"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78" w:history="1">
        <w:r w:rsidRPr="00AA323B">
          <w:rPr>
            <w:rStyle w:val="Hyperlink"/>
            <w:rFonts w:asciiTheme="majorHAnsi" w:hAnsiTheme="majorHAnsi"/>
            <w:noProof/>
          </w:rPr>
          <w:t>7.16.2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Copper Pipework</w:t>
        </w:r>
        <w:r>
          <w:rPr>
            <w:noProof/>
            <w:webHidden/>
          </w:rPr>
          <w:tab/>
        </w:r>
        <w:r>
          <w:rPr>
            <w:noProof/>
            <w:webHidden/>
          </w:rPr>
          <w:fldChar w:fldCharType="begin"/>
        </w:r>
        <w:r>
          <w:rPr>
            <w:noProof/>
            <w:webHidden/>
          </w:rPr>
          <w:instrText xml:space="preserve"> PAGEREF _Toc239070478 \h </w:instrText>
        </w:r>
        <w:r>
          <w:rPr>
            <w:noProof/>
            <w:webHidden/>
          </w:rPr>
        </w:r>
        <w:r>
          <w:rPr>
            <w:noProof/>
            <w:webHidden/>
          </w:rPr>
          <w:fldChar w:fldCharType="separate"/>
        </w:r>
        <w:r>
          <w:rPr>
            <w:noProof/>
            <w:webHidden/>
          </w:rPr>
          <w:t>44</w:t>
        </w:r>
        <w:r>
          <w:rPr>
            <w:noProof/>
            <w:webHidden/>
          </w:rPr>
          <w:fldChar w:fldCharType="end"/>
        </w:r>
      </w:hyperlink>
    </w:p>
    <w:p w14:paraId="584876F8" w14:textId="54C83A7B"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79" w:history="1">
        <w:r w:rsidRPr="00AA323B">
          <w:rPr>
            <w:rStyle w:val="Hyperlink"/>
            <w:rFonts w:asciiTheme="majorHAnsi" w:hAnsiTheme="majorHAnsi"/>
            <w:noProof/>
          </w:rPr>
          <w:t>7.17</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Commissioning</w:t>
        </w:r>
        <w:r>
          <w:rPr>
            <w:noProof/>
            <w:webHidden/>
          </w:rPr>
          <w:tab/>
        </w:r>
        <w:r>
          <w:rPr>
            <w:noProof/>
            <w:webHidden/>
          </w:rPr>
          <w:fldChar w:fldCharType="begin"/>
        </w:r>
        <w:r>
          <w:rPr>
            <w:noProof/>
            <w:webHidden/>
          </w:rPr>
          <w:instrText xml:space="preserve"> PAGEREF _Toc239070479 \h </w:instrText>
        </w:r>
        <w:r>
          <w:rPr>
            <w:noProof/>
            <w:webHidden/>
          </w:rPr>
        </w:r>
        <w:r>
          <w:rPr>
            <w:noProof/>
            <w:webHidden/>
          </w:rPr>
          <w:fldChar w:fldCharType="separate"/>
        </w:r>
        <w:r>
          <w:rPr>
            <w:noProof/>
            <w:webHidden/>
          </w:rPr>
          <w:t>44</w:t>
        </w:r>
        <w:r>
          <w:rPr>
            <w:noProof/>
            <w:webHidden/>
          </w:rPr>
          <w:fldChar w:fldCharType="end"/>
        </w:r>
      </w:hyperlink>
    </w:p>
    <w:p w14:paraId="6F08E454" w14:textId="44A8932E"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80" w:history="1">
        <w:r w:rsidRPr="00AA323B">
          <w:rPr>
            <w:rStyle w:val="Hyperlink"/>
            <w:noProof/>
          </w:rPr>
          <w:t>Division 26  Electrical Works</w:t>
        </w:r>
        <w:r>
          <w:rPr>
            <w:noProof/>
            <w:webHidden/>
          </w:rPr>
          <w:tab/>
        </w:r>
        <w:r>
          <w:rPr>
            <w:noProof/>
            <w:webHidden/>
          </w:rPr>
          <w:fldChar w:fldCharType="begin"/>
        </w:r>
        <w:r>
          <w:rPr>
            <w:noProof/>
            <w:webHidden/>
          </w:rPr>
          <w:instrText xml:space="preserve"> PAGEREF _Toc239070480 \h </w:instrText>
        </w:r>
        <w:r>
          <w:rPr>
            <w:noProof/>
            <w:webHidden/>
          </w:rPr>
        </w:r>
        <w:r>
          <w:rPr>
            <w:noProof/>
            <w:webHidden/>
          </w:rPr>
          <w:fldChar w:fldCharType="separate"/>
        </w:r>
        <w:r>
          <w:rPr>
            <w:noProof/>
            <w:webHidden/>
          </w:rPr>
          <w:t>44</w:t>
        </w:r>
        <w:r>
          <w:rPr>
            <w:noProof/>
            <w:webHidden/>
          </w:rPr>
          <w:fldChar w:fldCharType="end"/>
        </w:r>
      </w:hyperlink>
    </w:p>
    <w:p w14:paraId="432C5B5C" w14:textId="679E3853"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81" w:history="1">
        <w:r w:rsidRPr="00AA323B">
          <w:rPr>
            <w:rStyle w:val="Hyperlink"/>
            <w:rFonts w:asciiTheme="majorHAnsi" w:hAnsiTheme="majorHAnsi"/>
            <w:noProof/>
          </w:rPr>
          <w:t>7.17.1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Wiring</w:t>
        </w:r>
        <w:r>
          <w:rPr>
            <w:noProof/>
            <w:webHidden/>
          </w:rPr>
          <w:tab/>
        </w:r>
        <w:r>
          <w:rPr>
            <w:noProof/>
            <w:webHidden/>
          </w:rPr>
          <w:fldChar w:fldCharType="begin"/>
        </w:r>
        <w:r>
          <w:rPr>
            <w:noProof/>
            <w:webHidden/>
          </w:rPr>
          <w:instrText xml:space="preserve"> PAGEREF _Toc239070481 \h </w:instrText>
        </w:r>
        <w:r>
          <w:rPr>
            <w:noProof/>
            <w:webHidden/>
          </w:rPr>
        </w:r>
        <w:r>
          <w:rPr>
            <w:noProof/>
            <w:webHidden/>
          </w:rPr>
          <w:fldChar w:fldCharType="separate"/>
        </w:r>
        <w:r>
          <w:rPr>
            <w:noProof/>
            <w:webHidden/>
          </w:rPr>
          <w:t>44</w:t>
        </w:r>
        <w:r>
          <w:rPr>
            <w:noProof/>
            <w:webHidden/>
          </w:rPr>
          <w:fldChar w:fldCharType="end"/>
        </w:r>
      </w:hyperlink>
    </w:p>
    <w:p w14:paraId="17B9A12E" w14:textId="2C509F52"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82" w:history="1">
        <w:r w:rsidRPr="00AA323B">
          <w:rPr>
            <w:rStyle w:val="Hyperlink"/>
            <w:rFonts w:asciiTheme="majorHAnsi" w:hAnsiTheme="majorHAnsi"/>
            <w:noProof/>
          </w:rPr>
          <w:t>7.17.2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Distribution Boards</w:t>
        </w:r>
        <w:r>
          <w:rPr>
            <w:noProof/>
            <w:webHidden/>
          </w:rPr>
          <w:tab/>
        </w:r>
        <w:r>
          <w:rPr>
            <w:noProof/>
            <w:webHidden/>
          </w:rPr>
          <w:fldChar w:fldCharType="begin"/>
        </w:r>
        <w:r>
          <w:rPr>
            <w:noProof/>
            <w:webHidden/>
          </w:rPr>
          <w:instrText xml:space="preserve"> PAGEREF _Toc239070482 \h </w:instrText>
        </w:r>
        <w:r>
          <w:rPr>
            <w:noProof/>
            <w:webHidden/>
          </w:rPr>
        </w:r>
        <w:r>
          <w:rPr>
            <w:noProof/>
            <w:webHidden/>
          </w:rPr>
          <w:fldChar w:fldCharType="separate"/>
        </w:r>
        <w:r>
          <w:rPr>
            <w:noProof/>
            <w:webHidden/>
          </w:rPr>
          <w:t>44</w:t>
        </w:r>
        <w:r>
          <w:rPr>
            <w:noProof/>
            <w:webHidden/>
          </w:rPr>
          <w:fldChar w:fldCharType="end"/>
        </w:r>
      </w:hyperlink>
    </w:p>
    <w:p w14:paraId="4769237F" w14:textId="1B31F953"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83" w:history="1">
        <w:r w:rsidRPr="00AA323B">
          <w:rPr>
            <w:rStyle w:val="Hyperlink"/>
            <w:rFonts w:asciiTheme="majorHAnsi" w:hAnsiTheme="majorHAnsi"/>
            <w:noProof/>
          </w:rPr>
          <w:t>7.17.3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Earthing</w:t>
        </w:r>
        <w:r>
          <w:rPr>
            <w:noProof/>
            <w:webHidden/>
          </w:rPr>
          <w:tab/>
        </w:r>
        <w:r>
          <w:rPr>
            <w:noProof/>
            <w:webHidden/>
          </w:rPr>
          <w:fldChar w:fldCharType="begin"/>
        </w:r>
        <w:r>
          <w:rPr>
            <w:noProof/>
            <w:webHidden/>
          </w:rPr>
          <w:instrText xml:space="preserve"> PAGEREF _Toc239070483 \h </w:instrText>
        </w:r>
        <w:r>
          <w:rPr>
            <w:noProof/>
            <w:webHidden/>
          </w:rPr>
        </w:r>
        <w:r>
          <w:rPr>
            <w:noProof/>
            <w:webHidden/>
          </w:rPr>
          <w:fldChar w:fldCharType="separate"/>
        </w:r>
        <w:r>
          <w:rPr>
            <w:noProof/>
            <w:webHidden/>
          </w:rPr>
          <w:t>45</w:t>
        </w:r>
        <w:r>
          <w:rPr>
            <w:noProof/>
            <w:webHidden/>
          </w:rPr>
          <w:fldChar w:fldCharType="end"/>
        </w:r>
      </w:hyperlink>
    </w:p>
    <w:p w14:paraId="2783AB69" w14:textId="373C0B1F"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84" w:history="1">
        <w:r w:rsidRPr="00AA323B">
          <w:rPr>
            <w:rStyle w:val="Hyperlink"/>
            <w:rFonts w:asciiTheme="majorHAnsi" w:hAnsiTheme="majorHAnsi"/>
            <w:noProof/>
          </w:rPr>
          <w:t>7.17.4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_Toc239070484 \h </w:instrText>
        </w:r>
        <w:r>
          <w:rPr>
            <w:noProof/>
            <w:webHidden/>
          </w:rPr>
        </w:r>
        <w:r>
          <w:rPr>
            <w:noProof/>
            <w:webHidden/>
          </w:rPr>
          <w:fldChar w:fldCharType="separate"/>
        </w:r>
        <w:r>
          <w:rPr>
            <w:noProof/>
            <w:webHidden/>
          </w:rPr>
          <w:t>45</w:t>
        </w:r>
        <w:r>
          <w:rPr>
            <w:noProof/>
            <w:webHidden/>
          </w:rPr>
          <w:fldChar w:fldCharType="end"/>
        </w:r>
      </w:hyperlink>
    </w:p>
    <w:p w14:paraId="0153A0AF" w14:textId="71BA2F68" w:rsidR="00C12BDF" w:rsidRDefault="00C12BDF">
      <w:pPr>
        <w:pStyle w:val="TOC1"/>
        <w:tabs>
          <w:tab w:val="left" w:pos="880"/>
          <w:tab w:val="right" w:leader="dot" w:pos="9016"/>
        </w:tabs>
        <w:rPr>
          <w:rFonts w:asciiTheme="minorHAnsi" w:eastAsiaTheme="minorEastAsia" w:hAnsiTheme="minorHAnsi" w:cstheme="minorBidi"/>
          <w:noProof/>
          <w14:ligatures w14:val="standardContextual"/>
        </w:rPr>
      </w:pPr>
      <w:hyperlink w:anchor="_Toc239070485" w:history="1">
        <w:r w:rsidRPr="00AA323B">
          <w:rPr>
            <w:rStyle w:val="Hyperlink"/>
            <w:rFonts w:asciiTheme="majorHAnsi" w:hAnsiTheme="majorHAnsi"/>
            <w:noProof/>
          </w:rPr>
          <w:t>7.18</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Technical Specifications (Electrical Works)</w:t>
        </w:r>
        <w:r>
          <w:rPr>
            <w:noProof/>
            <w:webHidden/>
          </w:rPr>
          <w:tab/>
        </w:r>
        <w:r>
          <w:rPr>
            <w:noProof/>
            <w:webHidden/>
          </w:rPr>
          <w:fldChar w:fldCharType="begin"/>
        </w:r>
        <w:r>
          <w:rPr>
            <w:noProof/>
            <w:webHidden/>
          </w:rPr>
          <w:instrText xml:space="preserve"> PAGEREF _Toc239070485 \h </w:instrText>
        </w:r>
        <w:r>
          <w:rPr>
            <w:noProof/>
            <w:webHidden/>
          </w:rPr>
        </w:r>
        <w:r>
          <w:rPr>
            <w:noProof/>
            <w:webHidden/>
          </w:rPr>
          <w:fldChar w:fldCharType="separate"/>
        </w:r>
        <w:r>
          <w:rPr>
            <w:noProof/>
            <w:webHidden/>
          </w:rPr>
          <w:t>45</w:t>
        </w:r>
        <w:r>
          <w:rPr>
            <w:noProof/>
            <w:webHidden/>
          </w:rPr>
          <w:fldChar w:fldCharType="end"/>
        </w:r>
      </w:hyperlink>
    </w:p>
    <w:p w14:paraId="0047FC45" w14:textId="014A37AE"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86" w:history="1">
        <w:r w:rsidRPr="00AA323B">
          <w:rPr>
            <w:rStyle w:val="Hyperlink"/>
            <w:rFonts w:asciiTheme="majorHAnsi" w:hAnsiTheme="majorHAnsi"/>
            <w:noProof/>
          </w:rPr>
          <w:t>7.19</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Distribution Equipment and Switches</w:t>
        </w:r>
        <w:r>
          <w:rPr>
            <w:noProof/>
            <w:webHidden/>
          </w:rPr>
          <w:tab/>
        </w:r>
        <w:r>
          <w:rPr>
            <w:noProof/>
            <w:webHidden/>
          </w:rPr>
          <w:fldChar w:fldCharType="begin"/>
        </w:r>
        <w:r>
          <w:rPr>
            <w:noProof/>
            <w:webHidden/>
          </w:rPr>
          <w:instrText xml:space="preserve"> PAGEREF _Toc239070486 \h </w:instrText>
        </w:r>
        <w:r>
          <w:rPr>
            <w:noProof/>
            <w:webHidden/>
          </w:rPr>
        </w:r>
        <w:r>
          <w:rPr>
            <w:noProof/>
            <w:webHidden/>
          </w:rPr>
          <w:fldChar w:fldCharType="separate"/>
        </w:r>
        <w:r>
          <w:rPr>
            <w:noProof/>
            <w:webHidden/>
          </w:rPr>
          <w:t>45</w:t>
        </w:r>
        <w:r>
          <w:rPr>
            <w:noProof/>
            <w:webHidden/>
          </w:rPr>
          <w:fldChar w:fldCharType="end"/>
        </w:r>
      </w:hyperlink>
    </w:p>
    <w:p w14:paraId="64A59A5D" w14:textId="10FCE90D"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87" w:history="1">
        <w:r w:rsidRPr="00AA323B">
          <w:rPr>
            <w:rStyle w:val="Hyperlink"/>
            <w:rFonts w:asciiTheme="majorHAnsi" w:hAnsiTheme="majorHAnsi"/>
            <w:noProof/>
          </w:rPr>
          <w:t>7.20</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Lighting and Ventilation Systems</w:t>
        </w:r>
        <w:r>
          <w:rPr>
            <w:noProof/>
            <w:webHidden/>
          </w:rPr>
          <w:tab/>
        </w:r>
        <w:r>
          <w:rPr>
            <w:noProof/>
            <w:webHidden/>
          </w:rPr>
          <w:fldChar w:fldCharType="begin"/>
        </w:r>
        <w:r>
          <w:rPr>
            <w:noProof/>
            <w:webHidden/>
          </w:rPr>
          <w:instrText xml:space="preserve"> PAGEREF _Toc239070487 \h </w:instrText>
        </w:r>
        <w:r>
          <w:rPr>
            <w:noProof/>
            <w:webHidden/>
          </w:rPr>
        </w:r>
        <w:r>
          <w:rPr>
            <w:noProof/>
            <w:webHidden/>
          </w:rPr>
          <w:fldChar w:fldCharType="separate"/>
        </w:r>
        <w:r>
          <w:rPr>
            <w:noProof/>
            <w:webHidden/>
          </w:rPr>
          <w:t>46</w:t>
        </w:r>
        <w:r>
          <w:rPr>
            <w:noProof/>
            <w:webHidden/>
          </w:rPr>
          <w:fldChar w:fldCharType="end"/>
        </w:r>
      </w:hyperlink>
    </w:p>
    <w:p w14:paraId="401FC912" w14:textId="057B38E9"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88" w:history="1">
        <w:r w:rsidRPr="00AA323B">
          <w:rPr>
            <w:rStyle w:val="Hyperlink"/>
            <w:rFonts w:asciiTheme="majorHAnsi" w:hAnsiTheme="majorHAnsi"/>
            <w:noProof/>
          </w:rPr>
          <w:t>7.21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Air Conditioning and HVAC Infrastructure</w:t>
        </w:r>
        <w:r>
          <w:rPr>
            <w:noProof/>
            <w:webHidden/>
          </w:rPr>
          <w:tab/>
        </w:r>
        <w:r>
          <w:rPr>
            <w:noProof/>
            <w:webHidden/>
          </w:rPr>
          <w:fldChar w:fldCharType="begin"/>
        </w:r>
        <w:r>
          <w:rPr>
            <w:noProof/>
            <w:webHidden/>
          </w:rPr>
          <w:instrText xml:space="preserve"> PAGEREF _Toc239070488 \h </w:instrText>
        </w:r>
        <w:r>
          <w:rPr>
            <w:noProof/>
            <w:webHidden/>
          </w:rPr>
        </w:r>
        <w:r>
          <w:rPr>
            <w:noProof/>
            <w:webHidden/>
          </w:rPr>
          <w:fldChar w:fldCharType="separate"/>
        </w:r>
        <w:r>
          <w:rPr>
            <w:noProof/>
            <w:webHidden/>
          </w:rPr>
          <w:t>46</w:t>
        </w:r>
        <w:r>
          <w:rPr>
            <w:noProof/>
            <w:webHidden/>
          </w:rPr>
          <w:fldChar w:fldCharType="end"/>
        </w:r>
      </w:hyperlink>
    </w:p>
    <w:p w14:paraId="1E719F78" w14:textId="192B48FB"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489" w:history="1">
        <w:r w:rsidRPr="00AA323B">
          <w:rPr>
            <w:rStyle w:val="Hyperlink"/>
            <w:noProof/>
          </w:rPr>
          <w:t>Division  – Medical Waste Incinerator</w:t>
        </w:r>
        <w:r>
          <w:rPr>
            <w:noProof/>
            <w:webHidden/>
          </w:rPr>
          <w:tab/>
        </w:r>
        <w:r>
          <w:rPr>
            <w:noProof/>
            <w:webHidden/>
          </w:rPr>
          <w:fldChar w:fldCharType="begin"/>
        </w:r>
        <w:r>
          <w:rPr>
            <w:noProof/>
            <w:webHidden/>
          </w:rPr>
          <w:instrText xml:space="preserve"> PAGEREF _Toc239070489 \h </w:instrText>
        </w:r>
        <w:r>
          <w:rPr>
            <w:noProof/>
            <w:webHidden/>
          </w:rPr>
        </w:r>
        <w:r>
          <w:rPr>
            <w:noProof/>
            <w:webHidden/>
          </w:rPr>
          <w:fldChar w:fldCharType="separate"/>
        </w:r>
        <w:r>
          <w:rPr>
            <w:noProof/>
            <w:webHidden/>
          </w:rPr>
          <w:t>47</w:t>
        </w:r>
        <w:r>
          <w:rPr>
            <w:noProof/>
            <w:webHidden/>
          </w:rPr>
          <w:fldChar w:fldCharType="end"/>
        </w:r>
      </w:hyperlink>
    </w:p>
    <w:p w14:paraId="07FF6F9A" w14:textId="671CB2C6"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90" w:history="1">
        <w:r w:rsidRPr="00AA323B">
          <w:rPr>
            <w:rStyle w:val="Hyperlink"/>
            <w:rFonts w:asciiTheme="majorHAnsi" w:hAnsiTheme="majorHAnsi"/>
            <w:noProof/>
          </w:rPr>
          <w:t>7.22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General</w:t>
        </w:r>
        <w:r>
          <w:rPr>
            <w:noProof/>
            <w:webHidden/>
          </w:rPr>
          <w:tab/>
        </w:r>
        <w:r>
          <w:rPr>
            <w:noProof/>
            <w:webHidden/>
          </w:rPr>
          <w:fldChar w:fldCharType="begin"/>
        </w:r>
        <w:r>
          <w:rPr>
            <w:noProof/>
            <w:webHidden/>
          </w:rPr>
          <w:instrText xml:space="preserve"> PAGEREF _Toc239070490 \h </w:instrText>
        </w:r>
        <w:r>
          <w:rPr>
            <w:noProof/>
            <w:webHidden/>
          </w:rPr>
        </w:r>
        <w:r>
          <w:rPr>
            <w:noProof/>
            <w:webHidden/>
          </w:rPr>
          <w:fldChar w:fldCharType="separate"/>
        </w:r>
        <w:r>
          <w:rPr>
            <w:noProof/>
            <w:webHidden/>
          </w:rPr>
          <w:t>47</w:t>
        </w:r>
        <w:r>
          <w:rPr>
            <w:noProof/>
            <w:webHidden/>
          </w:rPr>
          <w:fldChar w:fldCharType="end"/>
        </w:r>
      </w:hyperlink>
    </w:p>
    <w:p w14:paraId="6D69127A" w14:textId="41401135"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91" w:history="1">
        <w:r w:rsidRPr="00AA323B">
          <w:rPr>
            <w:rStyle w:val="Hyperlink"/>
            <w:rFonts w:asciiTheme="majorHAnsi" w:hAnsiTheme="majorHAnsi"/>
            <w:noProof/>
          </w:rPr>
          <w:t>7.23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Combustion Requirements</w:t>
        </w:r>
        <w:r>
          <w:rPr>
            <w:noProof/>
            <w:webHidden/>
          </w:rPr>
          <w:tab/>
        </w:r>
        <w:r>
          <w:rPr>
            <w:noProof/>
            <w:webHidden/>
          </w:rPr>
          <w:fldChar w:fldCharType="begin"/>
        </w:r>
        <w:r>
          <w:rPr>
            <w:noProof/>
            <w:webHidden/>
          </w:rPr>
          <w:instrText xml:space="preserve"> PAGEREF _Toc239070491 \h </w:instrText>
        </w:r>
        <w:r>
          <w:rPr>
            <w:noProof/>
            <w:webHidden/>
          </w:rPr>
        </w:r>
        <w:r>
          <w:rPr>
            <w:noProof/>
            <w:webHidden/>
          </w:rPr>
          <w:fldChar w:fldCharType="separate"/>
        </w:r>
        <w:r>
          <w:rPr>
            <w:noProof/>
            <w:webHidden/>
          </w:rPr>
          <w:t>47</w:t>
        </w:r>
        <w:r>
          <w:rPr>
            <w:noProof/>
            <w:webHidden/>
          </w:rPr>
          <w:fldChar w:fldCharType="end"/>
        </w:r>
      </w:hyperlink>
    </w:p>
    <w:p w14:paraId="72F6C09D" w14:textId="3C643BDE"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92" w:history="1">
        <w:r w:rsidRPr="00AA323B">
          <w:rPr>
            <w:rStyle w:val="Hyperlink"/>
            <w:rFonts w:asciiTheme="majorHAnsi" w:hAnsiTheme="majorHAnsi"/>
            <w:noProof/>
          </w:rPr>
          <w:t>7.24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Refractory Lining</w:t>
        </w:r>
        <w:r>
          <w:rPr>
            <w:noProof/>
            <w:webHidden/>
          </w:rPr>
          <w:tab/>
        </w:r>
        <w:r>
          <w:rPr>
            <w:noProof/>
            <w:webHidden/>
          </w:rPr>
          <w:fldChar w:fldCharType="begin"/>
        </w:r>
        <w:r>
          <w:rPr>
            <w:noProof/>
            <w:webHidden/>
          </w:rPr>
          <w:instrText xml:space="preserve"> PAGEREF _Toc239070492 \h </w:instrText>
        </w:r>
        <w:r>
          <w:rPr>
            <w:noProof/>
            <w:webHidden/>
          </w:rPr>
        </w:r>
        <w:r>
          <w:rPr>
            <w:noProof/>
            <w:webHidden/>
          </w:rPr>
          <w:fldChar w:fldCharType="separate"/>
        </w:r>
        <w:r>
          <w:rPr>
            <w:noProof/>
            <w:webHidden/>
          </w:rPr>
          <w:t>47</w:t>
        </w:r>
        <w:r>
          <w:rPr>
            <w:noProof/>
            <w:webHidden/>
          </w:rPr>
          <w:fldChar w:fldCharType="end"/>
        </w:r>
      </w:hyperlink>
    </w:p>
    <w:p w14:paraId="7F482F42" w14:textId="43731C20"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93" w:history="1">
        <w:r w:rsidRPr="00AA323B">
          <w:rPr>
            <w:rStyle w:val="Hyperlink"/>
            <w:rFonts w:asciiTheme="majorHAnsi" w:hAnsiTheme="majorHAnsi"/>
            <w:noProof/>
          </w:rPr>
          <w:t>7.25</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Chimney</w:t>
        </w:r>
        <w:r>
          <w:rPr>
            <w:noProof/>
            <w:webHidden/>
          </w:rPr>
          <w:tab/>
        </w:r>
        <w:r>
          <w:rPr>
            <w:noProof/>
            <w:webHidden/>
          </w:rPr>
          <w:fldChar w:fldCharType="begin"/>
        </w:r>
        <w:r>
          <w:rPr>
            <w:noProof/>
            <w:webHidden/>
          </w:rPr>
          <w:instrText xml:space="preserve"> PAGEREF _Toc239070493 \h </w:instrText>
        </w:r>
        <w:r>
          <w:rPr>
            <w:noProof/>
            <w:webHidden/>
          </w:rPr>
        </w:r>
        <w:r>
          <w:rPr>
            <w:noProof/>
            <w:webHidden/>
          </w:rPr>
          <w:fldChar w:fldCharType="separate"/>
        </w:r>
        <w:r>
          <w:rPr>
            <w:noProof/>
            <w:webHidden/>
          </w:rPr>
          <w:t>47</w:t>
        </w:r>
        <w:r>
          <w:rPr>
            <w:noProof/>
            <w:webHidden/>
          </w:rPr>
          <w:fldChar w:fldCharType="end"/>
        </w:r>
      </w:hyperlink>
    </w:p>
    <w:p w14:paraId="0F49EA4B" w14:textId="6274A686"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94" w:history="1">
        <w:r w:rsidRPr="00AA323B">
          <w:rPr>
            <w:rStyle w:val="Hyperlink"/>
            <w:rFonts w:asciiTheme="majorHAnsi" w:hAnsiTheme="majorHAnsi"/>
            <w:noProof/>
          </w:rPr>
          <w:t>7.26</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Testing</w:t>
        </w:r>
        <w:r>
          <w:rPr>
            <w:noProof/>
            <w:webHidden/>
          </w:rPr>
          <w:tab/>
        </w:r>
        <w:r>
          <w:rPr>
            <w:noProof/>
            <w:webHidden/>
          </w:rPr>
          <w:fldChar w:fldCharType="begin"/>
        </w:r>
        <w:r>
          <w:rPr>
            <w:noProof/>
            <w:webHidden/>
          </w:rPr>
          <w:instrText xml:space="preserve"> PAGEREF _Toc239070494 \h </w:instrText>
        </w:r>
        <w:r>
          <w:rPr>
            <w:noProof/>
            <w:webHidden/>
          </w:rPr>
        </w:r>
        <w:r>
          <w:rPr>
            <w:noProof/>
            <w:webHidden/>
          </w:rPr>
          <w:fldChar w:fldCharType="separate"/>
        </w:r>
        <w:r>
          <w:rPr>
            <w:noProof/>
            <w:webHidden/>
          </w:rPr>
          <w:t>48</w:t>
        </w:r>
        <w:r>
          <w:rPr>
            <w:noProof/>
            <w:webHidden/>
          </w:rPr>
          <w:fldChar w:fldCharType="end"/>
        </w:r>
      </w:hyperlink>
    </w:p>
    <w:p w14:paraId="21AE07B4" w14:textId="22302DBA" w:rsidR="00C12BDF" w:rsidRDefault="00C12BDF">
      <w:pPr>
        <w:pStyle w:val="TOC1"/>
        <w:tabs>
          <w:tab w:val="left" w:pos="880"/>
          <w:tab w:val="right" w:leader="dot" w:pos="9016"/>
        </w:tabs>
        <w:rPr>
          <w:rFonts w:asciiTheme="minorHAnsi" w:eastAsiaTheme="minorEastAsia" w:hAnsiTheme="minorHAnsi" w:cstheme="minorBidi"/>
          <w:noProof/>
          <w14:ligatures w14:val="standardContextual"/>
        </w:rPr>
      </w:pPr>
      <w:hyperlink w:anchor="_Toc239070495" w:history="1">
        <w:r w:rsidRPr="00AA323B">
          <w:rPr>
            <w:rStyle w:val="Hyperlink"/>
            <w:rFonts w:asciiTheme="majorHAnsi" w:hAnsiTheme="majorHAnsi"/>
            <w:noProof/>
          </w:rPr>
          <w:t>7.27</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Construction of a Medical Waste Incinerator</w:t>
        </w:r>
        <w:r>
          <w:rPr>
            <w:noProof/>
            <w:webHidden/>
          </w:rPr>
          <w:tab/>
        </w:r>
        <w:r>
          <w:rPr>
            <w:noProof/>
            <w:webHidden/>
          </w:rPr>
          <w:fldChar w:fldCharType="begin"/>
        </w:r>
        <w:r>
          <w:rPr>
            <w:noProof/>
            <w:webHidden/>
          </w:rPr>
          <w:instrText xml:space="preserve"> PAGEREF _Toc239070495 \h </w:instrText>
        </w:r>
        <w:r>
          <w:rPr>
            <w:noProof/>
            <w:webHidden/>
          </w:rPr>
        </w:r>
        <w:r>
          <w:rPr>
            <w:noProof/>
            <w:webHidden/>
          </w:rPr>
          <w:fldChar w:fldCharType="separate"/>
        </w:r>
        <w:r>
          <w:rPr>
            <w:noProof/>
            <w:webHidden/>
          </w:rPr>
          <w:t>48</w:t>
        </w:r>
        <w:r>
          <w:rPr>
            <w:noProof/>
            <w:webHidden/>
          </w:rPr>
          <w:fldChar w:fldCharType="end"/>
        </w:r>
      </w:hyperlink>
    </w:p>
    <w:p w14:paraId="2C6A50AB" w14:textId="7F8FA1A4"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496" w:history="1">
        <w:r w:rsidRPr="00AA323B">
          <w:rPr>
            <w:rStyle w:val="Hyperlink"/>
            <w:rFonts w:asciiTheme="majorHAnsi" w:hAnsiTheme="majorHAnsi"/>
            <w:noProof/>
          </w:rPr>
          <w:t>7.28</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Technical Specifications</w:t>
        </w:r>
        <w:r>
          <w:rPr>
            <w:noProof/>
            <w:webHidden/>
          </w:rPr>
          <w:tab/>
        </w:r>
        <w:r>
          <w:rPr>
            <w:noProof/>
            <w:webHidden/>
          </w:rPr>
          <w:fldChar w:fldCharType="begin"/>
        </w:r>
        <w:r>
          <w:rPr>
            <w:noProof/>
            <w:webHidden/>
          </w:rPr>
          <w:instrText xml:space="preserve"> PAGEREF _Toc239070496 \h </w:instrText>
        </w:r>
        <w:r>
          <w:rPr>
            <w:noProof/>
            <w:webHidden/>
          </w:rPr>
        </w:r>
        <w:r>
          <w:rPr>
            <w:noProof/>
            <w:webHidden/>
          </w:rPr>
          <w:fldChar w:fldCharType="separate"/>
        </w:r>
        <w:r>
          <w:rPr>
            <w:noProof/>
            <w:webHidden/>
          </w:rPr>
          <w:t>48</w:t>
        </w:r>
        <w:r>
          <w:rPr>
            <w:noProof/>
            <w:webHidden/>
          </w:rPr>
          <w:fldChar w:fldCharType="end"/>
        </w:r>
      </w:hyperlink>
    </w:p>
    <w:p w14:paraId="05A58684" w14:textId="5D25D050"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97" w:history="1">
        <w:r w:rsidRPr="00AA323B">
          <w:rPr>
            <w:rStyle w:val="Hyperlink"/>
            <w:rFonts w:asciiTheme="majorHAnsi" w:hAnsiTheme="majorHAnsi"/>
            <w:noProof/>
          </w:rPr>
          <w:t>7.28.1</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Dimensions &amp; Geometric Footprint</w:t>
        </w:r>
        <w:r>
          <w:rPr>
            <w:noProof/>
            <w:webHidden/>
          </w:rPr>
          <w:tab/>
        </w:r>
        <w:r>
          <w:rPr>
            <w:noProof/>
            <w:webHidden/>
          </w:rPr>
          <w:fldChar w:fldCharType="begin"/>
        </w:r>
        <w:r>
          <w:rPr>
            <w:noProof/>
            <w:webHidden/>
          </w:rPr>
          <w:instrText xml:space="preserve"> PAGEREF _Toc239070497 \h </w:instrText>
        </w:r>
        <w:r>
          <w:rPr>
            <w:noProof/>
            <w:webHidden/>
          </w:rPr>
        </w:r>
        <w:r>
          <w:rPr>
            <w:noProof/>
            <w:webHidden/>
          </w:rPr>
          <w:fldChar w:fldCharType="separate"/>
        </w:r>
        <w:r>
          <w:rPr>
            <w:noProof/>
            <w:webHidden/>
          </w:rPr>
          <w:t>48</w:t>
        </w:r>
        <w:r>
          <w:rPr>
            <w:noProof/>
            <w:webHidden/>
          </w:rPr>
          <w:fldChar w:fldCharType="end"/>
        </w:r>
      </w:hyperlink>
    </w:p>
    <w:p w14:paraId="3A2639FD" w14:textId="64C5A936"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98" w:history="1">
        <w:r w:rsidRPr="00AA323B">
          <w:rPr>
            <w:rStyle w:val="Hyperlink"/>
            <w:rFonts w:asciiTheme="majorHAnsi" w:hAnsiTheme="majorHAnsi"/>
            <w:noProof/>
          </w:rPr>
          <w:t>7.28.2</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Civil &amp; Concrete Substructure Works</w:t>
        </w:r>
        <w:r>
          <w:rPr>
            <w:noProof/>
            <w:webHidden/>
          </w:rPr>
          <w:tab/>
        </w:r>
        <w:r>
          <w:rPr>
            <w:noProof/>
            <w:webHidden/>
          </w:rPr>
          <w:fldChar w:fldCharType="begin"/>
        </w:r>
        <w:r>
          <w:rPr>
            <w:noProof/>
            <w:webHidden/>
          </w:rPr>
          <w:instrText xml:space="preserve"> PAGEREF _Toc239070498 \h </w:instrText>
        </w:r>
        <w:r>
          <w:rPr>
            <w:noProof/>
            <w:webHidden/>
          </w:rPr>
        </w:r>
        <w:r>
          <w:rPr>
            <w:noProof/>
            <w:webHidden/>
          </w:rPr>
          <w:fldChar w:fldCharType="separate"/>
        </w:r>
        <w:r>
          <w:rPr>
            <w:noProof/>
            <w:webHidden/>
          </w:rPr>
          <w:t>48</w:t>
        </w:r>
        <w:r>
          <w:rPr>
            <w:noProof/>
            <w:webHidden/>
          </w:rPr>
          <w:fldChar w:fldCharType="end"/>
        </w:r>
      </w:hyperlink>
    </w:p>
    <w:p w14:paraId="678B760D" w14:textId="343C983C"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499" w:history="1">
        <w:r w:rsidRPr="00AA323B">
          <w:rPr>
            <w:rStyle w:val="Hyperlink"/>
            <w:rFonts w:asciiTheme="majorHAnsi" w:hAnsiTheme="majorHAnsi"/>
            <w:noProof/>
          </w:rPr>
          <w:t>7.28.3</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Masonry &amp; Thermal Barrier Linings</w:t>
        </w:r>
        <w:r>
          <w:rPr>
            <w:noProof/>
            <w:webHidden/>
          </w:rPr>
          <w:tab/>
        </w:r>
        <w:r>
          <w:rPr>
            <w:noProof/>
            <w:webHidden/>
          </w:rPr>
          <w:fldChar w:fldCharType="begin"/>
        </w:r>
        <w:r>
          <w:rPr>
            <w:noProof/>
            <w:webHidden/>
          </w:rPr>
          <w:instrText xml:space="preserve"> PAGEREF _Toc239070499 \h </w:instrText>
        </w:r>
        <w:r>
          <w:rPr>
            <w:noProof/>
            <w:webHidden/>
          </w:rPr>
        </w:r>
        <w:r>
          <w:rPr>
            <w:noProof/>
            <w:webHidden/>
          </w:rPr>
          <w:fldChar w:fldCharType="separate"/>
        </w:r>
        <w:r>
          <w:rPr>
            <w:noProof/>
            <w:webHidden/>
          </w:rPr>
          <w:t>49</w:t>
        </w:r>
        <w:r>
          <w:rPr>
            <w:noProof/>
            <w:webHidden/>
          </w:rPr>
          <w:fldChar w:fldCharType="end"/>
        </w:r>
      </w:hyperlink>
    </w:p>
    <w:p w14:paraId="6C3CB413" w14:textId="54A7B5F8" w:rsidR="00C12BDF" w:rsidRDefault="00C12BDF">
      <w:pPr>
        <w:pStyle w:val="TOC3"/>
        <w:tabs>
          <w:tab w:val="left" w:pos="1540"/>
          <w:tab w:val="right" w:leader="dot" w:pos="9016"/>
        </w:tabs>
        <w:rPr>
          <w:rFonts w:asciiTheme="minorHAnsi" w:eastAsiaTheme="minorEastAsia" w:hAnsiTheme="minorHAnsi" w:cstheme="minorBidi"/>
          <w:noProof/>
          <w14:ligatures w14:val="standardContextual"/>
        </w:rPr>
      </w:pPr>
      <w:hyperlink w:anchor="_Toc239070500" w:history="1">
        <w:r w:rsidRPr="00AA323B">
          <w:rPr>
            <w:rStyle w:val="Hyperlink"/>
            <w:rFonts w:asciiTheme="majorHAnsi" w:hAnsiTheme="majorHAnsi"/>
            <w:noProof/>
          </w:rPr>
          <w:t>7.28.4</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Metallurgical, Chimney &amp; Metalwork Assemblies</w:t>
        </w:r>
        <w:r>
          <w:rPr>
            <w:noProof/>
            <w:webHidden/>
          </w:rPr>
          <w:tab/>
        </w:r>
        <w:r>
          <w:rPr>
            <w:noProof/>
            <w:webHidden/>
          </w:rPr>
          <w:fldChar w:fldCharType="begin"/>
        </w:r>
        <w:r>
          <w:rPr>
            <w:noProof/>
            <w:webHidden/>
          </w:rPr>
          <w:instrText xml:space="preserve"> PAGEREF _Toc239070500 \h </w:instrText>
        </w:r>
        <w:r>
          <w:rPr>
            <w:noProof/>
            <w:webHidden/>
          </w:rPr>
        </w:r>
        <w:r>
          <w:rPr>
            <w:noProof/>
            <w:webHidden/>
          </w:rPr>
          <w:fldChar w:fldCharType="separate"/>
        </w:r>
        <w:r>
          <w:rPr>
            <w:noProof/>
            <w:webHidden/>
          </w:rPr>
          <w:t>49</w:t>
        </w:r>
        <w:r>
          <w:rPr>
            <w:noProof/>
            <w:webHidden/>
          </w:rPr>
          <w:fldChar w:fldCharType="end"/>
        </w:r>
      </w:hyperlink>
    </w:p>
    <w:p w14:paraId="6FD5378F" w14:textId="3BDF7936" w:rsidR="00C12BDF" w:rsidRDefault="00C12BDF">
      <w:pPr>
        <w:pStyle w:val="TOC2"/>
        <w:tabs>
          <w:tab w:val="left" w:pos="1100"/>
          <w:tab w:val="right" w:leader="dot" w:pos="9016"/>
        </w:tabs>
        <w:rPr>
          <w:rFonts w:asciiTheme="minorHAnsi" w:eastAsiaTheme="minorEastAsia" w:hAnsiTheme="minorHAnsi" w:cstheme="minorBidi"/>
          <w:noProof/>
          <w14:ligatures w14:val="standardContextual"/>
        </w:rPr>
      </w:pPr>
      <w:hyperlink w:anchor="_Toc239070501" w:history="1">
        <w:r w:rsidRPr="00AA323B">
          <w:rPr>
            <w:rStyle w:val="Hyperlink"/>
            <w:rFonts w:asciiTheme="majorHAnsi" w:hAnsiTheme="majorHAnsi"/>
            <w:noProof/>
          </w:rPr>
          <w:t>7.29</w:t>
        </w:r>
        <w:r>
          <w:rPr>
            <w:rFonts w:asciiTheme="minorHAnsi" w:eastAsiaTheme="minorEastAsia" w:hAnsiTheme="minorHAnsi" w:cstheme="minorBidi"/>
            <w:noProof/>
            <w14:ligatures w14:val="standardContextual"/>
          </w:rPr>
          <w:tab/>
        </w:r>
        <w:r w:rsidRPr="00AA323B">
          <w:rPr>
            <w:rStyle w:val="Hyperlink"/>
            <w:rFonts w:asciiTheme="majorHAnsi" w:hAnsiTheme="majorHAnsi"/>
            <w:noProof/>
          </w:rPr>
          <w:t>Execution, Workmanship, and Quality Control</w:t>
        </w:r>
        <w:r>
          <w:rPr>
            <w:noProof/>
            <w:webHidden/>
          </w:rPr>
          <w:tab/>
        </w:r>
        <w:r>
          <w:rPr>
            <w:noProof/>
            <w:webHidden/>
          </w:rPr>
          <w:fldChar w:fldCharType="begin"/>
        </w:r>
        <w:r>
          <w:rPr>
            <w:noProof/>
            <w:webHidden/>
          </w:rPr>
          <w:instrText xml:space="preserve"> PAGEREF _Toc239070501 \h </w:instrText>
        </w:r>
        <w:r>
          <w:rPr>
            <w:noProof/>
            <w:webHidden/>
          </w:rPr>
        </w:r>
        <w:r>
          <w:rPr>
            <w:noProof/>
            <w:webHidden/>
          </w:rPr>
          <w:fldChar w:fldCharType="separate"/>
        </w:r>
        <w:r>
          <w:rPr>
            <w:noProof/>
            <w:webHidden/>
          </w:rPr>
          <w:t>50</w:t>
        </w:r>
        <w:r>
          <w:rPr>
            <w:noProof/>
            <w:webHidden/>
          </w:rPr>
          <w:fldChar w:fldCharType="end"/>
        </w:r>
      </w:hyperlink>
    </w:p>
    <w:p w14:paraId="61C15020" w14:textId="54B23802" w:rsidR="00C12BDF" w:rsidRDefault="00C12BDF">
      <w:pPr>
        <w:pStyle w:val="TOC1"/>
        <w:tabs>
          <w:tab w:val="right" w:leader="dot" w:pos="9016"/>
        </w:tabs>
        <w:rPr>
          <w:rFonts w:asciiTheme="minorHAnsi" w:eastAsiaTheme="minorEastAsia" w:hAnsiTheme="minorHAnsi" w:cstheme="minorBidi"/>
          <w:noProof/>
          <w14:ligatures w14:val="standardContextual"/>
        </w:rPr>
      </w:pPr>
      <w:hyperlink w:anchor="_Toc239070502" w:history="1">
        <w:r w:rsidRPr="00AA323B">
          <w:rPr>
            <w:rStyle w:val="Hyperlink"/>
            <w:noProof/>
          </w:rPr>
          <w:t>Appendix X: Handover Documentation and Final Deliverables</w:t>
        </w:r>
        <w:r>
          <w:rPr>
            <w:noProof/>
            <w:webHidden/>
          </w:rPr>
          <w:tab/>
        </w:r>
        <w:r>
          <w:rPr>
            <w:noProof/>
            <w:webHidden/>
          </w:rPr>
          <w:fldChar w:fldCharType="begin"/>
        </w:r>
        <w:r>
          <w:rPr>
            <w:noProof/>
            <w:webHidden/>
          </w:rPr>
          <w:instrText xml:space="preserve"> PAGEREF _Toc239070502 \h </w:instrText>
        </w:r>
        <w:r>
          <w:rPr>
            <w:noProof/>
            <w:webHidden/>
          </w:rPr>
        </w:r>
        <w:r>
          <w:rPr>
            <w:noProof/>
            <w:webHidden/>
          </w:rPr>
          <w:fldChar w:fldCharType="separate"/>
        </w:r>
        <w:r>
          <w:rPr>
            <w:noProof/>
            <w:webHidden/>
          </w:rPr>
          <w:t>51</w:t>
        </w:r>
        <w:r>
          <w:rPr>
            <w:noProof/>
            <w:webHidden/>
          </w:rPr>
          <w:fldChar w:fldCharType="end"/>
        </w:r>
      </w:hyperlink>
    </w:p>
    <w:p w14:paraId="502BBA1C" w14:textId="410C4D3B"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503" w:history="1">
        <w:r w:rsidRPr="00AA323B">
          <w:rPr>
            <w:rStyle w:val="Hyperlink"/>
            <w:noProof/>
          </w:rPr>
          <w:t>X1. As-Built Documentation</w:t>
        </w:r>
        <w:r>
          <w:rPr>
            <w:noProof/>
            <w:webHidden/>
          </w:rPr>
          <w:tab/>
        </w:r>
        <w:r>
          <w:rPr>
            <w:noProof/>
            <w:webHidden/>
          </w:rPr>
          <w:fldChar w:fldCharType="begin"/>
        </w:r>
        <w:r>
          <w:rPr>
            <w:noProof/>
            <w:webHidden/>
          </w:rPr>
          <w:instrText xml:space="preserve"> PAGEREF _Toc239070503 \h </w:instrText>
        </w:r>
        <w:r>
          <w:rPr>
            <w:noProof/>
            <w:webHidden/>
          </w:rPr>
        </w:r>
        <w:r>
          <w:rPr>
            <w:noProof/>
            <w:webHidden/>
          </w:rPr>
          <w:fldChar w:fldCharType="separate"/>
        </w:r>
        <w:r>
          <w:rPr>
            <w:noProof/>
            <w:webHidden/>
          </w:rPr>
          <w:t>51</w:t>
        </w:r>
        <w:r>
          <w:rPr>
            <w:noProof/>
            <w:webHidden/>
          </w:rPr>
          <w:fldChar w:fldCharType="end"/>
        </w:r>
      </w:hyperlink>
    </w:p>
    <w:p w14:paraId="388F9FE3" w14:textId="45A8E6A0"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504" w:history="1">
        <w:r w:rsidRPr="00AA323B">
          <w:rPr>
            <w:rStyle w:val="Hyperlink"/>
            <w:noProof/>
          </w:rPr>
          <w:t>X2. Testing and Commissioning Records</w:t>
        </w:r>
        <w:r>
          <w:rPr>
            <w:noProof/>
            <w:webHidden/>
          </w:rPr>
          <w:tab/>
        </w:r>
        <w:r>
          <w:rPr>
            <w:noProof/>
            <w:webHidden/>
          </w:rPr>
          <w:fldChar w:fldCharType="begin"/>
        </w:r>
        <w:r>
          <w:rPr>
            <w:noProof/>
            <w:webHidden/>
          </w:rPr>
          <w:instrText xml:space="preserve"> PAGEREF _Toc239070504 \h </w:instrText>
        </w:r>
        <w:r>
          <w:rPr>
            <w:noProof/>
            <w:webHidden/>
          </w:rPr>
        </w:r>
        <w:r>
          <w:rPr>
            <w:noProof/>
            <w:webHidden/>
          </w:rPr>
          <w:fldChar w:fldCharType="separate"/>
        </w:r>
        <w:r>
          <w:rPr>
            <w:noProof/>
            <w:webHidden/>
          </w:rPr>
          <w:t>51</w:t>
        </w:r>
        <w:r>
          <w:rPr>
            <w:noProof/>
            <w:webHidden/>
          </w:rPr>
          <w:fldChar w:fldCharType="end"/>
        </w:r>
      </w:hyperlink>
    </w:p>
    <w:p w14:paraId="78F58786" w14:textId="6DF59F64"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505" w:history="1">
        <w:r w:rsidRPr="00AA323B">
          <w:rPr>
            <w:rStyle w:val="Hyperlink"/>
            <w:noProof/>
          </w:rPr>
          <w:t>X.3 Quality Assurance and Quality Control Records</w:t>
        </w:r>
        <w:r>
          <w:rPr>
            <w:noProof/>
            <w:webHidden/>
          </w:rPr>
          <w:tab/>
        </w:r>
        <w:r>
          <w:rPr>
            <w:noProof/>
            <w:webHidden/>
          </w:rPr>
          <w:fldChar w:fldCharType="begin"/>
        </w:r>
        <w:r>
          <w:rPr>
            <w:noProof/>
            <w:webHidden/>
          </w:rPr>
          <w:instrText xml:space="preserve"> PAGEREF _Toc239070505 \h </w:instrText>
        </w:r>
        <w:r>
          <w:rPr>
            <w:noProof/>
            <w:webHidden/>
          </w:rPr>
        </w:r>
        <w:r>
          <w:rPr>
            <w:noProof/>
            <w:webHidden/>
          </w:rPr>
          <w:fldChar w:fldCharType="separate"/>
        </w:r>
        <w:r>
          <w:rPr>
            <w:noProof/>
            <w:webHidden/>
          </w:rPr>
          <w:t>52</w:t>
        </w:r>
        <w:r>
          <w:rPr>
            <w:noProof/>
            <w:webHidden/>
          </w:rPr>
          <w:fldChar w:fldCharType="end"/>
        </w:r>
      </w:hyperlink>
    </w:p>
    <w:p w14:paraId="7E5D2B7E" w14:textId="64560B2D"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506" w:history="1">
        <w:r w:rsidRPr="00AA323B">
          <w:rPr>
            <w:rStyle w:val="Hyperlink"/>
            <w:noProof/>
          </w:rPr>
          <w:t>X.4 Operation and Maintenance Manuals</w:t>
        </w:r>
        <w:r>
          <w:rPr>
            <w:noProof/>
            <w:webHidden/>
          </w:rPr>
          <w:tab/>
        </w:r>
        <w:r>
          <w:rPr>
            <w:noProof/>
            <w:webHidden/>
          </w:rPr>
          <w:fldChar w:fldCharType="begin"/>
        </w:r>
        <w:r>
          <w:rPr>
            <w:noProof/>
            <w:webHidden/>
          </w:rPr>
          <w:instrText xml:space="preserve"> PAGEREF _Toc239070506 \h </w:instrText>
        </w:r>
        <w:r>
          <w:rPr>
            <w:noProof/>
            <w:webHidden/>
          </w:rPr>
        </w:r>
        <w:r>
          <w:rPr>
            <w:noProof/>
            <w:webHidden/>
          </w:rPr>
          <w:fldChar w:fldCharType="separate"/>
        </w:r>
        <w:r>
          <w:rPr>
            <w:noProof/>
            <w:webHidden/>
          </w:rPr>
          <w:t>52</w:t>
        </w:r>
        <w:r>
          <w:rPr>
            <w:noProof/>
            <w:webHidden/>
          </w:rPr>
          <w:fldChar w:fldCharType="end"/>
        </w:r>
      </w:hyperlink>
    </w:p>
    <w:p w14:paraId="575A7EE0" w14:textId="5DA94704"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507" w:history="1">
        <w:r w:rsidRPr="00AA323B">
          <w:rPr>
            <w:rStyle w:val="Hyperlink"/>
            <w:noProof/>
          </w:rPr>
          <w:t>X.5 Training Requirements</w:t>
        </w:r>
        <w:r>
          <w:rPr>
            <w:noProof/>
            <w:webHidden/>
          </w:rPr>
          <w:tab/>
        </w:r>
        <w:r>
          <w:rPr>
            <w:noProof/>
            <w:webHidden/>
          </w:rPr>
          <w:fldChar w:fldCharType="begin"/>
        </w:r>
        <w:r>
          <w:rPr>
            <w:noProof/>
            <w:webHidden/>
          </w:rPr>
          <w:instrText xml:space="preserve"> PAGEREF _Toc239070507 \h </w:instrText>
        </w:r>
        <w:r>
          <w:rPr>
            <w:noProof/>
            <w:webHidden/>
          </w:rPr>
        </w:r>
        <w:r>
          <w:rPr>
            <w:noProof/>
            <w:webHidden/>
          </w:rPr>
          <w:fldChar w:fldCharType="separate"/>
        </w:r>
        <w:r>
          <w:rPr>
            <w:noProof/>
            <w:webHidden/>
          </w:rPr>
          <w:t>53</w:t>
        </w:r>
        <w:r>
          <w:rPr>
            <w:noProof/>
            <w:webHidden/>
          </w:rPr>
          <w:fldChar w:fldCharType="end"/>
        </w:r>
      </w:hyperlink>
    </w:p>
    <w:p w14:paraId="45C24C30" w14:textId="6A9FD212" w:rsidR="00C12BDF" w:rsidRDefault="00C12BDF">
      <w:pPr>
        <w:pStyle w:val="TOC2"/>
        <w:tabs>
          <w:tab w:val="right" w:leader="dot" w:pos="9016"/>
        </w:tabs>
        <w:rPr>
          <w:rFonts w:asciiTheme="minorHAnsi" w:eastAsiaTheme="minorEastAsia" w:hAnsiTheme="minorHAnsi" w:cstheme="minorBidi"/>
          <w:noProof/>
          <w14:ligatures w14:val="standardContextual"/>
        </w:rPr>
      </w:pPr>
      <w:hyperlink w:anchor="_Toc239070508" w:history="1">
        <w:r w:rsidRPr="00AA323B">
          <w:rPr>
            <w:rStyle w:val="Hyperlink"/>
            <w:noProof/>
          </w:rPr>
          <w:t>X.6 Warranties and Guarantees</w:t>
        </w:r>
        <w:r>
          <w:rPr>
            <w:noProof/>
            <w:webHidden/>
          </w:rPr>
          <w:tab/>
        </w:r>
        <w:r>
          <w:rPr>
            <w:noProof/>
            <w:webHidden/>
          </w:rPr>
          <w:fldChar w:fldCharType="begin"/>
        </w:r>
        <w:r>
          <w:rPr>
            <w:noProof/>
            <w:webHidden/>
          </w:rPr>
          <w:instrText xml:space="preserve"> PAGEREF _Toc239070508 \h </w:instrText>
        </w:r>
        <w:r>
          <w:rPr>
            <w:noProof/>
            <w:webHidden/>
          </w:rPr>
        </w:r>
        <w:r>
          <w:rPr>
            <w:noProof/>
            <w:webHidden/>
          </w:rPr>
          <w:fldChar w:fldCharType="separate"/>
        </w:r>
        <w:r>
          <w:rPr>
            <w:noProof/>
            <w:webHidden/>
          </w:rPr>
          <w:t>53</w:t>
        </w:r>
        <w:r>
          <w:rPr>
            <w:noProof/>
            <w:webHidden/>
          </w:rPr>
          <w:fldChar w:fldCharType="end"/>
        </w:r>
      </w:hyperlink>
    </w:p>
    <w:p w14:paraId="19578CAC" w14:textId="49F1AE18" w:rsidR="006B12DC" w:rsidRDefault="00C12BDF" w:rsidP="006B12DC">
      <w:pPr>
        <w:rPr>
          <w:b/>
          <w:bCs/>
        </w:rPr>
      </w:pPr>
      <w:r>
        <w:rPr>
          <w:b/>
          <w:bCs/>
        </w:rPr>
        <w:fldChar w:fldCharType="end"/>
      </w:r>
    </w:p>
    <w:p w14:paraId="75E06B38" w14:textId="44D0CD0F" w:rsidR="006B12DC" w:rsidRPr="00B27915" w:rsidRDefault="006B12DC" w:rsidP="00464C53">
      <w:pPr>
        <w:pStyle w:val="Heading1"/>
      </w:pPr>
      <w:bookmarkStart w:id="0" w:name="_Toc239070385"/>
      <w:r w:rsidRPr="00B27915">
        <w:t>SECTION I: SCOPE OF WORK</w:t>
      </w:r>
      <w:bookmarkEnd w:id="0"/>
    </w:p>
    <w:p w14:paraId="3D7E32FD" w14:textId="77777777" w:rsidR="006B12DC" w:rsidRPr="00B27915" w:rsidRDefault="006B12DC" w:rsidP="00464C53">
      <w:pPr>
        <w:pStyle w:val="Heading2"/>
      </w:pPr>
      <w:bookmarkStart w:id="1" w:name="_Toc239070386"/>
      <w:r w:rsidRPr="00B27915">
        <w:t>1. Introduction</w:t>
      </w:r>
      <w:bookmarkEnd w:id="1"/>
    </w:p>
    <w:p w14:paraId="2D76E043" w14:textId="77777777" w:rsidR="006B12DC" w:rsidRPr="00B27915" w:rsidRDefault="006B12DC" w:rsidP="006B12DC">
      <w:r w:rsidRPr="00B27915">
        <w:t>The Sudan Integrated Social Sector Infrastructure Rehabilitation Project (SISSIRP), implemented by the International Organization for Migration (IOM), seeks to improve the availability, quality, safety, functionality, and resilience of essential healthcare services through the rehabilitation and upgrading of critical health infrastructure.</w:t>
      </w:r>
    </w:p>
    <w:p w14:paraId="448647B3" w14:textId="77777777" w:rsidR="006B12DC" w:rsidRPr="00B27915" w:rsidRDefault="006B12DC" w:rsidP="006B12DC">
      <w:r w:rsidRPr="00B27915">
        <w:t xml:space="preserve">The Works under this Contract comprise the rehabilitation, repair, upgrading, replacement, construction, installation, testing, commissioning, and handover of selected facilities and infrastructure within </w:t>
      </w:r>
      <w:r w:rsidRPr="00411BA1">
        <w:rPr>
          <w:b/>
          <w:bCs/>
        </w:rPr>
        <w:t>Sinja Teaching Hospital, Sennar State</w:t>
      </w:r>
      <w:r w:rsidRPr="00B27915">
        <w:t>.</w:t>
      </w:r>
    </w:p>
    <w:p w14:paraId="6E79844D" w14:textId="77777777" w:rsidR="006B12DC" w:rsidRPr="00B27915" w:rsidRDefault="006B12DC" w:rsidP="006B12DC">
      <w:r w:rsidRPr="00B27915">
        <w:t>The rehabilitation works include building maintenance and upgrading works, sanitation and wastewater infrastructure, water supply systems, plumbing systems, electrical installations, HVAC systems, architectural finishes, roofing and waterproofing, doors and windows, medical support facilities, fire safety systems, communications and security systems, and associated external works.</w:t>
      </w:r>
    </w:p>
    <w:p w14:paraId="46D57BDA" w14:textId="77777777" w:rsidR="006B12DC" w:rsidRDefault="006B12DC" w:rsidP="006B12DC">
      <w:r w:rsidRPr="00B27915">
        <w:t>The Contractor shall provide all labour, supervision, plant, equipment, tools, transportation, temporary facilities, materials, consumables, testing equipment, permits, quality control measures, temporary works, and all ancillary services necessary for the complete execution and successful completion of the Works.</w:t>
      </w:r>
    </w:p>
    <w:p w14:paraId="05200A79" w14:textId="77777777" w:rsidR="00FA3C46" w:rsidRPr="00FA3C46" w:rsidRDefault="00FA3C46" w:rsidP="00FA3C46">
      <w:r w:rsidRPr="00FA3C46">
        <w:t>The Contractor shall engage a qualified Civil Engineer and (other specialties to be added as needed) to supervise and oversee the execution of the relevant works throughout the project implementation</w:t>
      </w:r>
    </w:p>
    <w:p w14:paraId="7A749630" w14:textId="77777777" w:rsidR="00FA3C46" w:rsidRPr="00B27915" w:rsidRDefault="00FA3C46" w:rsidP="006B12DC"/>
    <w:p w14:paraId="06FD3A08" w14:textId="77777777" w:rsidR="006B12DC" w:rsidRPr="00B27915" w:rsidRDefault="006B12DC" w:rsidP="00464C53">
      <w:pPr>
        <w:pStyle w:val="Heading2"/>
      </w:pPr>
      <w:bookmarkStart w:id="2" w:name="_Toc239070387"/>
      <w:r w:rsidRPr="00B27915">
        <w:t>2. General Requirements</w:t>
      </w:r>
      <w:bookmarkEnd w:id="2"/>
    </w:p>
    <w:p w14:paraId="3BA80499" w14:textId="77777777" w:rsidR="006B12DC" w:rsidRPr="00B27915" w:rsidRDefault="006B12DC" w:rsidP="006B12DC">
      <w:pPr>
        <w:rPr>
          <w:b/>
          <w:bCs/>
        </w:rPr>
      </w:pPr>
      <w:r w:rsidRPr="00B27915">
        <w:rPr>
          <w:b/>
          <w:bCs/>
        </w:rPr>
        <w:t>2.1 Mobilization and Site Establishment</w:t>
      </w:r>
    </w:p>
    <w:p w14:paraId="37C52432" w14:textId="77777777" w:rsidR="006B12DC" w:rsidRPr="00B27915" w:rsidRDefault="006B12DC" w:rsidP="006B12DC">
      <w:r w:rsidRPr="00B27915">
        <w:t>The Contractor shall:</w:t>
      </w:r>
    </w:p>
    <w:p w14:paraId="210A5800" w14:textId="77777777" w:rsidR="006B12DC" w:rsidRPr="00B27915" w:rsidRDefault="006B12DC" w:rsidP="005468D5">
      <w:pPr>
        <w:numPr>
          <w:ilvl w:val="0"/>
          <w:numId w:val="95"/>
        </w:numPr>
      </w:pPr>
      <w:r w:rsidRPr="00B27915">
        <w:t>Mobilize all resources necessary for the execution of the Works.</w:t>
      </w:r>
    </w:p>
    <w:p w14:paraId="24DEB691" w14:textId="77777777" w:rsidR="006B12DC" w:rsidRPr="00B27915" w:rsidRDefault="006B12DC" w:rsidP="005468D5">
      <w:pPr>
        <w:numPr>
          <w:ilvl w:val="0"/>
          <w:numId w:val="95"/>
        </w:numPr>
      </w:pPr>
      <w:r w:rsidRPr="00B27915">
        <w:t>Establish temporary site offices, stores, workshops, welfare facilities, and material storage areas.</w:t>
      </w:r>
    </w:p>
    <w:p w14:paraId="0F0EA5DB" w14:textId="77777777" w:rsidR="006B12DC" w:rsidRPr="00B27915" w:rsidRDefault="006B12DC" w:rsidP="005468D5">
      <w:pPr>
        <w:numPr>
          <w:ilvl w:val="0"/>
          <w:numId w:val="95"/>
        </w:numPr>
      </w:pPr>
      <w:r w:rsidRPr="00B27915">
        <w:t>Provide and install project signboards and directional signage.</w:t>
      </w:r>
    </w:p>
    <w:p w14:paraId="3FFD797B" w14:textId="77777777" w:rsidR="006B12DC" w:rsidRPr="00B27915" w:rsidRDefault="006B12DC" w:rsidP="005468D5">
      <w:pPr>
        <w:numPr>
          <w:ilvl w:val="0"/>
          <w:numId w:val="95"/>
        </w:numPr>
      </w:pPr>
      <w:r w:rsidRPr="00B27915">
        <w:t>Provide temporary utilities required for construction activities.</w:t>
      </w:r>
    </w:p>
    <w:p w14:paraId="7A2A42FD" w14:textId="77777777" w:rsidR="006B12DC" w:rsidRPr="00B27915" w:rsidRDefault="006B12DC" w:rsidP="005468D5">
      <w:pPr>
        <w:numPr>
          <w:ilvl w:val="0"/>
          <w:numId w:val="95"/>
        </w:numPr>
      </w:pPr>
      <w:r w:rsidRPr="00B27915">
        <w:t>Establish site fencing, barricades, warning signs, and access control measures.</w:t>
      </w:r>
    </w:p>
    <w:p w14:paraId="4258E5E9" w14:textId="77777777" w:rsidR="006B12DC" w:rsidRPr="00B27915" w:rsidRDefault="006B12DC" w:rsidP="005468D5">
      <w:pPr>
        <w:numPr>
          <w:ilvl w:val="0"/>
          <w:numId w:val="95"/>
        </w:numPr>
      </w:pPr>
      <w:r w:rsidRPr="00B27915">
        <w:t>Protect existing facilities, infrastructure, equipment, and adjacent property.</w:t>
      </w:r>
    </w:p>
    <w:p w14:paraId="6778FB2D" w14:textId="77777777" w:rsidR="006B12DC" w:rsidRPr="00B27915" w:rsidRDefault="006B12DC" w:rsidP="005468D5">
      <w:pPr>
        <w:numPr>
          <w:ilvl w:val="0"/>
          <w:numId w:val="95"/>
        </w:numPr>
      </w:pPr>
      <w:r w:rsidRPr="00B27915">
        <w:t>Maintain site cleanliness throughout the Contract period.</w:t>
      </w:r>
    </w:p>
    <w:p w14:paraId="2748DDE4" w14:textId="77777777" w:rsidR="006B12DC" w:rsidRPr="00B27915" w:rsidRDefault="006B12DC" w:rsidP="005468D5">
      <w:pPr>
        <w:numPr>
          <w:ilvl w:val="0"/>
          <w:numId w:val="95"/>
        </w:numPr>
      </w:pPr>
      <w:r w:rsidRPr="00B27915">
        <w:t>Demobilize and restore all temporary facilities upon completion of the Works.</w:t>
      </w:r>
    </w:p>
    <w:p w14:paraId="317546ED" w14:textId="77777777" w:rsidR="006B12DC" w:rsidRPr="00B27915" w:rsidRDefault="006B12DC" w:rsidP="006B12DC">
      <w:pPr>
        <w:rPr>
          <w:b/>
          <w:bCs/>
        </w:rPr>
      </w:pPr>
      <w:r w:rsidRPr="00B27915">
        <w:rPr>
          <w:b/>
          <w:bCs/>
        </w:rPr>
        <w:t>2.2 Verification of Existing Conditions</w:t>
      </w:r>
    </w:p>
    <w:p w14:paraId="7B2EB66E" w14:textId="77777777" w:rsidR="006B12DC" w:rsidRPr="00B27915" w:rsidRDefault="006B12DC" w:rsidP="006B12DC">
      <w:r w:rsidRPr="00B27915">
        <w:t>Prior to commencement of any Work, the Contractor shall:</w:t>
      </w:r>
    </w:p>
    <w:p w14:paraId="4A198CFA" w14:textId="77777777" w:rsidR="006B12DC" w:rsidRPr="00B27915" w:rsidRDefault="006B12DC" w:rsidP="005468D5">
      <w:pPr>
        <w:numPr>
          <w:ilvl w:val="0"/>
          <w:numId w:val="70"/>
        </w:numPr>
      </w:pPr>
      <w:r w:rsidRPr="00B27915">
        <w:t>Verify all dimensions, levels, and site conditions.</w:t>
      </w:r>
    </w:p>
    <w:p w14:paraId="514225C4" w14:textId="77777777" w:rsidR="006B12DC" w:rsidRPr="00B27915" w:rsidRDefault="006B12DC" w:rsidP="005468D5">
      <w:pPr>
        <w:numPr>
          <w:ilvl w:val="0"/>
          <w:numId w:val="70"/>
        </w:numPr>
      </w:pPr>
      <w:r w:rsidRPr="00B27915">
        <w:t>Verify locations and conditions of existing utilities and services.</w:t>
      </w:r>
    </w:p>
    <w:p w14:paraId="71AFACF6" w14:textId="77777777" w:rsidR="006B12DC" w:rsidRPr="00B27915" w:rsidRDefault="006B12DC" w:rsidP="005468D5">
      <w:pPr>
        <w:numPr>
          <w:ilvl w:val="0"/>
          <w:numId w:val="70"/>
        </w:numPr>
      </w:pPr>
      <w:r w:rsidRPr="00B27915">
        <w:t>Confirm all field measurements before procurement and construction.</w:t>
      </w:r>
    </w:p>
    <w:p w14:paraId="7B8B549F" w14:textId="77777777" w:rsidR="006B12DC" w:rsidRPr="00B27915" w:rsidRDefault="006B12DC" w:rsidP="005468D5">
      <w:pPr>
        <w:numPr>
          <w:ilvl w:val="0"/>
          <w:numId w:val="70"/>
        </w:numPr>
      </w:pPr>
      <w:r w:rsidRPr="00B27915">
        <w:t>Investigate existing building defects affecting the Works.</w:t>
      </w:r>
    </w:p>
    <w:p w14:paraId="2B3A5053" w14:textId="77777777" w:rsidR="006B12DC" w:rsidRPr="00B27915" w:rsidRDefault="006B12DC" w:rsidP="005468D5">
      <w:pPr>
        <w:numPr>
          <w:ilvl w:val="0"/>
          <w:numId w:val="70"/>
        </w:numPr>
      </w:pPr>
      <w:r w:rsidRPr="00B27915">
        <w:t>Immediately report discrepancies to the Engineer for instructions.</w:t>
      </w:r>
    </w:p>
    <w:p w14:paraId="77283DAA" w14:textId="77777777" w:rsidR="006B12DC" w:rsidRPr="00B27915" w:rsidRDefault="006B12DC" w:rsidP="006B12DC">
      <w:pPr>
        <w:rPr>
          <w:b/>
          <w:bCs/>
        </w:rPr>
      </w:pPr>
      <w:r w:rsidRPr="00B27915">
        <w:rPr>
          <w:b/>
          <w:bCs/>
        </w:rPr>
        <w:t>2.3 Hospital Operations and Infection Control</w:t>
      </w:r>
    </w:p>
    <w:p w14:paraId="5DD2A7D4" w14:textId="77777777" w:rsidR="006B12DC" w:rsidRPr="00B27915" w:rsidRDefault="006B12DC" w:rsidP="006B12DC">
      <w:r w:rsidRPr="00B27915">
        <w:t>As the hospital may continue to operate during rehabilitation activities, the Contractor shall:</w:t>
      </w:r>
    </w:p>
    <w:p w14:paraId="757D60A1" w14:textId="77777777" w:rsidR="006B12DC" w:rsidRPr="00B27915" w:rsidRDefault="006B12DC" w:rsidP="005468D5">
      <w:pPr>
        <w:numPr>
          <w:ilvl w:val="0"/>
          <w:numId w:val="20"/>
        </w:numPr>
      </w:pPr>
      <w:r w:rsidRPr="00B27915">
        <w:t>Prepare phased construction schedules.</w:t>
      </w:r>
    </w:p>
    <w:p w14:paraId="65F100EA" w14:textId="77777777" w:rsidR="006B12DC" w:rsidRPr="00B27915" w:rsidRDefault="006B12DC" w:rsidP="005468D5">
      <w:pPr>
        <w:numPr>
          <w:ilvl w:val="0"/>
          <w:numId w:val="20"/>
        </w:numPr>
      </w:pPr>
      <w:r w:rsidRPr="00B27915">
        <w:t>Maintain safe access for patients, visitors, ambulances, and staff.</w:t>
      </w:r>
    </w:p>
    <w:p w14:paraId="69BCF7BB" w14:textId="77777777" w:rsidR="006B12DC" w:rsidRPr="00B27915" w:rsidRDefault="006B12DC" w:rsidP="005468D5">
      <w:pPr>
        <w:numPr>
          <w:ilvl w:val="0"/>
          <w:numId w:val="20"/>
        </w:numPr>
      </w:pPr>
      <w:r w:rsidRPr="00B27915">
        <w:t>Implement Infection Prevention and Control (IPC) procedures.</w:t>
      </w:r>
    </w:p>
    <w:p w14:paraId="1178C243" w14:textId="77777777" w:rsidR="006B12DC" w:rsidRPr="00B27915" w:rsidRDefault="006B12DC" w:rsidP="005468D5">
      <w:pPr>
        <w:numPr>
          <w:ilvl w:val="0"/>
          <w:numId w:val="20"/>
        </w:numPr>
      </w:pPr>
      <w:r w:rsidRPr="00B27915">
        <w:t>Provide dust barriers and temporary partitions where required.</w:t>
      </w:r>
    </w:p>
    <w:p w14:paraId="60C14B72" w14:textId="77777777" w:rsidR="006B12DC" w:rsidRPr="00B27915" w:rsidRDefault="006B12DC" w:rsidP="005468D5">
      <w:pPr>
        <w:numPr>
          <w:ilvl w:val="0"/>
          <w:numId w:val="20"/>
        </w:numPr>
      </w:pPr>
      <w:r w:rsidRPr="00B27915">
        <w:t>Control dust, noise, vibration, fumes, and construction waste.</w:t>
      </w:r>
    </w:p>
    <w:p w14:paraId="72783CB6" w14:textId="77777777" w:rsidR="006B12DC" w:rsidRPr="00B27915" w:rsidRDefault="006B12DC" w:rsidP="005468D5">
      <w:pPr>
        <w:numPr>
          <w:ilvl w:val="0"/>
          <w:numId w:val="20"/>
        </w:numPr>
      </w:pPr>
      <w:r w:rsidRPr="00B27915">
        <w:t>Protect medical equipment, supplies, records, and furniture.</w:t>
      </w:r>
    </w:p>
    <w:p w14:paraId="09BE0C54" w14:textId="77777777" w:rsidR="006B12DC" w:rsidRPr="00B27915" w:rsidRDefault="006B12DC" w:rsidP="005468D5">
      <w:pPr>
        <w:numPr>
          <w:ilvl w:val="0"/>
          <w:numId w:val="20"/>
        </w:numPr>
      </w:pPr>
      <w:r w:rsidRPr="00B27915">
        <w:t>Ensure uninterrupted emergency access at all times.</w:t>
      </w:r>
    </w:p>
    <w:p w14:paraId="5AEBAFE1" w14:textId="77777777" w:rsidR="006B12DC" w:rsidRPr="00B27915" w:rsidRDefault="006B12DC" w:rsidP="005468D5">
      <w:pPr>
        <w:numPr>
          <w:ilvl w:val="0"/>
          <w:numId w:val="20"/>
        </w:numPr>
      </w:pPr>
      <w:r w:rsidRPr="00B27915">
        <w:t>Coordinate all service interruptions with Hospital Management and the Engineer.</w:t>
      </w:r>
    </w:p>
    <w:p w14:paraId="1EC741E0" w14:textId="77777777" w:rsidR="006B12DC" w:rsidRPr="00B27915" w:rsidRDefault="006B12DC" w:rsidP="006B12DC">
      <w:pPr>
        <w:rPr>
          <w:b/>
          <w:bCs/>
        </w:rPr>
      </w:pPr>
      <w:r w:rsidRPr="00B27915">
        <w:rPr>
          <w:b/>
          <w:bCs/>
        </w:rPr>
        <w:t>2.4 Health, Safety and Environmental Management</w:t>
      </w:r>
    </w:p>
    <w:p w14:paraId="5D3700DF" w14:textId="77777777" w:rsidR="006B12DC" w:rsidRPr="00B27915" w:rsidRDefault="006B12DC" w:rsidP="006B12DC">
      <w:r w:rsidRPr="00B27915">
        <w:t>The Contractor shall implement:</w:t>
      </w:r>
    </w:p>
    <w:p w14:paraId="22294454" w14:textId="77777777" w:rsidR="006B12DC" w:rsidRPr="00B27915" w:rsidRDefault="006B12DC" w:rsidP="005468D5">
      <w:pPr>
        <w:numPr>
          <w:ilvl w:val="0"/>
          <w:numId w:val="38"/>
        </w:numPr>
      </w:pPr>
      <w:r w:rsidRPr="00B27915">
        <w:t>Site-Specific Health and Safety Plan.</w:t>
      </w:r>
    </w:p>
    <w:p w14:paraId="242F11C6" w14:textId="77777777" w:rsidR="006B12DC" w:rsidRPr="00B27915" w:rsidRDefault="006B12DC" w:rsidP="005468D5">
      <w:pPr>
        <w:numPr>
          <w:ilvl w:val="0"/>
          <w:numId w:val="38"/>
        </w:numPr>
      </w:pPr>
      <w:r w:rsidRPr="00B27915">
        <w:t>Environmental Management Plan.</w:t>
      </w:r>
    </w:p>
    <w:p w14:paraId="3CC9A8CE" w14:textId="77777777" w:rsidR="006B12DC" w:rsidRPr="00B27915" w:rsidRDefault="006B12DC" w:rsidP="005468D5">
      <w:pPr>
        <w:numPr>
          <w:ilvl w:val="0"/>
          <w:numId w:val="38"/>
        </w:numPr>
      </w:pPr>
      <w:r w:rsidRPr="00B27915">
        <w:t>Waste Management Plan.</w:t>
      </w:r>
    </w:p>
    <w:p w14:paraId="1F5DB271" w14:textId="77777777" w:rsidR="006B12DC" w:rsidRPr="00B27915" w:rsidRDefault="006B12DC" w:rsidP="005468D5">
      <w:pPr>
        <w:numPr>
          <w:ilvl w:val="0"/>
          <w:numId w:val="38"/>
        </w:numPr>
      </w:pPr>
      <w:r w:rsidRPr="00B27915">
        <w:t>Infection Control Risk Management Plan.</w:t>
      </w:r>
    </w:p>
    <w:p w14:paraId="68935717" w14:textId="77777777" w:rsidR="006B12DC" w:rsidRPr="00B27915" w:rsidRDefault="006B12DC" w:rsidP="005468D5">
      <w:pPr>
        <w:numPr>
          <w:ilvl w:val="0"/>
          <w:numId w:val="38"/>
        </w:numPr>
      </w:pPr>
      <w:r w:rsidRPr="00B27915">
        <w:t>Emergency Response Plan.</w:t>
      </w:r>
    </w:p>
    <w:p w14:paraId="7780F67A" w14:textId="77777777" w:rsidR="006B12DC" w:rsidRPr="00B27915" w:rsidRDefault="006B12DC" w:rsidP="005468D5">
      <w:pPr>
        <w:numPr>
          <w:ilvl w:val="0"/>
          <w:numId w:val="38"/>
        </w:numPr>
      </w:pPr>
      <w:r w:rsidRPr="00B27915">
        <w:t>Traffic and Access Management Plan.</w:t>
      </w:r>
    </w:p>
    <w:p w14:paraId="297CA075" w14:textId="77777777" w:rsidR="006B12DC" w:rsidRPr="00B27915" w:rsidRDefault="006B12DC" w:rsidP="006B12DC">
      <w:r w:rsidRPr="00B27915">
        <w:t>The Contractor shall provide all required Personal Protective Equipment (PPE) and ensure compliance with applicable health, safety, environmental, and labour regulations.</w:t>
      </w:r>
    </w:p>
    <w:p w14:paraId="2D245EFA" w14:textId="77777777" w:rsidR="006B12DC" w:rsidRPr="00B27915" w:rsidRDefault="006B12DC" w:rsidP="00464C53">
      <w:pPr>
        <w:pStyle w:val="Heading2"/>
      </w:pPr>
      <w:bookmarkStart w:id="3" w:name="_Toc239070388"/>
      <w:r w:rsidRPr="00B27915">
        <w:t>3. Demolition and Removal Works</w:t>
      </w:r>
      <w:bookmarkEnd w:id="3"/>
    </w:p>
    <w:p w14:paraId="675C78AE" w14:textId="77777777" w:rsidR="006B12DC" w:rsidRPr="00B27915" w:rsidRDefault="006B12DC" w:rsidP="006B12DC">
      <w:r w:rsidRPr="00B27915">
        <w:t>The Contractor shall undertake all demolition, dismantling, removal, disposal, and preparatory works necessary for implementation of the rehabilitation activities.</w:t>
      </w:r>
    </w:p>
    <w:p w14:paraId="618E9F93" w14:textId="77777777" w:rsidR="006B12DC" w:rsidRPr="00B27915" w:rsidRDefault="006B12DC" w:rsidP="006B12DC">
      <w:r w:rsidRPr="00B27915">
        <w:t>The Works shall include:</w:t>
      </w:r>
    </w:p>
    <w:p w14:paraId="378CA79D" w14:textId="77777777" w:rsidR="006B12DC" w:rsidRPr="00B27915" w:rsidRDefault="006B12DC" w:rsidP="005468D5">
      <w:pPr>
        <w:numPr>
          <w:ilvl w:val="0"/>
          <w:numId w:val="99"/>
        </w:numPr>
      </w:pPr>
      <w:r w:rsidRPr="00B27915">
        <w:t>Removal of damaged sanitary fixtures and plumbing accessories.</w:t>
      </w:r>
    </w:p>
    <w:p w14:paraId="2A070A61" w14:textId="77777777" w:rsidR="006B12DC" w:rsidRPr="00B27915" w:rsidRDefault="006B12DC" w:rsidP="005468D5">
      <w:pPr>
        <w:numPr>
          <w:ilvl w:val="0"/>
          <w:numId w:val="99"/>
        </w:numPr>
      </w:pPr>
      <w:r w:rsidRPr="00B27915">
        <w:t>Removal of deteriorated water supply and sewer pipes.</w:t>
      </w:r>
    </w:p>
    <w:p w14:paraId="6B25E4A2" w14:textId="77777777" w:rsidR="006B12DC" w:rsidRPr="00B27915" w:rsidRDefault="006B12DC" w:rsidP="005468D5">
      <w:pPr>
        <w:numPr>
          <w:ilvl w:val="0"/>
          <w:numId w:val="99"/>
        </w:numPr>
      </w:pPr>
      <w:r w:rsidRPr="00B27915">
        <w:t>Removal of damaged manholes and drainage components.</w:t>
      </w:r>
    </w:p>
    <w:p w14:paraId="27C0F9F0" w14:textId="77777777" w:rsidR="006B12DC" w:rsidRPr="00B27915" w:rsidRDefault="006B12DC" w:rsidP="005468D5">
      <w:pPr>
        <w:numPr>
          <w:ilvl w:val="0"/>
          <w:numId w:val="99"/>
        </w:numPr>
      </w:pPr>
      <w:r w:rsidRPr="00B27915">
        <w:t>Removal of deteriorated plaster, paint, tiles, ceilings, and floor finishes.</w:t>
      </w:r>
    </w:p>
    <w:p w14:paraId="314132FF" w14:textId="77777777" w:rsidR="006B12DC" w:rsidRPr="00B27915" w:rsidRDefault="006B12DC" w:rsidP="005468D5">
      <w:pPr>
        <w:numPr>
          <w:ilvl w:val="0"/>
          <w:numId w:val="99"/>
        </w:numPr>
      </w:pPr>
      <w:r w:rsidRPr="00B27915">
        <w:t>Removal of damaged doors, windows, hardware, and partitions.</w:t>
      </w:r>
    </w:p>
    <w:p w14:paraId="2D4E2D11" w14:textId="77777777" w:rsidR="006B12DC" w:rsidRPr="00B27915" w:rsidRDefault="006B12DC" w:rsidP="005468D5">
      <w:pPr>
        <w:numPr>
          <w:ilvl w:val="0"/>
          <w:numId w:val="99"/>
        </w:numPr>
      </w:pPr>
      <w:r w:rsidRPr="00B27915">
        <w:t>Removal of defective electrical fixtures and accessories.</w:t>
      </w:r>
    </w:p>
    <w:p w14:paraId="2B23A325" w14:textId="77777777" w:rsidR="006B12DC" w:rsidRPr="00B27915" w:rsidRDefault="006B12DC" w:rsidP="005468D5">
      <w:pPr>
        <w:numPr>
          <w:ilvl w:val="0"/>
          <w:numId w:val="99"/>
        </w:numPr>
      </w:pPr>
      <w:r w:rsidRPr="00B27915">
        <w:t>Removal of damaged roofing and waterproofing systems.</w:t>
      </w:r>
    </w:p>
    <w:p w14:paraId="11367E3D" w14:textId="77777777" w:rsidR="006B12DC" w:rsidRPr="00B27915" w:rsidRDefault="006B12DC" w:rsidP="005468D5">
      <w:pPr>
        <w:numPr>
          <w:ilvl w:val="0"/>
          <w:numId w:val="99"/>
        </w:numPr>
      </w:pPr>
      <w:r w:rsidRPr="00B27915">
        <w:t>Removal of loose concrete, unsuitable masonry, and deteriorated construction materials.</w:t>
      </w:r>
    </w:p>
    <w:p w14:paraId="72959BAF" w14:textId="77777777" w:rsidR="006B12DC" w:rsidRPr="00B27915" w:rsidRDefault="006B12DC" w:rsidP="005468D5">
      <w:pPr>
        <w:numPr>
          <w:ilvl w:val="0"/>
          <w:numId w:val="99"/>
        </w:numPr>
      </w:pPr>
      <w:r w:rsidRPr="00B27915">
        <w:t>Removal of debris and unsuitable materials from the Site.</w:t>
      </w:r>
    </w:p>
    <w:p w14:paraId="70828B3F" w14:textId="77777777" w:rsidR="006B12DC" w:rsidRPr="00B27915" w:rsidRDefault="006B12DC" w:rsidP="006B12DC">
      <w:r w:rsidRPr="00B27915">
        <w:t>All demolition works shall be executed without damage to adjacent structures, utilities, and hospital operations.</w:t>
      </w:r>
    </w:p>
    <w:p w14:paraId="5B24E7B2" w14:textId="77777777" w:rsidR="006B12DC" w:rsidRPr="00B27915" w:rsidRDefault="006B12DC" w:rsidP="00464C53">
      <w:pPr>
        <w:pStyle w:val="Heading2"/>
      </w:pPr>
      <w:bookmarkStart w:id="4" w:name="_Toc239070389"/>
      <w:r w:rsidRPr="00B27915">
        <w:t>4. Civil and Structural Rehabilitation Works</w:t>
      </w:r>
      <w:bookmarkEnd w:id="4"/>
    </w:p>
    <w:p w14:paraId="31D98297" w14:textId="77777777" w:rsidR="006B12DC" w:rsidRPr="00B27915" w:rsidRDefault="006B12DC" w:rsidP="006B12DC">
      <w:pPr>
        <w:rPr>
          <w:b/>
          <w:bCs/>
        </w:rPr>
      </w:pPr>
      <w:r w:rsidRPr="00B27915">
        <w:rPr>
          <w:b/>
          <w:bCs/>
        </w:rPr>
        <w:t>4.1 Concrete Works</w:t>
      </w:r>
    </w:p>
    <w:p w14:paraId="0073960E" w14:textId="77777777" w:rsidR="006B12DC" w:rsidRPr="00B27915" w:rsidRDefault="006B12DC" w:rsidP="006B12DC">
      <w:r w:rsidRPr="00B27915">
        <w:t>The Contractor shall execute all concrete works indicated in the BOQ including:</w:t>
      </w:r>
    </w:p>
    <w:p w14:paraId="6D50373A" w14:textId="77777777" w:rsidR="006B12DC" w:rsidRPr="00B27915" w:rsidRDefault="006B12DC" w:rsidP="005468D5">
      <w:pPr>
        <w:numPr>
          <w:ilvl w:val="0"/>
          <w:numId w:val="103"/>
        </w:numPr>
      </w:pPr>
      <w:r w:rsidRPr="00B27915">
        <w:t>Reinforced concrete foundations.</w:t>
      </w:r>
    </w:p>
    <w:p w14:paraId="3963A95A" w14:textId="77777777" w:rsidR="006B12DC" w:rsidRPr="00B27915" w:rsidRDefault="006B12DC" w:rsidP="005468D5">
      <w:pPr>
        <w:numPr>
          <w:ilvl w:val="0"/>
          <w:numId w:val="103"/>
        </w:numPr>
      </w:pPr>
      <w:r w:rsidRPr="00B27915">
        <w:t>Grade beams.</w:t>
      </w:r>
    </w:p>
    <w:p w14:paraId="3F64BBAF" w14:textId="77777777" w:rsidR="006B12DC" w:rsidRPr="00B27915" w:rsidRDefault="006B12DC" w:rsidP="005468D5">
      <w:pPr>
        <w:numPr>
          <w:ilvl w:val="0"/>
          <w:numId w:val="103"/>
        </w:numPr>
      </w:pPr>
      <w:r w:rsidRPr="00B27915">
        <w:t>Columns and beams.</w:t>
      </w:r>
    </w:p>
    <w:p w14:paraId="16810830" w14:textId="77777777" w:rsidR="006B12DC" w:rsidRPr="00B27915" w:rsidRDefault="006B12DC" w:rsidP="005468D5">
      <w:pPr>
        <w:numPr>
          <w:ilvl w:val="0"/>
          <w:numId w:val="103"/>
        </w:numPr>
      </w:pPr>
      <w:r w:rsidRPr="00B27915">
        <w:t>Reinforced concrete slabs.</w:t>
      </w:r>
    </w:p>
    <w:p w14:paraId="6F23C438" w14:textId="77777777" w:rsidR="006B12DC" w:rsidRPr="00B27915" w:rsidRDefault="006B12DC" w:rsidP="005468D5">
      <w:pPr>
        <w:numPr>
          <w:ilvl w:val="0"/>
          <w:numId w:val="103"/>
        </w:numPr>
      </w:pPr>
      <w:r w:rsidRPr="00B27915">
        <w:t>Oversite concrete slabs.</w:t>
      </w:r>
    </w:p>
    <w:p w14:paraId="4A2B8DAE" w14:textId="77777777" w:rsidR="006B12DC" w:rsidRPr="00B27915" w:rsidRDefault="006B12DC" w:rsidP="005468D5">
      <w:pPr>
        <w:numPr>
          <w:ilvl w:val="0"/>
          <w:numId w:val="103"/>
        </w:numPr>
      </w:pPr>
      <w:r w:rsidRPr="00B27915">
        <w:t>Stair elements.</w:t>
      </w:r>
    </w:p>
    <w:p w14:paraId="03E73770" w14:textId="77777777" w:rsidR="006B12DC" w:rsidRPr="00B27915" w:rsidRDefault="006B12DC" w:rsidP="005468D5">
      <w:pPr>
        <w:numPr>
          <w:ilvl w:val="0"/>
          <w:numId w:val="103"/>
        </w:numPr>
      </w:pPr>
      <w:r w:rsidRPr="00B27915">
        <w:t>Window cills.</w:t>
      </w:r>
    </w:p>
    <w:p w14:paraId="58467464" w14:textId="77777777" w:rsidR="006B12DC" w:rsidRPr="00B27915" w:rsidRDefault="006B12DC" w:rsidP="005468D5">
      <w:pPr>
        <w:numPr>
          <w:ilvl w:val="0"/>
          <w:numId w:val="103"/>
        </w:numPr>
      </w:pPr>
      <w:r w:rsidRPr="00B27915">
        <w:t>Washroom concrete structures.</w:t>
      </w:r>
    </w:p>
    <w:p w14:paraId="21EBFCB8" w14:textId="77777777" w:rsidR="006B12DC" w:rsidRPr="00B27915" w:rsidRDefault="006B12DC" w:rsidP="005468D5">
      <w:pPr>
        <w:numPr>
          <w:ilvl w:val="0"/>
          <w:numId w:val="103"/>
        </w:numPr>
      </w:pPr>
      <w:r w:rsidRPr="00B27915">
        <w:t>Concrete drainage structures.</w:t>
      </w:r>
    </w:p>
    <w:p w14:paraId="754AD0E5" w14:textId="77777777" w:rsidR="006B12DC" w:rsidRPr="00B27915" w:rsidRDefault="006B12DC" w:rsidP="005468D5">
      <w:pPr>
        <w:numPr>
          <w:ilvl w:val="0"/>
          <w:numId w:val="103"/>
        </w:numPr>
      </w:pPr>
      <w:r w:rsidRPr="00B27915">
        <w:t>Concrete repair and reinstatement works.</w:t>
      </w:r>
    </w:p>
    <w:p w14:paraId="523CC7EB" w14:textId="77777777" w:rsidR="006B12DC" w:rsidRPr="00B27915" w:rsidRDefault="006B12DC" w:rsidP="006B12DC">
      <w:pPr>
        <w:rPr>
          <w:b/>
          <w:bCs/>
        </w:rPr>
      </w:pPr>
      <w:r w:rsidRPr="00B27915">
        <w:rPr>
          <w:b/>
          <w:bCs/>
        </w:rPr>
        <w:t>4.2 Masonry Works</w:t>
      </w:r>
    </w:p>
    <w:p w14:paraId="00CE5D6A" w14:textId="77777777" w:rsidR="006B12DC" w:rsidRPr="00B27915" w:rsidRDefault="006B12DC" w:rsidP="006B12DC">
      <w:r w:rsidRPr="00B27915">
        <w:t>The Works shall include:</w:t>
      </w:r>
    </w:p>
    <w:p w14:paraId="07E25339" w14:textId="77777777" w:rsidR="006B12DC" w:rsidRPr="00B27915" w:rsidRDefault="006B12DC" w:rsidP="005468D5">
      <w:pPr>
        <w:numPr>
          <w:ilvl w:val="0"/>
          <w:numId w:val="79"/>
        </w:numPr>
      </w:pPr>
      <w:r w:rsidRPr="00B27915">
        <w:t>Burnt clay brick masonry.</w:t>
      </w:r>
    </w:p>
    <w:p w14:paraId="109F6F87" w14:textId="77777777" w:rsidR="006B12DC" w:rsidRPr="00B27915" w:rsidRDefault="006B12DC" w:rsidP="005468D5">
      <w:pPr>
        <w:numPr>
          <w:ilvl w:val="0"/>
          <w:numId w:val="79"/>
        </w:numPr>
      </w:pPr>
      <w:r w:rsidRPr="00B27915">
        <w:t>Hollow cement block masonry.</w:t>
      </w:r>
    </w:p>
    <w:p w14:paraId="4F864766" w14:textId="77777777" w:rsidR="006B12DC" w:rsidRPr="00B27915" w:rsidRDefault="006B12DC" w:rsidP="005468D5">
      <w:pPr>
        <w:numPr>
          <w:ilvl w:val="0"/>
          <w:numId w:val="79"/>
        </w:numPr>
      </w:pPr>
      <w:r w:rsidRPr="00B27915">
        <w:t>Parapet wall construction.</w:t>
      </w:r>
    </w:p>
    <w:p w14:paraId="6D6E02D5" w14:textId="77777777" w:rsidR="006B12DC" w:rsidRPr="00B27915" w:rsidRDefault="006B12DC" w:rsidP="005468D5">
      <w:pPr>
        <w:numPr>
          <w:ilvl w:val="0"/>
          <w:numId w:val="79"/>
        </w:numPr>
      </w:pPr>
      <w:r w:rsidRPr="00B27915">
        <w:t>Sleeper walls.</w:t>
      </w:r>
    </w:p>
    <w:p w14:paraId="306FA7C1" w14:textId="77777777" w:rsidR="006B12DC" w:rsidRPr="00B27915" w:rsidRDefault="006B12DC" w:rsidP="005468D5">
      <w:pPr>
        <w:numPr>
          <w:ilvl w:val="0"/>
          <w:numId w:val="79"/>
        </w:numPr>
      </w:pPr>
      <w:r w:rsidRPr="00B27915">
        <w:t>Entrance steps.</w:t>
      </w:r>
    </w:p>
    <w:p w14:paraId="4683730D" w14:textId="77777777" w:rsidR="006B12DC" w:rsidRPr="00B27915" w:rsidRDefault="006B12DC" w:rsidP="005468D5">
      <w:pPr>
        <w:numPr>
          <w:ilvl w:val="0"/>
          <w:numId w:val="79"/>
        </w:numPr>
      </w:pPr>
      <w:r w:rsidRPr="00B27915">
        <w:t>Internal partition walls.</w:t>
      </w:r>
    </w:p>
    <w:p w14:paraId="3BE18EB1" w14:textId="77777777" w:rsidR="006B12DC" w:rsidRPr="00B27915" w:rsidRDefault="006B12DC" w:rsidP="005468D5">
      <w:pPr>
        <w:numPr>
          <w:ilvl w:val="0"/>
          <w:numId w:val="79"/>
        </w:numPr>
      </w:pPr>
      <w:r w:rsidRPr="00B27915">
        <w:t>Masonry repairs associated with rehabilitation works.</w:t>
      </w:r>
    </w:p>
    <w:p w14:paraId="572BF564" w14:textId="77777777" w:rsidR="006B12DC" w:rsidRPr="00B27915" w:rsidRDefault="006B12DC" w:rsidP="005468D5">
      <w:pPr>
        <w:numPr>
          <w:ilvl w:val="0"/>
          <w:numId w:val="79"/>
        </w:numPr>
      </w:pPr>
      <w:r w:rsidRPr="00B27915">
        <w:t>Making good around services and openings.</w:t>
      </w:r>
    </w:p>
    <w:p w14:paraId="4C71D60B" w14:textId="77777777" w:rsidR="006B12DC" w:rsidRPr="00B27915" w:rsidRDefault="006B12DC" w:rsidP="006B12DC">
      <w:pPr>
        <w:rPr>
          <w:b/>
          <w:bCs/>
        </w:rPr>
      </w:pPr>
      <w:r w:rsidRPr="00B27915">
        <w:rPr>
          <w:b/>
          <w:bCs/>
        </w:rPr>
        <w:t>4.3 Structural Repairs</w:t>
      </w:r>
    </w:p>
    <w:p w14:paraId="462D403C" w14:textId="77777777" w:rsidR="006B12DC" w:rsidRPr="00B27915" w:rsidRDefault="006B12DC" w:rsidP="006B12DC">
      <w:r w:rsidRPr="00B27915">
        <w:t>The Contractor shall carry out:</w:t>
      </w:r>
    </w:p>
    <w:p w14:paraId="51060846" w14:textId="77777777" w:rsidR="006B12DC" w:rsidRPr="00B27915" w:rsidRDefault="006B12DC" w:rsidP="005468D5">
      <w:pPr>
        <w:numPr>
          <w:ilvl w:val="0"/>
          <w:numId w:val="66"/>
        </w:numPr>
      </w:pPr>
      <w:r w:rsidRPr="00B27915">
        <w:t>Structural crack repairs.</w:t>
      </w:r>
    </w:p>
    <w:p w14:paraId="6F785465" w14:textId="77777777" w:rsidR="006B12DC" w:rsidRPr="00B27915" w:rsidRDefault="006B12DC" w:rsidP="005468D5">
      <w:pPr>
        <w:numPr>
          <w:ilvl w:val="0"/>
          <w:numId w:val="66"/>
        </w:numPr>
      </w:pPr>
      <w:r w:rsidRPr="00B27915">
        <w:t>Foundation strengthening works.</w:t>
      </w:r>
    </w:p>
    <w:p w14:paraId="764AA744" w14:textId="77777777" w:rsidR="006B12DC" w:rsidRPr="00B27915" w:rsidRDefault="006B12DC" w:rsidP="005468D5">
      <w:pPr>
        <w:numPr>
          <w:ilvl w:val="0"/>
          <w:numId w:val="66"/>
        </w:numPr>
      </w:pPr>
      <w:r w:rsidRPr="00B27915">
        <w:t>Localized concrete repairs.</w:t>
      </w:r>
    </w:p>
    <w:p w14:paraId="28FFD038" w14:textId="77777777" w:rsidR="006B12DC" w:rsidRPr="00B27915" w:rsidRDefault="006B12DC" w:rsidP="005468D5">
      <w:pPr>
        <w:numPr>
          <w:ilvl w:val="0"/>
          <w:numId w:val="66"/>
        </w:numPr>
      </w:pPr>
      <w:r w:rsidRPr="00B27915">
        <w:t>Masonry strengthening and rebuilding.</w:t>
      </w:r>
    </w:p>
    <w:p w14:paraId="78E3B933" w14:textId="77777777" w:rsidR="006B12DC" w:rsidRPr="00B27915" w:rsidRDefault="006B12DC" w:rsidP="005468D5">
      <w:pPr>
        <w:numPr>
          <w:ilvl w:val="0"/>
          <w:numId w:val="66"/>
        </w:numPr>
      </w:pPr>
      <w:r w:rsidRPr="00B27915">
        <w:t>Lintel repairs and replacements.</w:t>
      </w:r>
    </w:p>
    <w:p w14:paraId="5344D6F5" w14:textId="77777777" w:rsidR="006B12DC" w:rsidRPr="00B27915" w:rsidRDefault="006B12DC" w:rsidP="005468D5">
      <w:pPr>
        <w:numPr>
          <w:ilvl w:val="0"/>
          <w:numId w:val="66"/>
        </w:numPr>
      </w:pPr>
      <w:r w:rsidRPr="00B27915">
        <w:t>Structural strengthening required for rehabilitation activities.</w:t>
      </w:r>
    </w:p>
    <w:p w14:paraId="12F7518B" w14:textId="77777777" w:rsidR="006B12DC" w:rsidRPr="00B27915" w:rsidRDefault="006B12DC" w:rsidP="00464C53">
      <w:pPr>
        <w:pStyle w:val="Heading2"/>
      </w:pPr>
      <w:bookmarkStart w:id="5" w:name="_Toc239070390"/>
      <w:r w:rsidRPr="00B27915">
        <w:t>5. Roofing and Waterproofing Works</w:t>
      </w:r>
      <w:bookmarkEnd w:id="5"/>
    </w:p>
    <w:p w14:paraId="3500017C" w14:textId="77777777" w:rsidR="006B12DC" w:rsidRPr="00B27915" w:rsidRDefault="006B12DC" w:rsidP="006B12DC">
      <w:pPr>
        <w:rPr>
          <w:b/>
          <w:bCs/>
        </w:rPr>
      </w:pPr>
      <w:r w:rsidRPr="00B27915">
        <w:rPr>
          <w:b/>
          <w:bCs/>
        </w:rPr>
        <w:t>5.1 Roofing Works</w:t>
      </w:r>
    </w:p>
    <w:p w14:paraId="5C45D088" w14:textId="77777777" w:rsidR="006B12DC" w:rsidRPr="00B27915" w:rsidRDefault="006B12DC" w:rsidP="006B12DC">
      <w:r w:rsidRPr="00B27915">
        <w:t>The Contractor shall rehabilitate roof systems within the affected facilities including:</w:t>
      </w:r>
    </w:p>
    <w:p w14:paraId="7D5DCD1D" w14:textId="77777777" w:rsidR="006B12DC" w:rsidRPr="00B27915" w:rsidRDefault="006B12DC" w:rsidP="005468D5">
      <w:pPr>
        <w:numPr>
          <w:ilvl w:val="0"/>
          <w:numId w:val="136"/>
        </w:numPr>
      </w:pPr>
      <w:r w:rsidRPr="00B27915">
        <w:t>Inspection and repair of damaged roofing elements.</w:t>
      </w:r>
    </w:p>
    <w:p w14:paraId="1292DE54" w14:textId="77777777" w:rsidR="006B12DC" w:rsidRPr="00B27915" w:rsidRDefault="006B12DC" w:rsidP="005468D5">
      <w:pPr>
        <w:numPr>
          <w:ilvl w:val="0"/>
          <w:numId w:val="136"/>
        </w:numPr>
      </w:pPr>
      <w:r w:rsidRPr="00B27915">
        <w:t>Surface preparation and cleaning.</w:t>
      </w:r>
    </w:p>
    <w:p w14:paraId="2767FBAF" w14:textId="77777777" w:rsidR="006B12DC" w:rsidRPr="00B27915" w:rsidRDefault="006B12DC" w:rsidP="005468D5">
      <w:pPr>
        <w:numPr>
          <w:ilvl w:val="0"/>
          <w:numId w:val="136"/>
        </w:numPr>
      </w:pPr>
      <w:r w:rsidRPr="00B27915">
        <w:t>Replacement of defective roofing components.</w:t>
      </w:r>
    </w:p>
    <w:p w14:paraId="5B2F20C5" w14:textId="77777777" w:rsidR="006B12DC" w:rsidRPr="00B27915" w:rsidRDefault="006B12DC" w:rsidP="005468D5">
      <w:pPr>
        <w:numPr>
          <w:ilvl w:val="0"/>
          <w:numId w:val="136"/>
        </w:numPr>
      </w:pPr>
      <w:r w:rsidRPr="00B27915">
        <w:t>Repair of roof drainage deficiencies.</w:t>
      </w:r>
    </w:p>
    <w:p w14:paraId="3A09083F" w14:textId="77777777" w:rsidR="006B12DC" w:rsidRPr="00B27915" w:rsidRDefault="006B12DC" w:rsidP="005468D5">
      <w:pPr>
        <w:numPr>
          <w:ilvl w:val="0"/>
          <w:numId w:val="136"/>
        </w:numPr>
      </w:pPr>
      <w:r w:rsidRPr="00B27915">
        <w:t>Reinstatement of roof-mounted services.</w:t>
      </w:r>
    </w:p>
    <w:p w14:paraId="078E3B32" w14:textId="77777777" w:rsidR="006B12DC" w:rsidRPr="00B27915" w:rsidRDefault="006B12DC" w:rsidP="006B12DC">
      <w:pPr>
        <w:rPr>
          <w:b/>
          <w:bCs/>
        </w:rPr>
      </w:pPr>
      <w:r w:rsidRPr="00B27915">
        <w:rPr>
          <w:b/>
          <w:bCs/>
        </w:rPr>
        <w:t>5.2 Waterproofing Works</w:t>
      </w:r>
    </w:p>
    <w:p w14:paraId="7681ACA0" w14:textId="77777777" w:rsidR="006B12DC" w:rsidRPr="00B27915" w:rsidRDefault="006B12DC" w:rsidP="006B12DC">
      <w:r w:rsidRPr="00B27915">
        <w:t>The Works shall include:</w:t>
      </w:r>
    </w:p>
    <w:p w14:paraId="67C8708E" w14:textId="77777777" w:rsidR="006B12DC" w:rsidRPr="00B27915" w:rsidRDefault="006B12DC" w:rsidP="005468D5">
      <w:pPr>
        <w:numPr>
          <w:ilvl w:val="0"/>
          <w:numId w:val="90"/>
        </w:numPr>
      </w:pPr>
      <w:r w:rsidRPr="00B27915">
        <w:t>Roof waterproofing treatment.</w:t>
      </w:r>
    </w:p>
    <w:p w14:paraId="0F92F04C" w14:textId="77777777" w:rsidR="006B12DC" w:rsidRPr="00B27915" w:rsidRDefault="006B12DC" w:rsidP="005468D5">
      <w:pPr>
        <w:numPr>
          <w:ilvl w:val="0"/>
          <w:numId w:val="90"/>
        </w:numPr>
      </w:pPr>
      <w:r w:rsidRPr="00B27915">
        <w:t>Application of APP modified bituminous waterproofing systems.</w:t>
      </w:r>
    </w:p>
    <w:p w14:paraId="13195EFE" w14:textId="77777777" w:rsidR="006B12DC" w:rsidRPr="00B27915" w:rsidRDefault="006B12DC" w:rsidP="005468D5">
      <w:pPr>
        <w:numPr>
          <w:ilvl w:val="0"/>
          <w:numId w:val="90"/>
        </w:numPr>
      </w:pPr>
      <w:r w:rsidRPr="00B27915">
        <w:t>Waterproofing of wet areas and sanitary facilities.</w:t>
      </w:r>
    </w:p>
    <w:p w14:paraId="4F5DDF69" w14:textId="77777777" w:rsidR="006B12DC" w:rsidRPr="00B27915" w:rsidRDefault="006B12DC" w:rsidP="005468D5">
      <w:pPr>
        <w:numPr>
          <w:ilvl w:val="0"/>
          <w:numId w:val="90"/>
        </w:numPr>
      </w:pPr>
      <w:r w:rsidRPr="00B27915">
        <w:t>Treatment of cracks and joints.</w:t>
      </w:r>
    </w:p>
    <w:p w14:paraId="5F508E44" w14:textId="77777777" w:rsidR="006B12DC" w:rsidRPr="00B27915" w:rsidRDefault="006B12DC" w:rsidP="005468D5">
      <w:pPr>
        <w:numPr>
          <w:ilvl w:val="0"/>
          <w:numId w:val="90"/>
        </w:numPr>
      </w:pPr>
      <w:r w:rsidRPr="00B27915">
        <w:t>Waterproofing around service penetrations.</w:t>
      </w:r>
    </w:p>
    <w:p w14:paraId="306EBFB7" w14:textId="77777777" w:rsidR="006B12DC" w:rsidRPr="00B27915" w:rsidRDefault="006B12DC" w:rsidP="005468D5">
      <w:pPr>
        <w:numPr>
          <w:ilvl w:val="0"/>
          <w:numId w:val="90"/>
        </w:numPr>
      </w:pPr>
      <w:r w:rsidRPr="00B27915">
        <w:t>Testing and rectification of leaks.</w:t>
      </w:r>
    </w:p>
    <w:p w14:paraId="23BD905F" w14:textId="77777777" w:rsidR="006B12DC" w:rsidRPr="00B27915" w:rsidRDefault="006B12DC" w:rsidP="006B12DC">
      <w:r w:rsidRPr="00B27915">
        <w:t>The waterproofing system shall be supplied with the warranty period specified in the Contract Documents.</w:t>
      </w:r>
    </w:p>
    <w:p w14:paraId="3A584B87" w14:textId="77777777" w:rsidR="006B12DC" w:rsidRPr="00B27915" w:rsidRDefault="006B12DC" w:rsidP="006B12DC">
      <w:pPr>
        <w:rPr>
          <w:b/>
          <w:bCs/>
        </w:rPr>
      </w:pPr>
      <w:r w:rsidRPr="00B27915">
        <w:rPr>
          <w:b/>
          <w:bCs/>
        </w:rPr>
        <w:t>5.3 Roof Insulation</w:t>
      </w:r>
    </w:p>
    <w:p w14:paraId="68564AAA" w14:textId="77777777" w:rsidR="006B12DC" w:rsidRPr="00B27915" w:rsidRDefault="006B12DC" w:rsidP="006B12DC">
      <w:r w:rsidRPr="00B27915">
        <w:t>The Contractor shall install associated roof insulation and moisture protection layers where indicated in the BOQ.</w:t>
      </w:r>
    </w:p>
    <w:p w14:paraId="517B46AE" w14:textId="77777777" w:rsidR="006B12DC" w:rsidRPr="00B27915" w:rsidRDefault="006B12DC" w:rsidP="00464C53">
      <w:pPr>
        <w:pStyle w:val="Heading2"/>
      </w:pPr>
      <w:bookmarkStart w:id="6" w:name="_Toc239070391"/>
      <w:r w:rsidRPr="00B27915">
        <w:t>6. Ceiling Works</w:t>
      </w:r>
      <w:bookmarkEnd w:id="6"/>
    </w:p>
    <w:p w14:paraId="015362C6" w14:textId="77777777" w:rsidR="006B12DC" w:rsidRPr="00B27915" w:rsidRDefault="006B12DC" w:rsidP="006B12DC">
      <w:r w:rsidRPr="00B27915">
        <w:t>The Contractor shall supply and install all ceiling systems shown in the BOQ including:</w:t>
      </w:r>
    </w:p>
    <w:p w14:paraId="7700E612" w14:textId="77777777" w:rsidR="006B12DC" w:rsidRPr="00B27915" w:rsidRDefault="006B12DC" w:rsidP="005468D5">
      <w:pPr>
        <w:numPr>
          <w:ilvl w:val="0"/>
          <w:numId w:val="61"/>
        </w:numPr>
      </w:pPr>
      <w:r w:rsidRPr="00B27915">
        <w:t>Suspended gypsum board ceilings.</w:t>
      </w:r>
    </w:p>
    <w:p w14:paraId="78873DD1" w14:textId="77777777" w:rsidR="006B12DC" w:rsidRPr="00B27915" w:rsidRDefault="006B12DC" w:rsidP="005468D5">
      <w:pPr>
        <w:numPr>
          <w:ilvl w:val="0"/>
          <w:numId w:val="61"/>
        </w:numPr>
      </w:pPr>
      <w:r w:rsidRPr="00B27915">
        <w:t>Open metal mesh ceilings.</w:t>
      </w:r>
    </w:p>
    <w:p w14:paraId="775B7B46" w14:textId="77777777" w:rsidR="006B12DC" w:rsidRPr="00B27915" w:rsidRDefault="006B12DC" w:rsidP="005468D5">
      <w:pPr>
        <w:numPr>
          <w:ilvl w:val="0"/>
          <w:numId w:val="61"/>
        </w:numPr>
      </w:pPr>
      <w:r w:rsidRPr="00B27915">
        <w:t>Ceiling support systems.</w:t>
      </w:r>
    </w:p>
    <w:p w14:paraId="0B95327B" w14:textId="77777777" w:rsidR="006B12DC" w:rsidRPr="00B27915" w:rsidRDefault="006B12DC" w:rsidP="005468D5">
      <w:pPr>
        <w:numPr>
          <w:ilvl w:val="0"/>
          <w:numId w:val="61"/>
        </w:numPr>
      </w:pPr>
      <w:r w:rsidRPr="00B27915">
        <w:t>Access hatches.</w:t>
      </w:r>
    </w:p>
    <w:p w14:paraId="75BE4A82" w14:textId="77777777" w:rsidR="006B12DC" w:rsidRPr="00B27915" w:rsidRDefault="006B12DC" w:rsidP="005468D5">
      <w:pPr>
        <w:numPr>
          <w:ilvl w:val="0"/>
          <w:numId w:val="61"/>
        </w:numPr>
      </w:pPr>
      <w:r w:rsidRPr="00B27915">
        <w:t>Ceiling finishing and painting.</w:t>
      </w:r>
    </w:p>
    <w:p w14:paraId="203D556A" w14:textId="77777777" w:rsidR="006B12DC" w:rsidRPr="00B27915" w:rsidRDefault="006B12DC" w:rsidP="005468D5">
      <w:pPr>
        <w:numPr>
          <w:ilvl w:val="0"/>
          <w:numId w:val="61"/>
        </w:numPr>
      </w:pPr>
      <w:r w:rsidRPr="00B27915">
        <w:t>Repairs to existing ceiling systems.</w:t>
      </w:r>
    </w:p>
    <w:p w14:paraId="6C028478" w14:textId="77777777" w:rsidR="006B12DC" w:rsidRPr="00B27915" w:rsidRDefault="006B12DC" w:rsidP="00464C53">
      <w:pPr>
        <w:pStyle w:val="Heading2"/>
      </w:pPr>
      <w:bookmarkStart w:id="7" w:name="_Toc239070392"/>
      <w:r w:rsidRPr="00B27915">
        <w:t>7. Architectural Finishes</w:t>
      </w:r>
      <w:bookmarkEnd w:id="7"/>
    </w:p>
    <w:p w14:paraId="37A0DBF1" w14:textId="77777777" w:rsidR="006B12DC" w:rsidRPr="00B27915" w:rsidRDefault="006B12DC" w:rsidP="006B12DC">
      <w:pPr>
        <w:rPr>
          <w:b/>
          <w:bCs/>
        </w:rPr>
      </w:pPr>
      <w:r w:rsidRPr="00B27915">
        <w:rPr>
          <w:b/>
          <w:bCs/>
        </w:rPr>
        <w:t>7.1 Plaster Works</w:t>
      </w:r>
    </w:p>
    <w:p w14:paraId="31227934" w14:textId="77777777" w:rsidR="006B12DC" w:rsidRPr="00B27915" w:rsidRDefault="006B12DC" w:rsidP="006B12DC">
      <w:r w:rsidRPr="00B27915">
        <w:t>The Works shall include:</w:t>
      </w:r>
    </w:p>
    <w:p w14:paraId="129092C4" w14:textId="77777777" w:rsidR="006B12DC" w:rsidRPr="00B27915" w:rsidRDefault="006B12DC" w:rsidP="005468D5">
      <w:pPr>
        <w:numPr>
          <w:ilvl w:val="0"/>
          <w:numId w:val="69"/>
        </w:numPr>
      </w:pPr>
      <w:r w:rsidRPr="00B27915">
        <w:t>Internal plaster repairs.</w:t>
      </w:r>
    </w:p>
    <w:p w14:paraId="4F5B18A2" w14:textId="77777777" w:rsidR="006B12DC" w:rsidRPr="00B27915" w:rsidRDefault="006B12DC" w:rsidP="005468D5">
      <w:pPr>
        <w:numPr>
          <w:ilvl w:val="0"/>
          <w:numId w:val="69"/>
        </w:numPr>
      </w:pPr>
      <w:r w:rsidRPr="00B27915">
        <w:t>External plaster repairs.</w:t>
      </w:r>
    </w:p>
    <w:p w14:paraId="74CCD7DD" w14:textId="77777777" w:rsidR="006B12DC" w:rsidRPr="00B27915" w:rsidRDefault="006B12DC" w:rsidP="005468D5">
      <w:pPr>
        <w:numPr>
          <w:ilvl w:val="0"/>
          <w:numId w:val="69"/>
        </w:numPr>
      </w:pPr>
      <w:r w:rsidRPr="00B27915">
        <w:t>Crack treatment and patching.</w:t>
      </w:r>
    </w:p>
    <w:p w14:paraId="71823164" w14:textId="77777777" w:rsidR="006B12DC" w:rsidRPr="00B27915" w:rsidRDefault="006B12DC" w:rsidP="005468D5">
      <w:pPr>
        <w:numPr>
          <w:ilvl w:val="0"/>
          <w:numId w:val="69"/>
        </w:numPr>
      </w:pPr>
      <w:r w:rsidRPr="00B27915">
        <w:t>Surface preparation.</w:t>
      </w:r>
    </w:p>
    <w:p w14:paraId="2AADD020" w14:textId="77777777" w:rsidR="006B12DC" w:rsidRPr="00B27915" w:rsidRDefault="006B12DC" w:rsidP="005468D5">
      <w:pPr>
        <w:numPr>
          <w:ilvl w:val="0"/>
          <w:numId w:val="69"/>
        </w:numPr>
      </w:pPr>
      <w:r w:rsidRPr="00B27915">
        <w:t>Reinstatement of finishes following service installations.</w:t>
      </w:r>
    </w:p>
    <w:p w14:paraId="69162CC5" w14:textId="77777777" w:rsidR="006B12DC" w:rsidRPr="00B27915" w:rsidRDefault="006B12DC" w:rsidP="006B12DC">
      <w:pPr>
        <w:rPr>
          <w:b/>
          <w:bCs/>
        </w:rPr>
      </w:pPr>
      <w:r w:rsidRPr="00B27915">
        <w:rPr>
          <w:b/>
          <w:bCs/>
        </w:rPr>
        <w:t>7.2 Floor Finishes</w:t>
      </w:r>
    </w:p>
    <w:p w14:paraId="12C076E8" w14:textId="77777777" w:rsidR="006B12DC" w:rsidRPr="00B27915" w:rsidRDefault="006B12DC" w:rsidP="006B12DC">
      <w:r w:rsidRPr="00B27915">
        <w:t>The Contractor shall provide:</w:t>
      </w:r>
    </w:p>
    <w:p w14:paraId="7C9E66FD" w14:textId="77777777" w:rsidR="006B12DC" w:rsidRPr="00B27915" w:rsidRDefault="006B12DC" w:rsidP="005468D5">
      <w:pPr>
        <w:numPr>
          <w:ilvl w:val="0"/>
          <w:numId w:val="30"/>
        </w:numPr>
      </w:pPr>
      <w:r w:rsidRPr="00B27915">
        <w:t>Epoxy flooring and skirting in operating and critical care areas.</w:t>
      </w:r>
    </w:p>
    <w:p w14:paraId="63E1E767" w14:textId="77777777" w:rsidR="006B12DC" w:rsidRPr="00B27915" w:rsidRDefault="006B12DC" w:rsidP="005468D5">
      <w:pPr>
        <w:numPr>
          <w:ilvl w:val="0"/>
          <w:numId w:val="30"/>
        </w:numPr>
      </w:pPr>
      <w:r w:rsidRPr="00B27915">
        <w:t>Ceramic floor tiling.</w:t>
      </w:r>
    </w:p>
    <w:p w14:paraId="6C773F0B" w14:textId="77777777" w:rsidR="006B12DC" w:rsidRPr="00B27915" w:rsidRDefault="006B12DC" w:rsidP="005468D5">
      <w:pPr>
        <w:numPr>
          <w:ilvl w:val="0"/>
          <w:numId w:val="30"/>
        </w:numPr>
      </w:pPr>
      <w:r w:rsidRPr="00B27915">
        <w:t>Floor repairs.</w:t>
      </w:r>
    </w:p>
    <w:p w14:paraId="35BA8707" w14:textId="77777777" w:rsidR="006B12DC" w:rsidRPr="00B27915" w:rsidRDefault="006B12DC" w:rsidP="005468D5">
      <w:pPr>
        <w:numPr>
          <w:ilvl w:val="0"/>
          <w:numId w:val="30"/>
        </w:numPr>
      </w:pPr>
      <w:r w:rsidRPr="00B27915">
        <w:t>Surface levelling and preparation.</w:t>
      </w:r>
    </w:p>
    <w:p w14:paraId="4FDADF19" w14:textId="77777777" w:rsidR="006B12DC" w:rsidRPr="00B27915" w:rsidRDefault="006B12DC" w:rsidP="005468D5">
      <w:pPr>
        <w:numPr>
          <w:ilvl w:val="0"/>
          <w:numId w:val="30"/>
        </w:numPr>
      </w:pPr>
      <w:r w:rsidRPr="00B27915">
        <w:t>Associated finishing works.</w:t>
      </w:r>
    </w:p>
    <w:p w14:paraId="1AADADD5" w14:textId="77777777" w:rsidR="006B12DC" w:rsidRPr="00B27915" w:rsidRDefault="006B12DC" w:rsidP="006B12DC">
      <w:r w:rsidRPr="00B27915">
        <w:t>The areas include, but are not limited to:</w:t>
      </w:r>
    </w:p>
    <w:p w14:paraId="13F27F80" w14:textId="77777777" w:rsidR="006B12DC" w:rsidRPr="00B27915" w:rsidRDefault="006B12DC" w:rsidP="005468D5">
      <w:pPr>
        <w:numPr>
          <w:ilvl w:val="0"/>
          <w:numId w:val="1"/>
        </w:numPr>
      </w:pPr>
      <w:r w:rsidRPr="00B27915">
        <w:t>Operation theatres.</w:t>
      </w:r>
    </w:p>
    <w:p w14:paraId="5912110A" w14:textId="77777777" w:rsidR="006B12DC" w:rsidRPr="00B27915" w:rsidRDefault="006B12DC" w:rsidP="005468D5">
      <w:pPr>
        <w:numPr>
          <w:ilvl w:val="0"/>
          <w:numId w:val="1"/>
        </w:numPr>
      </w:pPr>
      <w:r w:rsidRPr="00B27915">
        <w:t>Orthopaedic theatre.</w:t>
      </w:r>
    </w:p>
    <w:p w14:paraId="252487AC" w14:textId="77777777" w:rsidR="006B12DC" w:rsidRPr="00B27915" w:rsidRDefault="006B12DC" w:rsidP="005468D5">
      <w:pPr>
        <w:numPr>
          <w:ilvl w:val="0"/>
          <w:numId w:val="1"/>
        </w:numPr>
      </w:pPr>
      <w:r w:rsidRPr="00B27915">
        <w:t>ICU.</w:t>
      </w:r>
    </w:p>
    <w:p w14:paraId="05759F90" w14:textId="77777777" w:rsidR="006B12DC" w:rsidRPr="00B27915" w:rsidRDefault="006B12DC" w:rsidP="005468D5">
      <w:pPr>
        <w:numPr>
          <w:ilvl w:val="0"/>
          <w:numId w:val="1"/>
        </w:numPr>
      </w:pPr>
      <w:r w:rsidRPr="00B27915">
        <w:t>Preparation rooms.</w:t>
      </w:r>
    </w:p>
    <w:p w14:paraId="0C771522" w14:textId="77777777" w:rsidR="006B12DC" w:rsidRPr="00B27915" w:rsidRDefault="006B12DC" w:rsidP="005468D5">
      <w:pPr>
        <w:numPr>
          <w:ilvl w:val="0"/>
          <w:numId w:val="1"/>
        </w:numPr>
      </w:pPr>
      <w:r w:rsidRPr="00B27915">
        <w:t>Clinical support spaces.</w:t>
      </w:r>
    </w:p>
    <w:p w14:paraId="4F726735" w14:textId="77777777" w:rsidR="006B12DC" w:rsidRPr="00B27915" w:rsidRDefault="006B12DC" w:rsidP="005468D5">
      <w:pPr>
        <w:numPr>
          <w:ilvl w:val="0"/>
          <w:numId w:val="1"/>
        </w:numPr>
      </w:pPr>
      <w:r w:rsidRPr="00B27915">
        <w:t>Sanitization facilities.</w:t>
      </w:r>
    </w:p>
    <w:p w14:paraId="72EE3C62" w14:textId="77777777" w:rsidR="006B12DC" w:rsidRPr="00B27915" w:rsidRDefault="006B12DC" w:rsidP="006B12DC">
      <w:pPr>
        <w:rPr>
          <w:b/>
          <w:bCs/>
        </w:rPr>
      </w:pPr>
      <w:r w:rsidRPr="00B27915">
        <w:rPr>
          <w:b/>
          <w:bCs/>
        </w:rPr>
        <w:t>7.3 Wall Finishes</w:t>
      </w:r>
    </w:p>
    <w:p w14:paraId="388F7D87" w14:textId="77777777" w:rsidR="006B12DC" w:rsidRPr="00B27915" w:rsidRDefault="006B12DC" w:rsidP="006B12DC">
      <w:r w:rsidRPr="00B27915">
        <w:t>The Works shall include:</w:t>
      </w:r>
    </w:p>
    <w:p w14:paraId="73CF7CAE" w14:textId="77777777" w:rsidR="006B12DC" w:rsidRPr="00B27915" w:rsidRDefault="006B12DC" w:rsidP="005468D5">
      <w:pPr>
        <w:numPr>
          <w:ilvl w:val="0"/>
          <w:numId w:val="146"/>
        </w:numPr>
      </w:pPr>
      <w:r w:rsidRPr="00B27915">
        <w:t>Ceramic wall tiling.</w:t>
      </w:r>
    </w:p>
    <w:p w14:paraId="79EF1AD7" w14:textId="77777777" w:rsidR="006B12DC" w:rsidRPr="00B27915" w:rsidRDefault="006B12DC" w:rsidP="005468D5">
      <w:pPr>
        <w:numPr>
          <w:ilvl w:val="0"/>
          <w:numId w:val="146"/>
        </w:numPr>
      </w:pPr>
      <w:r w:rsidRPr="00B27915">
        <w:t>Wall repairs and preparation.</w:t>
      </w:r>
    </w:p>
    <w:p w14:paraId="64E59F37" w14:textId="77777777" w:rsidR="006B12DC" w:rsidRPr="00B27915" w:rsidRDefault="006B12DC" w:rsidP="005468D5">
      <w:pPr>
        <w:numPr>
          <w:ilvl w:val="0"/>
          <w:numId w:val="146"/>
        </w:numPr>
      </w:pPr>
      <w:r w:rsidRPr="00B27915">
        <w:t>Surface finishing.</w:t>
      </w:r>
    </w:p>
    <w:p w14:paraId="5819FD96" w14:textId="77777777" w:rsidR="006B12DC" w:rsidRPr="00B27915" w:rsidRDefault="006B12DC" w:rsidP="005468D5">
      <w:pPr>
        <w:numPr>
          <w:ilvl w:val="0"/>
          <w:numId w:val="146"/>
        </w:numPr>
      </w:pPr>
      <w:r w:rsidRPr="00B27915">
        <w:t>Reinstatement of damaged wall finishes.</w:t>
      </w:r>
    </w:p>
    <w:p w14:paraId="78223FF3" w14:textId="77777777" w:rsidR="006B12DC" w:rsidRPr="00B27915" w:rsidRDefault="006B12DC" w:rsidP="006B12DC">
      <w:pPr>
        <w:rPr>
          <w:b/>
          <w:bCs/>
        </w:rPr>
      </w:pPr>
      <w:r w:rsidRPr="00B27915">
        <w:rPr>
          <w:b/>
          <w:bCs/>
        </w:rPr>
        <w:t>7.4 Painting Works</w:t>
      </w:r>
    </w:p>
    <w:p w14:paraId="54FC5306" w14:textId="77777777" w:rsidR="006B12DC" w:rsidRPr="00B27915" w:rsidRDefault="006B12DC" w:rsidP="006B12DC">
      <w:r w:rsidRPr="00B27915">
        <w:t>The Contractor shall undertake:</w:t>
      </w:r>
    </w:p>
    <w:p w14:paraId="6F09EFDC" w14:textId="77777777" w:rsidR="006B12DC" w:rsidRPr="00B27915" w:rsidRDefault="006B12DC" w:rsidP="005468D5">
      <w:pPr>
        <w:numPr>
          <w:ilvl w:val="0"/>
          <w:numId w:val="50"/>
        </w:numPr>
      </w:pPr>
      <w:r w:rsidRPr="00B27915">
        <w:t>Internal painting.</w:t>
      </w:r>
    </w:p>
    <w:p w14:paraId="6B43AD3A" w14:textId="77777777" w:rsidR="006B12DC" w:rsidRPr="00B27915" w:rsidRDefault="006B12DC" w:rsidP="005468D5">
      <w:pPr>
        <w:numPr>
          <w:ilvl w:val="0"/>
          <w:numId w:val="50"/>
        </w:numPr>
      </w:pPr>
      <w:r w:rsidRPr="00B27915">
        <w:t>External painting.</w:t>
      </w:r>
    </w:p>
    <w:p w14:paraId="1E596FE6" w14:textId="77777777" w:rsidR="006B12DC" w:rsidRPr="00B27915" w:rsidRDefault="006B12DC" w:rsidP="005468D5">
      <w:pPr>
        <w:numPr>
          <w:ilvl w:val="0"/>
          <w:numId w:val="50"/>
        </w:numPr>
      </w:pPr>
      <w:r w:rsidRPr="00B27915">
        <w:t>Steel painting and protective coatings.</w:t>
      </w:r>
    </w:p>
    <w:p w14:paraId="68269EB2" w14:textId="77777777" w:rsidR="006B12DC" w:rsidRPr="00B27915" w:rsidRDefault="006B12DC" w:rsidP="005468D5">
      <w:pPr>
        <w:numPr>
          <w:ilvl w:val="0"/>
          <w:numId w:val="50"/>
        </w:numPr>
      </w:pPr>
      <w:r w:rsidRPr="00B27915">
        <w:t>Surface preparation and priming.</w:t>
      </w:r>
    </w:p>
    <w:p w14:paraId="2CA31232" w14:textId="77777777" w:rsidR="006B12DC" w:rsidRPr="00B27915" w:rsidRDefault="006B12DC" w:rsidP="005468D5">
      <w:pPr>
        <w:numPr>
          <w:ilvl w:val="0"/>
          <w:numId w:val="50"/>
        </w:numPr>
      </w:pPr>
      <w:r w:rsidRPr="00B27915">
        <w:t>Finishing coats to all rehabilitated surfaces.</w:t>
      </w:r>
    </w:p>
    <w:p w14:paraId="06FDC17D" w14:textId="77777777" w:rsidR="006B12DC" w:rsidRPr="00B27915" w:rsidRDefault="006B12DC" w:rsidP="006B12DC">
      <w:r w:rsidRPr="00B27915">
        <w:t>All finishes shall be suitable for healthcare facilities.</w:t>
      </w:r>
    </w:p>
    <w:p w14:paraId="4FF48A29" w14:textId="77777777" w:rsidR="006B12DC" w:rsidRPr="00B27915" w:rsidRDefault="006B12DC" w:rsidP="006B12DC">
      <w:pPr>
        <w:rPr>
          <w:b/>
          <w:bCs/>
        </w:rPr>
      </w:pPr>
      <w:r w:rsidRPr="00B27915">
        <w:rPr>
          <w:b/>
          <w:bCs/>
        </w:rPr>
        <w:t>8. Doors, Windows and Metal Works</w:t>
      </w:r>
    </w:p>
    <w:p w14:paraId="7365381C" w14:textId="77777777" w:rsidR="006B12DC" w:rsidRPr="00B27915" w:rsidRDefault="006B12DC" w:rsidP="00464C53">
      <w:pPr>
        <w:pStyle w:val="Heading2"/>
      </w:pPr>
      <w:bookmarkStart w:id="8" w:name="_Toc239070393"/>
      <w:r w:rsidRPr="00B27915">
        <w:t>8.1 Doors</w:t>
      </w:r>
      <w:bookmarkEnd w:id="8"/>
    </w:p>
    <w:p w14:paraId="0D26759F" w14:textId="77777777" w:rsidR="006B12DC" w:rsidRPr="00B27915" w:rsidRDefault="006B12DC" w:rsidP="006B12DC">
      <w:r w:rsidRPr="00B27915">
        <w:t>The Contractor shall supply, install, rehabilitate, and replace:</w:t>
      </w:r>
    </w:p>
    <w:p w14:paraId="177B1A86" w14:textId="77777777" w:rsidR="006B12DC" w:rsidRPr="00B27915" w:rsidRDefault="006B12DC" w:rsidP="005468D5">
      <w:pPr>
        <w:numPr>
          <w:ilvl w:val="0"/>
          <w:numId w:val="56"/>
        </w:numPr>
      </w:pPr>
      <w:r w:rsidRPr="00B27915">
        <w:t>Steel doors.</w:t>
      </w:r>
    </w:p>
    <w:p w14:paraId="68B53E46" w14:textId="77777777" w:rsidR="006B12DC" w:rsidRPr="00B27915" w:rsidRDefault="006B12DC" w:rsidP="005468D5">
      <w:pPr>
        <w:numPr>
          <w:ilvl w:val="0"/>
          <w:numId w:val="56"/>
        </w:numPr>
      </w:pPr>
      <w:r w:rsidRPr="00B27915">
        <w:t>Timber doors.</w:t>
      </w:r>
    </w:p>
    <w:p w14:paraId="0C22FB18" w14:textId="77777777" w:rsidR="006B12DC" w:rsidRPr="00B27915" w:rsidRDefault="006B12DC" w:rsidP="005468D5">
      <w:pPr>
        <w:numPr>
          <w:ilvl w:val="0"/>
          <w:numId w:val="56"/>
        </w:numPr>
      </w:pPr>
      <w:r w:rsidRPr="00B27915">
        <w:t>Aluminium doors.</w:t>
      </w:r>
    </w:p>
    <w:p w14:paraId="35077E44" w14:textId="77777777" w:rsidR="006B12DC" w:rsidRPr="00B27915" w:rsidRDefault="006B12DC" w:rsidP="005468D5">
      <w:pPr>
        <w:numPr>
          <w:ilvl w:val="0"/>
          <w:numId w:val="56"/>
        </w:numPr>
      </w:pPr>
      <w:r w:rsidRPr="00B27915">
        <w:t>Toilet doors.</w:t>
      </w:r>
    </w:p>
    <w:p w14:paraId="7B83D988" w14:textId="77777777" w:rsidR="006B12DC" w:rsidRPr="00B27915" w:rsidRDefault="006B12DC" w:rsidP="005468D5">
      <w:pPr>
        <w:numPr>
          <w:ilvl w:val="0"/>
          <w:numId w:val="56"/>
        </w:numPr>
      </w:pPr>
      <w:r w:rsidRPr="00B27915">
        <w:t>Door frames.</w:t>
      </w:r>
    </w:p>
    <w:p w14:paraId="0C3D26A7" w14:textId="77777777" w:rsidR="006B12DC" w:rsidRPr="00B27915" w:rsidRDefault="006B12DC" w:rsidP="005468D5">
      <w:pPr>
        <w:numPr>
          <w:ilvl w:val="0"/>
          <w:numId w:val="56"/>
        </w:numPr>
      </w:pPr>
      <w:r w:rsidRPr="00B27915">
        <w:t>Ironmongery and hardware.</w:t>
      </w:r>
    </w:p>
    <w:p w14:paraId="21008C0B" w14:textId="77777777" w:rsidR="006B12DC" w:rsidRPr="00B27915" w:rsidRDefault="006B12DC" w:rsidP="005468D5">
      <w:pPr>
        <w:numPr>
          <w:ilvl w:val="0"/>
          <w:numId w:val="56"/>
        </w:numPr>
      </w:pPr>
      <w:r w:rsidRPr="00B27915">
        <w:t>Locks, hinges, handles, and accessories.</w:t>
      </w:r>
    </w:p>
    <w:p w14:paraId="2D093E64" w14:textId="77777777" w:rsidR="006B12DC" w:rsidRPr="00B27915" w:rsidRDefault="006B12DC" w:rsidP="006B12DC">
      <w:pPr>
        <w:rPr>
          <w:b/>
          <w:bCs/>
        </w:rPr>
      </w:pPr>
      <w:r w:rsidRPr="00B27915">
        <w:rPr>
          <w:b/>
          <w:bCs/>
        </w:rPr>
        <w:t>8.2 Windows</w:t>
      </w:r>
    </w:p>
    <w:p w14:paraId="56AB453D" w14:textId="77777777" w:rsidR="006B12DC" w:rsidRPr="00B27915" w:rsidRDefault="006B12DC" w:rsidP="006B12DC">
      <w:r w:rsidRPr="00B27915">
        <w:t>The Contractor shall rehabilitate and replace:</w:t>
      </w:r>
    </w:p>
    <w:p w14:paraId="038C16DF" w14:textId="77777777" w:rsidR="006B12DC" w:rsidRPr="00B27915" w:rsidRDefault="006B12DC" w:rsidP="005468D5">
      <w:pPr>
        <w:numPr>
          <w:ilvl w:val="0"/>
          <w:numId w:val="26"/>
        </w:numPr>
      </w:pPr>
      <w:r w:rsidRPr="00B27915">
        <w:t>Aluminium windows.</w:t>
      </w:r>
    </w:p>
    <w:p w14:paraId="30561718" w14:textId="77777777" w:rsidR="006B12DC" w:rsidRPr="00B27915" w:rsidRDefault="006B12DC" w:rsidP="005468D5">
      <w:pPr>
        <w:numPr>
          <w:ilvl w:val="0"/>
          <w:numId w:val="26"/>
        </w:numPr>
      </w:pPr>
      <w:r w:rsidRPr="00B27915">
        <w:t>PVC windows.</w:t>
      </w:r>
    </w:p>
    <w:p w14:paraId="71C0C264" w14:textId="77777777" w:rsidR="006B12DC" w:rsidRPr="00B27915" w:rsidRDefault="006B12DC" w:rsidP="005468D5">
      <w:pPr>
        <w:numPr>
          <w:ilvl w:val="0"/>
          <w:numId w:val="26"/>
        </w:numPr>
      </w:pPr>
      <w:r w:rsidRPr="00B27915">
        <w:t>Glass panels.</w:t>
      </w:r>
    </w:p>
    <w:p w14:paraId="0AEE6BE5" w14:textId="77777777" w:rsidR="006B12DC" w:rsidRPr="00B27915" w:rsidRDefault="006B12DC" w:rsidP="005468D5">
      <w:pPr>
        <w:numPr>
          <w:ilvl w:val="0"/>
          <w:numId w:val="26"/>
        </w:numPr>
      </w:pPr>
      <w:r w:rsidRPr="00B27915">
        <w:t>Window hardware.</w:t>
      </w:r>
    </w:p>
    <w:p w14:paraId="77ADE384" w14:textId="77777777" w:rsidR="006B12DC" w:rsidRPr="00B27915" w:rsidRDefault="006B12DC" w:rsidP="005468D5">
      <w:pPr>
        <w:numPr>
          <w:ilvl w:val="0"/>
          <w:numId w:val="26"/>
        </w:numPr>
      </w:pPr>
      <w:r w:rsidRPr="00B27915">
        <w:t>Damaged glazing.</w:t>
      </w:r>
    </w:p>
    <w:p w14:paraId="64FE290D" w14:textId="77777777" w:rsidR="006B12DC" w:rsidRPr="00B27915" w:rsidRDefault="006B12DC" w:rsidP="005468D5">
      <w:pPr>
        <w:numPr>
          <w:ilvl w:val="0"/>
          <w:numId w:val="26"/>
        </w:numPr>
      </w:pPr>
      <w:r w:rsidRPr="00B27915">
        <w:t>Skylights where indicated.</w:t>
      </w:r>
    </w:p>
    <w:p w14:paraId="0579B95C" w14:textId="77777777" w:rsidR="006B12DC" w:rsidRPr="00B27915" w:rsidRDefault="006B12DC" w:rsidP="006B12DC">
      <w:pPr>
        <w:rPr>
          <w:b/>
          <w:bCs/>
        </w:rPr>
      </w:pPr>
      <w:r w:rsidRPr="00B27915">
        <w:rPr>
          <w:b/>
          <w:bCs/>
        </w:rPr>
        <w:t>8.3 Metal Works</w:t>
      </w:r>
    </w:p>
    <w:p w14:paraId="29C8A589" w14:textId="77777777" w:rsidR="006B12DC" w:rsidRPr="00B27915" w:rsidRDefault="006B12DC" w:rsidP="006B12DC">
      <w:r w:rsidRPr="00B27915">
        <w:t>The Works shall include:</w:t>
      </w:r>
    </w:p>
    <w:p w14:paraId="11834B92" w14:textId="77777777" w:rsidR="006B12DC" w:rsidRPr="00B27915" w:rsidRDefault="006B12DC" w:rsidP="005468D5">
      <w:pPr>
        <w:numPr>
          <w:ilvl w:val="0"/>
          <w:numId w:val="125"/>
        </w:numPr>
      </w:pPr>
      <w:r w:rsidRPr="00B27915">
        <w:t>Steel grilles.</w:t>
      </w:r>
    </w:p>
    <w:p w14:paraId="74F6C87F" w14:textId="77777777" w:rsidR="006B12DC" w:rsidRPr="00B27915" w:rsidRDefault="006B12DC" w:rsidP="005468D5">
      <w:pPr>
        <w:numPr>
          <w:ilvl w:val="0"/>
          <w:numId w:val="125"/>
        </w:numPr>
      </w:pPr>
      <w:r w:rsidRPr="00B27915">
        <w:t>Metal supports.</w:t>
      </w:r>
    </w:p>
    <w:p w14:paraId="3A76B3A3" w14:textId="77777777" w:rsidR="006B12DC" w:rsidRPr="00B27915" w:rsidRDefault="006B12DC" w:rsidP="005468D5">
      <w:pPr>
        <w:numPr>
          <w:ilvl w:val="0"/>
          <w:numId w:val="125"/>
        </w:numPr>
      </w:pPr>
      <w:r w:rsidRPr="00B27915">
        <w:t>Protective screens.</w:t>
      </w:r>
    </w:p>
    <w:p w14:paraId="76D645A9" w14:textId="77777777" w:rsidR="006B12DC" w:rsidRPr="00B27915" w:rsidRDefault="006B12DC" w:rsidP="005468D5">
      <w:pPr>
        <w:numPr>
          <w:ilvl w:val="0"/>
          <w:numId w:val="125"/>
        </w:numPr>
      </w:pPr>
      <w:r w:rsidRPr="00B27915">
        <w:t>Steel fabrications.</w:t>
      </w:r>
    </w:p>
    <w:p w14:paraId="153B4F3F" w14:textId="77777777" w:rsidR="006B12DC" w:rsidRPr="00B27915" w:rsidRDefault="006B12DC" w:rsidP="005468D5">
      <w:pPr>
        <w:numPr>
          <w:ilvl w:val="0"/>
          <w:numId w:val="125"/>
        </w:numPr>
      </w:pPr>
      <w:r w:rsidRPr="00B27915">
        <w:t>Corrosion protection systems.</w:t>
      </w:r>
    </w:p>
    <w:p w14:paraId="1F5BD844" w14:textId="77777777" w:rsidR="006B12DC" w:rsidRPr="00B27915" w:rsidRDefault="006B12DC" w:rsidP="00464C53">
      <w:pPr>
        <w:pStyle w:val="Heading2"/>
      </w:pPr>
      <w:bookmarkStart w:id="9" w:name="_Toc239070394"/>
      <w:r w:rsidRPr="00B27915">
        <w:t>9. Water Supply and Plumbing Works</w:t>
      </w:r>
      <w:bookmarkEnd w:id="9"/>
    </w:p>
    <w:p w14:paraId="21845AE8" w14:textId="77777777" w:rsidR="006B12DC" w:rsidRPr="00B27915" w:rsidRDefault="006B12DC" w:rsidP="006B12DC">
      <w:pPr>
        <w:rPr>
          <w:b/>
          <w:bCs/>
        </w:rPr>
      </w:pPr>
      <w:r w:rsidRPr="00B27915">
        <w:rPr>
          <w:b/>
          <w:bCs/>
        </w:rPr>
        <w:t>9.1 Water Distribution Network</w:t>
      </w:r>
    </w:p>
    <w:p w14:paraId="6DA04494" w14:textId="77777777" w:rsidR="006B12DC" w:rsidRPr="00B27915" w:rsidRDefault="006B12DC" w:rsidP="006B12DC">
      <w:r w:rsidRPr="00B27915">
        <w:t>The Contractor shall:</w:t>
      </w:r>
    </w:p>
    <w:p w14:paraId="3873DADA" w14:textId="77777777" w:rsidR="006B12DC" w:rsidRPr="00B27915" w:rsidRDefault="006B12DC" w:rsidP="005468D5">
      <w:pPr>
        <w:numPr>
          <w:ilvl w:val="0"/>
          <w:numId w:val="127"/>
        </w:numPr>
      </w:pPr>
      <w:r w:rsidRPr="00B27915">
        <w:t>Install PPR water distribution pipework.</w:t>
      </w:r>
    </w:p>
    <w:p w14:paraId="4F9FA50D" w14:textId="77777777" w:rsidR="006B12DC" w:rsidRPr="00B27915" w:rsidRDefault="006B12DC" w:rsidP="005468D5">
      <w:pPr>
        <w:numPr>
          <w:ilvl w:val="0"/>
          <w:numId w:val="127"/>
        </w:numPr>
      </w:pPr>
      <w:r w:rsidRPr="00B27915">
        <w:t>Replace damaged water lines.</w:t>
      </w:r>
    </w:p>
    <w:p w14:paraId="3A8BC4FB" w14:textId="77777777" w:rsidR="006B12DC" w:rsidRPr="00B27915" w:rsidRDefault="006B12DC" w:rsidP="005468D5">
      <w:pPr>
        <w:numPr>
          <w:ilvl w:val="0"/>
          <w:numId w:val="127"/>
        </w:numPr>
      </w:pPr>
      <w:r w:rsidRPr="00B27915">
        <w:t>Install valves and fittings.</w:t>
      </w:r>
    </w:p>
    <w:p w14:paraId="1F10A22F" w14:textId="77777777" w:rsidR="006B12DC" w:rsidRPr="00B27915" w:rsidRDefault="006B12DC" w:rsidP="005468D5">
      <w:pPr>
        <w:numPr>
          <w:ilvl w:val="0"/>
          <w:numId w:val="127"/>
        </w:numPr>
      </w:pPr>
      <w:r w:rsidRPr="00B27915">
        <w:t>Provide all accessories necessary for a complete operational system.</w:t>
      </w:r>
    </w:p>
    <w:p w14:paraId="5C2AA61C" w14:textId="77777777" w:rsidR="006B12DC" w:rsidRPr="00B27915" w:rsidRDefault="006B12DC" w:rsidP="006B12DC">
      <w:pPr>
        <w:rPr>
          <w:b/>
          <w:bCs/>
        </w:rPr>
      </w:pPr>
      <w:r w:rsidRPr="00B27915">
        <w:rPr>
          <w:b/>
          <w:bCs/>
        </w:rPr>
        <w:t>9.2 Water Storage Systems</w:t>
      </w:r>
    </w:p>
    <w:p w14:paraId="6B33737C" w14:textId="77777777" w:rsidR="006B12DC" w:rsidRPr="00B27915" w:rsidRDefault="006B12DC" w:rsidP="006B12DC">
      <w:r w:rsidRPr="00B27915">
        <w:t>The Contractor shall:</w:t>
      </w:r>
    </w:p>
    <w:p w14:paraId="2FE24ACB" w14:textId="77777777" w:rsidR="006B12DC" w:rsidRPr="00B27915" w:rsidRDefault="006B12DC" w:rsidP="005468D5">
      <w:pPr>
        <w:numPr>
          <w:ilvl w:val="0"/>
          <w:numId w:val="34"/>
        </w:numPr>
      </w:pPr>
      <w:r w:rsidRPr="00B27915">
        <w:t>Supply and install water storage tanks.</w:t>
      </w:r>
    </w:p>
    <w:p w14:paraId="175C1335" w14:textId="77777777" w:rsidR="006B12DC" w:rsidRPr="00B27915" w:rsidRDefault="006B12DC" w:rsidP="005468D5">
      <w:pPr>
        <w:numPr>
          <w:ilvl w:val="0"/>
          <w:numId w:val="34"/>
        </w:numPr>
      </w:pPr>
      <w:r w:rsidRPr="00B27915">
        <w:t>Install tank support structures.</w:t>
      </w:r>
    </w:p>
    <w:p w14:paraId="42599A57" w14:textId="77777777" w:rsidR="006B12DC" w:rsidRPr="00B27915" w:rsidRDefault="006B12DC" w:rsidP="005468D5">
      <w:pPr>
        <w:numPr>
          <w:ilvl w:val="0"/>
          <w:numId w:val="34"/>
        </w:numPr>
      </w:pPr>
      <w:r w:rsidRPr="00B27915">
        <w:t>Connect storage systems to the hospital water distribution network.</w:t>
      </w:r>
    </w:p>
    <w:p w14:paraId="0282DD64" w14:textId="77777777" w:rsidR="006B12DC" w:rsidRPr="00B27915" w:rsidRDefault="006B12DC" w:rsidP="006B12DC">
      <w:pPr>
        <w:rPr>
          <w:b/>
          <w:bCs/>
        </w:rPr>
      </w:pPr>
      <w:r w:rsidRPr="00B27915">
        <w:rPr>
          <w:b/>
          <w:bCs/>
        </w:rPr>
        <w:t>9.3 Pumping Systems</w:t>
      </w:r>
    </w:p>
    <w:p w14:paraId="7173FA60" w14:textId="77777777" w:rsidR="006B12DC" w:rsidRPr="00B27915" w:rsidRDefault="006B12DC" w:rsidP="006B12DC">
      <w:r w:rsidRPr="00B27915">
        <w:t>The Contractor shall:</w:t>
      </w:r>
    </w:p>
    <w:p w14:paraId="095925CC" w14:textId="77777777" w:rsidR="006B12DC" w:rsidRPr="00B27915" w:rsidRDefault="006B12DC" w:rsidP="005468D5">
      <w:pPr>
        <w:numPr>
          <w:ilvl w:val="0"/>
          <w:numId w:val="25"/>
        </w:numPr>
      </w:pPr>
      <w:r w:rsidRPr="00B27915">
        <w:t>Supply and install water pumps.</w:t>
      </w:r>
    </w:p>
    <w:p w14:paraId="3C0BC353" w14:textId="77777777" w:rsidR="006B12DC" w:rsidRPr="00B27915" w:rsidRDefault="006B12DC" w:rsidP="005468D5">
      <w:pPr>
        <w:numPr>
          <w:ilvl w:val="0"/>
          <w:numId w:val="25"/>
        </w:numPr>
      </w:pPr>
      <w:r w:rsidRPr="00B27915">
        <w:t>Install pump accessories and controls.</w:t>
      </w:r>
    </w:p>
    <w:p w14:paraId="2A51142E" w14:textId="77777777" w:rsidR="006B12DC" w:rsidRPr="00B27915" w:rsidRDefault="006B12DC" w:rsidP="005468D5">
      <w:pPr>
        <w:numPr>
          <w:ilvl w:val="0"/>
          <w:numId w:val="25"/>
        </w:numPr>
      </w:pPr>
      <w:r w:rsidRPr="00B27915">
        <w:t>Complete testing and commissioning.</w:t>
      </w:r>
    </w:p>
    <w:p w14:paraId="037FF810" w14:textId="77777777" w:rsidR="006B12DC" w:rsidRPr="00B27915" w:rsidRDefault="006B12DC" w:rsidP="006B12DC">
      <w:pPr>
        <w:rPr>
          <w:b/>
          <w:bCs/>
        </w:rPr>
      </w:pPr>
      <w:r w:rsidRPr="00B27915">
        <w:rPr>
          <w:b/>
          <w:bCs/>
        </w:rPr>
        <w:t>9.4 Plumbing Fixtures</w:t>
      </w:r>
    </w:p>
    <w:p w14:paraId="5F5C3F00" w14:textId="77777777" w:rsidR="006B12DC" w:rsidRPr="00B27915" w:rsidRDefault="006B12DC" w:rsidP="006B12DC">
      <w:r w:rsidRPr="00B27915">
        <w:t>The Contractor shall supply and install all plumbing fixtures listed in the BOQ including:</w:t>
      </w:r>
    </w:p>
    <w:p w14:paraId="70E9BDE3" w14:textId="77777777" w:rsidR="006B12DC" w:rsidRPr="00B27915" w:rsidRDefault="006B12DC" w:rsidP="005468D5">
      <w:pPr>
        <w:numPr>
          <w:ilvl w:val="0"/>
          <w:numId w:val="68"/>
        </w:numPr>
      </w:pPr>
      <w:r w:rsidRPr="00B27915">
        <w:t>Water closets.</w:t>
      </w:r>
    </w:p>
    <w:p w14:paraId="522693F7" w14:textId="77777777" w:rsidR="006B12DC" w:rsidRPr="00B27915" w:rsidRDefault="006B12DC" w:rsidP="005468D5">
      <w:pPr>
        <w:numPr>
          <w:ilvl w:val="0"/>
          <w:numId w:val="68"/>
        </w:numPr>
      </w:pPr>
      <w:r w:rsidRPr="00B27915">
        <w:t>Wash basins.</w:t>
      </w:r>
    </w:p>
    <w:p w14:paraId="2D075727" w14:textId="77777777" w:rsidR="006B12DC" w:rsidRPr="00B27915" w:rsidRDefault="006B12DC" w:rsidP="005468D5">
      <w:pPr>
        <w:numPr>
          <w:ilvl w:val="0"/>
          <w:numId w:val="68"/>
        </w:numPr>
      </w:pPr>
      <w:r w:rsidRPr="00B27915">
        <w:t>Showers.</w:t>
      </w:r>
    </w:p>
    <w:p w14:paraId="0DA746A4" w14:textId="77777777" w:rsidR="006B12DC" w:rsidRPr="00B27915" w:rsidRDefault="006B12DC" w:rsidP="005468D5">
      <w:pPr>
        <w:numPr>
          <w:ilvl w:val="0"/>
          <w:numId w:val="68"/>
        </w:numPr>
      </w:pPr>
      <w:r w:rsidRPr="00B27915">
        <w:t>Floor drains.</w:t>
      </w:r>
    </w:p>
    <w:p w14:paraId="654DC264" w14:textId="77777777" w:rsidR="006B12DC" w:rsidRPr="00B27915" w:rsidRDefault="006B12DC" w:rsidP="005468D5">
      <w:pPr>
        <w:numPr>
          <w:ilvl w:val="0"/>
          <w:numId w:val="68"/>
        </w:numPr>
      </w:pPr>
      <w:r w:rsidRPr="00B27915">
        <w:t>Faucets.</w:t>
      </w:r>
    </w:p>
    <w:p w14:paraId="732754BC" w14:textId="77777777" w:rsidR="006B12DC" w:rsidRPr="00B27915" w:rsidRDefault="006B12DC" w:rsidP="005468D5">
      <w:pPr>
        <w:numPr>
          <w:ilvl w:val="0"/>
          <w:numId w:val="68"/>
        </w:numPr>
      </w:pPr>
      <w:r w:rsidRPr="00B27915">
        <w:t>Vent piping systems.</w:t>
      </w:r>
    </w:p>
    <w:p w14:paraId="46EAAB67" w14:textId="77777777" w:rsidR="006B12DC" w:rsidRPr="00B27915" w:rsidRDefault="006B12DC" w:rsidP="005468D5">
      <w:pPr>
        <w:numPr>
          <w:ilvl w:val="0"/>
          <w:numId w:val="68"/>
        </w:numPr>
      </w:pPr>
      <w:r w:rsidRPr="00B27915">
        <w:t>Plumbing accessories.</w:t>
      </w:r>
    </w:p>
    <w:p w14:paraId="33BE790B" w14:textId="77777777" w:rsidR="006B12DC" w:rsidRPr="00B27915" w:rsidRDefault="006B12DC" w:rsidP="006B12DC">
      <w:r w:rsidRPr="00B27915">
        <w:t>The rehabilitation shall cover affected facilities including:</w:t>
      </w:r>
    </w:p>
    <w:p w14:paraId="2D3660AE" w14:textId="77777777" w:rsidR="006B12DC" w:rsidRPr="00B27915" w:rsidRDefault="006B12DC" w:rsidP="005468D5">
      <w:pPr>
        <w:numPr>
          <w:ilvl w:val="0"/>
          <w:numId w:val="14"/>
        </w:numPr>
      </w:pPr>
      <w:r w:rsidRPr="00B27915">
        <w:t>Operation Theatre Complex.</w:t>
      </w:r>
    </w:p>
    <w:p w14:paraId="1A27CA35" w14:textId="77777777" w:rsidR="006B12DC" w:rsidRPr="00B27915" w:rsidRDefault="006B12DC" w:rsidP="005468D5">
      <w:pPr>
        <w:numPr>
          <w:ilvl w:val="0"/>
          <w:numId w:val="14"/>
        </w:numPr>
      </w:pPr>
      <w:r w:rsidRPr="00B27915">
        <w:t>Intensive Care Unit.</w:t>
      </w:r>
    </w:p>
    <w:p w14:paraId="03850250" w14:textId="77777777" w:rsidR="006B12DC" w:rsidRPr="00B27915" w:rsidRDefault="006B12DC" w:rsidP="005468D5">
      <w:pPr>
        <w:numPr>
          <w:ilvl w:val="0"/>
          <w:numId w:val="14"/>
        </w:numPr>
      </w:pPr>
      <w:r w:rsidRPr="00B27915">
        <w:t>Pediatrics Department.</w:t>
      </w:r>
    </w:p>
    <w:p w14:paraId="20B66D3D" w14:textId="77777777" w:rsidR="006B12DC" w:rsidRPr="00B27915" w:rsidRDefault="006B12DC" w:rsidP="005468D5">
      <w:pPr>
        <w:numPr>
          <w:ilvl w:val="0"/>
          <w:numId w:val="14"/>
        </w:numPr>
      </w:pPr>
      <w:r w:rsidRPr="00B27915">
        <w:t>Internal Medicine Department.</w:t>
      </w:r>
    </w:p>
    <w:p w14:paraId="11897D27" w14:textId="77777777" w:rsidR="006B12DC" w:rsidRPr="00B27915" w:rsidRDefault="006B12DC" w:rsidP="005468D5">
      <w:pPr>
        <w:numPr>
          <w:ilvl w:val="0"/>
          <w:numId w:val="14"/>
        </w:numPr>
      </w:pPr>
      <w:r w:rsidRPr="00B27915">
        <w:t>Surgery Wards.</w:t>
      </w:r>
    </w:p>
    <w:p w14:paraId="6292F94A" w14:textId="77777777" w:rsidR="006B12DC" w:rsidRPr="00B27915" w:rsidRDefault="006B12DC" w:rsidP="005468D5">
      <w:pPr>
        <w:numPr>
          <w:ilvl w:val="0"/>
          <w:numId w:val="14"/>
        </w:numPr>
      </w:pPr>
      <w:r w:rsidRPr="00B27915">
        <w:t>Delivery Complex.</w:t>
      </w:r>
    </w:p>
    <w:p w14:paraId="3B726798" w14:textId="77777777" w:rsidR="006B12DC" w:rsidRPr="00B27915" w:rsidRDefault="006B12DC" w:rsidP="005468D5">
      <w:pPr>
        <w:numPr>
          <w:ilvl w:val="0"/>
          <w:numId w:val="14"/>
        </w:numPr>
      </w:pPr>
      <w:r w:rsidRPr="00B27915">
        <w:t>Laboratories.</w:t>
      </w:r>
    </w:p>
    <w:p w14:paraId="2EFD18A6" w14:textId="77777777" w:rsidR="006B12DC" w:rsidRPr="00B27915" w:rsidRDefault="006B12DC" w:rsidP="005468D5">
      <w:pPr>
        <w:numPr>
          <w:ilvl w:val="0"/>
          <w:numId w:val="14"/>
        </w:numPr>
      </w:pPr>
      <w:r w:rsidRPr="00B27915">
        <w:t>Blood Bank.</w:t>
      </w:r>
    </w:p>
    <w:p w14:paraId="3EA75765" w14:textId="77777777" w:rsidR="006B12DC" w:rsidRPr="00B27915" w:rsidRDefault="006B12DC" w:rsidP="005468D5">
      <w:pPr>
        <w:numPr>
          <w:ilvl w:val="0"/>
          <w:numId w:val="14"/>
        </w:numPr>
      </w:pPr>
      <w:r w:rsidRPr="00B27915">
        <w:t>Clinics.</w:t>
      </w:r>
    </w:p>
    <w:p w14:paraId="34D09549" w14:textId="77777777" w:rsidR="006B12DC" w:rsidRPr="00B27915" w:rsidRDefault="006B12DC" w:rsidP="005468D5">
      <w:pPr>
        <w:numPr>
          <w:ilvl w:val="0"/>
          <w:numId w:val="14"/>
        </w:numPr>
      </w:pPr>
      <w:r w:rsidRPr="00B27915">
        <w:t>Administration Areas.</w:t>
      </w:r>
    </w:p>
    <w:p w14:paraId="40FBD1F5" w14:textId="77777777" w:rsidR="006B12DC" w:rsidRPr="00B27915" w:rsidRDefault="006B12DC" w:rsidP="005468D5">
      <w:pPr>
        <w:numPr>
          <w:ilvl w:val="0"/>
          <w:numId w:val="14"/>
        </w:numPr>
      </w:pPr>
      <w:r w:rsidRPr="00B27915">
        <w:t>External and Internal Toilet Blocks.</w:t>
      </w:r>
    </w:p>
    <w:p w14:paraId="17B285F0" w14:textId="77777777" w:rsidR="006B12DC" w:rsidRPr="00B27915" w:rsidRDefault="006B12DC" w:rsidP="00464C53">
      <w:pPr>
        <w:pStyle w:val="Heading2"/>
      </w:pPr>
      <w:bookmarkStart w:id="10" w:name="_Toc239070395"/>
      <w:r w:rsidRPr="00B27915">
        <w:t>10. Sanitary Sewerage and Drainage Works</w:t>
      </w:r>
      <w:bookmarkEnd w:id="10"/>
    </w:p>
    <w:p w14:paraId="36C90B2D" w14:textId="77777777" w:rsidR="006B12DC" w:rsidRPr="00B27915" w:rsidRDefault="006B12DC" w:rsidP="006B12DC">
      <w:pPr>
        <w:rPr>
          <w:b/>
          <w:bCs/>
        </w:rPr>
      </w:pPr>
      <w:r w:rsidRPr="00B27915">
        <w:rPr>
          <w:b/>
          <w:bCs/>
        </w:rPr>
        <w:t>10.1 Sanitary Sewer Network</w:t>
      </w:r>
    </w:p>
    <w:p w14:paraId="59BE7FA8" w14:textId="77777777" w:rsidR="006B12DC" w:rsidRPr="00B27915" w:rsidRDefault="006B12DC" w:rsidP="006B12DC">
      <w:r w:rsidRPr="00B27915">
        <w:t>The Contractor shall:</w:t>
      </w:r>
    </w:p>
    <w:p w14:paraId="7C3446B7" w14:textId="77777777" w:rsidR="006B12DC" w:rsidRPr="00B27915" w:rsidRDefault="006B12DC" w:rsidP="005468D5">
      <w:pPr>
        <w:numPr>
          <w:ilvl w:val="0"/>
          <w:numId w:val="67"/>
        </w:numPr>
      </w:pPr>
      <w:r w:rsidRPr="00B27915">
        <w:t>Rehabilitate existing wastewater networks.</w:t>
      </w:r>
    </w:p>
    <w:p w14:paraId="7C89CFE4" w14:textId="77777777" w:rsidR="006B12DC" w:rsidRPr="00B27915" w:rsidRDefault="006B12DC" w:rsidP="005468D5">
      <w:pPr>
        <w:numPr>
          <w:ilvl w:val="0"/>
          <w:numId w:val="67"/>
        </w:numPr>
      </w:pPr>
      <w:r w:rsidRPr="00B27915">
        <w:t>Replace damaged sewer pipelines.</w:t>
      </w:r>
    </w:p>
    <w:p w14:paraId="4DF94FF2" w14:textId="77777777" w:rsidR="006B12DC" w:rsidRPr="00B27915" w:rsidRDefault="006B12DC" w:rsidP="005468D5">
      <w:pPr>
        <w:numPr>
          <w:ilvl w:val="0"/>
          <w:numId w:val="67"/>
        </w:numPr>
      </w:pPr>
      <w:r w:rsidRPr="00B27915">
        <w:t>Install new PVC sewer systems.</w:t>
      </w:r>
    </w:p>
    <w:p w14:paraId="707CC2F7" w14:textId="77777777" w:rsidR="006B12DC" w:rsidRPr="00B27915" w:rsidRDefault="006B12DC" w:rsidP="005468D5">
      <w:pPr>
        <w:numPr>
          <w:ilvl w:val="0"/>
          <w:numId w:val="67"/>
        </w:numPr>
      </w:pPr>
      <w:r w:rsidRPr="00B27915">
        <w:t>Re-route sewage lines where indicated.</w:t>
      </w:r>
    </w:p>
    <w:p w14:paraId="7D506594" w14:textId="77777777" w:rsidR="006B12DC" w:rsidRPr="00B27915" w:rsidRDefault="006B12DC" w:rsidP="005468D5">
      <w:pPr>
        <w:numPr>
          <w:ilvl w:val="0"/>
          <w:numId w:val="67"/>
        </w:numPr>
      </w:pPr>
      <w:r w:rsidRPr="00B27915">
        <w:t>Test and commission the complete system.</w:t>
      </w:r>
    </w:p>
    <w:p w14:paraId="1055D5AE" w14:textId="77777777" w:rsidR="006B12DC" w:rsidRPr="00B27915" w:rsidRDefault="006B12DC" w:rsidP="006B12DC">
      <w:pPr>
        <w:rPr>
          <w:b/>
          <w:bCs/>
        </w:rPr>
      </w:pPr>
      <w:r w:rsidRPr="00B27915">
        <w:rPr>
          <w:b/>
          <w:bCs/>
        </w:rPr>
        <w:t>10.2 Manholes</w:t>
      </w:r>
    </w:p>
    <w:p w14:paraId="47F331E0" w14:textId="77777777" w:rsidR="006B12DC" w:rsidRPr="00B27915" w:rsidRDefault="006B12DC" w:rsidP="006B12DC">
      <w:r w:rsidRPr="00B27915">
        <w:t>The Works shall include:</w:t>
      </w:r>
    </w:p>
    <w:p w14:paraId="57CD4B05" w14:textId="77777777" w:rsidR="006B12DC" w:rsidRPr="00B27915" w:rsidRDefault="006B12DC" w:rsidP="005468D5">
      <w:pPr>
        <w:numPr>
          <w:ilvl w:val="0"/>
          <w:numId w:val="88"/>
        </w:numPr>
      </w:pPr>
      <w:r w:rsidRPr="00B27915">
        <w:t>Construction of new manholes.</w:t>
      </w:r>
    </w:p>
    <w:p w14:paraId="79C3E730" w14:textId="77777777" w:rsidR="006B12DC" w:rsidRPr="00B27915" w:rsidRDefault="006B12DC" w:rsidP="005468D5">
      <w:pPr>
        <w:numPr>
          <w:ilvl w:val="0"/>
          <w:numId w:val="88"/>
        </w:numPr>
      </w:pPr>
      <w:r w:rsidRPr="00B27915">
        <w:t>Rehabilitation of existing manholes.</w:t>
      </w:r>
    </w:p>
    <w:p w14:paraId="6B891D9D" w14:textId="77777777" w:rsidR="006B12DC" w:rsidRPr="00B27915" w:rsidRDefault="006B12DC" w:rsidP="005468D5">
      <w:pPr>
        <w:numPr>
          <w:ilvl w:val="0"/>
          <w:numId w:val="88"/>
        </w:numPr>
      </w:pPr>
      <w:r w:rsidRPr="00B27915">
        <w:t>Cleaning and desilting.</w:t>
      </w:r>
    </w:p>
    <w:p w14:paraId="0641EF93" w14:textId="77777777" w:rsidR="006B12DC" w:rsidRPr="00B27915" w:rsidRDefault="006B12DC" w:rsidP="005468D5">
      <w:pPr>
        <w:numPr>
          <w:ilvl w:val="0"/>
          <w:numId w:val="88"/>
        </w:numPr>
      </w:pPr>
      <w:r w:rsidRPr="00B27915">
        <w:t>Installation of covers and frames.</w:t>
      </w:r>
    </w:p>
    <w:p w14:paraId="2A907E4B" w14:textId="77777777" w:rsidR="006B12DC" w:rsidRPr="00B27915" w:rsidRDefault="006B12DC" w:rsidP="006B12DC">
      <w:pPr>
        <w:rPr>
          <w:b/>
          <w:bCs/>
        </w:rPr>
      </w:pPr>
      <w:r w:rsidRPr="00B27915">
        <w:rPr>
          <w:b/>
          <w:bCs/>
        </w:rPr>
        <w:t>10.3 Gully Traps</w:t>
      </w:r>
    </w:p>
    <w:p w14:paraId="0449DD50" w14:textId="77777777" w:rsidR="006B12DC" w:rsidRPr="00B27915" w:rsidRDefault="006B12DC" w:rsidP="006B12DC">
      <w:r w:rsidRPr="00B27915">
        <w:t>The Contractor shall supply and construct gully traps and associated drainage works.</w:t>
      </w:r>
    </w:p>
    <w:p w14:paraId="20BC0647" w14:textId="77777777" w:rsidR="006B12DC" w:rsidRPr="00B27915" w:rsidRDefault="006B12DC" w:rsidP="006B12DC">
      <w:pPr>
        <w:rPr>
          <w:b/>
          <w:bCs/>
        </w:rPr>
      </w:pPr>
      <w:r w:rsidRPr="00B27915">
        <w:rPr>
          <w:b/>
          <w:bCs/>
        </w:rPr>
        <w:t>10.4 Septic Tank Construction</w:t>
      </w:r>
    </w:p>
    <w:p w14:paraId="68499ED1" w14:textId="77777777" w:rsidR="006B12DC" w:rsidRPr="00B27915" w:rsidRDefault="006B12DC" w:rsidP="006B12DC">
      <w:r w:rsidRPr="00B27915">
        <w:t>The Contractor shall construct a complete septic tank system including:</w:t>
      </w:r>
    </w:p>
    <w:p w14:paraId="6B5EADA3" w14:textId="77777777" w:rsidR="006B12DC" w:rsidRPr="00B27915" w:rsidRDefault="006B12DC" w:rsidP="005468D5">
      <w:pPr>
        <w:numPr>
          <w:ilvl w:val="0"/>
          <w:numId w:val="21"/>
        </w:numPr>
      </w:pPr>
      <w:r w:rsidRPr="00B27915">
        <w:t>Excavation.</w:t>
      </w:r>
    </w:p>
    <w:p w14:paraId="2A382DC4" w14:textId="77777777" w:rsidR="006B12DC" w:rsidRPr="00B27915" w:rsidRDefault="006B12DC" w:rsidP="005468D5">
      <w:pPr>
        <w:numPr>
          <w:ilvl w:val="0"/>
          <w:numId w:val="21"/>
        </w:numPr>
      </w:pPr>
      <w:r w:rsidRPr="00B27915">
        <w:t>Concrete works.</w:t>
      </w:r>
    </w:p>
    <w:p w14:paraId="4840933E" w14:textId="77777777" w:rsidR="006B12DC" w:rsidRPr="00B27915" w:rsidRDefault="006B12DC" w:rsidP="005468D5">
      <w:pPr>
        <w:numPr>
          <w:ilvl w:val="0"/>
          <w:numId w:val="21"/>
        </w:numPr>
      </w:pPr>
      <w:r w:rsidRPr="00B27915">
        <w:t>Reinforcement.</w:t>
      </w:r>
    </w:p>
    <w:p w14:paraId="705D7F99" w14:textId="77777777" w:rsidR="006B12DC" w:rsidRPr="00B27915" w:rsidRDefault="006B12DC" w:rsidP="005468D5">
      <w:pPr>
        <w:numPr>
          <w:ilvl w:val="0"/>
          <w:numId w:val="21"/>
        </w:numPr>
      </w:pPr>
      <w:r w:rsidRPr="00B27915">
        <w:t>Internal wall construction.</w:t>
      </w:r>
    </w:p>
    <w:p w14:paraId="4DF4F4C3" w14:textId="77777777" w:rsidR="006B12DC" w:rsidRPr="00B27915" w:rsidRDefault="006B12DC" w:rsidP="005468D5">
      <w:pPr>
        <w:numPr>
          <w:ilvl w:val="0"/>
          <w:numId w:val="21"/>
        </w:numPr>
      </w:pPr>
      <w:r w:rsidRPr="00B27915">
        <w:t>Covers and access openings.</w:t>
      </w:r>
    </w:p>
    <w:p w14:paraId="495EB122" w14:textId="77777777" w:rsidR="006B12DC" w:rsidRPr="00B27915" w:rsidRDefault="006B12DC" w:rsidP="005468D5">
      <w:pPr>
        <w:numPr>
          <w:ilvl w:val="0"/>
          <w:numId w:val="21"/>
        </w:numPr>
      </w:pPr>
      <w:r w:rsidRPr="00B27915">
        <w:t>Associated pipe connections.</w:t>
      </w:r>
    </w:p>
    <w:p w14:paraId="50BE4C74" w14:textId="77777777" w:rsidR="006B12DC" w:rsidRPr="00B27915" w:rsidRDefault="006B12DC" w:rsidP="006B12DC">
      <w:pPr>
        <w:rPr>
          <w:b/>
          <w:bCs/>
        </w:rPr>
      </w:pPr>
      <w:r w:rsidRPr="00B27915">
        <w:rPr>
          <w:b/>
          <w:bCs/>
        </w:rPr>
        <w:t>10.5 Sewage Disposal Wells</w:t>
      </w:r>
    </w:p>
    <w:p w14:paraId="2F87D595" w14:textId="77777777" w:rsidR="006B12DC" w:rsidRPr="00B27915" w:rsidRDefault="006B12DC" w:rsidP="006B12DC">
      <w:r w:rsidRPr="00B27915">
        <w:t>The Contractor shall construct sewage disposal and soakaway systems including:</w:t>
      </w:r>
    </w:p>
    <w:p w14:paraId="09198DFF" w14:textId="77777777" w:rsidR="006B12DC" w:rsidRPr="00B27915" w:rsidRDefault="006B12DC" w:rsidP="005468D5">
      <w:pPr>
        <w:numPr>
          <w:ilvl w:val="0"/>
          <w:numId w:val="73"/>
        </w:numPr>
      </w:pPr>
      <w:r w:rsidRPr="00B27915">
        <w:t>Excavation.</w:t>
      </w:r>
    </w:p>
    <w:p w14:paraId="34693373" w14:textId="77777777" w:rsidR="006B12DC" w:rsidRPr="00B27915" w:rsidRDefault="006B12DC" w:rsidP="005468D5">
      <w:pPr>
        <w:numPr>
          <w:ilvl w:val="0"/>
          <w:numId w:val="73"/>
        </w:numPr>
      </w:pPr>
      <w:r w:rsidRPr="00B27915">
        <w:t>Disposal well construction.</w:t>
      </w:r>
    </w:p>
    <w:p w14:paraId="42E78504" w14:textId="77777777" w:rsidR="006B12DC" w:rsidRPr="00B27915" w:rsidRDefault="006B12DC" w:rsidP="005468D5">
      <w:pPr>
        <w:numPr>
          <w:ilvl w:val="0"/>
          <w:numId w:val="73"/>
        </w:numPr>
      </w:pPr>
      <w:r w:rsidRPr="00B27915">
        <w:t>Connections from septic tanks.</w:t>
      </w:r>
    </w:p>
    <w:p w14:paraId="46E6B3CF" w14:textId="77777777" w:rsidR="006B12DC" w:rsidRPr="00B27915" w:rsidRDefault="006B12DC" w:rsidP="005468D5">
      <w:pPr>
        <w:numPr>
          <w:ilvl w:val="0"/>
          <w:numId w:val="73"/>
        </w:numPr>
      </w:pPr>
      <w:r w:rsidRPr="00B27915">
        <w:t>Testing and operational verification.</w:t>
      </w:r>
    </w:p>
    <w:p w14:paraId="1B8CDF5F" w14:textId="77777777" w:rsidR="006B12DC" w:rsidRPr="00B27915" w:rsidRDefault="006B12DC" w:rsidP="00464C53">
      <w:pPr>
        <w:pStyle w:val="Heading2"/>
      </w:pPr>
      <w:bookmarkStart w:id="11" w:name="_Toc239070396"/>
      <w:r w:rsidRPr="00B27915">
        <w:t>11. Electrical Works</w:t>
      </w:r>
      <w:bookmarkEnd w:id="11"/>
    </w:p>
    <w:p w14:paraId="06620AD2" w14:textId="77777777" w:rsidR="006B12DC" w:rsidRPr="00B27915" w:rsidRDefault="006B12DC" w:rsidP="006B12DC">
      <w:pPr>
        <w:rPr>
          <w:b/>
          <w:bCs/>
        </w:rPr>
      </w:pPr>
      <w:r w:rsidRPr="00B27915">
        <w:rPr>
          <w:b/>
          <w:bCs/>
        </w:rPr>
        <w:t>11.1 Power Distribution</w:t>
      </w:r>
    </w:p>
    <w:p w14:paraId="7A45BC74" w14:textId="77777777" w:rsidR="006B12DC" w:rsidRPr="00B27915" w:rsidRDefault="006B12DC" w:rsidP="006B12DC">
      <w:r w:rsidRPr="00B27915">
        <w:t>The Contractor shall rehabilitate and upgrade electrical installations including:</w:t>
      </w:r>
    </w:p>
    <w:p w14:paraId="605BA7BF" w14:textId="77777777" w:rsidR="006B12DC" w:rsidRPr="00B27915" w:rsidRDefault="006B12DC" w:rsidP="005468D5">
      <w:pPr>
        <w:numPr>
          <w:ilvl w:val="0"/>
          <w:numId w:val="86"/>
        </w:numPr>
      </w:pPr>
      <w:r w:rsidRPr="00B27915">
        <w:t>Wiring systems.</w:t>
      </w:r>
    </w:p>
    <w:p w14:paraId="373F4319" w14:textId="77777777" w:rsidR="006B12DC" w:rsidRPr="00B27915" w:rsidRDefault="006B12DC" w:rsidP="005468D5">
      <w:pPr>
        <w:numPr>
          <w:ilvl w:val="0"/>
          <w:numId w:val="86"/>
        </w:numPr>
      </w:pPr>
      <w:r w:rsidRPr="00B27915">
        <w:t>Distribution boards.</w:t>
      </w:r>
    </w:p>
    <w:p w14:paraId="10FDE177" w14:textId="77777777" w:rsidR="006B12DC" w:rsidRPr="00B27915" w:rsidRDefault="006B12DC" w:rsidP="005468D5">
      <w:pPr>
        <w:numPr>
          <w:ilvl w:val="0"/>
          <w:numId w:val="86"/>
        </w:numPr>
      </w:pPr>
      <w:r w:rsidRPr="00B27915">
        <w:t>Power circuits.</w:t>
      </w:r>
    </w:p>
    <w:p w14:paraId="76BF3B5D" w14:textId="77777777" w:rsidR="006B12DC" w:rsidRPr="00B27915" w:rsidRDefault="006B12DC" w:rsidP="005468D5">
      <w:pPr>
        <w:numPr>
          <w:ilvl w:val="0"/>
          <w:numId w:val="86"/>
        </w:numPr>
      </w:pPr>
      <w:r w:rsidRPr="00B27915">
        <w:t>Earthing systems.</w:t>
      </w:r>
    </w:p>
    <w:p w14:paraId="21555446" w14:textId="77777777" w:rsidR="006B12DC" w:rsidRPr="00B27915" w:rsidRDefault="006B12DC" w:rsidP="005468D5">
      <w:pPr>
        <w:numPr>
          <w:ilvl w:val="0"/>
          <w:numId w:val="86"/>
        </w:numPr>
      </w:pPr>
      <w:r w:rsidRPr="00B27915">
        <w:t>Protective devices.</w:t>
      </w:r>
    </w:p>
    <w:p w14:paraId="618ED413" w14:textId="77777777" w:rsidR="006B12DC" w:rsidRPr="00B27915" w:rsidRDefault="006B12DC" w:rsidP="005468D5">
      <w:pPr>
        <w:numPr>
          <w:ilvl w:val="0"/>
          <w:numId w:val="86"/>
        </w:numPr>
      </w:pPr>
      <w:r w:rsidRPr="00B27915">
        <w:t>Associated electrical infrastructure.</w:t>
      </w:r>
    </w:p>
    <w:p w14:paraId="3F6AC427" w14:textId="77777777" w:rsidR="006B12DC" w:rsidRPr="00B27915" w:rsidRDefault="006B12DC" w:rsidP="006B12DC">
      <w:pPr>
        <w:rPr>
          <w:b/>
          <w:bCs/>
        </w:rPr>
      </w:pPr>
      <w:r w:rsidRPr="00B27915">
        <w:rPr>
          <w:b/>
          <w:bCs/>
        </w:rPr>
        <w:t>11.2 Lighting</w:t>
      </w:r>
    </w:p>
    <w:p w14:paraId="7DF3F18B" w14:textId="77777777" w:rsidR="006B12DC" w:rsidRPr="00B27915" w:rsidRDefault="006B12DC" w:rsidP="006B12DC">
      <w:r w:rsidRPr="00B27915">
        <w:t>The Works shall include:</w:t>
      </w:r>
    </w:p>
    <w:p w14:paraId="1286587C" w14:textId="77777777" w:rsidR="006B12DC" w:rsidRPr="00B27915" w:rsidRDefault="006B12DC" w:rsidP="005468D5">
      <w:pPr>
        <w:numPr>
          <w:ilvl w:val="0"/>
          <w:numId w:val="72"/>
        </w:numPr>
      </w:pPr>
      <w:r w:rsidRPr="00B27915">
        <w:t>LED internal lighting.</w:t>
      </w:r>
    </w:p>
    <w:p w14:paraId="46FD519B" w14:textId="77777777" w:rsidR="006B12DC" w:rsidRPr="00B27915" w:rsidRDefault="006B12DC" w:rsidP="005468D5">
      <w:pPr>
        <w:numPr>
          <w:ilvl w:val="0"/>
          <w:numId w:val="72"/>
        </w:numPr>
      </w:pPr>
      <w:r w:rsidRPr="00B27915">
        <w:t>External lighting.</w:t>
      </w:r>
    </w:p>
    <w:p w14:paraId="7F3088DD" w14:textId="77777777" w:rsidR="006B12DC" w:rsidRPr="00B27915" w:rsidRDefault="006B12DC" w:rsidP="005468D5">
      <w:pPr>
        <w:numPr>
          <w:ilvl w:val="0"/>
          <w:numId w:val="72"/>
        </w:numPr>
      </w:pPr>
      <w:r w:rsidRPr="00B27915">
        <w:t>Healthcare area lighting.</w:t>
      </w:r>
    </w:p>
    <w:p w14:paraId="03FF7329" w14:textId="77777777" w:rsidR="006B12DC" w:rsidRPr="00B27915" w:rsidRDefault="006B12DC" w:rsidP="005468D5">
      <w:pPr>
        <w:numPr>
          <w:ilvl w:val="0"/>
          <w:numId w:val="72"/>
        </w:numPr>
      </w:pPr>
      <w:r w:rsidRPr="00B27915">
        <w:t>Emergency lighting where indicated.</w:t>
      </w:r>
    </w:p>
    <w:p w14:paraId="79F19C85" w14:textId="77777777" w:rsidR="006B12DC" w:rsidRPr="00B27915" w:rsidRDefault="006B12DC" w:rsidP="005468D5">
      <w:pPr>
        <w:numPr>
          <w:ilvl w:val="0"/>
          <w:numId w:val="72"/>
        </w:numPr>
      </w:pPr>
      <w:r w:rsidRPr="00B27915">
        <w:t>Lighting controls and accessories.</w:t>
      </w:r>
    </w:p>
    <w:p w14:paraId="450E9619" w14:textId="77777777" w:rsidR="006B12DC" w:rsidRPr="00B27915" w:rsidRDefault="006B12DC" w:rsidP="006B12DC">
      <w:pPr>
        <w:rPr>
          <w:b/>
          <w:bCs/>
        </w:rPr>
      </w:pPr>
      <w:r w:rsidRPr="00B27915">
        <w:rPr>
          <w:b/>
          <w:bCs/>
        </w:rPr>
        <w:t>11.3 Small Power</w:t>
      </w:r>
    </w:p>
    <w:p w14:paraId="5BA1199E" w14:textId="77777777" w:rsidR="006B12DC" w:rsidRPr="00B27915" w:rsidRDefault="006B12DC" w:rsidP="006B12DC">
      <w:r w:rsidRPr="00B27915">
        <w:t>The Contractor shall provide:</w:t>
      </w:r>
    </w:p>
    <w:p w14:paraId="4E60A8C0" w14:textId="77777777" w:rsidR="006B12DC" w:rsidRPr="00B27915" w:rsidRDefault="006B12DC" w:rsidP="005468D5">
      <w:pPr>
        <w:numPr>
          <w:ilvl w:val="0"/>
          <w:numId w:val="33"/>
        </w:numPr>
      </w:pPr>
      <w:r w:rsidRPr="00B27915">
        <w:t>Socket outlets.</w:t>
      </w:r>
    </w:p>
    <w:p w14:paraId="6D36AC3B" w14:textId="77777777" w:rsidR="006B12DC" w:rsidRPr="00B27915" w:rsidRDefault="006B12DC" w:rsidP="005468D5">
      <w:pPr>
        <w:numPr>
          <w:ilvl w:val="0"/>
          <w:numId w:val="33"/>
        </w:numPr>
      </w:pPr>
      <w:r w:rsidRPr="00B27915">
        <w:t>Switches.</w:t>
      </w:r>
    </w:p>
    <w:p w14:paraId="657A5582" w14:textId="77777777" w:rsidR="006B12DC" w:rsidRPr="00B27915" w:rsidRDefault="006B12DC" w:rsidP="005468D5">
      <w:pPr>
        <w:numPr>
          <w:ilvl w:val="0"/>
          <w:numId w:val="33"/>
        </w:numPr>
      </w:pPr>
      <w:r w:rsidRPr="00B27915">
        <w:t>Small power circuits.</w:t>
      </w:r>
    </w:p>
    <w:p w14:paraId="212F42A8" w14:textId="77777777" w:rsidR="006B12DC" w:rsidRPr="00B27915" w:rsidRDefault="006B12DC" w:rsidP="005468D5">
      <w:pPr>
        <w:numPr>
          <w:ilvl w:val="0"/>
          <w:numId w:val="33"/>
        </w:numPr>
      </w:pPr>
      <w:r w:rsidRPr="00B27915">
        <w:t>Electrical accessories.</w:t>
      </w:r>
    </w:p>
    <w:p w14:paraId="2D1CE61F" w14:textId="77777777" w:rsidR="006B12DC" w:rsidRPr="00B27915" w:rsidRDefault="006B12DC" w:rsidP="006B12DC">
      <w:pPr>
        <w:rPr>
          <w:b/>
          <w:bCs/>
        </w:rPr>
      </w:pPr>
      <w:r w:rsidRPr="00B27915">
        <w:rPr>
          <w:b/>
          <w:bCs/>
        </w:rPr>
        <w:t>11.4 Electrical Connections</w:t>
      </w:r>
    </w:p>
    <w:p w14:paraId="48B50ADA" w14:textId="77777777" w:rsidR="006B12DC" w:rsidRPr="00B27915" w:rsidRDefault="006B12DC" w:rsidP="006B12DC">
      <w:r w:rsidRPr="00B27915">
        <w:t>The Contractor shall complete all electrical connections for installed systems and equipment and carry out all associated testing and commissioning.</w:t>
      </w:r>
    </w:p>
    <w:p w14:paraId="646E33FF" w14:textId="77777777" w:rsidR="006B12DC" w:rsidRPr="00B27915" w:rsidRDefault="006B12DC" w:rsidP="00464C53">
      <w:pPr>
        <w:pStyle w:val="Heading2"/>
      </w:pPr>
      <w:bookmarkStart w:id="12" w:name="_Toc239070397"/>
      <w:r w:rsidRPr="00B27915">
        <w:t>12. HVAC and Ventilation Works</w:t>
      </w:r>
      <w:bookmarkEnd w:id="12"/>
    </w:p>
    <w:p w14:paraId="72CD9F91" w14:textId="77777777" w:rsidR="006B12DC" w:rsidRPr="00B27915" w:rsidRDefault="006B12DC" w:rsidP="006B12DC">
      <w:pPr>
        <w:rPr>
          <w:b/>
          <w:bCs/>
        </w:rPr>
      </w:pPr>
      <w:r w:rsidRPr="00B27915">
        <w:rPr>
          <w:b/>
          <w:bCs/>
        </w:rPr>
        <w:t>12.1 Air Conditioning Systems</w:t>
      </w:r>
    </w:p>
    <w:p w14:paraId="556F6706" w14:textId="77777777" w:rsidR="006B12DC" w:rsidRPr="00B27915" w:rsidRDefault="006B12DC" w:rsidP="006B12DC">
      <w:r w:rsidRPr="00B27915">
        <w:t>The Contractor shall supply and install:</w:t>
      </w:r>
    </w:p>
    <w:p w14:paraId="2DD03A01" w14:textId="77777777" w:rsidR="006B12DC" w:rsidRPr="00B27915" w:rsidRDefault="006B12DC" w:rsidP="005468D5">
      <w:pPr>
        <w:numPr>
          <w:ilvl w:val="0"/>
          <w:numId w:val="102"/>
        </w:numPr>
      </w:pPr>
      <w:r w:rsidRPr="00B27915">
        <w:t>Split air-conditioning units.</w:t>
      </w:r>
    </w:p>
    <w:p w14:paraId="284E16A0" w14:textId="77777777" w:rsidR="006B12DC" w:rsidRPr="00B27915" w:rsidRDefault="006B12DC" w:rsidP="005468D5">
      <w:pPr>
        <w:numPr>
          <w:ilvl w:val="0"/>
          <w:numId w:val="102"/>
        </w:numPr>
      </w:pPr>
      <w:r w:rsidRPr="00B27915">
        <w:t>Refrigerant pipework.</w:t>
      </w:r>
    </w:p>
    <w:p w14:paraId="56C6BEEE" w14:textId="77777777" w:rsidR="006B12DC" w:rsidRPr="00B27915" w:rsidRDefault="006B12DC" w:rsidP="005468D5">
      <w:pPr>
        <w:numPr>
          <w:ilvl w:val="0"/>
          <w:numId w:val="102"/>
        </w:numPr>
      </w:pPr>
      <w:r w:rsidRPr="00B27915">
        <w:t>Condensate drainage systems.</w:t>
      </w:r>
    </w:p>
    <w:p w14:paraId="2197A341" w14:textId="77777777" w:rsidR="006B12DC" w:rsidRPr="00B27915" w:rsidRDefault="006B12DC" w:rsidP="005468D5">
      <w:pPr>
        <w:numPr>
          <w:ilvl w:val="0"/>
          <w:numId w:val="102"/>
        </w:numPr>
      </w:pPr>
      <w:r w:rsidRPr="00B27915">
        <w:t>Outdoor units.</w:t>
      </w:r>
    </w:p>
    <w:p w14:paraId="515EB294" w14:textId="77777777" w:rsidR="006B12DC" w:rsidRPr="00B27915" w:rsidRDefault="006B12DC" w:rsidP="005468D5">
      <w:pPr>
        <w:numPr>
          <w:ilvl w:val="0"/>
          <w:numId w:val="102"/>
        </w:numPr>
      </w:pPr>
      <w:r w:rsidRPr="00B27915">
        <w:t>Mounting supports.</w:t>
      </w:r>
    </w:p>
    <w:p w14:paraId="38F5B9EC" w14:textId="77777777" w:rsidR="006B12DC" w:rsidRPr="00B27915" w:rsidRDefault="006B12DC" w:rsidP="005468D5">
      <w:pPr>
        <w:numPr>
          <w:ilvl w:val="0"/>
          <w:numId w:val="102"/>
        </w:numPr>
      </w:pPr>
      <w:r w:rsidRPr="00B27915">
        <w:t>Controls and accessories.</w:t>
      </w:r>
    </w:p>
    <w:p w14:paraId="45EA6AA0" w14:textId="77777777" w:rsidR="006B12DC" w:rsidRPr="00B27915" w:rsidRDefault="006B12DC" w:rsidP="006B12DC">
      <w:r w:rsidRPr="00B27915">
        <w:t>The Works shall include rehabilitation and installation within theatres, ICU areas, wards, offices, and associated departments identified in the BOQ.</w:t>
      </w:r>
    </w:p>
    <w:p w14:paraId="4D095870" w14:textId="77777777" w:rsidR="006B12DC" w:rsidRPr="00B27915" w:rsidRDefault="006B12DC" w:rsidP="006B12DC">
      <w:pPr>
        <w:rPr>
          <w:b/>
          <w:bCs/>
        </w:rPr>
      </w:pPr>
      <w:r w:rsidRPr="00B27915">
        <w:rPr>
          <w:b/>
          <w:bCs/>
        </w:rPr>
        <w:t>12.2 Ventilation Systems</w:t>
      </w:r>
    </w:p>
    <w:p w14:paraId="7A929222" w14:textId="77777777" w:rsidR="006B12DC" w:rsidRPr="00B27915" w:rsidRDefault="006B12DC" w:rsidP="006B12DC">
      <w:r w:rsidRPr="00B27915">
        <w:t>The Contractor shall provide:</w:t>
      </w:r>
    </w:p>
    <w:p w14:paraId="63FD0D33" w14:textId="77777777" w:rsidR="006B12DC" w:rsidRPr="00B27915" w:rsidRDefault="006B12DC" w:rsidP="005468D5">
      <w:pPr>
        <w:numPr>
          <w:ilvl w:val="0"/>
          <w:numId w:val="6"/>
        </w:numPr>
      </w:pPr>
      <w:r w:rsidRPr="00B27915">
        <w:t>Exhaust fans.</w:t>
      </w:r>
    </w:p>
    <w:p w14:paraId="7DF03843" w14:textId="77777777" w:rsidR="006B12DC" w:rsidRPr="00B27915" w:rsidRDefault="006B12DC" w:rsidP="005468D5">
      <w:pPr>
        <w:numPr>
          <w:ilvl w:val="0"/>
          <w:numId w:val="6"/>
        </w:numPr>
      </w:pPr>
      <w:r w:rsidRPr="00B27915">
        <w:t>Ceiling fans.</w:t>
      </w:r>
    </w:p>
    <w:p w14:paraId="03AB6146" w14:textId="77777777" w:rsidR="006B12DC" w:rsidRPr="00B27915" w:rsidRDefault="006B12DC" w:rsidP="005468D5">
      <w:pPr>
        <w:numPr>
          <w:ilvl w:val="0"/>
          <w:numId w:val="6"/>
        </w:numPr>
      </w:pPr>
      <w:r w:rsidRPr="00B27915">
        <w:t>Natural and mechanical ventilation improvements.</w:t>
      </w:r>
    </w:p>
    <w:p w14:paraId="60BF6284" w14:textId="77777777" w:rsidR="006B12DC" w:rsidRPr="00B27915" w:rsidRDefault="006B12DC" w:rsidP="005468D5">
      <w:pPr>
        <w:numPr>
          <w:ilvl w:val="0"/>
          <w:numId w:val="6"/>
        </w:numPr>
      </w:pPr>
      <w:r w:rsidRPr="00B27915">
        <w:t>Ventilation accessories.</w:t>
      </w:r>
    </w:p>
    <w:p w14:paraId="2933429D" w14:textId="77777777" w:rsidR="006B12DC" w:rsidRPr="00B27915" w:rsidRDefault="006B12DC" w:rsidP="006B12DC">
      <w:pPr>
        <w:rPr>
          <w:b/>
          <w:bCs/>
        </w:rPr>
      </w:pPr>
      <w:r w:rsidRPr="00B27915">
        <w:rPr>
          <w:b/>
          <w:bCs/>
        </w:rPr>
        <w:t>12.3 Testing and Commissioning</w:t>
      </w:r>
    </w:p>
    <w:p w14:paraId="2E8F40A7" w14:textId="77777777" w:rsidR="006B12DC" w:rsidRPr="00B27915" w:rsidRDefault="006B12DC" w:rsidP="006B12DC">
      <w:r w:rsidRPr="00B27915">
        <w:t>The Contractor shall undertake testing, balancing, commissioning, and performance verification of all HVAC systems.</w:t>
      </w:r>
    </w:p>
    <w:p w14:paraId="48B00250" w14:textId="77777777" w:rsidR="006B12DC" w:rsidRPr="00B27915" w:rsidRDefault="006B12DC" w:rsidP="00AC7770">
      <w:pPr>
        <w:pStyle w:val="Heading2"/>
      </w:pPr>
      <w:bookmarkStart w:id="13" w:name="_Toc239070398"/>
      <w:r w:rsidRPr="00B27915">
        <w:t>13. X-Ray Department Rehabilitation</w:t>
      </w:r>
      <w:bookmarkEnd w:id="13"/>
    </w:p>
    <w:p w14:paraId="23558105" w14:textId="77777777" w:rsidR="006B12DC" w:rsidRPr="00B27915" w:rsidRDefault="006B12DC" w:rsidP="006B12DC">
      <w:r w:rsidRPr="00B27915">
        <w:t>The Contractor shall undertake all rehabilitation activities shown in the BOQ for the X-Ray and Radiology facilities, including architectural, electrical, plumbing, ventilation, finishing, and associated support works required to restore functionality and compliance with operational requirements.</w:t>
      </w:r>
    </w:p>
    <w:p w14:paraId="22435B02" w14:textId="77777777" w:rsidR="006B12DC" w:rsidRPr="00B27915" w:rsidRDefault="006B12DC" w:rsidP="00AC7770">
      <w:pPr>
        <w:pStyle w:val="Heading2"/>
      </w:pPr>
      <w:bookmarkStart w:id="14" w:name="_Toc239070399"/>
      <w:r w:rsidRPr="00B27915">
        <w:t>14. Medical Waste Management Facilities</w:t>
      </w:r>
      <w:bookmarkEnd w:id="14"/>
    </w:p>
    <w:p w14:paraId="0D072C6E" w14:textId="77777777" w:rsidR="006B12DC" w:rsidRPr="00B27915" w:rsidRDefault="006B12DC" w:rsidP="006B12DC">
      <w:r w:rsidRPr="00B27915">
        <w:t>The Contractor shall execute all medical waste management works included in the BOQ and associated supporting infrastructure.</w:t>
      </w:r>
    </w:p>
    <w:p w14:paraId="67401D20" w14:textId="77777777" w:rsidR="006B12DC" w:rsidRPr="00B27915" w:rsidRDefault="006B12DC" w:rsidP="006B12DC">
      <w:r w:rsidRPr="00B27915">
        <w:t>The Works shall include:</w:t>
      </w:r>
    </w:p>
    <w:p w14:paraId="21AA3210" w14:textId="77777777" w:rsidR="006B12DC" w:rsidRPr="00B27915" w:rsidRDefault="006B12DC" w:rsidP="005468D5">
      <w:pPr>
        <w:numPr>
          <w:ilvl w:val="0"/>
          <w:numId w:val="62"/>
        </w:numPr>
      </w:pPr>
      <w:r w:rsidRPr="00B27915">
        <w:t>Designated waste handling facilities.</w:t>
      </w:r>
    </w:p>
    <w:p w14:paraId="194F56B3" w14:textId="77777777" w:rsidR="006B12DC" w:rsidRPr="00B27915" w:rsidRDefault="006B12DC" w:rsidP="005468D5">
      <w:pPr>
        <w:numPr>
          <w:ilvl w:val="0"/>
          <w:numId w:val="62"/>
        </w:numPr>
      </w:pPr>
      <w:r w:rsidRPr="00B27915">
        <w:t>Waste collection and containment provisions.</w:t>
      </w:r>
    </w:p>
    <w:p w14:paraId="13BDBE10" w14:textId="77777777" w:rsidR="006B12DC" w:rsidRPr="00B27915" w:rsidRDefault="006B12DC" w:rsidP="005468D5">
      <w:pPr>
        <w:numPr>
          <w:ilvl w:val="0"/>
          <w:numId w:val="62"/>
        </w:numPr>
      </w:pPr>
      <w:r w:rsidRPr="00B27915">
        <w:t>Supporting civil works.</w:t>
      </w:r>
    </w:p>
    <w:p w14:paraId="713125A8" w14:textId="77777777" w:rsidR="006B12DC" w:rsidRPr="00B27915" w:rsidRDefault="006B12DC" w:rsidP="005468D5">
      <w:pPr>
        <w:numPr>
          <w:ilvl w:val="0"/>
          <w:numId w:val="62"/>
        </w:numPr>
      </w:pPr>
      <w:r w:rsidRPr="00B27915">
        <w:t>Utility connections.</w:t>
      </w:r>
    </w:p>
    <w:p w14:paraId="057E8091" w14:textId="77777777" w:rsidR="006B12DC" w:rsidRPr="00B27915" w:rsidRDefault="006B12DC" w:rsidP="005468D5">
      <w:pPr>
        <w:numPr>
          <w:ilvl w:val="0"/>
          <w:numId w:val="62"/>
        </w:numPr>
      </w:pPr>
      <w:r w:rsidRPr="00B27915">
        <w:t>Associated environmental protection measures.</w:t>
      </w:r>
    </w:p>
    <w:p w14:paraId="6116E8C1" w14:textId="77777777" w:rsidR="006B12DC" w:rsidRPr="00B27915" w:rsidRDefault="006B12DC" w:rsidP="00AC7770">
      <w:pPr>
        <w:pStyle w:val="Heading2"/>
      </w:pPr>
      <w:bookmarkStart w:id="15" w:name="_Toc239070400"/>
      <w:r w:rsidRPr="00B27915">
        <w:t>15. External Works</w:t>
      </w:r>
      <w:bookmarkEnd w:id="15"/>
    </w:p>
    <w:p w14:paraId="46EC2927" w14:textId="77777777" w:rsidR="006B12DC" w:rsidRPr="00B27915" w:rsidRDefault="006B12DC" w:rsidP="006B12DC">
      <w:pPr>
        <w:rPr>
          <w:b/>
          <w:bCs/>
        </w:rPr>
      </w:pPr>
      <w:r w:rsidRPr="00B27915">
        <w:rPr>
          <w:b/>
          <w:bCs/>
        </w:rPr>
        <w:t>15.1 Boundary Wall and Gates</w:t>
      </w:r>
    </w:p>
    <w:p w14:paraId="6CF38C5D" w14:textId="77777777" w:rsidR="006B12DC" w:rsidRPr="00B27915" w:rsidRDefault="006B12DC" w:rsidP="006B12DC">
      <w:r w:rsidRPr="00B27915">
        <w:t>The Contractor shall repair and rehabilitate boundary walls, gates, and associated security features where indicated.</w:t>
      </w:r>
    </w:p>
    <w:p w14:paraId="565CCBC3" w14:textId="77777777" w:rsidR="006B12DC" w:rsidRPr="00B27915" w:rsidRDefault="006B12DC" w:rsidP="006B12DC">
      <w:pPr>
        <w:rPr>
          <w:b/>
          <w:bCs/>
        </w:rPr>
      </w:pPr>
      <w:r w:rsidRPr="00B27915">
        <w:rPr>
          <w:b/>
          <w:bCs/>
        </w:rPr>
        <w:t>15.2 Access Improvements</w:t>
      </w:r>
    </w:p>
    <w:p w14:paraId="4101DAF8" w14:textId="77777777" w:rsidR="006B12DC" w:rsidRPr="00B27915" w:rsidRDefault="006B12DC" w:rsidP="006B12DC">
      <w:r w:rsidRPr="00B27915">
        <w:t>The Works shall include:</w:t>
      </w:r>
    </w:p>
    <w:p w14:paraId="7F3A41D8" w14:textId="77777777" w:rsidR="006B12DC" w:rsidRPr="00B27915" w:rsidRDefault="006B12DC" w:rsidP="005468D5">
      <w:pPr>
        <w:numPr>
          <w:ilvl w:val="0"/>
          <w:numId w:val="126"/>
        </w:numPr>
      </w:pPr>
      <w:r w:rsidRPr="00B27915">
        <w:t>Access paving.</w:t>
      </w:r>
    </w:p>
    <w:p w14:paraId="78FCEEEE" w14:textId="77777777" w:rsidR="006B12DC" w:rsidRPr="00B27915" w:rsidRDefault="006B12DC" w:rsidP="005468D5">
      <w:pPr>
        <w:numPr>
          <w:ilvl w:val="0"/>
          <w:numId w:val="126"/>
        </w:numPr>
      </w:pPr>
      <w:r w:rsidRPr="00B27915">
        <w:t>Pedestrian walkways.</w:t>
      </w:r>
    </w:p>
    <w:p w14:paraId="1A671D38" w14:textId="77777777" w:rsidR="006B12DC" w:rsidRPr="00B27915" w:rsidRDefault="006B12DC" w:rsidP="005468D5">
      <w:pPr>
        <w:numPr>
          <w:ilvl w:val="0"/>
          <w:numId w:val="126"/>
        </w:numPr>
      </w:pPr>
      <w:r w:rsidRPr="00B27915">
        <w:t>Concrete pavers.</w:t>
      </w:r>
    </w:p>
    <w:p w14:paraId="00D8B175" w14:textId="77777777" w:rsidR="006B12DC" w:rsidRPr="00B27915" w:rsidRDefault="006B12DC" w:rsidP="005468D5">
      <w:pPr>
        <w:numPr>
          <w:ilvl w:val="0"/>
          <w:numId w:val="126"/>
        </w:numPr>
      </w:pPr>
      <w:r w:rsidRPr="00B27915">
        <w:t>Site access improvements.</w:t>
      </w:r>
    </w:p>
    <w:p w14:paraId="141C8D41" w14:textId="77777777" w:rsidR="006B12DC" w:rsidRPr="00B27915" w:rsidRDefault="006B12DC" w:rsidP="006B12DC">
      <w:pPr>
        <w:rPr>
          <w:b/>
          <w:bCs/>
        </w:rPr>
      </w:pPr>
      <w:r w:rsidRPr="00B27915">
        <w:rPr>
          <w:b/>
          <w:bCs/>
        </w:rPr>
        <w:t>15.3 External Drainage</w:t>
      </w:r>
    </w:p>
    <w:p w14:paraId="2663AF7D" w14:textId="77777777" w:rsidR="006B12DC" w:rsidRPr="00B27915" w:rsidRDefault="006B12DC" w:rsidP="006B12DC">
      <w:r w:rsidRPr="00B27915">
        <w:t>The Contractor shall construct and rehabilitate:</w:t>
      </w:r>
    </w:p>
    <w:p w14:paraId="59500837" w14:textId="77777777" w:rsidR="006B12DC" w:rsidRPr="00B27915" w:rsidRDefault="006B12DC" w:rsidP="005468D5">
      <w:pPr>
        <w:numPr>
          <w:ilvl w:val="0"/>
          <w:numId w:val="135"/>
        </w:numPr>
      </w:pPr>
      <w:r w:rsidRPr="00B27915">
        <w:t>External drainage systems.</w:t>
      </w:r>
    </w:p>
    <w:p w14:paraId="6E581835" w14:textId="77777777" w:rsidR="006B12DC" w:rsidRPr="00B27915" w:rsidRDefault="006B12DC" w:rsidP="005468D5">
      <w:pPr>
        <w:numPr>
          <w:ilvl w:val="0"/>
          <w:numId w:val="135"/>
        </w:numPr>
      </w:pPr>
      <w:r w:rsidRPr="00B27915">
        <w:t>Surface drainage channels.</w:t>
      </w:r>
    </w:p>
    <w:p w14:paraId="44A592E7" w14:textId="77777777" w:rsidR="006B12DC" w:rsidRPr="00B27915" w:rsidRDefault="006B12DC" w:rsidP="005468D5">
      <w:pPr>
        <w:numPr>
          <w:ilvl w:val="0"/>
          <w:numId w:val="135"/>
        </w:numPr>
      </w:pPr>
      <w:r w:rsidRPr="00B27915">
        <w:t>Drainage connections.</w:t>
      </w:r>
    </w:p>
    <w:p w14:paraId="1F018641" w14:textId="77777777" w:rsidR="006B12DC" w:rsidRPr="00B27915" w:rsidRDefault="006B12DC" w:rsidP="005468D5">
      <w:pPr>
        <w:numPr>
          <w:ilvl w:val="0"/>
          <w:numId w:val="135"/>
        </w:numPr>
      </w:pPr>
      <w:r w:rsidRPr="00B27915">
        <w:t>Site runoff management works.</w:t>
      </w:r>
    </w:p>
    <w:p w14:paraId="18883964" w14:textId="77777777" w:rsidR="006B12DC" w:rsidRPr="00B27915" w:rsidRDefault="006B12DC" w:rsidP="006B12DC">
      <w:pPr>
        <w:rPr>
          <w:b/>
          <w:bCs/>
        </w:rPr>
      </w:pPr>
      <w:r w:rsidRPr="00B27915">
        <w:rPr>
          <w:b/>
          <w:bCs/>
        </w:rPr>
        <w:t>15.4 Site Rehabilitation</w:t>
      </w:r>
    </w:p>
    <w:p w14:paraId="3D0E79A2" w14:textId="77777777" w:rsidR="006B12DC" w:rsidRPr="00B27915" w:rsidRDefault="006B12DC" w:rsidP="006B12DC">
      <w:r w:rsidRPr="00B27915">
        <w:t>The Contractor shall:</w:t>
      </w:r>
    </w:p>
    <w:p w14:paraId="6F5D208D" w14:textId="77777777" w:rsidR="006B12DC" w:rsidRPr="00B27915" w:rsidRDefault="006B12DC" w:rsidP="005468D5">
      <w:pPr>
        <w:numPr>
          <w:ilvl w:val="0"/>
          <w:numId w:val="4"/>
        </w:numPr>
      </w:pPr>
      <w:r w:rsidRPr="00B27915">
        <w:t>Reinstate disturbed areas.</w:t>
      </w:r>
    </w:p>
    <w:p w14:paraId="62B6C638" w14:textId="77777777" w:rsidR="006B12DC" w:rsidRPr="00B27915" w:rsidRDefault="006B12DC" w:rsidP="005468D5">
      <w:pPr>
        <w:numPr>
          <w:ilvl w:val="0"/>
          <w:numId w:val="4"/>
        </w:numPr>
      </w:pPr>
      <w:r w:rsidRPr="00B27915">
        <w:t>Remove debris.</w:t>
      </w:r>
    </w:p>
    <w:p w14:paraId="18DF3C12" w14:textId="77777777" w:rsidR="006B12DC" w:rsidRPr="00B27915" w:rsidRDefault="006B12DC" w:rsidP="005468D5">
      <w:pPr>
        <w:numPr>
          <w:ilvl w:val="0"/>
          <w:numId w:val="4"/>
        </w:numPr>
      </w:pPr>
      <w:r w:rsidRPr="00B27915">
        <w:t>Restore surfaces.</w:t>
      </w:r>
    </w:p>
    <w:p w14:paraId="47103D54" w14:textId="77777777" w:rsidR="006B12DC" w:rsidRPr="00B27915" w:rsidRDefault="006B12DC" w:rsidP="005468D5">
      <w:pPr>
        <w:numPr>
          <w:ilvl w:val="0"/>
          <w:numId w:val="4"/>
        </w:numPr>
      </w:pPr>
      <w:r w:rsidRPr="00B27915">
        <w:t>Finalize landscaping affected by construction activities.</w:t>
      </w:r>
    </w:p>
    <w:p w14:paraId="550DA199" w14:textId="77777777" w:rsidR="006B12DC" w:rsidRPr="00B27915" w:rsidRDefault="006B12DC" w:rsidP="005468D5">
      <w:pPr>
        <w:numPr>
          <w:ilvl w:val="0"/>
          <w:numId w:val="4"/>
        </w:numPr>
      </w:pPr>
      <w:r w:rsidRPr="00B27915">
        <w:t>Leave the Site in a clean and operational condition.</w:t>
      </w:r>
    </w:p>
    <w:p w14:paraId="06FD3B82" w14:textId="77777777" w:rsidR="006B12DC" w:rsidRPr="00B27915" w:rsidRDefault="006B12DC" w:rsidP="00AC7770">
      <w:pPr>
        <w:pStyle w:val="Heading2"/>
      </w:pPr>
      <w:bookmarkStart w:id="16" w:name="_Toc239070401"/>
      <w:r w:rsidRPr="00B27915">
        <w:t>16. Testing, Commissioning and Training</w:t>
      </w:r>
      <w:bookmarkEnd w:id="16"/>
    </w:p>
    <w:p w14:paraId="3BE0A44C" w14:textId="77777777" w:rsidR="006B12DC" w:rsidRPr="00B27915" w:rsidRDefault="006B12DC" w:rsidP="006B12DC">
      <w:r w:rsidRPr="00B27915">
        <w:t>The Contractor shall conduct comprehensive testing and commissioning of all installed works and systems including:</w:t>
      </w:r>
    </w:p>
    <w:p w14:paraId="340BC8AF" w14:textId="77777777" w:rsidR="006B12DC" w:rsidRPr="00B27915" w:rsidRDefault="006B12DC" w:rsidP="005468D5">
      <w:pPr>
        <w:numPr>
          <w:ilvl w:val="0"/>
          <w:numId w:val="47"/>
        </w:numPr>
      </w:pPr>
      <w:r w:rsidRPr="00B27915">
        <w:t>Water supply systems.</w:t>
      </w:r>
    </w:p>
    <w:p w14:paraId="431EA995" w14:textId="77777777" w:rsidR="006B12DC" w:rsidRPr="00B27915" w:rsidRDefault="006B12DC" w:rsidP="005468D5">
      <w:pPr>
        <w:numPr>
          <w:ilvl w:val="0"/>
          <w:numId w:val="47"/>
        </w:numPr>
      </w:pPr>
      <w:r w:rsidRPr="00B27915">
        <w:t>Plumbing systems.</w:t>
      </w:r>
    </w:p>
    <w:p w14:paraId="0A5C81F6" w14:textId="77777777" w:rsidR="006B12DC" w:rsidRPr="00B27915" w:rsidRDefault="006B12DC" w:rsidP="005468D5">
      <w:pPr>
        <w:numPr>
          <w:ilvl w:val="0"/>
          <w:numId w:val="47"/>
        </w:numPr>
      </w:pPr>
      <w:r w:rsidRPr="00B27915">
        <w:t>Sewerage systems.</w:t>
      </w:r>
    </w:p>
    <w:p w14:paraId="19F28320" w14:textId="77777777" w:rsidR="006B12DC" w:rsidRPr="00B27915" w:rsidRDefault="006B12DC" w:rsidP="005468D5">
      <w:pPr>
        <w:numPr>
          <w:ilvl w:val="0"/>
          <w:numId w:val="47"/>
        </w:numPr>
      </w:pPr>
      <w:r w:rsidRPr="00B27915">
        <w:t>Electrical systems.</w:t>
      </w:r>
    </w:p>
    <w:p w14:paraId="079D246A" w14:textId="77777777" w:rsidR="006B12DC" w:rsidRPr="00B27915" w:rsidRDefault="006B12DC" w:rsidP="005468D5">
      <w:pPr>
        <w:numPr>
          <w:ilvl w:val="0"/>
          <w:numId w:val="47"/>
        </w:numPr>
      </w:pPr>
      <w:r w:rsidRPr="00B27915">
        <w:t>HVAC systems.</w:t>
      </w:r>
    </w:p>
    <w:p w14:paraId="328ABC6B" w14:textId="77777777" w:rsidR="006B12DC" w:rsidRPr="00B27915" w:rsidRDefault="006B12DC" w:rsidP="005468D5">
      <w:pPr>
        <w:numPr>
          <w:ilvl w:val="0"/>
          <w:numId w:val="47"/>
        </w:numPr>
      </w:pPr>
      <w:r w:rsidRPr="00B27915">
        <w:t>Fire safety equipment.</w:t>
      </w:r>
    </w:p>
    <w:p w14:paraId="0F6B1A68" w14:textId="77777777" w:rsidR="006B12DC" w:rsidRPr="00B27915" w:rsidRDefault="006B12DC" w:rsidP="005468D5">
      <w:pPr>
        <w:numPr>
          <w:ilvl w:val="0"/>
          <w:numId w:val="47"/>
        </w:numPr>
      </w:pPr>
      <w:r w:rsidRPr="00B27915">
        <w:t>Communications systems.</w:t>
      </w:r>
    </w:p>
    <w:p w14:paraId="1AE0D0D7" w14:textId="77777777" w:rsidR="006B12DC" w:rsidRPr="00B27915" w:rsidRDefault="006B12DC" w:rsidP="005468D5">
      <w:pPr>
        <w:numPr>
          <w:ilvl w:val="0"/>
          <w:numId w:val="47"/>
        </w:numPr>
      </w:pPr>
      <w:r w:rsidRPr="00B27915">
        <w:t>Security systems.</w:t>
      </w:r>
    </w:p>
    <w:p w14:paraId="3DB87F67" w14:textId="77777777" w:rsidR="006B12DC" w:rsidRPr="00B27915" w:rsidRDefault="006B12DC" w:rsidP="005468D5">
      <w:pPr>
        <w:numPr>
          <w:ilvl w:val="0"/>
          <w:numId w:val="47"/>
        </w:numPr>
      </w:pPr>
      <w:r w:rsidRPr="00B27915">
        <w:t>Architectural and civil works.</w:t>
      </w:r>
    </w:p>
    <w:p w14:paraId="69FC6E34" w14:textId="77777777" w:rsidR="006B12DC" w:rsidRPr="00B27915" w:rsidRDefault="006B12DC" w:rsidP="006B12DC">
      <w:r w:rsidRPr="00B27915">
        <w:t>The Contractor shall provide operational and maintenance training to designated hospital staff.</w:t>
      </w:r>
    </w:p>
    <w:p w14:paraId="141CAE4A" w14:textId="77777777" w:rsidR="006B12DC" w:rsidRPr="00B27915" w:rsidRDefault="006B12DC" w:rsidP="00AC7770">
      <w:pPr>
        <w:pStyle w:val="Heading2"/>
      </w:pPr>
      <w:bookmarkStart w:id="17" w:name="_Toc239070402"/>
      <w:r w:rsidRPr="00B27915">
        <w:t>17. Handover Requirements</w:t>
      </w:r>
      <w:bookmarkEnd w:id="17"/>
    </w:p>
    <w:p w14:paraId="2B5707DA" w14:textId="77777777" w:rsidR="006B12DC" w:rsidRPr="00B27915" w:rsidRDefault="006B12DC" w:rsidP="006B12DC">
      <w:r w:rsidRPr="00B27915">
        <w:t>Prior to Final Acceptance, the Contractor shall submit:</w:t>
      </w:r>
    </w:p>
    <w:p w14:paraId="44D50E29" w14:textId="77777777" w:rsidR="006B12DC" w:rsidRPr="00B27915" w:rsidRDefault="006B12DC" w:rsidP="005468D5">
      <w:pPr>
        <w:numPr>
          <w:ilvl w:val="0"/>
          <w:numId w:val="82"/>
        </w:numPr>
      </w:pPr>
      <w:r w:rsidRPr="00B27915">
        <w:t>As-built drawings.</w:t>
      </w:r>
    </w:p>
    <w:p w14:paraId="3C8D1E2D" w14:textId="77777777" w:rsidR="006B12DC" w:rsidRPr="00B27915" w:rsidRDefault="006B12DC" w:rsidP="005468D5">
      <w:pPr>
        <w:numPr>
          <w:ilvl w:val="0"/>
          <w:numId w:val="82"/>
        </w:numPr>
      </w:pPr>
      <w:r w:rsidRPr="00B27915">
        <w:t>Shop drawings and approved submittals.</w:t>
      </w:r>
    </w:p>
    <w:p w14:paraId="0CCB71AD" w14:textId="77777777" w:rsidR="006B12DC" w:rsidRPr="00B27915" w:rsidRDefault="006B12DC" w:rsidP="005468D5">
      <w:pPr>
        <w:numPr>
          <w:ilvl w:val="0"/>
          <w:numId w:val="82"/>
        </w:numPr>
      </w:pPr>
      <w:r w:rsidRPr="00B27915">
        <w:t>Material approvals and certificates.</w:t>
      </w:r>
    </w:p>
    <w:p w14:paraId="73D4BEB4" w14:textId="77777777" w:rsidR="006B12DC" w:rsidRPr="00B27915" w:rsidRDefault="006B12DC" w:rsidP="005468D5">
      <w:pPr>
        <w:numPr>
          <w:ilvl w:val="0"/>
          <w:numId w:val="82"/>
        </w:numPr>
      </w:pPr>
      <w:r w:rsidRPr="00B27915">
        <w:t>Testing and commissioning reports.</w:t>
      </w:r>
    </w:p>
    <w:p w14:paraId="43A4FCD2" w14:textId="77777777" w:rsidR="006B12DC" w:rsidRPr="00B27915" w:rsidRDefault="006B12DC" w:rsidP="005468D5">
      <w:pPr>
        <w:numPr>
          <w:ilvl w:val="0"/>
          <w:numId w:val="82"/>
        </w:numPr>
      </w:pPr>
      <w:r w:rsidRPr="00B27915">
        <w:t>Equipment manuals.</w:t>
      </w:r>
    </w:p>
    <w:p w14:paraId="2B83E0D4" w14:textId="77777777" w:rsidR="006B12DC" w:rsidRPr="00B27915" w:rsidRDefault="006B12DC" w:rsidP="005468D5">
      <w:pPr>
        <w:numPr>
          <w:ilvl w:val="0"/>
          <w:numId w:val="82"/>
        </w:numPr>
      </w:pPr>
      <w:r w:rsidRPr="00B27915">
        <w:t>Operation and Maintenance Manuals.</w:t>
      </w:r>
    </w:p>
    <w:p w14:paraId="7D54E500" w14:textId="77777777" w:rsidR="006B12DC" w:rsidRPr="00B27915" w:rsidRDefault="006B12DC" w:rsidP="005468D5">
      <w:pPr>
        <w:numPr>
          <w:ilvl w:val="0"/>
          <w:numId w:val="82"/>
        </w:numPr>
      </w:pPr>
      <w:r w:rsidRPr="00B27915">
        <w:t>Warranty certificates.</w:t>
      </w:r>
    </w:p>
    <w:p w14:paraId="3CE235D9" w14:textId="77777777" w:rsidR="006B12DC" w:rsidRPr="00B27915" w:rsidRDefault="006B12DC" w:rsidP="005468D5">
      <w:pPr>
        <w:numPr>
          <w:ilvl w:val="0"/>
          <w:numId w:val="82"/>
        </w:numPr>
      </w:pPr>
      <w:r w:rsidRPr="00B27915">
        <w:t>Spare parts inventories.</w:t>
      </w:r>
    </w:p>
    <w:p w14:paraId="4D38A19E" w14:textId="77777777" w:rsidR="006B12DC" w:rsidRPr="00B27915" w:rsidRDefault="006B12DC" w:rsidP="005468D5">
      <w:pPr>
        <w:numPr>
          <w:ilvl w:val="0"/>
          <w:numId w:val="82"/>
        </w:numPr>
      </w:pPr>
      <w:r w:rsidRPr="00B27915">
        <w:t>Asset registers.</w:t>
      </w:r>
    </w:p>
    <w:p w14:paraId="109D17CC" w14:textId="77777777" w:rsidR="006B12DC" w:rsidRPr="00B27915" w:rsidRDefault="006B12DC" w:rsidP="005468D5">
      <w:pPr>
        <w:numPr>
          <w:ilvl w:val="0"/>
          <w:numId w:val="82"/>
        </w:numPr>
      </w:pPr>
      <w:r w:rsidRPr="00B27915">
        <w:t>Training records.</w:t>
      </w:r>
    </w:p>
    <w:p w14:paraId="75A6A813" w14:textId="77777777" w:rsidR="006B12DC" w:rsidRPr="00B27915" w:rsidRDefault="006B12DC" w:rsidP="005468D5">
      <w:pPr>
        <w:numPr>
          <w:ilvl w:val="0"/>
          <w:numId w:val="82"/>
        </w:numPr>
      </w:pPr>
      <w:r w:rsidRPr="00B27915">
        <w:t>Defects correction commitments.</w:t>
      </w:r>
    </w:p>
    <w:p w14:paraId="158ADF3C" w14:textId="77777777" w:rsidR="006B12DC" w:rsidRPr="00B27915" w:rsidRDefault="006B12DC" w:rsidP="006B12DC">
      <w:r w:rsidRPr="00B27915">
        <w:t>The Works shall only be deemed complete following successful testing and commissioning, correction of all deficiencies, final cleaning, submission of all required documentation, and formal acceptance by the Employer.</w:t>
      </w:r>
    </w:p>
    <w:p w14:paraId="0BA2BDDE" w14:textId="77777777" w:rsidR="006B12DC" w:rsidRPr="00DF0BA3" w:rsidRDefault="006B12DC" w:rsidP="006B12DC"/>
    <w:p w14:paraId="50D0E917" w14:textId="77777777" w:rsidR="00864AED" w:rsidRDefault="00864AED" w:rsidP="00864AED"/>
    <w:p w14:paraId="798AF324" w14:textId="77777777" w:rsidR="00864AED" w:rsidRDefault="00864AED" w:rsidP="00864AED"/>
    <w:p w14:paraId="5563FF34" w14:textId="02792FBA" w:rsidR="008E037D" w:rsidRPr="00AC7770" w:rsidRDefault="008E037D" w:rsidP="00AC7770">
      <w:pPr>
        <w:pStyle w:val="Heading1"/>
      </w:pPr>
      <w:bookmarkStart w:id="18" w:name="_Toc236854390"/>
      <w:bookmarkStart w:id="19" w:name="_Toc238043168"/>
      <w:bookmarkStart w:id="20" w:name="_Toc239070403"/>
      <w:r w:rsidRPr="00AC7770">
        <w:t>SECTION II: PROJECT TECHNICAL SPECIFICATIONS</w:t>
      </w:r>
      <w:bookmarkEnd w:id="18"/>
      <w:bookmarkEnd w:id="19"/>
      <w:bookmarkEnd w:id="20"/>
    </w:p>
    <w:p w14:paraId="78425703"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To Be Read Together with the SISSIRP Unified Technical Specifications.</w:t>
      </w:r>
    </w:p>
    <w:p w14:paraId="2411083A"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"To be read in conjunction with the SISSIRP Unified Technical Specifications. In case of discrepancies between the unified specifications and item-specific descriptions, the provisions of this document shall prevail, subject to the approval of the IOM Engineer."</w:t>
      </w:r>
    </w:p>
    <w:p w14:paraId="3C754F8B" w14:textId="77777777" w:rsidR="008E037D" w:rsidRPr="00AC7770" w:rsidRDefault="008E037D" w:rsidP="00AC7770">
      <w:pPr>
        <w:pStyle w:val="Heading2"/>
      </w:pPr>
      <w:bookmarkStart w:id="21" w:name="_Toc238043169"/>
      <w:bookmarkStart w:id="22" w:name="_Toc239070404"/>
      <w:bookmarkStart w:id="23" w:name="_Toc236854391"/>
      <w:r w:rsidRPr="00AC7770">
        <w:t>Division 03: Concrete Works</w:t>
      </w:r>
      <w:bookmarkEnd w:id="21"/>
      <w:bookmarkEnd w:id="22"/>
      <w:bookmarkEnd w:id="23"/>
      <w:r w:rsidRPr="00AC7770">
        <w:t xml:space="preserve"> </w:t>
      </w:r>
    </w:p>
    <w:p w14:paraId="7B79635B" w14:textId="77777777" w:rsidR="008E037D" w:rsidRPr="00A522C9" w:rsidRDefault="008E037D" w:rsidP="008E037D">
      <w:pPr>
        <w:pStyle w:val="Heading3"/>
      </w:pPr>
      <w:bookmarkStart w:id="24" w:name="_Toc236854392"/>
      <w:bookmarkStart w:id="25" w:name="_Toc238043170"/>
      <w:bookmarkStart w:id="26" w:name="_Toc239070405"/>
      <w:r w:rsidRPr="00A522C9">
        <w:t>General</w:t>
      </w:r>
      <w:bookmarkEnd w:id="24"/>
      <w:bookmarkEnd w:id="25"/>
      <w:bookmarkEnd w:id="26"/>
    </w:p>
    <w:p w14:paraId="7AE58E6B"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Concrete works shall include all reinforced concrete elements required under the rehabilitation works, including:</w:t>
      </w:r>
    </w:p>
    <w:p w14:paraId="5395A285"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Roof screeds.</w:t>
      </w:r>
    </w:p>
    <w:p w14:paraId="2E88A7B4"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Water tank supports.</w:t>
      </w:r>
    </w:p>
    <w:p w14:paraId="4B9660A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Pump foundations.</w:t>
      </w:r>
    </w:p>
    <w:p w14:paraId="63060230"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Manholes.</w:t>
      </w:r>
    </w:p>
    <w:p w14:paraId="788ED56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Septic tank structures.</w:t>
      </w:r>
    </w:p>
    <w:p w14:paraId="1A9D0AAA"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Soak-away structures.</w:t>
      </w:r>
    </w:p>
    <w:p w14:paraId="15AECB31"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Access slabs.</w:t>
      </w:r>
    </w:p>
    <w:p w14:paraId="6DB5C97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Stair repairs.</w:t>
      </w:r>
    </w:p>
    <w:p w14:paraId="71FE38E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Structural rehabilitation works.</w:t>
      </w:r>
    </w:p>
    <w:p w14:paraId="40D93CE6" w14:textId="77777777" w:rsidR="008E037D" w:rsidRPr="00A522C9" w:rsidRDefault="008E037D" w:rsidP="008E037D">
      <w:pPr>
        <w:pStyle w:val="Heading3"/>
      </w:pPr>
      <w:bookmarkStart w:id="27" w:name="_Toc236854393"/>
      <w:bookmarkStart w:id="28" w:name="_Toc239070406"/>
      <w:bookmarkStart w:id="29" w:name="_Toc238043171"/>
      <w:r w:rsidRPr="00A522C9">
        <w:t>Materials</w:t>
      </w:r>
      <w:bookmarkEnd w:id="27"/>
      <w:bookmarkEnd w:id="28"/>
      <w:bookmarkEnd w:id="29"/>
    </w:p>
    <w:p w14:paraId="690214B3" w14:textId="77777777" w:rsidR="008E037D" w:rsidRPr="00A522C9" w:rsidRDefault="008E037D" w:rsidP="008E037D">
      <w:pPr>
        <w:pStyle w:val="Heading4"/>
      </w:pPr>
      <w:bookmarkStart w:id="30" w:name="_Toc236854394"/>
      <w:bookmarkStart w:id="31" w:name="_Toc238043172"/>
      <w:r w:rsidRPr="00A522C9">
        <w:t>Cement</w:t>
      </w:r>
      <w:bookmarkEnd w:id="30"/>
      <w:bookmarkEnd w:id="31"/>
    </w:p>
    <w:p w14:paraId="0FE10C5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Ordinary Portland Cement shall comply with:</w:t>
      </w:r>
    </w:p>
    <w:p w14:paraId="47A436DC"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ASTM C150 Type I</w:t>
      </w:r>
    </w:p>
    <w:p w14:paraId="01D95F0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BS EN 197-1</w:t>
      </w:r>
    </w:p>
    <w:p w14:paraId="0B205A5B"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Sudanese standards where applicable.</w:t>
      </w:r>
    </w:p>
    <w:p w14:paraId="7337065C"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Cement older than three months from the date of manufacturing shall not be used.</w:t>
      </w:r>
    </w:p>
    <w:p w14:paraId="20FBFC30" w14:textId="77777777" w:rsidR="008E037D" w:rsidRPr="00A522C9" w:rsidRDefault="008E037D" w:rsidP="008E037D">
      <w:pPr>
        <w:pStyle w:val="Heading3"/>
      </w:pPr>
      <w:bookmarkStart w:id="32" w:name="_Toc239070407"/>
      <w:bookmarkStart w:id="33" w:name="_Toc236854395"/>
      <w:bookmarkStart w:id="34" w:name="_Toc238043173"/>
      <w:r w:rsidRPr="00A522C9">
        <w:t>Aggregates</w:t>
      </w:r>
      <w:bookmarkEnd w:id="32"/>
      <w:bookmarkEnd w:id="33"/>
      <w:bookmarkEnd w:id="34"/>
    </w:p>
    <w:p w14:paraId="7E06830B"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Aggregates shall comply with ASTM C33.</w:t>
      </w:r>
    </w:p>
    <w:p w14:paraId="5ADE336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Maximum aggregate size:</w:t>
      </w:r>
    </w:p>
    <w:p w14:paraId="19661025"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20 mm for reinforced concrete.</w:t>
      </w:r>
    </w:p>
    <w:p w14:paraId="7B86113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10 mm for repair works and toppings.</w:t>
      </w:r>
    </w:p>
    <w:p w14:paraId="61503B08" w14:textId="77777777" w:rsidR="008E037D" w:rsidRPr="00A522C9" w:rsidRDefault="008E037D" w:rsidP="008E037D">
      <w:pPr>
        <w:pStyle w:val="Heading3"/>
      </w:pPr>
      <w:bookmarkStart w:id="35" w:name="_Toc238043174"/>
      <w:bookmarkStart w:id="36" w:name="_Toc236854396"/>
      <w:bookmarkStart w:id="37" w:name="_Toc239070408"/>
      <w:r w:rsidRPr="00A522C9">
        <w:t>Reinforcement</w:t>
      </w:r>
      <w:bookmarkEnd w:id="35"/>
      <w:bookmarkEnd w:id="36"/>
      <w:bookmarkEnd w:id="37"/>
    </w:p>
    <w:p w14:paraId="5DF5951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High-yield deformed bars:</w:t>
      </w:r>
    </w:p>
    <w:p w14:paraId="3164B459"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fy = 460 MPa minimum.</w:t>
      </w:r>
    </w:p>
    <w:p w14:paraId="7F6787E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Steel shall be free from:</w:t>
      </w:r>
    </w:p>
    <w:p w14:paraId="41D4C2D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oil</w:t>
      </w:r>
    </w:p>
    <w:p w14:paraId="1A448981"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mud</w:t>
      </w:r>
    </w:p>
    <w:p w14:paraId="525BDEF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loose rust</w:t>
      </w:r>
    </w:p>
    <w:p w14:paraId="2984D5E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paint</w:t>
      </w:r>
    </w:p>
    <w:p w14:paraId="680E357C" w14:textId="77777777" w:rsidR="008E037D" w:rsidRPr="00A522C9" w:rsidRDefault="008E037D" w:rsidP="008E037D">
      <w:pPr>
        <w:pStyle w:val="Heading2"/>
      </w:pPr>
      <w:bookmarkStart w:id="38" w:name="_Toc238043175"/>
      <w:bookmarkStart w:id="39" w:name="_Toc236854397"/>
      <w:bookmarkStart w:id="40" w:name="_Toc239070409"/>
      <w:r w:rsidRPr="00A522C9">
        <w:t>Concrete Strength</w:t>
      </w:r>
      <w:bookmarkEnd w:id="38"/>
      <w:bookmarkEnd w:id="39"/>
      <w:bookmarkEnd w:id="4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1"/>
        <w:gridCol w:w="1933"/>
      </w:tblGrid>
      <w:tr w:rsidR="008E037D" w:rsidRPr="00A522C9" w14:paraId="25265D90" w14:textId="77777777" w:rsidTr="00EA6E3C">
        <w:trPr>
          <w:tblHeader/>
          <w:tblCellSpacing w:w="15" w:type="dxa"/>
        </w:trPr>
        <w:tc>
          <w:tcPr>
            <w:tcW w:w="0" w:type="auto"/>
            <w:shd w:val="clear" w:color="auto" w:fill="F5F5F5"/>
            <w:vAlign w:val="center"/>
            <w:hideMark/>
          </w:tcPr>
          <w:p w14:paraId="0426D5F4"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Application</w:t>
            </w:r>
          </w:p>
        </w:tc>
        <w:tc>
          <w:tcPr>
            <w:tcW w:w="0" w:type="auto"/>
            <w:shd w:val="clear" w:color="auto" w:fill="F5F5F5"/>
            <w:vAlign w:val="center"/>
            <w:hideMark/>
          </w:tcPr>
          <w:p w14:paraId="60EAA770"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Minimum Strength</w:t>
            </w:r>
          </w:p>
        </w:tc>
      </w:tr>
      <w:tr w:rsidR="008E037D" w:rsidRPr="00A522C9" w14:paraId="788E42A0" w14:textId="77777777" w:rsidTr="00EA6E3C">
        <w:trPr>
          <w:trHeight w:val="270"/>
          <w:tblCellSpacing w:w="15" w:type="dxa"/>
        </w:trPr>
        <w:tc>
          <w:tcPr>
            <w:tcW w:w="0" w:type="auto"/>
            <w:vAlign w:val="center"/>
            <w:hideMark/>
          </w:tcPr>
          <w:p w14:paraId="4BE02A0A"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Blinding</w:t>
            </w:r>
          </w:p>
        </w:tc>
        <w:tc>
          <w:tcPr>
            <w:tcW w:w="0" w:type="auto"/>
            <w:vAlign w:val="center"/>
            <w:hideMark/>
          </w:tcPr>
          <w:p w14:paraId="71B99B78"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C15</w:t>
            </w:r>
          </w:p>
        </w:tc>
      </w:tr>
      <w:tr w:rsidR="008E037D" w:rsidRPr="00A522C9" w14:paraId="06999F24" w14:textId="77777777" w:rsidTr="00EA6E3C">
        <w:trPr>
          <w:tblCellSpacing w:w="15" w:type="dxa"/>
        </w:trPr>
        <w:tc>
          <w:tcPr>
            <w:tcW w:w="0" w:type="auto"/>
            <w:vAlign w:val="center"/>
            <w:hideMark/>
          </w:tcPr>
          <w:p w14:paraId="049EF408"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Manholes</w:t>
            </w:r>
          </w:p>
        </w:tc>
        <w:tc>
          <w:tcPr>
            <w:tcW w:w="0" w:type="auto"/>
            <w:vAlign w:val="center"/>
            <w:hideMark/>
          </w:tcPr>
          <w:p w14:paraId="61048CC7"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C20</w:t>
            </w:r>
          </w:p>
        </w:tc>
      </w:tr>
      <w:tr w:rsidR="008E037D" w:rsidRPr="00A522C9" w14:paraId="2A11A284" w14:textId="77777777" w:rsidTr="00EA6E3C">
        <w:trPr>
          <w:tblCellSpacing w:w="15" w:type="dxa"/>
        </w:trPr>
        <w:tc>
          <w:tcPr>
            <w:tcW w:w="0" w:type="auto"/>
            <w:vAlign w:val="center"/>
            <w:hideMark/>
          </w:tcPr>
          <w:p w14:paraId="4E7ACA52"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Septic tanks</w:t>
            </w:r>
          </w:p>
        </w:tc>
        <w:tc>
          <w:tcPr>
            <w:tcW w:w="0" w:type="auto"/>
            <w:vAlign w:val="center"/>
            <w:hideMark/>
          </w:tcPr>
          <w:p w14:paraId="57B08600"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8E037D" w:rsidRPr="00A522C9" w14:paraId="7AF962FB" w14:textId="77777777" w:rsidTr="00EA6E3C">
        <w:trPr>
          <w:tblCellSpacing w:w="15" w:type="dxa"/>
        </w:trPr>
        <w:tc>
          <w:tcPr>
            <w:tcW w:w="0" w:type="auto"/>
            <w:vAlign w:val="center"/>
            <w:hideMark/>
          </w:tcPr>
          <w:p w14:paraId="019466BE"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Structural repair works</w:t>
            </w:r>
          </w:p>
        </w:tc>
        <w:tc>
          <w:tcPr>
            <w:tcW w:w="0" w:type="auto"/>
            <w:vAlign w:val="center"/>
            <w:hideMark/>
          </w:tcPr>
          <w:p w14:paraId="353630C2"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r w:rsidR="008E037D" w:rsidRPr="00A522C9" w14:paraId="34B30141" w14:textId="77777777" w:rsidTr="00EA6E3C">
        <w:trPr>
          <w:tblCellSpacing w:w="15" w:type="dxa"/>
        </w:trPr>
        <w:tc>
          <w:tcPr>
            <w:tcW w:w="0" w:type="auto"/>
            <w:vAlign w:val="center"/>
            <w:hideMark/>
          </w:tcPr>
          <w:p w14:paraId="4C574117"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Water tank supports</w:t>
            </w:r>
          </w:p>
        </w:tc>
        <w:tc>
          <w:tcPr>
            <w:tcW w:w="0" w:type="auto"/>
            <w:vAlign w:val="center"/>
            <w:hideMark/>
          </w:tcPr>
          <w:p w14:paraId="4A68E200" w14:textId="77777777" w:rsidR="008E037D" w:rsidRPr="00A522C9" w:rsidRDefault="008E037D" w:rsidP="00EA6E3C">
            <w:pPr>
              <w:pStyle w:val="NoSpacing"/>
              <w:keepNext/>
              <w:keepLines/>
              <w:spacing w:line="360" w:lineRule="auto"/>
              <w:rPr>
                <w:rFonts w:asciiTheme="majorHAnsi" w:hAnsiTheme="majorHAnsi" w:cs="Times New Roman"/>
              </w:rPr>
            </w:pPr>
            <w:r w:rsidRPr="00A522C9">
              <w:rPr>
                <w:rFonts w:asciiTheme="majorHAnsi" w:hAnsiTheme="majorHAnsi" w:cs="Times New Roman"/>
              </w:rPr>
              <w:t>C25</w:t>
            </w:r>
          </w:p>
        </w:tc>
      </w:tr>
    </w:tbl>
    <w:p w14:paraId="5243D9A1" w14:textId="77777777" w:rsidR="008E037D" w:rsidRPr="00A522C9" w:rsidRDefault="008E037D" w:rsidP="008E037D">
      <w:pPr>
        <w:keepNext/>
        <w:keepLines/>
        <w:spacing w:line="360" w:lineRule="auto"/>
        <w:rPr>
          <w:rFonts w:asciiTheme="majorHAnsi" w:hAnsiTheme="majorHAnsi" w:cs="Times New Roman"/>
        </w:rPr>
      </w:pPr>
    </w:p>
    <w:p w14:paraId="1000C61D" w14:textId="77777777" w:rsidR="008E037D" w:rsidRPr="00A522C9" w:rsidRDefault="008E037D" w:rsidP="008E037D">
      <w:pPr>
        <w:pStyle w:val="Heading2"/>
      </w:pPr>
      <w:bookmarkStart w:id="41" w:name="_Toc238043176"/>
      <w:bookmarkStart w:id="42" w:name="_Toc236854398"/>
      <w:bookmarkStart w:id="43" w:name="_Toc239070410"/>
      <w:r w:rsidRPr="00A522C9">
        <w:t>Testing</w:t>
      </w:r>
      <w:bookmarkEnd w:id="41"/>
      <w:bookmarkEnd w:id="42"/>
      <w:bookmarkEnd w:id="43"/>
    </w:p>
    <w:p w14:paraId="08BD0B1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Contractor shall provide:</w:t>
      </w:r>
    </w:p>
    <w:p w14:paraId="575F7946"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Slump test for every pour.</w:t>
      </w:r>
    </w:p>
    <w:p w14:paraId="04BC5F4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Six concrete cubes for every 50 m³.</w:t>
      </w:r>
    </w:p>
    <w:p w14:paraId="49A0E3E4"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7-day and 28-day compressive strength tests.</w:t>
      </w:r>
    </w:p>
    <w:p w14:paraId="3C537047"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Crushing Reports: All data provided by the independent testing facility must log the failure load in Kilonewtons (kN), the surface area of the test specimen in square millimeters (mm²), and the final calculated strength converted precisely into N/mm².</w:t>
      </w:r>
    </w:p>
    <w:p w14:paraId="6807347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Non-Compliance: Any sample batch registering a crushing strength below 30 N/mm² at the 28-day interval will be flagged as a structural failure, prompting immediate halting of subsequent works and mandatory core-testing.</w:t>
      </w:r>
    </w:p>
    <w:p w14:paraId="777405C0" w14:textId="77777777" w:rsidR="008E037D" w:rsidRPr="00A522C9" w:rsidRDefault="008E037D" w:rsidP="008E037D">
      <w:pPr>
        <w:pStyle w:val="Heading2"/>
      </w:pPr>
      <w:bookmarkStart w:id="44" w:name="_Toc236854399"/>
      <w:bookmarkStart w:id="45" w:name="_Toc235707001"/>
      <w:bookmarkStart w:id="46" w:name="_Toc238043177"/>
      <w:bookmarkStart w:id="47" w:name="_Toc239070411"/>
      <w:r w:rsidRPr="00A522C9">
        <w:t>Execution, Workmanship, and Quality Control</w:t>
      </w:r>
      <w:bookmarkEnd w:id="44"/>
      <w:bookmarkEnd w:id="45"/>
      <w:bookmarkEnd w:id="46"/>
      <w:bookmarkEnd w:id="47"/>
    </w:p>
    <w:p w14:paraId="390D9F1F"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Mechanical Compaction: Immediately following placement, all fresh concrete must be thoroughly compacted around the steel reinforcement mesh using mechanical needle vibrators to eliminate air pockets, honeycombing, and voids.</w:t>
      </w:r>
    </w:p>
    <w:p w14:paraId="5A9E3237"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Curing Requirements: Exposed concrete surfaces must be kept continuously damp via continuous water spraying or ponding system to ensure slow hydration and prevent shrinkage cracks until the 30 N/mm² design strength is achieved.</w:t>
      </w:r>
    </w:p>
    <w:p w14:paraId="01F94C8A"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Engineering Clearance: No concrete pouring shall begin until the supervising engineer checks and signs off on the formwork alignment, rigid bracing, cleanliness, and structural steel reinforcement spacing.</w:t>
      </w:r>
    </w:p>
    <w:p w14:paraId="53F9F477" w14:textId="77777777" w:rsidR="008E037D" w:rsidRPr="00A522C9" w:rsidRDefault="008E037D" w:rsidP="008E037D">
      <w:pPr>
        <w:pStyle w:val="Heading2"/>
      </w:pPr>
      <w:bookmarkStart w:id="48" w:name="_Toc236843844"/>
      <w:bookmarkStart w:id="49" w:name="_Toc239070412"/>
      <w:bookmarkStart w:id="50" w:name="_Toc238043178"/>
      <w:bookmarkStart w:id="51" w:name="_Toc236854400"/>
      <w:r w:rsidRPr="00A522C9">
        <w:t>Hot-Weather Concreting</w:t>
      </w:r>
      <w:bookmarkEnd w:id="48"/>
      <w:bookmarkEnd w:id="49"/>
      <w:bookmarkEnd w:id="50"/>
      <w:bookmarkEnd w:id="51"/>
    </w:p>
    <w:p w14:paraId="37246B20" w14:textId="77777777" w:rsidR="008E037D" w:rsidRPr="00A522C9" w:rsidRDefault="008E037D" w:rsidP="008E037D">
      <w:pPr>
        <w:pStyle w:val="Heading3"/>
      </w:pPr>
      <w:r w:rsidRPr="00A522C9">
        <w:t xml:space="preserve"> </w:t>
      </w:r>
      <w:bookmarkStart w:id="52" w:name="_Toc239070413"/>
      <w:bookmarkStart w:id="53" w:name="_Toc236843845"/>
      <w:bookmarkStart w:id="54" w:name="_Toc236854401"/>
      <w:bookmarkStart w:id="55" w:name="_Toc238043179"/>
      <w:r w:rsidRPr="00A522C9">
        <w:t>General Requirements</w:t>
      </w:r>
      <w:bookmarkEnd w:id="52"/>
      <w:bookmarkEnd w:id="53"/>
      <w:bookmarkEnd w:id="54"/>
      <w:bookmarkEnd w:id="55"/>
    </w:p>
    <w:p w14:paraId="0B2E78B4" w14:textId="77777777" w:rsidR="008E037D" w:rsidRPr="00A522C9" w:rsidRDefault="008E037D">
      <w:pPr>
        <w:pStyle w:val="ListParagraph"/>
        <w:keepNext/>
        <w:keepLines/>
        <w:numPr>
          <w:ilvl w:val="0"/>
          <w:numId w:val="130"/>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Standard Compliance: All concrete works executed during hot weather conditions shall strictly comply with the technical frameworks of BS EN 206 and BS 8500.</w:t>
      </w:r>
    </w:p>
    <w:p w14:paraId="10D94F36" w14:textId="77777777" w:rsidR="008E037D" w:rsidRPr="00A522C9" w:rsidRDefault="008E037D">
      <w:pPr>
        <w:pStyle w:val="ListParagraph"/>
        <w:keepNext/>
        <w:keepLines/>
        <w:numPr>
          <w:ilvl w:val="0"/>
          <w:numId w:val="130"/>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Applicability: This clause applies to all in-situ concrete works irrespective of individual element volume or mix.</w:t>
      </w:r>
    </w:p>
    <w:p w14:paraId="7BC07878" w14:textId="77777777" w:rsidR="008E037D" w:rsidRPr="00A522C9" w:rsidRDefault="008E037D" w:rsidP="008E037D">
      <w:pPr>
        <w:pStyle w:val="Heading3"/>
      </w:pPr>
      <w:bookmarkStart w:id="56" w:name="_Toc236854402"/>
      <w:bookmarkStart w:id="57" w:name="_Toc236843846"/>
      <w:bookmarkStart w:id="58" w:name="_Toc239070414"/>
      <w:bookmarkStart w:id="59" w:name="_Toc238043180"/>
      <w:r w:rsidRPr="00A522C9">
        <w:t>Temperature Controls &amp; Materials</w:t>
      </w:r>
      <w:bookmarkEnd w:id="56"/>
      <w:bookmarkEnd w:id="57"/>
      <w:bookmarkEnd w:id="58"/>
      <w:bookmarkEnd w:id="59"/>
    </w:p>
    <w:p w14:paraId="21DA9A18" w14:textId="77777777" w:rsidR="008E037D" w:rsidRPr="00A522C9" w:rsidRDefault="008E037D">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Discharge Temperature: The temperature of fresh concrete at the point of discharge shall not exceed 35°C, unless specialized, engineer-approved cooling measures are implemented.</w:t>
      </w:r>
    </w:p>
    <w:p w14:paraId="5A563FFE" w14:textId="77777777" w:rsidR="008E037D" w:rsidRPr="00A522C9" w:rsidRDefault="008E037D">
      <w:pPr>
        <w:keepNext/>
        <w:keepLines/>
        <w:numPr>
          <w:ilvl w:val="0"/>
          <w:numId w:val="64"/>
        </w:numPr>
        <w:spacing w:after="0" w:line="360" w:lineRule="auto"/>
        <w:rPr>
          <w:rFonts w:asciiTheme="majorHAnsi" w:eastAsia="Times New Roman" w:hAnsiTheme="majorHAnsi" w:cs="Times New Roman"/>
        </w:rPr>
      </w:pPr>
      <w:r w:rsidRPr="00A522C9">
        <w:rPr>
          <w:rStyle w:val="Strong"/>
          <w:rFonts w:asciiTheme="majorHAnsi" w:hAnsiTheme="majorHAnsi"/>
          <w:b w:val="0"/>
          <w:bCs w:val="0"/>
        </w:rPr>
        <w:t>Cement Storage and Delivery Temperature</w:t>
      </w:r>
      <w:r w:rsidRPr="00A522C9">
        <w:rPr>
          <w:rFonts w:asciiTheme="majorHAnsi" w:hAnsiTheme="majorHAnsi"/>
        </w:rPr>
        <w:t xml:space="preserve">: </w:t>
      </w:r>
      <w:r w:rsidRPr="00A522C9">
        <w:rPr>
          <w:rFonts w:asciiTheme="majorHAnsi" w:hAnsiTheme="majorHAnsi" w:cs="Times New Roman"/>
        </w:rPr>
        <w:t xml:space="preserve">Cement powder at the time of mixing shall not exceed </w:t>
      </w:r>
      <w:r w:rsidRPr="00A522C9">
        <w:rPr>
          <w:rStyle w:val="Strong"/>
          <w:rFonts w:asciiTheme="majorHAnsi" w:hAnsiTheme="majorHAnsi" w:cs="Times New Roman"/>
          <w:b w:val="0"/>
          <w:bCs w:val="0"/>
        </w:rPr>
        <w:t>80°C</w:t>
      </w:r>
      <w:r w:rsidRPr="00A522C9">
        <w:rPr>
          <w:rFonts w:asciiTheme="majorHAnsi" w:hAnsiTheme="majorHAnsi" w:cs="Times New Roman"/>
        </w:rPr>
        <w:t>. Bagged cement must be stored in a shaded, well-ventilated weatherproof structure, elevated off the ground, and protected from direct solar heat gain to prevent flash setting and thermal cracking.</w:t>
      </w:r>
    </w:p>
    <w:p w14:paraId="39E1D2BC" w14:textId="77777777" w:rsidR="008E037D" w:rsidRPr="00A522C9" w:rsidRDefault="008E037D">
      <w:pPr>
        <w:keepNext/>
        <w:keepLines/>
        <w:numPr>
          <w:ilvl w:val="0"/>
          <w:numId w:val="6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Pre-cooling Measures: The Contractor shall utilize chilled batch water, flake ice, or shaded aggregate stockpiles to maintain the specified temperature thresholds. </w:t>
      </w:r>
    </w:p>
    <w:p w14:paraId="275E3982" w14:textId="77777777" w:rsidR="008E037D" w:rsidRPr="00A522C9" w:rsidRDefault="008E037D" w:rsidP="008E037D">
      <w:pPr>
        <w:pStyle w:val="Heading3"/>
      </w:pPr>
      <w:bookmarkStart w:id="60" w:name="_Toc236854403"/>
      <w:bookmarkStart w:id="61" w:name="_Toc236843847"/>
      <w:bookmarkStart w:id="62" w:name="_Toc239070415"/>
      <w:bookmarkStart w:id="63" w:name="_Toc238043181"/>
      <w:r w:rsidRPr="00A522C9">
        <w:t>Execution &amp; Placement</w:t>
      </w:r>
      <w:bookmarkEnd w:id="60"/>
      <w:bookmarkEnd w:id="61"/>
      <w:bookmarkEnd w:id="62"/>
      <w:bookmarkEnd w:id="63"/>
    </w:p>
    <w:p w14:paraId="64D10771"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Formwork, reinforcement, and subgrades shall be thoroughly pre-wetted with cool water immediately prior to placement to prevent the rapid absorption of mix water.</w:t>
      </w:r>
    </w:p>
    <w:p w14:paraId="42176460"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Scheduling Restrictions: Concrete placement shall be rescheduled to cooler periods of the day (early morning or night) if ambient temperatures jeopardize setting times or workability.</w:t>
      </w:r>
    </w:p>
    <w:p w14:paraId="1672870D" w14:textId="77777777" w:rsidR="008E037D" w:rsidRPr="00A522C9" w:rsidRDefault="008E037D">
      <w:pPr>
        <w:keepNext/>
        <w:keepLines/>
        <w:numPr>
          <w:ilvl w:val="0"/>
          <w:numId w:val="8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Delivery Timeframes: Transit and waiting times for ready-mix concrete delivery trucks shall be minimized to prevent premature slump loss.</w:t>
      </w:r>
    </w:p>
    <w:p w14:paraId="42B3BED6" w14:textId="77777777" w:rsidR="008E037D" w:rsidRPr="00A522C9" w:rsidRDefault="008E037D" w:rsidP="008E037D">
      <w:pPr>
        <w:pStyle w:val="Heading3"/>
      </w:pPr>
      <w:r w:rsidRPr="00A522C9">
        <w:t xml:space="preserve"> </w:t>
      </w:r>
      <w:bookmarkStart w:id="64" w:name="_Toc236843848"/>
      <w:bookmarkStart w:id="65" w:name="_Toc239070416"/>
      <w:bookmarkStart w:id="66" w:name="_Toc236854404"/>
      <w:bookmarkStart w:id="67" w:name="_Toc238043182"/>
      <w:r w:rsidRPr="00A522C9">
        <w:t>Curing and Protection</w:t>
      </w:r>
      <w:bookmarkEnd w:id="64"/>
      <w:bookmarkEnd w:id="65"/>
      <w:bookmarkEnd w:id="66"/>
      <w:bookmarkEnd w:id="67"/>
    </w:p>
    <w:p w14:paraId="04ACEBAA" w14:textId="77777777" w:rsidR="008E037D" w:rsidRPr="00A522C9" w:rsidRDefault="008E037D">
      <w:pPr>
        <w:keepNext/>
        <w:keepLines/>
        <w:numPr>
          <w:ilvl w:val="0"/>
          <w:numId w:val="1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Initial Curing: Curing operations must commence immediately following final finishing preventing plastic shrinkage cracking caused by high evaporation rates.</w:t>
      </w:r>
    </w:p>
    <w:p w14:paraId="414D87C5" w14:textId="77777777" w:rsidR="00A56565" w:rsidRDefault="008E037D" w:rsidP="00E16FC3">
      <w:pPr>
        <w:pStyle w:val="ListParagraph"/>
        <w:keepNext/>
        <w:keepLines/>
        <w:spacing w:line="360" w:lineRule="auto"/>
        <w:ind w:left="360"/>
        <w:rPr>
          <w:rFonts w:asciiTheme="majorHAnsi" w:eastAsia="Times New Roman" w:hAnsiTheme="majorHAnsi" w:cs="Times New Roman"/>
        </w:rPr>
      </w:pPr>
      <w:r w:rsidRPr="00A522C9">
        <w:rPr>
          <w:rFonts w:asciiTheme="majorHAnsi" w:eastAsia="Times New Roman" w:hAnsiTheme="majorHAnsi" w:cs="Times New Roman"/>
        </w:rPr>
        <w:t>Method &amp; Duration: Continuous wet curing (moist burlap/ponding) or approved chemical curing membranes shall be maintained for a minimum of 7 consecutive days.</w:t>
      </w:r>
      <w:bookmarkStart w:id="68" w:name="_Toc236854405"/>
      <w:bookmarkStart w:id="69" w:name="_Toc238043183"/>
    </w:p>
    <w:p w14:paraId="5BC8D091" w14:textId="77777777" w:rsidR="009811FF" w:rsidRDefault="009811FF" w:rsidP="00E16FC3">
      <w:pPr>
        <w:pStyle w:val="ListParagraph"/>
        <w:keepNext/>
        <w:keepLines/>
        <w:spacing w:line="360" w:lineRule="auto"/>
        <w:ind w:left="360"/>
        <w:rPr>
          <w:rFonts w:asciiTheme="majorHAnsi" w:eastAsia="Times New Roman" w:hAnsiTheme="majorHAnsi" w:cs="Times New Roman"/>
        </w:rPr>
      </w:pPr>
    </w:p>
    <w:p w14:paraId="4F698E80" w14:textId="7556BC73" w:rsidR="008E037D" w:rsidRPr="009811FF" w:rsidRDefault="00A56565" w:rsidP="00AC7770">
      <w:pPr>
        <w:pStyle w:val="Heading2"/>
        <w:shd w:val="clear" w:color="auto" w:fill="C1E4F5" w:themeFill="accent1" w:themeFillTint="33"/>
      </w:pPr>
      <w:bookmarkStart w:id="70" w:name="_Toc239070417"/>
      <w:r w:rsidRPr="009811FF">
        <w:t xml:space="preserve">2. </w:t>
      </w:r>
      <w:r w:rsidR="008E037D" w:rsidRPr="009811FF">
        <w:t>Division 07 –Waterproofing and Roof Protection</w:t>
      </w:r>
      <w:bookmarkEnd w:id="68"/>
      <w:bookmarkEnd w:id="69"/>
      <w:bookmarkEnd w:id="70"/>
    </w:p>
    <w:p w14:paraId="1F8C9BA5" w14:textId="77777777" w:rsidR="008E037D" w:rsidRPr="00A522C9" w:rsidRDefault="008E037D" w:rsidP="008E037D">
      <w:pPr>
        <w:pStyle w:val="Heading2"/>
        <w:spacing w:line="360" w:lineRule="auto"/>
        <w:rPr>
          <w:rFonts w:asciiTheme="majorHAnsi" w:hAnsiTheme="majorHAnsi"/>
          <w:color w:val="auto"/>
          <w:sz w:val="24"/>
          <w:szCs w:val="24"/>
        </w:rPr>
      </w:pPr>
      <w:bookmarkStart w:id="71" w:name="_Toc236854406"/>
      <w:bookmarkStart w:id="72" w:name="_Toc238043184"/>
      <w:bookmarkStart w:id="73" w:name="_Toc239070418"/>
      <w:r w:rsidRPr="00A522C9">
        <w:rPr>
          <w:rFonts w:asciiTheme="majorHAnsi" w:hAnsiTheme="majorHAnsi"/>
          <w:color w:val="auto"/>
          <w:sz w:val="24"/>
          <w:szCs w:val="24"/>
        </w:rPr>
        <w:t>2.1 Roof Slope Screed</w:t>
      </w:r>
      <w:bookmarkEnd w:id="71"/>
      <w:bookmarkEnd w:id="72"/>
      <w:bookmarkEnd w:id="73"/>
    </w:p>
    <w:p w14:paraId="703BC5EE"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Roof screed (Khafjah) indicated in the BOQ shall:</w:t>
      </w:r>
    </w:p>
    <w:p w14:paraId="4025361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Achieve minimum slope of 1:40;</w:t>
      </w:r>
    </w:p>
    <w:p w14:paraId="6E9A041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Use cement: sand ratio of 1:3;</w:t>
      </w:r>
    </w:p>
    <w:p w14:paraId="259B2B50"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have minimum thickness of 40 mm at high points;</w:t>
      </w:r>
    </w:p>
    <w:p w14:paraId="4CD970C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Contain waterproofing admixture approved by the Engineer.</w:t>
      </w:r>
    </w:p>
    <w:p w14:paraId="4CC9796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The surface shall be free from ponding after completion.</w:t>
      </w:r>
    </w:p>
    <w:p w14:paraId="684289AD" w14:textId="77777777" w:rsidR="008E037D" w:rsidRPr="00A522C9" w:rsidRDefault="008E037D" w:rsidP="008E037D">
      <w:pPr>
        <w:pStyle w:val="ListParagraph"/>
        <w:keepNext/>
        <w:keepLines/>
        <w:numPr>
          <w:ilvl w:val="0"/>
          <w:numId w:val="118"/>
        </w:numPr>
        <w:spacing w:line="360" w:lineRule="auto"/>
        <w:rPr>
          <w:rFonts w:asciiTheme="majorHAnsi" w:hAnsiTheme="majorHAnsi" w:cs="Times New Roman"/>
        </w:rPr>
      </w:pPr>
      <w:r w:rsidRPr="00A522C9">
        <w:rPr>
          <w:rFonts w:asciiTheme="majorHAnsi" w:hAnsiTheme="majorHAnsi" w:cs="Times New Roman"/>
        </w:rPr>
        <w:t>Maximum standing water after rainfall is 5 mm.</w:t>
      </w:r>
    </w:p>
    <w:p w14:paraId="5BA8B353" w14:textId="77777777" w:rsidR="008E037D" w:rsidRPr="00A522C9" w:rsidRDefault="008E037D" w:rsidP="008E037D">
      <w:pPr>
        <w:pStyle w:val="Heading2"/>
        <w:spacing w:line="360" w:lineRule="auto"/>
        <w:rPr>
          <w:rFonts w:asciiTheme="majorHAnsi" w:hAnsiTheme="majorHAnsi"/>
          <w:color w:val="auto"/>
          <w:sz w:val="26"/>
          <w:szCs w:val="26"/>
        </w:rPr>
      </w:pPr>
      <w:bookmarkStart w:id="74" w:name="_Toc239070419"/>
      <w:bookmarkStart w:id="75" w:name="_Toc238043185"/>
      <w:bookmarkStart w:id="76" w:name="_Toc236854407"/>
      <w:r w:rsidRPr="00A522C9">
        <w:rPr>
          <w:rFonts w:asciiTheme="majorHAnsi" w:hAnsiTheme="majorHAnsi"/>
          <w:color w:val="auto"/>
          <w:sz w:val="26"/>
          <w:szCs w:val="26"/>
        </w:rPr>
        <w:t>2.2 Acrylic Waterproofing System</w:t>
      </w:r>
      <w:bookmarkEnd w:id="74"/>
      <w:bookmarkEnd w:id="75"/>
      <w:bookmarkEnd w:id="76"/>
    </w:p>
    <w:p w14:paraId="71F44C3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acrylic waterproofing system referenced in the BOQ shall be equivalent to:</w:t>
      </w:r>
    </w:p>
    <w:p w14:paraId="441BFA39"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Mixguard AC,</w:t>
      </w:r>
    </w:p>
    <w:p w14:paraId="005B3175"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SikaTop Seal 107,</w:t>
      </w:r>
    </w:p>
    <w:p w14:paraId="4584F35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Ceresit CR166, or</w:t>
      </w:r>
    </w:p>
    <w:p w14:paraId="18779C3C"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Approved equivalent.</w:t>
      </w:r>
    </w:p>
    <w:p w14:paraId="3FB16CEF"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Properties:</w:t>
      </w:r>
    </w:p>
    <w:p w14:paraId="14ACDD1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Crack bridging.</w:t>
      </w:r>
    </w:p>
    <w:p w14:paraId="46A9E9FC"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Flexible.</w:t>
      </w:r>
    </w:p>
    <w:p w14:paraId="7F823858"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UV resistant.</w:t>
      </w:r>
    </w:p>
    <w:p w14:paraId="41B872F7"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Suitable for Sudan climate.</w:t>
      </w:r>
    </w:p>
    <w:p w14:paraId="5C1F564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Application:</w:t>
      </w:r>
    </w:p>
    <w:p w14:paraId="393CE45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Minimum two coats.</w:t>
      </w:r>
    </w:p>
    <w:p w14:paraId="70119B1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Total dry film thickness not less than 2 mm.</w:t>
      </w:r>
    </w:p>
    <w:p w14:paraId="6E771931" w14:textId="77777777" w:rsidR="008E037D" w:rsidRPr="00A522C9" w:rsidRDefault="008E037D" w:rsidP="008E037D">
      <w:pPr>
        <w:pStyle w:val="Heading2"/>
        <w:spacing w:line="360" w:lineRule="auto"/>
        <w:rPr>
          <w:rFonts w:asciiTheme="majorHAnsi" w:hAnsiTheme="majorHAnsi"/>
          <w:color w:val="auto"/>
          <w:sz w:val="26"/>
          <w:szCs w:val="26"/>
        </w:rPr>
      </w:pPr>
      <w:bookmarkStart w:id="77" w:name="_Toc239070420"/>
      <w:bookmarkStart w:id="78" w:name="_Toc236854408"/>
      <w:bookmarkStart w:id="79" w:name="_Toc238043186"/>
      <w:r w:rsidRPr="00A522C9">
        <w:rPr>
          <w:rFonts w:asciiTheme="majorHAnsi" w:hAnsiTheme="majorHAnsi"/>
          <w:color w:val="auto"/>
          <w:sz w:val="26"/>
          <w:szCs w:val="26"/>
        </w:rPr>
        <w:t>2.3 Flood Testing</w:t>
      </w:r>
      <w:bookmarkEnd w:id="77"/>
      <w:bookmarkEnd w:id="78"/>
      <w:bookmarkEnd w:id="79"/>
    </w:p>
    <w:p w14:paraId="6A0E5F37"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Completed waterproofed areas shall undergo:</w:t>
      </w:r>
    </w:p>
    <w:p w14:paraId="4467A8E8" w14:textId="77777777" w:rsidR="008E037D" w:rsidRPr="00A522C9" w:rsidRDefault="008E037D" w:rsidP="008E037D">
      <w:pPr>
        <w:keepNext/>
        <w:keepLines/>
        <w:numPr>
          <w:ilvl w:val="0"/>
          <w:numId w:val="8"/>
        </w:numPr>
        <w:spacing w:line="360" w:lineRule="auto"/>
        <w:rPr>
          <w:rFonts w:asciiTheme="majorHAnsi" w:hAnsiTheme="majorHAnsi" w:cs="Times New Roman"/>
        </w:rPr>
      </w:pPr>
      <w:r w:rsidRPr="00A522C9">
        <w:rPr>
          <w:rFonts w:asciiTheme="majorHAnsi" w:hAnsiTheme="majorHAnsi" w:cs="Times New Roman"/>
        </w:rPr>
        <w:t>72-hour ponding test.</w:t>
      </w:r>
    </w:p>
    <w:p w14:paraId="57C7A3A6"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Acceptance Criteria:</w:t>
      </w:r>
    </w:p>
    <w:p w14:paraId="20DDE934"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No leakage;</w:t>
      </w:r>
    </w:p>
    <w:p w14:paraId="7C4837D2"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No dampness;</w:t>
      </w:r>
    </w:p>
    <w:p w14:paraId="2B93C19C" w14:textId="77777777" w:rsidR="00A56565"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No visible deterioration.</w:t>
      </w:r>
      <w:bookmarkStart w:id="80" w:name="_Toc236854409"/>
      <w:bookmarkStart w:id="81" w:name="_Toc238043187"/>
    </w:p>
    <w:p w14:paraId="07572295" w14:textId="77777777" w:rsidR="00AE78E3" w:rsidRDefault="00AE78E3" w:rsidP="00AE78E3">
      <w:pPr>
        <w:keepNext/>
        <w:keepLines/>
        <w:spacing w:line="360" w:lineRule="auto"/>
        <w:rPr>
          <w:rFonts w:asciiTheme="majorHAnsi" w:hAnsiTheme="majorHAnsi"/>
        </w:rPr>
      </w:pPr>
    </w:p>
    <w:p w14:paraId="7ECDA3E7" w14:textId="3D149E8E" w:rsidR="008E037D" w:rsidRPr="009811FF" w:rsidRDefault="008E037D" w:rsidP="00AC7770">
      <w:pPr>
        <w:pStyle w:val="Heading2"/>
        <w:shd w:val="clear" w:color="auto" w:fill="C1E4F5" w:themeFill="accent1" w:themeFillTint="33"/>
      </w:pPr>
      <w:bookmarkStart w:id="82" w:name="_Toc239070421"/>
      <w:r w:rsidRPr="009811FF">
        <w:t>Division 08 – Doors, Windows and Metal Works</w:t>
      </w:r>
      <w:bookmarkEnd w:id="80"/>
      <w:bookmarkEnd w:id="81"/>
      <w:bookmarkEnd w:id="82"/>
    </w:p>
    <w:p w14:paraId="3215C3BD" w14:textId="77777777" w:rsidR="008E037D" w:rsidRPr="00A522C9" w:rsidRDefault="008E037D" w:rsidP="008E037D">
      <w:pPr>
        <w:pStyle w:val="Heading2"/>
        <w:spacing w:line="360" w:lineRule="auto"/>
        <w:rPr>
          <w:rFonts w:asciiTheme="majorHAnsi" w:hAnsiTheme="majorHAnsi"/>
          <w:color w:val="auto"/>
          <w:sz w:val="24"/>
          <w:szCs w:val="24"/>
        </w:rPr>
      </w:pPr>
      <w:bookmarkStart w:id="83" w:name="_Toc236854410"/>
      <w:bookmarkStart w:id="84" w:name="_Toc238043188"/>
      <w:bookmarkStart w:id="85" w:name="_Toc239070422"/>
      <w:r w:rsidRPr="00A522C9">
        <w:rPr>
          <w:rFonts w:asciiTheme="majorHAnsi" w:hAnsiTheme="majorHAnsi"/>
          <w:color w:val="auto"/>
          <w:sz w:val="24"/>
          <w:szCs w:val="24"/>
        </w:rPr>
        <w:t>3.1 Steel Doors</w:t>
      </w:r>
      <w:bookmarkEnd w:id="83"/>
      <w:bookmarkEnd w:id="84"/>
      <w:bookmarkEnd w:id="85"/>
    </w:p>
    <w:p w14:paraId="0802F604"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Steel doors shall comprise:</w:t>
      </w:r>
    </w:p>
    <w:p w14:paraId="74A4AE73"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Frame</w:t>
      </w:r>
    </w:p>
    <w:p w14:paraId="6CC5580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RHS 40 × 80 × 2 mm.</w:t>
      </w:r>
    </w:p>
    <w:p w14:paraId="69CFE8A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Fully welded.</w:t>
      </w:r>
    </w:p>
    <w:p w14:paraId="681E1BB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Door Leaf</w:t>
      </w:r>
    </w:p>
    <w:p w14:paraId="661A711B"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RHS 30 × 60 × 2 mm.</w:t>
      </w:r>
    </w:p>
    <w:p w14:paraId="1F71FE0A"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1.2 mm minimum steel sheet.</w:t>
      </w:r>
    </w:p>
    <w:p w14:paraId="732B8851"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Internal stiffeners at maximum 400 mm spacing.</w:t>
      </w:r>
    </w:p>
    <w:p w14:paraId="68197E97" w14:textId="77777777" w:rsidR="008E037D" w:rsidRPr="00A522C9" w:rsidRDefault="008E037D" w:rsidP="008E037D">
      <w:pPr>
        <w:pStyle w:val="Heading2"/>
        <w:spacing w:line="360" w:lineRule="auto"/>
        <w:rPr>
          <w:rFonts w:asciiTheme="majorHAnsi" w:hAnsiTheme="majorHAnsi"/>
          <w:color w:val="auto"/>
          <w:sz w:val="24"/>
          <w:szCs w:val="24"/>
        </w:rPr>
      </w:pPr>
      <w:bookmarkStart w:id="86" w:name="_Toc236854411"/>
      <w:bookmarkStart w:id="87" w:name="_Toc239070423"/>
      <w:bookmarkStart w:id="88" w:name="_Toc238043189"/>
      <w:r w:rsidRPr="00A522C9">
        <w:rPr>
          <w:rFonts w:asciiTheme="majorHAnsi" w:hAnsiTheme="majorHAnsi"/>
          <w:color w:val="auto"/>
          <w:sz w:val="24"/>
          <w:szCs w:val="24"/>
        </w:rPr>
        <w:t>3.2 Finishing</w:t>
      </w:r>
      <w:bookmarkEnd w:id="86"/>
      <w:bookmarkEnd w:id="87"/>
      <w:bookmarkEnd w:id="88"/>
    </w:p>
    <w:p w14:paraId="351A47BD"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All steelwork shall receive:</w:t>
      </w:r>
    </w:p>
    <w:p w14:paraId="4C3EF22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One zinc-rich primer coat;</w:t>
      </w:r>
    </w:p>
    <w:p w14:paraId="25DDA45B"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Two anti-rust coats;</w:t>
      </w:r>
    </w:p>
    <w:p w14:paraId="42F70223"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Two enamel finishing coats.</w:t>
      </w:r>
    </w:p>
    <w:p w14:paraId="1919D2B5"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Dry film thickness:</w:t>
      </w:r>
    </w:p>
    <w:p w14:paraId="0EB52301"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Minimum 100 microns.</w:t>
      </w:r>
    </w:p>
    <w:p w14:paraId="560C8825" w14:textId="77777777" w:rsidR="008E037D" w:rsidRPr="00A522C9" w:rsidRDefault="008E037D" w:rsidP="008E037D">
      <w:pPr>
        <w:pStyle w:val="Heading2"/>
        <w:spacing w:line="360" w:lineRule="auto"/>
        <w:rPr>
          <w:rFonts w:asciiTheme="majorHAnsi" w:hAnsiTheme="majorHAnsi"/>
          <w:color w:val="auto"/>
          <w:sz w:val="26"/>
          <w:szCs w:val="26"/>
        </w:rPr>
      </w:pPr>
      <w:bookmarkStart w:id="89" w:name="_Toc239070424"/>
      <w:bookmarkStart w:id="90" w:name="_Toc236854412"/>
      <w:bookmarkStart w:id="91" w:name="_Toc238043190"/>
      <w:r w:rsidRPr="00A522C9">
        <w:rPr>
          <w:rFonts w:asciiTheme="majorHAnsi" w:hAnsiTheme="majorHAnsi"/>
          <w:color w:val="auto"/>
          <w:sz w:val="26"/>
          <w:szCs w:val="26"/>
        </w:rPr>
        <w:t>3.3 Aluminum Windows</w:t>
      </w:r>
      <w:bookmarkEnd w:id="89"/>
      <w:bookmarkEnd w:id="90"/>
      <w:bookmarkEnd w:id="91"/>
    </w:p>
    <w:p w14:paraId="39CFE8C8"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Aluminum sections shall:</w:t>
      </w:r>
    </w:p>
    <w:p w14:paraId="7822055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Minimum 1.4 mm thickness;</w:t>
      </w:r>
    </w:p>
    <w:p w14:paraId="4C34B047"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Powder-coated finish;</w:t>
      </w:r>
    </w:p>
    <w:p w14:paraId="1C5B786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60–80 micron coating thickness.</w:t>
      </w:r>
    </w:p>
    <w:p w14:paraId="7C279EE6"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Glass:</w:t>
      </w:r>
    </w:p>
    <w:p w14:paraId="1707CB54"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Minimum 6 mm clear glazing.</w:t>
      </w:r>
    </w:p>
    <w:p w14:paraId="21100D0A" w14:textId="77777777" w:rsidR="008E037D" w:rsidRPr="00A522C9" w:rsidRDefault="008E037D">
      <w:pPr>
        <w:pStyle w:val="Heading2"/>
        <w:numPr>
          <w:ilvl w:val="1"/>
          <w:numId w:val="145"/>
        </w:numPr>
        <w:spacing w:before="100" w:beforeAutospacing="1" w:after="100" w:afterAutospacing="1" w:line="360" w:lineRule="auto"/>
        <w:ind w:left="1260" w:hanging="720"/>
        <w:rPr>
          <w:rFonts w:asciiTheme="majorHAnsi" w:hAnsiTheme="majorHAnsi"/>
          <w:color w:val="auto"/>
          <w:sz w:val="26"/>
          <w:szCs w:val="26"/>
        </w:rPr>
      </w:pPr>
      <w:bookmarkStart w:id="92" w:name="_Toc238043191"/>
      <w:bookmarkStart w:id="93" w:name="_Toc235707058"/>
      <w:bookmarkStart w:id="94" w:name="_Toc239070425"/>
      <w:bookmarkStart w:id="95" w:name="_Toc236854413"/>
      <w:r w:rsidRPr="00A522C9">
        <w:rPr>
          <w:rFonts w:asciiTheme="majorHAnsi" w:hAnsiTheme="majorHAnsi"/>
          <w:color w:val="auto"/>
          <w:sz w:val="26"/>
          <w:szCs w:val="26"/>
        </w:rPr>
        <w:t>Technical Specifications</w:t>
      </w:r>
      <w:bookmarkEnd w:id="92"/>
      <w:bookmarkEnd w:id="93"/>
      <w:bookmarkEnd w:id="94"/>
      <w:bookmarkEnd w:id="95"/>
      <w:r w:rsidRPr="00A522C9">
        <w:rPr>
          <w:rFonts w:asciiTheme="majorHAnsi" w:hAnsiTheme="majorHAnsi"/>
          <w:color w:val="auto"/>
          <w:sz w:val="26"/>
          <w:szCs w:val="26"/>
        </w:rPr>
        <w:t xml:space="preserve"> </w:t>
      </w:r>
    </w:p>
    <w:p w14:paraId="7FD102F5" w14:textId="77777777" w:rsidR="008E037D" w:rsidRPr="00A522C9" w:rsidRDefault="008E037D">
      <w:pPr>
        <w:pStyle w:val="Heading3"/>
        <w:numPr>
          <w:ilvl w:val="1"/>
          <w:numId w:val="145"/>
        </w:numPr>
        <w:spacing w:before="240" w:after="60" w:line="360" w:lineRule="auto"/>
        <w:ind w:left="1260" w:hanging="720"/>
        <w:rPr>
          <w:rFonts w:asciiTheme="majorHAnsi" w:hAnsiTheme="majorHAnsi"/>
          <w:color w:val="auto"/>
          <w:sz w:val="24"/>
          <w:szCs w:val="24"/>
        </w:rPr>
      </w:pPr>
      <w:bookmarkStart w:id="96" w:name="_Toc236854414"/>
      <w:bookmarkStart w:id="97" w:name="_Toc235707059"/>
      <w:bookmarkStart w:id="98" w:name="_Toc239070426"/>
      <w:bookmarkStart w:id="99" w:name="_Toc238043192"/>
      <w:r w:rsidRPr="00A522C9">
        <w:rPr>
          <w:rFonts w:asciiTheme="majorHAnsi" w:hAnsiTheme="majorHAnsi"/>
          <w:color w:val="auto"/>
          <w:sz w:val="24"/>
          <w:szCs w:val="24"/>
        </w:rPr>
        <w:t>Pre-Installation Iron Framing</w:t>
      </w:r>
      <w:bookmarkEnd w:id="96"/>
      <w:bookmarkEnd w:id="97"/>
      <w:bookmarkEnd w:id="98"/>
      <w:bookmarkEnd w:id="99"/>
    </w:p>
    <w:p w14:paraId="106B7867" w14:textId="77777777" w:rsidR="008E037D" w:rsidRPr="00693DDE" w:rsidRDefault="008E037D">
      <w:pPr>
        <w:keepNext/>
        <w:keepLines/>
        <w:numPr>
          <w:ilvl w:val="0"/>
          <w:numId w:val="115"/>
        </w:numPr>
        <w:spacing w:after="0" w:line="360" w:lineRule="auto"/>
        <w:rPr>
          <w:rFonts w:asciiTheme="majorHAnsi" w:eastAsia="Times New Roman" w:hAnsiTheme="majorHAnsi" w:cs="Times New Roman"/>
        </w:rPr>
      </w:pPr>
      <w:r w:rsidRPr="00693DDE">
        <w:rPr>
          <w:rFonts w:asciiTheme="majorHAnsi" w:eastAsia="Times New Roman" w:hAnsiTheme="majorHAnsi" w:cs="Times New Roman"/>
          <w:b/>
          <w:bCs/>
        </w:rPr>
        <w:t>Material Profile:</w:t>
      </w:r>
      <w:r w:rsidRPr="00693DDE">
        <w:rPr>
          <w:rFonts w:asciiTheme="majorHAnsi" w:eastAsia="Times New Roman" w:hAnsiTheme="majorHAnsi" w:cs="Times New Roman"/>
        </w:rPr>
        <w:t xml:space="preserve"> High-tensile structural steel rectangular hollow sections (RHS) measuring 80mm × 40mm (8cm × 4cm).</w:t>
      </w:r>
    </w:p>
    <w:p w14:paraId="05F6C397" w14:textId="77777777" w:rsidR="008E037D" w:rsidRPr="00693DDE" w:rsidRDefault="008E037D">
      <w:pPr>
        <w:keepNext/>
        <w:keepLines/>
        <w:numPr>
          <w:ilvl w:val="0"/>
          <w:numId w:val="115"/>
        </w:numPr>
        <w:spacing w:after="200" w:line="360" w:lineRule="auto"/>
        <w:rPr>
          <w:rFonts w:asciiTheme="majorHAnsi" w:hAnsiTheme="majorHAnsi" w:cs="Times New Roman"/>
          <w:lang w:eastAsia="x-none"/>
        </w:rPr>
      </w:pPr>
      <w:r w:rsidRPr="00693DDE">
        <w:rPr>
          <w:rFonts w:asciiTheme="majorHAnsi" w:eastAsia="Times New Roman" w:hAnsiTheme="majorHAnsi" w:cs="Times New Roman"/>
          <w:b/>
          <w:bCs/>
        </w:rPr>
        <w:t>Treatment:</w:t>
      </w:r>
      <w:r w:rsidRPr="00693DDE">
        <w:rPr>
          <w:rFonts w:asciiTheme="majorHAnsi" w:eastAsia="Times New Roman" w:hAnsiTheme="majorHAnsi" w:cs="Times New Roman"/>
        </w:rPr>
        <w:t xml:space="preserve"> Shop-applied anti-corrosive red-oxide primer layer before structural installation into masonry surrounds.</w:t>
      </w:r>
    </w:p>
    <w:p w14:paraId="66BA25DC" w14:textId="77777777" w:rsidR="008E037D" w:rsidRPr="00A522C9" w:rsidRDefault="008E037D">
      <w:pPr>
        <w:pStyle w:val="Heading3"/>
        <w:numPr>
          <w:ilvl w:val="1"/>
          <w:numId w:val="145"/>
        </w:numPr>
        <w:spacing w:before="240" w:after="60" w:line="360" w:lineRule="auto"/>
        <w:ind w:left="1260" w:hanging="720"/>
        <w:rPr>
          <w:rFonts w:asciiTheme="majorHAnsi" w:hAnsiTheme="majorHAnsi"/>
          <w:color w:val="auto"/>
          <w:sz w:val="24"/>
          <w:szCs w:val="24"/>
        </w:rPr>
      </w:pPr>
      <w:bookmarkStart w:id="100" w:name="_Toc239070427"/>
      <w:bookmarkStart w:id="101" w:name="_Toc238043193"/>
      <w:bookmarkStart w:id="102" w:name="_Toc235707060"/>
      <w:bookmarkStart w:id="103" w:name="_Toc236854415"/>
      <w:r w:rsidRPr="00A522C9">
        <w:rPr>
          <w:rFonts w:asciiTheme="majorHAnsi" w:hAnsiTheme="majorHAnsi"/>
          <w:color w:val="auto"/>
          <w:sz w:val="24"/>
          <w:szCs w:val="24"/>
        </w:rPr>
        <w:t>Passageways, Operation Rooms, and Bathrooms, Doors &amp; Windows</w:t>
      </w:r>
      <w:bookmarkEnd w:id="100"/>
      <w:bookmarkEnd w:id="101"/>
      <w:bookmarkEnd w:id="102"/>
      <w:bookmarkEnd w:id="103"/>
    </w:p>
    <w:p w14:paraId="0E4B56FF" w14:textId="77777777" w:rsidR="008E037D" w:rsidRPr="00A522C9" w:rsidRDefault="008E037D">
      <w:pPr>
        <w:keepNext/>
        <w:keepLines/>
        <w:numPr>
          <w:ilvl w:val="0"/>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Aluminum Extrusions: Genuine Saudi aluminum architectural profiles featuring a 2mm material wall thickness.</w:t>
      </w:r>
    </w:p>
    <w:p w14:paraId="7B552197" w14:textId="77777777" w:rsidR="008E037D" w:rsidRPr="00A522C9" w:rsidRDefault="008E037D">
      <w:pPr>
        <w:keepNext/>
        <w:keepLines/>
        <w:numPr>
          <w:ilvl w:val="0"/>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(Glass Panels): 6mm thick, tempered or high-strength architectural tinted glass, set with premium EPDM rubber gaskets.</w:t>
      </w:r>
    </w:p>
    <w:p w14:paraId="0BF69D76" w14:textId="77777777" w:rsidR="008E037D" w:rsidRPr="00A522C9" w:rsidRDefault="008E037D">
      <w:pPr>
        <w:keepNext/>
        <w:keepLines/>
        <w:numPr>
          <w:ilvl w:val="0"/>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&amp; Accessories:</w:t>
      </w:r>
    </w:p>
    <w:p w14:paraId="0F03783C" w14:textId="77777777" w:rsidR="008E037D" w:rsidRPr="00A522C9" w:rsidRDefault="008E037D">
      <w:pPr>
        <w:keepNext/>
        <w:keepLines/>
        <w:numPr>
          <w:ilvl w:val="1"/>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commercial hydraulic door closers configured with adjustable latching speeds.</w:t>
      </w:r>
    </w:p>
    <w:p w14:paraId="13284A66" w14:textId="77777777" w:rsidR="008E037D" w:rsidRPr="00A522C9" w:rsidRDefault="008E037D">
      <w:pPr>
        <w:keepNext/>
        <w:keepLines/>
        <w:numPr>
          <w:ilvl w:val="1"/>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Stainless steel institutional handles, heavy-gauge commercial locksets, and perimeter trim.</w:t>
      </w:r>
    </w:p>
    <w:p w14:paraId="0BBAF22A" w14:textId="77777777" w:rsidR="008E037D" w:rsidRPr="00A522C9" w:rsidRDefault="008E037D">
      <w:pPr>
        <w:keepNext/>
        <w:keepLines/>
        <w:numPr>
          <w:ilvl w:val="1"/>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Heavy-duty ball-bearing sliding track assemblies for the operation room doors.</w:t>
      </w:r>
    </w:p>
    <w:p w14:paraId="1DE8F732" w14:textId="77777777" w:rsidR="008E037D" w:rsidRPr="00A522C9" w:rsidRDefault="008E037D">
      <w:pPr>
        <w:keepNext/>
        <w:keepLines/>
        <w:numPr>
          <w:ilvl w:val="0"/>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(Doors):</w:t>
      </w:r>
    </w:p>
    <w:p w14:paraId="0D600D03" w14:textId="77777777" w:rsidR="008E037D" w:rsidRPr="00A522C9" w:rsidRDefault="008E037D">
      <w:pPr>
        <w:keepNext/>
        <w:keepLines/>
        <w:numPr>
          <w:ilvl w:val="1"/>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Standard Passageway/Zone Doors: 2.0m × 2.2m | 2.7m × 2.2m | 1.4m × 2.2m | 1.0m × 2.2m | or as in BOQ.</w:t>
      </w:r>
    </w:p>
    <w:p w14:paraId="38DFE962" w14:textId="77777777" w:rsidR="008E037D" w:rsidRPr="00A522C9" w:rsidRDefault="008E037D">
      <w:pPr>
        <w:keepNext/>
        <w:keepLines/>
        <w:numPr>
          <w:ilvl w:val="1"/>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Doors: 0.80m × 2.2m</w:t>
      </w:r>
    </w:p>
    <w:p w14:paraId="01091E69" w14:textId="77777777" w:rsidR="008E037D" w:rsidRPr="00A522C9" w:rsidRDefault="008E037D">
      <w:pPr>
        <w:keepNext/>
        <w:keepLines/>
        <w:numPr>
          <w:ilvl w:val="1"/>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Operation Room Doors (Sliding Type): 1.5m × 2.2m</w:t>
      </w:r>
    </w:p>
    <w:p w14:paraId="55E05266" w14:textId="77777777" w:rsidR="008E037D" w:rsidRPr="00A522C9" w:rsidRDefault="008E037D">
      <w:pPr>
        <w:keepNext/>
        <w:keepLines/>
        <w:numPr>
          <w:ilvl w:val="0"/>
          <w:numId w:val="1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(Windows):</w:t>
      </w:r>
    </w:p>
    <w:p w14:paraId="19C5EC00" w14:textId="77777777" w:rsidR="008E037D" w:rsidRPr="00A522C9" w:rsidRDefault="008E037D" w:rsidP="00F13676">
      <w:pPr>
        <w:keepNext/>
        <w:keepLines/>
        <w:spacing w:after="0" w:line="360" w:lineRule="auto"/>
        <w:ind w:left="1440"/>
        <w:rPr>
          <w:rFonts w:asciiTheme="majorHAnsi" w:eastAsia="Times New Roman" w:hAnsiTheme="majorHAnsi" w:cs="Times New Roman"/>
          <w:highlight w:val="yellow"/>
        </w:rPr>
      </w:pPr>
      <w:r w:rsidRPr="00A522C9">
        <w:rPr>
          <w:rFonts w:asciiTheme="majorHAnsi" w:eastAsia="Times New Roman" w:hAnsiTheme="majorHAnsi" w:cs="Times New Roman"/>
        </w:rPr>
        <w:t>Standard Architectural Windows: 1.4m × 1.8m | 3.0m × 2.0m | or as in BOQ</w:t>
      </w:r>
    </w:p>
    <w:p w14:paraId="58FB6BE1" w14:textId="77777777" w:rsidR="008E037D" w:rsidRPr="00A522C9" w:rsidRDefault="008E037D">
      <w:pPr>
        <w:pStyle w:val="Heading3"/>
        <w:numPr>
          <w:ilvl w:val="1"/>
          <w:numId w:val="145"/>
        </w:numPr>
        <w:spacing w:before="240" w:after="60" w:line="360" w:lineRule="auto"/>
        <w:ind w:left="1260" w:hanging="720"/>
        <w:rPr>
          <w:rFonts w:asciiTheme="majorHAnsi" w:hAnsiTheme="majorHAnsi"/>
          <w:color w:val="auto"/>
          <w:sz w:val="24"/>
          <w:szCs w:val="24"/>
        </w:rPr>
      </w:pPr>
      <w:bookmarkStart w:id="104" w:name="_Toc235707061"/>
      <w:bookmarkStart w:id="105" w:name="_Toc239070428"/>
      <w:bookmarkStart w:id="106" w:name="_Toc236854416"/>
      <w:bookmarkStart w:id="107" w:name="_Toc238043194"/>
      <w:r w:rsidRPr="00A522C9">
        <w:rPr>
          <w:rFonts w:asciiTheme="majorHAnsi" w:hAnsiTheme="majorHAnsi"/>
          <w:color w:val="auto"/>
          <w:sz w:val="24"/>
          <w:szCs w:val="24"/>
        </w:rPr>
        <w:t>Aluminum Skylight Assemblies</w:t>
      </w:r>
      <w:bookmarkEnd w:id="104"/>
      <w:bookmarkEnd w:id="105"/>
      <w:bookmarkEnd w:id="106"/>
      <w:bookmarkEnd w:id="107"/>
    </w:p>
    <w:p w14:paraId="40667333" w14:textId="77777777" w:rsidR="008E037D" w:rsidRPr="00A522C9" w:rsidRDefault="008E037D">
      <w:pPr>
        <w:keepNext/>
        <w:keepLines/>
        <w:numPr>
          <w:ilvl w:val="0"/>
          <w:numId w:val="1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Frame: Built from 2mm thick aluminum profiles matching the performance properties of structural windows.</w:t>
      </w:r>
    </w:p>
    <w:p w14:paraId="355E4AE9" w14:textId="77777777" w:rsidR="008E037D" w:rsidRPr="00A522C9" w:rsidRDefault="008E037D">
      <w:pPr>
        <w:keepNext/>
        <w:keepLines/>
        <w:numPr>
          <w:ilvl w:val="0"/>
          <w:numId w:val="1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Weatherproof, high-impact 6mm tinted safety glass featuring UV-resistant commercial perimeter sealants.</w:t>
      </w:r>
    </w:p>
    <w:p w14:paraId="7D6CAF3F" w14:textId="77777777" w:rsidR="008E037D" w:rsidRPr="00A522C9" w:rsidRDefault="008E037D">
      <w:pPr>
        <w:keepNext/>
        <w:keepLines/>
        <w:numPr>
          <w:ilvl w:val="0"/>
          <w:numId w:val="1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Size Variations (Skylights):</w:t>
      </w:r>
    </w:p>
    <w:p w14:paraId="4D8C0596" w14:textId="77777777" w:rsidR="008E037D" w:rsidRPr="00A522C9" w:rsidRDefault="008E037D">
      <w:pPr>
        <w:keepNext/>
        <w:keepLines/>
        <w:numPr>
          <w:ilvl w:val="1"/>
          <w:numId w:val="1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Staircase Skylights: 0.80m × 1.2m</w:t>
      </w:r>
    </w:p>
    <w:p w14:paraId="0FBF3585" w14:textId="77777777" w:rsidR="008E037D" w:rsidRPr="00A522C9" w:rsidRDefault="008E037D">
      <w:pPr>
        <w:keepNext/>
        <w:keepLines/>
        <w:numPr>
          <w:ilvl w:val="1"/>
          <w:numId w:val="1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Corridor/Zone Skylights: 0.40m × 2.0m</w:t>
      </w:r>
    </w:p>
    <w:p w14:paraId="3574E39E" w14:textId="77777777" w:rsidR="008E037D" w:rsidRPr="00A522C9" w:rsidRDefault="008E037D">
      <w:pPr>
        <w:keepNext/>
        <w:keepLines/>
        <w:numPr>
          <w:ilvl w:val="1"/>
          <w:numId w:val="1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Skylights: 0.60m × 0.60m</w:t>
      </w:r>
    </w:p>
    <w:p w14:paraId="604CF5FE" w14:textId="77777777" w:rsidR="008E037D" w:rsidRPr="00A522C9" w:rsidRDefault="008E037D" w:rsidP="008E037D">
      <w:pPr>
        <w:keepNext/>
        <w:keepLines/>
        <w:spacing w:after="0" w:line="360" w:lineRule="auto"/>
        <w:ind w:left="1440"/>
        <w:rPr>
          <w:rFonts w:asciiTheme="majorHAnsi" w:eastAsia="Times New Roman" w:hAnsiTheme="majorHAnsi" w:cs="Times New Roman"/>
        </w:rPr>
      </w:pPr>
    </w:p>
    <w:p w14:paraId="03860A10" w14:textId="77777777" w:rsidR="008E037D" w:rsidRPr="00A522C9" w:rsidRDefault="008E037D">
      <w:pPr>
        <w:pStyle w:val="Heading3"/>
        <w:numPr>
          <w:ilvl w:val="1"/>
          <w:numId w:val="145"/>
        </w:numPr>
        <w:spacing w:before="240" w:after="60" w:line="360" w:lineRule="auto"/>
        <w:ind w:left="1260" w:hanging="720"/>
        <w:rPr>
          <w:rFonts w:asciiTheme="majorHAnsi" w:hAnsiTheme="majorHAnsi"/>
          <w:color w:val="auto"/>
          <w:sz w:val="24"/>
          <w:szCs w:val="24"/>
        </w:rPr>
      </w:pPr>
      <w:bookmarkStart w:id="108" w:name="_Toc235707062"/>
      <w:bookmarkStart w:id="109" w:name="_Toc238043195"/>
      <w:bookmarkStart w:id="110" w:name="_Toc236854417"/>
      <w:bookmarkStart w:id="111" w:name="_Toc239070429"/>
      <w:r w:rsidRPr="00A522C9">
        <w:rPr>
          <w:rFonts w:asciiTheme="majorHAnsi" w:hAnsiTheme="majorHAnsi"/>
          <w:color w:val="auto"/>
          <w:sz w:val="24"/>
          <w:szCs w:val="24"/>
        </w:rPr>
        <w:t>Ward Partitions</w:t>
      </w:r>
      <w:bookmarkEnd w:id="108"/>
      <w:bookmarkEnd w:id="109"/>
      <w:bookmarkEnd w:id="110"/>
      <w:bookmarkEnd w:id="111"/>
    </w:p>
    <w:p w14:paraId="483CB3CC" w14:textId="77777777" w:rsidR="008E037D" w:rsidRPr="00A522C9" w:rsidRDefault="008E037D">
      <w:pPr>
        <w:keepNext/>
        <w:keepLines/>
        <w:numPr>
          <w:ilvl w:val="0"/>
          <w:numId w:val="13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Profile System: Aluminum structural sections featuring a heavy 4mm profile wall thickness.</w:t>
      </w:r>
    </w:p>
    <w:p w14:paraId="5BCA647C" w14:textId="77777777" w:rsidR="008E037D" w:rsidRPr="00A522C9" w:rsidRDefault="008E037D">
      <w:pPr>
        <w:keepNext/>
        <w:keepLines/>
        <w:numPr>
          <w:ilvl w:val="0"/>
          <w:numId w:val="13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Assembly Elements: Supplied complete with institutional floor/wall fixing bolts, internal privacy panels/glazing, structural connectors, and heavy-duty handles.</w:t>
      </w:r>
    </w:p>
    <w:p w14:paraId="7E7DDEE8" w14:textId="77777777" w:rsidR="008E037D" w:rsidRPr="00A522C9" w:rsidRDefault="008E037D">
      <w:pPr>
        <w:pStyle w:val="Heading2"/>
        <w:numPr>
          <w:ilvl w:val="1"/>
          <w:numId w:val="145"/>
        </w:numPr>
        <w:spacing w:before="100" w:beforeAutospacing="1" w:after="100" w:afterAutospacing="1" w:line="360" w:lineRule="auto"/>
        <w:ind w:left="1260" w:hanging="720"/>
        <w:rPr>
          <w:rFonts w:asciiTheme="majorHAnsi" w:hAnsiTheme="majorHAnsi"/>
          <w:color w:val="auto"/>
          <w:sz w:val="24"/>
          <w:szCs w:val="24"/>
        </w:rPr>
      </w:pPr>
      <w:bookmarkStart w:id="112" w:name="_Toc235707063"/>
      <w:r w:rsidRPr="00A522C9">
        <w:rPr>
          <w:rFonts w:asciiTheme="majorHAnsi" w:hAnsiTheme="majorHAnsi"/>
          <w:color w:val="auto"/>
          <w:sz w:val="24"/>
          <w:szCs w:val="24"/>
        </w:rPr>
        <w:t xml:space="preserve"> </w:t>
      </w:r>
      <w:bookmarkStart w:id="113" w:name="_Toc239070430"/>
      <w:bookmarkStart w:id="114" w:name="_Toc236854418"/>
      <w:bookmarkStart w:id="115" w:name="_Toc238043196"/>
      <w:r w:rsidRPr="00A522C9">
        <w:rPr>
          <w:rFonts w:asciiTheme="majorHAnsi" w:hAnsiTheme="majorHAnsi"/>
          <w:color w:val="auto"/>
          <w:sz w:val="24"/>
          <w:szCs w:val="24"/>
        </w:rPr>
        <w:t>Execution, Workmanship, and Quality Control</w:t>
      </w:r>
      <w:bookmarkEnd w:id="112"/>
      <w:bookmarkEnd w:id="113"/>
      <w:bookmarkEnd w:id="114"/>
      <w:bookmarkEnd w:id="115"/>
    </w:p>
    <w:p w14:paraId="3DDD5FC5" w14:textId="77777777" w:rsidR="008E037D" w:rsidRPr="00A522C9" w:rsidRDefault="008E037D">
      <w:pPr>
        <w:keepNext/>
        <w:keepLines/>
        <w:numPr>
          <w:ilvl w:val="0"/>
          <w:numId w:val="5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On-Site Dimensions: The contractor must verify all structural opening sizes on-site prior to completing factory assembly of the aluminum frames. No spacing gaps greater than 5 mm between the steel sub-frame and aluminum frame are permitted.</w:t>
      </w:r>
    </w:p>
    <w:p w14:paraId="70AFDB36" w14:textId="77777777" w:rsidR="008E037D" w:rsidRPr="00A522C9" w:rsidRDefault="008E037D">
      <w:pPr>
        <w:keepNext/>
        <w:keepLines/>
        <w:numPr>
          <w:ilvl w:val="0"/>
          <w:numId w:val="5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Glazing Standards: All 6 mm tinted glass panels must be set inside the aluminum channels using continuous, high-grade EPDM rubber gaskets. Silicone sealants must be applied cleanly along the external perimeter to ensure absolute wind and water tightness.</w:t>
      </w:r>
    </w:p>
    <w:p w14:paraId="25798DDF" w14:textId="77777777" w:rsidR="008E037D" w:rsidRPr="00A522C9" w:rsidRDefault="008E037D">
      <w:pPr>
        <w:keepNext/>
        <w:keepLines/>
        <w:numPr>
          <w:ilvl w:val="0"/>
          <w:numId w:val="5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Plumb and Level Tolerances: Erect all frames perfectly vertical and level. The maximum allowable installation deviation is 1 mm per meter of height. Diagonal measurements of completed frames must be identical to guarantee perfect squareness.</w:t>
      </w:r>
    </w:p>
    <w:p w14:paraId="4344632D" w14:textId="77777777" w:rsidR="008E037D" w:rsidRPr="00A522C9" w:rsidRDefault="008E037D">
      <w:pPr>
        <w:keepNext/>
        <w:keepLines/>
        <w:numPr>
          <w:ilvl w:val="0"/>
          <w:numId w:val="5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Adjustment: Adjust all automatic door closers and sliding tracks so that doors operate smoothly without requiring excessive force, and latch securely without rattling.</w:t>
      </w:r>
    </w:p>
    <w:p w14:paraId="319D93E9" w14:textId="77777777" w:rsidR="008E037D" w:rsidRPr="00A522C9" w:rsidRDefault="008E037D">
      <w:pPr>
        <w:keepNext/>
        <w:keepLines/>
        <w:numPr>
          <w:ilvl w:val="0"/>
          <w:numId w:val="5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and Cleaning: Keep all protective factory plastic wrap on the aluminum profiles until final handover. Clean away all structural mortar, plaster splashes, or silicone streaks from the glass and metal surfaces using non-abrasive, non-acidic cleaning agents.</w:t>
      </w:r>
    </w:p>
    <w:p w14:paraId="05400DF7" w14:textId="77777777" w:rsidR="008E037D" w:rsidRPr="00A522C9" w:rsidRDefault="008E037D" w:rsidP="008E037D">
      <w:pPr>
        <w:pStyle w:val="ListParagraph"/>
        <w:keepNext/>
        <w:keepLines/>
        <w:spacing w:line="360" w:lineRule="auto"/>
        <w:ind w:left="0"/>
        <w:rPr>
          <w:rFonts w:asciiTheme="majorHAnsi" w:hAnsiTheme="majorHAnsi" w:cs="Times New Roman"/>
        </w:rPr>
      </w:pPr>
    </w:p>
    <w:p w14:paraId="056478AD" w14:textId="77777777" w:rsidR="008E037D" w:rsidRPr="00A522C9" w:rsidRDefault="008E037D">
      <w:pPr>
        <w:pStyle w:val="Heading2"/>
        <w:numPr>
          <w:ilvl w:val="1"/>
          <w:numId w:val="145"/>
        </w:numPr>
        <w:spacing w:before="100" w:beforeAutospacing="1" w:after="100" w:afterAutospacing="1" w:line="360" w:lineRule="auto"/>
        <w:ind w:left="1260" w:hanging="720"/>
        <w:rPr>
          <w:rFonts w:asciiTheme="majorHAnsi" w:hAnsiTheme="majorHAnsi"/>
          <w:color w:val="auto"/>
          <w:sz w:val="24"/>
          <w:szCs w:val="24"/>
        </w:rPr>
      </w:pPr>
      <w:bookmarkStart w:id="116" w:name="_Toc235699237"/>
      <w:bookmarkStart w:id="117" w:name="_Toc235707067"/>
      <w:r w:rsidRPr="00A522C9">
        <w:rPr>
          <w:rFonts w:asciiTheme="majorHAnsi" w:hAnsiTheme="majorHAnsi"/>
          <w:color w:val="auto"/>
          <w:sz w:val="26"/>
          <w:szCs w:val="26"/>
        </w:rPr>
        <w:t xml:space="preserve"> </w:t>
      </w:r>
      <w:bookmarkStart w:id="118" w:name="_Toc238043197"/>
      <w:bookmarkStart w:id="119" w:name="_Toc239070431"/>
      <w:bookmarkStart w:id="120" w:name="_Toc236854419"/>
      <w:r w:rsidRPr="00A522C9">
        <w:rPr>
          <w:rFonts w:asciiTheme="majorHAnsi" w:hAnsiTheme="majorHAnsi"/>
          <w:color w:val="auto"/>
          <w:sz w:val="24"/>
          <w:szCs w:val="24"/>
        </w:rPr>
        <w:t>Technical Specifications</w:t>
      </w:r>
      <w:bookmarkEnd w:id="116"/>
      <w:bookmarkEnd w:id="117"/>
      <w:r w:rsidRPr="00A522C9">
        <w:rPr>
          <w:rFonts w:asciiTheme="majorHAnsi" w:hAnsiTheme="majorHAnsi"/>
          <w:color w:val="auto"/>
          <w:sz w:val="24"/>
          <w:szCs w:val="24"/>
        </w:rPr>
        <w:t xml:space="preserve"> (Metal Works)</w:t>
      </w:r>
      <w:bookmarkEnd w:id="118"/>
      <w:bookmarkEnd w:id="119"/>
      <w:bookmarkEnd w:id="120"/>
    </w:p>
    <w:p w14:paraId="7A76444F" w14:textId="77777777" w:rsidR="008E037D" w:rsidRPr="00A522C9" w:rsidRDefault="008E037D">
      <w:pPr>
        <w:pStyle w:val="ListParagraph"/>
        <w:keepNext/>
        <w:keepLines/>
        <w:numPr>
          <w:ilvl w:val="2"/>
          <w:numId w:val="145"/>
        </w:numPr>
        <w:spacing w:after="180" w:line="360" w:lineRule="auto"/>
        <w:contextualSpacing w:val="0"/>
        <w:rPr>
          <w:rStyle w:val="Heading3Char"/>
          <w:rFonts w:asciiTheme="majorHAnsi" w:eastAsia="Calibri" w:hAnsiTheme="majorHAnsi"/>
          <w:color w:val="auto"/>
          <w:sz w:val="24"/>
          <w:szCs w:val="24"/>
        </w:rPr>
      </w:pPr>
      <w:bookmarkStart w:id="121" w:name="_Toc238043198"/>
      <w:bookmarkStart w:id="122" w:name="_Toc236854420"/>
      <w:bookmarkStart w:id="123" w:name="_Toc239070432"/>
      <w:bookmarkStart w:id="124" w:name="_Toc235707068"/>
      <w:r w:rsidRPr="00A522C9">
        <w:rPr>
          <w:rStyle w:val="Heading3Char"/>
          <w:rFonts w:asciiTheme="majorHAnsi" w:eastAsia="Calibri" w:hAnsiTheme="majorHAnsi"/>
          <w:color w:val="auto"/>
          <w:sz w:val="24"/>
          <w:szCs w:val="24"/>
        </w:rPr>
        <w:t>Security Grilles (Windows, Skylights, and Secondary Exterior Doors)</w:t>
      </w:r>
      <w:bookmarkEnd w:id="121"/>
      <w:bookmarkEnd w:id="122"/>
      <w:bookmarkEnd w:id="123"/>
      <w:bookmarkEnd w:id="124"/>
    </w:p>
    <w:p w14:paraId="26278522" w14:textId="77777777" w:rsidR="008E037D" w:rsidRPr="00A522C9" w:rsidRDefault="008E037D">
      <w:pPr>
        <w:keepNext/>
        <w:keepLines/>
        <w:numPr>
          <w:ilvl w:val="0"/>
          <w:numId w:val="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External Perimeter Frame: Heavy-duty, structural steel rectangular hollow section (RHS) pipes measuring 80mm × 40mm (minimum wall thickness 2.0mm).</w:t>
      </w:r>
    </w:p>
    <w:p w14:paraId="552B3BB2" w14:textId="77777777" w:rsidR="008E037D" w:rsidRPr="00A522C9" w:rsidRDefault="008E037D">
      <w:pPr>
        <w:keepNext/>
        <w:keepLines/>
        <w:numPr>
          <w:ilvl w:val="0"/>
          <w:numId w:val="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Vertical Elements: Structural steel RHS pipes measuring 60mm × 30mm, arrayed vertically with a maximum clear spacing of 200mm center-to-center.</w:t>
      </w:r>
    </w:p>
    <w:p w14:paraId="769E0D67" w14:textId="77777777" w:rsidR="008E037D" w:rsidRPr="00A522C9" w:rsidRDefault="008E037D">
      <w:pPr>
        <w:keepNext/>
        <w:keepLines/>
        <w:numPr>
          <w:ilvl w:val="0"/>
          <w:numId w:val="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Horizontal Elements: Structural steel RHS pipes measuring 80mm × 40mm, positioned horizontally every 700mm to form a rigid geometric pentagonal pattern.</w:t>
      </w:r>
    </w:p>
    <w:p w14:paraId="28751E48" w14:textId="77777777" w:rsidR="008E037D" w:rsidRPr="00A522C9" w:rsidRDefault="008E037D">
      <w:pPr>
        <w:keepNext/>
        <w:keepLines/>
        <w:numPr>
          <w:ilvl w:val="0"/>
          <w:numId w:val="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Fastening Hardware: Heavy-duty tamper-proof masonry expansion bolts or chemically anchored steel pins driven at least 80mm deep into concrete structural surrounds.</w:t>
      </w:r>
    </w:p>
    <w:p w14:paraId="30177F5B"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07D9FAD" w14:textId="77777777" w:rsidR="008E037D" w:rsidRPr="00A522C9" w:rsidRDefault="008E037D">
      <w:pPr>
        <w:pStyle w:val="ListParagraph"/>
        <w:keepNext/>
        <w:keepLines/>
        <w:numPr>
          <w:ilvl w:val="1"/>
          <w:numId w:val="145"/>
        </w:numPr>
        <w:spacing w:after="180" w:line="360" w:lineRule="auto"/>
        <w:contextualSpacing w:val="0"/>
        <w:rPr>
          <w:rStyle w:val="Heading3Char"/>
          <w:rFonts w:asciiTheme="majorHAnsi" w:eastAsia="Calibri" w:hAnsiTheme="majorHAnsi"/>
          <w:color w:val="auto"/>
          <w:sz w:val="24"/>
          <w:szCs w:val="24"/>
        </w:rPr>
      </w:pPr>
      <w:bookmarkStart w:id="125" w:name="_Toc235707069"/>
      <w:bookmarkStart w:id="126" w:name="_Toc238043199"/>
      <w:bookmarkStart w:id="127" w:name="_Toc239070433"/>
      <w:bookmarkStart w:id="128" w:name="_Toc236854421"/>
      <w:r w:rsidRPr="00A522C9">
        <w:rPr>
          <w:rStyle w:val="Heading3Char"/>
          <w:rFonts w:asciiTheme="majorHAnsi" w:eastAsia="Calibri" w:hAnsiTheme="majorHAnsi"/>
          <w:color w:val="auto"/>
          <w:sz w:val="24"/>
          <w:szCs w:val="24"/>
        </w:rPr>
        <w:t>Staircase Handrails</w:t>
      </w:r>
      <w:bookmarkEnd w:id="125"/>
      <w:bookmarkEnd w:id="126"/>
      <w:bookmarkEnd w:id="127"/>
      <w:bookmarkEnd w:id="128"/>
    </w:p>
    <w:p w14:paraId="3E636C9D" w14:textId="77777777" w:rsidR="008E037D" w:rsidRPr="00A522C9" w:rsidRDefault="008E037D">
      <w:pPr>
        <w:keepNext/>
        <w:keepLines/>
        <w:numPr>
          <w:ilvl w:val="0"/>
          <w:numId w:val="1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Composition: Industrial-grade stainless steel (Grade 304 or higher) or heavy-gauge galvanized structural steel pipe profiles.</w:t>
      </w:r>
    </w:p>
    <w:p w14:paraId="074AA8CB" w14:textId="77777777" w:rsidR="008E037D" w:rsidRPr="00A522C9" w:rsidRDefault="008E037D">
      <w:pPr>
        <w:keepNext/>
        <w:keepLines/>
        <w:numPr>
          <w:ilvl w:val="0"/>
          <w:numId w:val="1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Dimensions: Ergonomic top rail diameter between 38mm and 50mm, positioned at a finished height of 900mm to 1000mm measured vertically from the stair tread nosing.</w:t>
      </w:r>
    </w:p>
    <w:p w14:paraId="563A1A7C" w14:textId="77777777" w:rsidR="008E037D" w:rsidRPr="00A522C9" w:rsidRDefault="008E037D">
      <w:pPr>
        <w:keepNext/>
        <w:keepLines/>
        <w:numPr>
          <w:ilvl w:val="0"/>
          <w:numId w:val="1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Supports: Fixed stanchions/posts spaced at a maximum interval of 1200mm, firmly anchored directly into the structural concrete staircase base plates or side walls.</w:t>
      </w:r>
    </w:p>
    <w:p w14:paraId="0E16DD5E"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E371C38" w14:textId="77777777" w:rsidR="008E037D" w:rsidRPr="00A522C9" w:rsidRDefault="008E037D">
      <w:pPr>
        <w:pStyle w:val="ListParagraph"/>
        <w:keepNext/>
        <w:keepLines/>
        <w:numPr>
          <w:ilvl w:val="1"/>
          <w:numId w:val="145"/>
        </w:numPr>
        <w:spacing w:after="180" w:line="360" w:lineRule="auto"/>
        <w:contextualSpacing w:val="0"/>
        <w:rPr>
          <w:rStyle w:val="Heading3Char"/>
          <w:rFonts w:asciiTheme="majorHAnsi" w:eastAsia="Calibri" w:hAnsiTheme="majorHAnsi"/>
          <w:color w:val="auto"/>
          <w:sz w:val="24"/>
          <w:szCs w:val="24"/>
        </w:rPr>
      </w:pPr>
      <w:bookmarkStart w:id="129" w:name="_Toc239070434"/>
      <w:bookmarkStart w:id="130" w:name="_Toc236854422"/>
      <w:bookmarkStart w:id="131" w:name="_Toc238043200"/>
      <w:bookmarkStart w:id="132" w:name="_Toc235707070"/>
      <w:r w:rsidRPr="00A522C9">
        <w:rPr>
          <w:rStyle w:val="Heading3Char"/>
          <w:rFonts w:asciiTheme="majorHAnsi" w:eastAsia="Calibri" w:hAnsiTheme="majorHAnsi"/>
          <w:color w:val="auto"/>
          <w:sz w:val="24"/>
          <w:szCs w:val="24"/>
        </w:rPr>
        <w:t>Corrugated Iron Doors (Rooftop &amp; Main Entrance doors)</w:t>
      </w:r>
      <w:bookmarkEnd w:id="129"/>
      <w:bookmarkEnd w:id="130"/>
      <w:bookmarkEnd w:id="131"/>
      <w:bookmarkEnd w:id="132"/>
    </w:p>
    <w:p w14:paraId="4342453E" w14:textId="77777777" w:rsidR="008E037D" w:rsidRPr="00A522C9" w:rsidRDefault="008E037D">
      <w:pPr>
        <w:keepNext/>
        <w:keepLines/>
        <w:numPr>
          <w:ilvl w:val="0"/>
          <w:numId w:val="1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Rooftop Staircase Door (1.0m × 2.2m):</w:t>
      </w:r>
    </w:p>
    <w:p w14:paraId="60673E81" w14:textId="77777777" w:rsidR="008E037D" w:rsidRPr="00A522C9" w:rsidRDefault="008E037D">
      <w:pPr>
        <w:keepNext/>
        <w:keepLines/>
        <w:numPr>
          <w:ilvl w:val="1"/>
          <w:numId w:val="1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Skin: Heavy-gauge, weather-resistant galvanized corrugated iron sheeting (minimum 1.2mm thickness) welded to a rigid internal square structural steel chassis.</w:t>
      </w:r>
    </w:p>
    <w:p w14:paraId="73D5B2AD" w14:textId="77777777" w:rsidR="008E037D" w:rsidRPr="00A522C9" w:rsidRDefault="008E037D">
      <w:pPr>
        <w:keepNext/>
        <w:keepLines/>
        <w:numPr>
          <w:ilvl w:val="1"/>
          <w:numId w:val="1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Weatherproof, heavy-duty commercial mortise locksets, stainless steel pull handles, and a minimum of three heavy-duty bullet hinges.</w:t>
      </w:r>
    </w:p>
    <w:p w14:paraId="6834928D" w14:textId="77777777" w:rsidR="008E037D" w:rsidRPr="00A522C9" w:rsidRDefault="008E037D">
      <w:pPr>
        <w:keepNext/>
        <w:keepLines/>
        <w:numPr>
          <w:ilvl w:val="0"/>
          <w:numId w:val="1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Entrance Door (3.0m × 2.2m):</w:t>
      </w:r>
    </w:p>
    <w:p w14:paraId="43E7273B" w14:textId="77777777" w:rsidR="008E037D" w:rsidRPr="00A522C9" w:rsidRDefault="008E037D">
      <w:pPr>
        <w:keepNext/>
        <w:keepLines/>
        <w:numPr>
          <w:ilvl w:val="1"/>
          <w:numId w:val="1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Configuration: Double-leaf structural iron gate matching the 2.2-meter clearance, constructed from high-tensile corrugated iron sheets integrated with structural internal bracing.</w:t>
      </w:r>
    </w:p>
    <w:p w14:paraId="15D8CD84" w14:textId="77777777" w:rsidR="008E037D" w:rsidRPr="00A522C9" w:rsidRDefault="008E037D">
      <w:pPr>
        <w:keepNext/>
        <w:keepLines/>
        <w:numPr>
          <w:ilvl w:val="1"/>
          <w:numId w:val="1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Hardware: Heavy-duty industrial slide bolts (top and bottom drop-bolts), high-security institutional padlock eyes, commercial pull bars, and structural-grade pivoting hinges.</w:t>
      </w:r>
    </w:p>
    <w:p w14:paraId="3950F494"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71C3B15F" w14:textId="77777777" w:rsidR="008E037D" w:rsidRPr="00A522C9" w:rsidRDefault="008E037D">
      <w:pPr>
        <w:pStyle w:val="ListParagraph"/>
        <w:keepNext/>
        <w:keepLines/>
        <w:numPr>
          <w:ilvl w:val="2"/>
          <w:numId w:val="145"/>
        </w:numPr>
        <w:spacing w:after="180" w:line="360" w:lineRule="auto"/>
        <w:contextualSpacing w:val="0"/>
        <w:rPr>
          <w:rStyle w:val="Heading3Char"/>
          <w:rFonts w:asciiTheme="majorHAnsi" w:eastAsia="Calibri" w:hAnsiTheme="majorHAnsi"/>
          <w:color w:val="auto"/>
          <w:sz w:val="24"/>
          <w:szCs w:val="24"/>
        </w:rPr>
      </w:pPr>
      <w:bookmarkStart w:id="133" w:name="_Toc238043201"/>
      <w:bookmarkStart w:id="134" w:name="_Toc239070435"/>
      <w:bookmarkStart w:id="135" w:name="_Toc235707071"/>
      <w:bookmarkStart w:id="136" w:name="_Toc236854423"/>
      <w:r w:rsidRPr="00A522C9">
        <w:rPr>
          <w:rStyle w:val="Heading3Char"/>
          <w:rFonts w:asciiTheme="majorHAnsi" w:eastAsia="Calibri" w:hAnsiTheme="majorHAnsi"/>
          <w:color w:val="auto"/>
          <w:sz w:val="24"/>
          <w:szCs w:val="24"/>
        </w:rPr>
        <w:t>Paint &amp; Protective Finishes</w:t>
      </w:r>
      <w:bookmarkEnd w:id="133"/>
      <w:bookmarkEnd w:id="134"/>
      <w:bookmarkEnd w:id="135"/>
      <w:bookmarkEnd w:id="136"/>
    </w:p>
    <w:p w14:paraId="7B788105" w14:textId="77777777" w:rsidR="008E037D" w:rsidRPr="00A522C9" w:rsidRDefault="008E037D">
      <w:pPr>
        <w:keepNext/>
        <w:keepLines/>
        <w:numPr>
          <w:ilvl w:val="0"/>
          <w:numId w:val="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Primer Base: Minimum of two (2) separate coats of high-performance zinc-chromate or red-oxide anti-corrosive structural metal primer.</w:t>
      </w:r>
    </w:p>
    <w:p w14:paraId="58FA923A" w14:textId="77777777" w:rsidR="008E037D" w:rsidRPr="00A522C9" w:rsidRDefault="008E037D">
      <w:pPr>
        <w:keepNext/>
        <w:keepLines/>
        <w:numPr>
          <w:ilvl w:val="0"/>
          <w:numId w:val="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Coat: Minimum of two (2) coats of premium poly-urethane or industrial-grade gloss enamel paint designed for heavy UV exposure and frequent chemical washing.</w:t>
      </w:r>
    </w:p>
    <w:p w14:paraId="1FC8AD30" w14:textId="77777777" w:rsidR="008E037D" w:rsidRPr="00A522C9" w:rsidRDefault="008E037D">
      <w:pPr>
        <w:pStyle w:val="Heading2"/>
        <w:numPr>
          <w:ilvl w:val="1"/>
          <w:numId w:val="145"/>
        </w:numPr>
        <w:spacing w:before="100" w:beforeAutospacing="1" w:after="100" w:afterAutospacing="1" w:line="360" w:lineRule="auto"/>
        <w:ind w:left="1260" w:hanging="720"/>
        <w:rPr>
          <w:rFonts w:asciiTheme="majorHAnsi" w:hAnsiTheme="majorHAnsi"/>
          <w:color w:val="auto"/>
          <w:sz w:val="24"/>
          <w:szCs w:val="24"/>
        </w:rPr>
      </w:pPr>
      <w:bookmarkStart w:id="137" w:name="_Toc235699241"/>
      <w:bookmarkStart w:id="138" w:name="_Toc235707072"/>
      <w:r w:rsidRPr="00A522C9">
        <w:rPr>
          <w:rFonts w:asciiTheme="majorHAnsi" w:hAnsiTheme="majorHAnsi"/>
          <w:color w:val="auto"/>
          <w:sz w:val="24"/>
          <w:szCs w:val="24"/>
        </w:rPr>
        <w:t xml:space="preserve"> </w:t>
      </w:r>
      <w:bookmarkStart w:id="139" w:name="_Toc238043202"/>
      <w:bookmarkStart w:id="140" w:name="_Toc236854424"/>
      <w:bookmarkStart w:id="141" w:name="_Toc239070436"/>
      <w:r w:rsidRPr="00A522C9">
        <w:rPr>
          <w:rFonts w:asciiTheme="majorHAnsi" w:hAnsiTheme="majorHAnsi"/>
          <w:color w:val="auto"/>
          <w:sz w:val="24"/>
          <w:szCs w:val="24"/>
        </w:rPr>
        <w:t>Execution &amp; Finishing Workmanship</w:t>
      </w:r>
      <w:bookmarkEnd w:id="137"/>
      <w:bookmarkEnd w:id="138"/>
      <w:bookmarkEnd w:id="139"/>
      <w:bookmarkEnd w:id="140"/>
      <w:bookmarkEnd w:id="141"/>
    </w:p>
    <w:p w14:paraId="70A8D66A" w14:textId="77777777" w:rsidR="008E037D" w:rsidRPr="00A522C9" w:rsidRDefault="008E037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Welding: All structural joints must be fully, continuously welded (no spot welding allowed). All welds must be ground smooth, flush, and free of slag or pinholes before painting.</w:t>
      </w:r>
    </w:p>
    <w:p w14:paraId="18368165" w14:textId="77777777" w:rsidR="008E037D" w:rsidRPr="00A522C9" w:rsidRDefault="008E037D">
      <w:pPr>
        <w:pStyle w:val="ListParagraph"/>
        <w:keepNext/>
        <w:keepLines/>
        <w:numPr>
          <w:ilvl w:val="0"/>
          <w:numId w:val="77"/>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Plumb &amp; Square Alignment: Install all doors, security frames, and handrails perfectly true, level, and vertically plumb, holding tolerances within a strict ±2mm variance.</w:t>
      </w:r>
    </w:p>
    <w:p w14:paraId="7E0EADEB" w14:textId="77777777" w:rsidR="008E037D" w:rsidRPr="00A522C9" w:rsidRDefault="008E037D">
      <w:pPr>
        <w:pStyle w:val="ListParagraph"/>
        <w:keepNext/>
        <w:keepLines/>
        <w:numPr>
          <w:ilvl w:val="0"/>
          <w:numId w:val="77"/>
        </w:numPr>
        <w:spacing w:after="0" w:line="360" w:lineRule="auto"/>
        <w:contextualSpacing w:val="0"/>
        <w:rPr>
          <w:rFonts w:asciiTheme="majorHAnsi" w:eastAsia="Times New Roman" w:hAnsiTheme="majorHAnsi" w:cs="Times New Roman"/>
        </w:rPr>
      </w:pPr>
      <w:r w:rsidRPr="00A522C9">
        <w:rPr>
          <w:rFonts w:asciiTheme="majorHAnsi" w:eastAsia="Times New Roman" w:hAnsiTheme="majorHAnsi" w:cs="Times New Roman"/>
        </w:rPr>
        <w:t>Ergonomic Safety: Ensure all staircase handrail terminations are cleanly returned smooth into the structural wall surface or dropped down to the floor to prevent clothing snags.</w:t>
      </w:r>
    </w:p>
    <w:p w14:paraId="14331359" w14:textId="77777777" w:rsidR="008E037D" w:rsidRPr="00A522C9" w:rsidRDefault="008E037D">
      <w:pPr>
        <w:keepNext/>
        <w:keepLines/>
        <w:numPr>
          <w:ilvl w:val="0"/>
          <w:numId w:val="10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Anti-Corrosion Priming: All steel surfaces must be thoroughly de-rusted, degreased, and treated with at least two coats of zinc-phosphate anti-corrosive primer before leaving the fabrication workshop.</w:t>
      </w:r>
    </w:p>
    <w:p w14:paraId="067A044B" w14:textId="77777777" w:rsidR="008E037D" w:rsidRPr="00A522C9" w:rsidRDefault="008E037D">
      <w:pPr>
        <w:keepNext/>
        <w:keepLines/>
        <w:numPr>
          <w:ilvl w:val="0"/>
          <w:numId w:val="107"/>
        </w:numPr>
        <w:spacing w:after="0" w:line="360" w:lineRule="auto"/>
        <w:rPr>
          <w:rFonts w:asciiTheme="majorHAnsi" w:hAnsiTheme="majorHAnsi" w:cs="Times New Roman"/>
        </w:rPr>
      </w:pPr>
      <w:r w:rsidRPr="00A522C9">
        <w:rPr>
          <w:rFonts w:asciiTheme="majorHAnsi" w:eastAsia="Times New Roman" w:hAnsiTheme="majorHAnsi" w:cs="Times New Roman"/>
        </w:rPr>
        <w:t>Tolerances: Frames must be installed strictly plumb and square. Maximum allowable deviation across structural heights is ±2 mm.</w:t>
      </w:r>
    </w:p>
    <w:p w14:paraId="12036540" w14:textId="77777777" w:rsidR="008E037D" w:rsidRPr="00A522C9" w:rsidRDefault="008E037D">
      <w:pPr>
        <w:keepNext/>
        <w:keepLines/>
        <w:numPr>
          <w:ilvl w:val="0"/>
          <w:numId w:val="107"/>
        </w:numPr>
        <w:spacing w:after="0" w:line="360" w:lineRule="auto"/>
        <w:rPr>
          <w:rFonts w:asciiTheme="majorHAnsi" w:hAnsiTheme="majorHAnsi" w:cs="Times New Roman"/>
        </w:rPr>
      </w:pPr>
      <w:r w:rsidRPr="00A522C9">
        <w:rPr>
          <w:rStyle w:val="Strong"/>
          <w:rFonts w:asciiTheme="majorHAnsi" w:hAnsiTheme="majorHAnsi" w:cs="Times New Roman"/>
          <w:b w:val="0"/>
          <w:bCs w:val="0"/>
        </w:rPr>
        <w:t>Supervising Engineer Approval:</w:t>
      </w:r>
      <w:r w:rsidRPr="00A522C9">
        <w:rPr>
          <w:rFonts w:asciiTheme="majorHAnsi" w:hAnsiTheme="majorHAnsi" w:cs="Times New Roman"/>
        </w:rPr>
        <w:t xml:space="preserve"> Present the final installed grilles, handrails, and entrance assemblies for close joint inspection and official written sign-off.</w:t>
      </w:r>
    </w:p>
    <w:p w14:paraId="274FFDFA" w14:textId="4B094E85" w:rsidR="008E037D" w:rsidRPr="009811FF" w:rsidRDefault="008E037D" w:rsidP="00AC7770">
      <w:pPr>
        <w:pStyle w:val="Heading2"/>
      </w:pPr>
      <w:bookmarkStart w:id="142" w:name="_Toc236854425"/>
      <w:bookmarkStart w:id="143" w:name="_Toc238043203"/>
      <w:bookmarkStart w:id="144" w:name="_Toc239070437"/>
      <w:r w:rsidRPr="009811FF">
        <w:t>Plastering Technical Specifications</w:t>
      </w:r>
      <w:bookmarkEnd w:id="142"/>
      <w:bookmarkEnd w:id="143"/>
      <w:bookmarkEnd w:id="144"/>
      <w:r w:rsidRPr="009811FF">
        <w:t xml:space="preserve"> </w:t>
      </w:r>
    </w:p>
    <w:p w14:paraId="42CF1C5D" w14:textId="77777777" w:rsidR="008E037D" w:rsidRPr="00A522C9" w:rsidRDefault="008E037D">
      <w:pPr>
        <w:pStyle w:val="Heading2"/>
        <w:numPr>
          <w:ilvl w:val="1"/>
          <w:numId w:val="37"/>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45" w:name="_Toc235707017"/>
      <w:bookmarkStart w:id="146" w:name="_Toc239070438"/>
      <w:bookmarkStart w:id="147" w:name="_Toc236854426"/>
      <w:bookmarkStart w:id="148" w:name="_Toc238043204"/>
      <w:r w:rsidRPr="00A522C9">
        <w:rPr>
          <w:rFonts w:asciiTheme="majorHAnsi" w:hAnsiTheme="majorHAnsi"/>
          <w:color w:val="auto"/>
          <w:sz w:val="24"/>
          <w:szCs w:val="24"/>
        </w:rPr>
        <w:t>Material Requirements</w:t>
      </w:r>
      <w:bookmarkEnd w:id="145"/>
      <w:bookmarkEnd w:id="146"/>
      <w:bookmarkEnd w:id="147"/>
      <w:bookmarkEnd w:id="148"/>
    </w:p>
    <w:p w14:paraId="1E7FECA3"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Cement: Premium-quality Ordinary Portland Cement (OPC) free from lumps, moisture, or premature setting.</w:t>
      </w:r>
    </w:p>
    <w:p w14:paraId="2CA5DC51"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Sand: Clean, sharp, well-graded fine river sand, screened to remove clay, loam, shells, organic particles, or chemical impurities.</w:t>
      </w:r>
    </w:p>
    <w:p w14:paraId="7201E49E"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Expanded Metal Mesh (Expanda): High-tensile, corrosion-resistant galvanized expanded steel mesh sheet with a minimum width of 30 cm to 40 cm.</w:t>
      </w:r>
    </w:p>
    <w:p w14:paraId="4DAC6F65" w14:textId="77777777" w:rsidR="008E037D" w:rsidRPr="00A522C9" w:rsidRDefault="008E037D">
      <w:pPr>
        <w:keepNext/>
        <w:keepLines/>
        <w:numPr>
          <w:ilvl w:val="0"/>
          <w:numId w:val="9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Fresh, potable, clean, and completely free from harmful oils, acids, alkalis, or organic matter.</w:t>
      </w:r>
    </w:p>
    <w:p w14:paraId="6B3A420B"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35047D5C"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0849F27D" w14:textId="77777777" w:rsidR="008E037D" w:rsidRPr="00A522C9" w:rsidRDefault="008E037D" w:rsidP="008E037D">
      <w:pPr>
        <w:keepNext/>
        <w:keepLines/>
        <w:spacing w:after="0" w:line="360" w:lineRule="auto"/>
        <w:rPr>
          <w:rFonts w:asciiTheme="majorHAnsi" w:eastAsia="Times New Roman" w:hAnsiTheme="majorHAnsi" w:cs="Times New Roman"/>
        </w:rPr>
      </w:pPr>
    </w:p>
    <w:p w14:paraId="17E86481" w14:textId="77777777" w:rsidR="008E037D" w:rsidRPr="00A522C9" w:rsidRDefault="008E037D">
      <w:pPr>
        <w:pStyle w:val="Heading2"/>
        <w:numPr>
          <w:ilvl w:val="1"/>
          <w:numId w:val="37"/>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49" w:name="_Toc236854427"/>
      <w:bookmarkStart w:id="150" w:name="_Toc235707018"/>
      <w:bookmarkStart w:id="151" w:name="_Toc239070439"/>
      <w:bookmarkStart w:id="152" w:name="_Toc238043205"/>
      <w:r w:rsidRPr="00A522C9">
        <w:rPr>
          <w:rFonts w:asciiTheme="majorHAnsi" w:hAnsiTheme="majorHAnsi"/>
          <w:color w:val="auto"/>
          <w:sz w:val="24"/>
          <w:szCs w:val="24"/>
        </w:rPr>
        <w:t>Exterior Plastering (2 cm Thick)</w:t>
      </w:r>
      <w:bookmarkEnd w:id="149"/>
      <w:bookmarkEnd w:id="150"/>
      <w:bookmarkEnd w:id="151"/>
      <w:bookmarkEnd w:id="152"/>
    </w:p>
    <w:p w14:paraId="49645A17" w14:textId="77777777" w:rsidR="008E037D" w:rsidRPr="00A522C9" w:rsidRDefault="008E037D">
      <w:pPr>
        <w:keepNext/>
        <w:keepLines/>
        <w:numPr>
          <w:ilvl w:val="0"/>
          <w:numId w:val="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Areas: Exterior walls, inner and outer faces of the roof parapets, and all faces of the stairwell structure.</w:t>
      </w:r>
    </w:p>
    <w:p w14:paraId="29E10B29" w14:textId="77777777" w:rsidR="008E037D" w:rsidRPr="00A522C9" w:rsidRDefault="008E037D">
      <w:pPr>
        <w:keepNext/>
        <w:keepLines/>
        <w:numPr>
          <w:ilvl w:val="0"/>
          <w:numId w:val="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Mix Ratio: Strictly 1:6 by volume (1 part cement to 6 parts screened sand).</w:t>
      </w:r>
    </w:p>
    <w:p w14:paraId="3975DF77" w14:textId="77777777" w:rsidR="008E037D" w:rsidRPr="00A522C9" w:rsidRDefault="008E037D">
      <w:pPr>
        <w:keepNext/>
        <w:keepLines/>
        <w:numPr>
          <w:ilvl w:val="0"/>
          <w:numId w:val="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Thickness: Applied to a uniform, flat, and plumb total thickness of 2 cm.</w:t>
      </w:r>
    </w:p>
    <w:p w14:paraId="7A0A9B37" w14:textId="77777777" w:rsidR="008E037D" w:rsidRPr="00A522C9" w:rsidRDefault="008E037D">
      <w:pPr>
        <w:keepNext/>
        <w:keepLines/>
        <w:numPr>
          <w:ilvl w:val="0"/>
          <w:numId w:val="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Finish Style: Perfectly smooth, level surface achieved via timber floats and steel trowels. No trowel marks, waves, or surface ripples are permitted.</w:t>
      </w:r>
    </w:p>
    <w:p w14:paraId="03F175A9" w14:textId="77777777" w:rsidR="008E037D" w:rsidRPr="00A522C9" w:rsidRDefault="008E037D">
      <w:pPr>
        <w:keepNext/>
        <w:keepLines/>
        <w:numPr>
          <w:ilvl w:val="0"/>
          <w:numId w:val="1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Tight Area Integration: Plaster neatly flush up to external electrical junction boxes, switches, and utility fixtures. Maintain sharp, square, orthogonal corners without any messy over-spill.</w:t>
      </w:r>
    </w:p>
    <w:p w14:paraId="613B7E6D" w14:textId="77777777" w:rsidR="008E037D" w:rsidRPr="00A522C9" w:rsidRDefault="008E037D">
      <w:pPr>
        <w:pStyle w:val="Heading2"/>
        <w:numPr>
          <w:ilvl w:val="1"/>
          <w:numId w:val="37"/>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53" w:name="_Toc238043206"/>
      <w:bookmarkStart w:id="154" w:name="_Toc236854428"/>
      <w:bookmarkStart w:id="155" w:name="_Toc239070440"/>
      <w:bookmarkStart w:id="156" w:name="_Toc235707019"/>
      <w:r w:rsidRPr="00A522C9">
        <w:rPr>
          <w:rFonts w:asciiTheme="majorHAnsi" w:hAnsiTheme="majorHAnsi"/>
          <w:color w:val="auto"/>
          <w:sz w:val="24"/>
          <w:szCs w:val="24"/>
        </w:rPr>
        <w:t>Structural Crack Remediation Method</w:t>
      </w:r>
      <w:bookmarkEnd w:id="153"/>
      <w:bookmarkEnd w:id="154"/>
      <w:bookmarkEnd w:id="155"/>
      <w:bookmarkEnd w:id="156"/>
    </w:p>
    <w:p w14:paraId="426E17FB" w14:textId="77777777" w:rsidR="008E037D" w:rsidRPr="00A522C9" w:rsidRDefault="008E037D">
      <w:pPr>
        <w:keepNext/>
        <w:keepLines/>
        <w:numPr>
          <w:ilvl w:val="0"/>
          <w:numId w:val="1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Plaster Removal: Chip away and entirely remove the failing, cracked plaster down to the bare red brick masonry substrate. The removal strip must expose at least 15 cm to 20 cm (150–200 mm) of clean masonry on both left and right sides of the crack line.</w:t>
      </w:r>
    </w:p>
    <w:p w14:paraId="149ABFBE" w14:textId="77777777" w:rsidR="008E037D" w:rsidRPr="00A522C9" w:rsidRDefault="008E037D">
      <w:pPr>
        <w:keepNext/>
        <w:keepLines/>
        <w:numPr>
          <w:ilvl w:val="0"/>
          <w:numId w:val="1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Surface Cleaning: Brush away loose dust, mortar fragments, and debris from the exposed masonry channel, then moisten the surface thoroughly.</w:t>
      </w:r>
    </w:p>
    <w:p w14:paraId="0FBAA169" w14:textId="77777777" w:rsidR="008E037D" w:rsidRPr="00A522C9" w:rsidRDefault="008E037D">
      <w:pPr>
        <w:keepNext/>
        <w:keepLines/>
        <w:numPr>
          <w:ilvl w:val="0"/>
          <w:numId w:val="1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Mesh Installation: Position and securely fasten the expanded metal mesh (Expanda) centrally over the crack using galvanized masonry nails or pins. The mesh must extend a minimum of 150 mm to 200 mm past the crack boundary on both sides to distribute tensile stresses.</w:t>
      </w:r>
    </w:p>
    <w:p w14:paraId="05CEF444" w14:textId="77777777" w:rsidR="008E037D" w:rsidRPr="00A522C9" w:rsidRDefault="008E037D">
      <w:pPr>
        <w:keepNext/>
        <w:keepLines/>
        <w:numPr>
          <w:ilvl w:val="0"/>
          <w:numId w:val="11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Replastering: Apply a primary bonding coat, followed by the finishing plaster coat, ensuring the new surface matches the plane, texture, and level of the surrounding existing plaster perfectly.</w:t>
      </w:r>
    </w:p>
    <w:p w14:paraId="6F7D943D" w14:textId="77777777" w:rsidR="008E037D" w:rsidRPr="00A522C9" w:rsidRDefault="008E037D">
      <w:pPr>
        <w:pStyle w:val="Heading2"/>
        <w:numPr>
          <w:ilvl w:val="1"/>
          <w:numId w:val="37"/>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57" w:name="_Toc236854429"/>
      <w:bookmarkStart w:id="158" w:name="_Toc235707020"/>
      <w:bookmarkStart w:id="159" w:name="_Toc238043207"/>
      <w:bookmarkStart w:id="160" w:name="_Toc239070441"/>
      <w:r w:rsidRPr="00A522C9">
        <w:rPr>
          <w:rFonts w:asciiTheme="majorHAnsi" w:hAnsiTheme="majorHAnsi"/>
          <w:color w:val="auto"/>
          <w:sz w:val="24"/>
          <w:szCs w:val="24"/>
        </w:rPr>
        <w:t>Execution, Workmanship, and Quality Control</w:t>
      </w:r>
      <w:bookmarkEnd w:id="157"/>
      <w:bookmarkEnd w:id="158"/>
      <w:bookmarkEnd w:id="159"/>
      <w:bookmarkEnd w:id="160"/>
    </w:p>
    <w:p w14:paraId="3FACE990"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Scaffolding Safety: Erect independent, rigid external tubular scaffolding fitted with secure working platforms, toe boards, and catch nets along the building perimeter.</w:t>
      </w:r>
    </w:p>
    <w:p w14:paraId="67890776"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Engineering Sign-off: Do not apply mesh or plaster over cracked zones until the supervising engineer inspects the cleaned masonry substrate and approves the structural preparation.</w:t>
      </w:r>
    </w:p>
    <w:p w14:paraId="0EF02505"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Water Curing: Keep all newly applied exterior plaster and repaired crack patches continuously damp by spraying with water at least twice daily for a minimum period of 7 days post-construction to ensure proper hydration and prevent shrinkage cracks.</w:t>
      </w:r>
    </w:p>
    <w:p w14:paraId="2DC8DA8E" w14:textId="77777777" w:rsidR="008E037D" w:rsidRPr="00A522C9" w:rsidRDefault="008E037D">
      <w:pPr>
        <w:keepNext/>
        <w:keepLines/>
        <w:numPr>
          <w:ilvl w:val="0"/>
          <w:numId w:val="8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Weather Restrictions: Do not apply cement plaster during heavy rain, high winds, or ambient temperatures exceeding 40°C to avoid premature drying or wash-outs.</w:t>
      </w:r>
    </w:p>
    <w:p w14:paraId="0D7533BC" w14:textId="77777777" w:rsidR="008E037D" w:rsidRPr="00C710BE" w:rsidRDefault="008E037D" w:rsidP="00AC7770">
      <w:pPr>
        <w:pStyle w:val="Heading2"/>
      </w:pPr>
      <w:bookmarkStart w:id="161" w:name="_Toc236854430"/>
      <w:bookmarkStart w:id="162" w:name="_Toc239070442"/>
      <w:bookmarkStart w:id="163" w:name="_Toc238043208"/>
      <w:r w:rsidRPr="00C710BE">
        <w:t>Division 09 – Finishes</w:t>
      </w:r>
      <w:bookmarkEnd w:id="161"/>
      <w:bookmarkEnd w:id="162"/>
      <w:bookmarkEnd w:id="163"/>
    </w:p>
    <w:p w14:paraId="644E64F9" w14:textId="77777777" w:rsidR="008E037D" w:rsidRPr="00A522C9" w:rsidRDefault="008E037D">
      <w:pPr>
        <w:pStyle w:val="Heading2"/>
        <w:numPr>
          <w:ilvl w:val="1"/>
          <w:numId w:val="11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64" w:name="_Toc238043209"/>
      <w:bookmarkStart w:id="165" w:name="_Toc239070443"/>
      <w:bookmarkStart w:id="166" w:name="_Toc236854431"/>
      <w:r w:rsidRPr="00A522C9">
        <w:rPr>
          <w:rFonts w:asciiTheme="majorHAnsi" w:hAnsiTheme="majorHAnsi"/>
          <w:color w:val="auto"/>
          <w:sz w:val="24"/>
          <w:szCs w:val="24"/>
        </w:rPr>
        <w:t>Ceramic Wall Tiles</w:t>
      </w:r>
      <w:bookmarkEnd w:id="164"/>
      <w:bookmarkEnd w:id="165"/>
      <w:bookmarkEnd w:id="166"/>
    </w:p>
    <w:p w14:paraId="2E848EB5"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Applicable to:</w:t>
      </w:r>
    </w:p>
    <w:p w14:paraId="2E637EF6"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toilets;</w:t>
      </w:r>
    </w:p>
    <w:p w14:paraId="3A0A689A"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bathrooms;</w:t>
      </w:r>
    </w:p>
    <w:p w14:paraId="3C5BAF7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wash areas;</w:t>
      </w:r>
    </w:p>
    <w:p w14:paraId="24683C8F"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sanitary rooms.</w:t>
      </w:r>
    </w:p>
    <w:p w14:paraId="4DE7EDE0"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Requirements:</w:t>
      </w:r>
    </w:p>
    <w:p w14:paraId="559D7F7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Water absorption ≤ 3%.</w:t>
      </w:r>
    </w:p>
    <w:p w14:paraId="1630EBCD"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Minimum thickness 8 mm.</w:t>
      </w:r>
    </w:p>
    <w:p w14:paraId="6DD2E7F1"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Installation:</w:t>
      </w:r>
    </w:p>
    <w:p w14:paraId="4F190BE6"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Cement adhesive C2 grade.</w:t>
      </w:r>
    </w:p>
    <w:p w14:paraId="0EEA606F"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Joint width 2–3 mm.</w:t>
      </w:r>
    </w:p>
    <w:p w14:paraId="508228B0" w14:textId="77777777" w:rsidR="008E037D" w:rsidRPr="00A522C9" w:rsidRDefault="008E037D">
      <w:pPr>
        <w:pStyle w:val="Heading2"/>
        <w:numPr>
          <w:ilvl w:val="1"/>
          <w:numId w:val="11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67" w:name="_Toc236854432"/>
      <w:bookmarkStart w:id="168" w:name="_Toc238043210"/>
      <w:bookmarkStart w:id="169" w:name="_Toc239070444"/>
      <w:r w:rsidRPr="00A522C9">
        <w:rPr>
          <w:rFonts w:asciiTheme="majorHAnsi" w:hAnsiTheme="majorHAnsi"/>
          <w:color w:val="auto"/>
          <w:sz w:val="24"/>
          <w:szCs w:val="24"/>
        </w:rPr>
        <w:t>Porcelain Floor Tiles</w:t>
      </w:r>
      <w:bookmarkEnd w:id="167"/>
      <w:bookmarkEnd w:id="168"/>
      <w:bookmarkEnd w:id="169"/>
    </w:p>
    <w:p w14:paraId="2C5FC1C7"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Porcelain tiles shall be:</w:t>
      </w:r>
    </w:p>
    <w:p w14:paraId="7099C0F6"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Fully vitrified;</w:t>
      </w:r>
    </w:p>
    <w:p w14:paraId="558C9D1E"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Water absorption &lt;0.5%;</w:t>
      </w:r>
    </w:p>
    <w:p w14:paraId="0E747C91" w14:textId="77777777" w:rsidR="008E037D" w:rsidRPr="00A522C9" w:rsidRDefault="008E037D">
      <w:pPr>
        <w:pStyle w:val="ListParagraph"/>
        <w:keepNext/>
        <w:keepLines/>
        <w:numPr>
          <w:ilvl w:val="0"/>
          <w:numId w:val="108"/>
        </w:numPr>
        <w:spacing w:line="360" w:lineRule="auto"/>
        <w:rPr>
          <w:rFonts w:asciiTheme="majorHAnsi" w:hAnsiTheme="majorHAnsi" w:cs="Times New Roman"/>
        </w:rPr>
      </w:pPr>
      <w:r w:rsidRPr="00A522C9">
        <w:rPr>
          <w:rFonts w:asciiTheme="majorHAnsi" w:hAnsiTheme="majorHAnsi" w:cs="Times New Roman"/>
        </w:rPr>
        <w:t>Minimum thickness 10 mm.</w:t>
      </w:r>
    </w:p>
    <w:p w14:paraId="25DB7309"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Slip resistance:</w:t>
      </w:r>
    </w:p>
    <w:p w14:paraId="6ED8E820" w14:textId="77777777" w:rsidR="008E037D" w:rsidRPr="00A522C9" w:rsidRDefault="008E037D" w:rsidP="007C3B7D">
      <w:pPr>
        <w:keepNext/>
        <w:keepLines/>
        <w:numPr>
          <w:ilvl w:val="0"/>
          <w:numId w:val="75"/>
        </w:numPr>
        <w:spacing w:line="360" w:lineRule="auto"/>
        <w:rPr>
          <w:rFonts w:asciiTheme="majorHAnsi" w:hAnsiTheme="majorHAnsi" w:cs="Times New Roman"/>
        </w:rPr>
      </w:pPr>
      <w:r w:rsidRPr="00A522C9">
        <w:rPr>
          <w:rFonts w:asciiTheme="majorHAnsi" w:hAnsiTheme="majorHAnsi" w:cs="Times New Roman"/>
        </w:rPr>
        <w:t>R10 minimum.</w:t>
      </w:r>
    </w:p>
    <w:p w14:paraId="124DF4E3"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Wet areas:</w:t>
      </w:r>
    </w:p>
    <w:p w14:paraId="53B8533F" w14:textId="77777777" w:rsidR="008E037D" w:rsidRPr="00A522C9" w:rsidRDefault="008E037D" w:rsidP="007C3B7D">
      <w:pPr>
        <w:keepNext/>
        <w:keepLines/>
        <w:numPr>
          <w:ilvl w:val="0"/>
          <w:numId w:val="12"/>
        </w:numPr>
        <w:spacing w:after="0" w:line="360" w:lineRule="auto"/>
        <w:rPr>
          <w:rFonts w:asciiTheme="majorHAnsi" w:hAnsiTheme="majorHAnsi" w:cs="Times New Roman"/>
        </w:rPr>
      </w:pPr>
      <w:r w:rsidRPr="00A522C9">
        <w:rPr>
          <w:rFonts w:asciiTheme="majorHAnsi" w:hAnsiTheme="majorHAnsi" w:cs="Times New Roman"/>
        </w:rPr>
        <w:t>R11 minimum.</w:t>
      </w:r>
    </w:p>
    <w:p w14:paraId="615E8D39" w14:textId="77777777" w:rsidR="008E037D" w:rsidRPr="00A522C9" w:rsidRDefault="008E037D">
      <w:pPr>
        <w:pStyle w:val="Heading2"/>
        <w:numPr>
          <w:ilvl w:val="1"/>
          <w:numId w:val="114"/>
        </w:numPr>
        <w:tabs>
          <w:tab w:val="num" w:pos="1440"/>
        </w:tabs>
        <w:spacing w:before="100" w:beforeAutospacing="1" w:after="0" w:line="360" w:lineRule="auto"/>
        <w:ind w:left="1440" w:hanging="360"/>
        <w:rPr>
          <w:rFonts w:asciiTheme="majorHAnsi" w:hAnsiTheme="majorHAnsi"/>
          <w:color w:val="auto"/>
          <w:sz w:val="24"/>
          <w:szCs w:val="24"/>
        </w:rPr>
      </w:pPr>
      <w:bookmarkStart w:id="170" w:name="_Toc236854433"/>
      <w:bookmarkStart w:id="171" w:name="_Toc238043211"/>
      <w:bookmarkStart w:id="172" w:name="_Toc239070445"/>
      <w:r w:rsidRPr="00A522C9">
        <w:rPr>
          <w:rFonts w:asciiTheme="majorHAnsi" w:hAnsiTheme="majorHAnsi"/>
          <w:color w:val="auto"/>
          <w:sz w:val="24"/>
          <w:szCs w:val="24"/>
        </w:rPr>
        <w:t>Tile Testing</w:t>
      </w:r>
      <w:bookmarkEnd w:id="170"/>
      <w:bookmarkEnd w:id="171"/>
      <w:bookmarkEnd w:id="172"/>
    </w:p>
    <w:p w14:paraId="035CAEC9"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Lippage:</w:t>
      </w:r>
    </w:p>
    <w:p w14:paraId="15A9F7CA" w14:textId="77777777" w:rsidR="008E037D" w:rsidRPr="00A522C9" w:rsidRDefault="008E037D" w:rsidP="007C3B7D">
      <w:pPr>
        <w:keepNext/>
        <w:keepLines/>
        <w:numPr>
          <w:ilvl w:val="0"/>
          <w:numId w:val="9"/>
        </w:numPr>
        <w:spacing w:line="360" w:lineRule="auto"/>
        <w:rPr>
          <w:rFonts w:asciiTheme="majorHAnsi" w:hAnsiTheme="majorHAnsi" w:cs="Times New Roman"/>
        </w:rPr>
      </w:pPr>
      <w:r w:rsidRPr="00A522C9">
        <w:rPr>
          <w:rFonts w:asciiTheme="majorHAnsi" w:hAnsiTheme="majorHAnsi" w:cs="Times New Roman"/>
        </w:rPr>
        <w:t>maximum 1 mm.</w:t>
      </w:r>
    </w:p>
    <w:p w14:paraId="3493BEA6"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Hollow sounding areas:</w:t>
      </w:r>
    </w:p>
    <w:p w14:paraId="2305BDF9" w14:textId="77777777" w:rsidR="008E037D" w:rsidRPr="00A522C9" w:rsidRDefault="008E037D" w:rsidP="007C3B7D">
      <w:pPr>
        <w:keepNext/>
        <w:keepLines/>
        <w:numPr>
          <w:ilvl w:val="0"/>
          <w:numId w:val="9"/>
        </w:numPr>
        <w:spacing w:line="360" w:lineRule="auto"/>
        <w:rPr>
          <w:rFonts w:asciiTheme="majorHAnsi" w:hAnsiTheme="majorHAnsi" w:cs="Times New Roman"/>
        </w:rPr>
      </w:pPr>
      <w:r w:rsidRPr="00A522C9">
        <w:rPr>
          <w:rFonts w:asciiTheme="majorHAnsi" w:hAnsiTheme="majorHAnsi" w:cs="Times New Roman"/>
        </w:rPr>
        <w:t>maximum 5% of room area.</w:t>
      </w:r>
    </w:p>
    <w:p w14:paraId="2E55C0DD" w14:textId="77777777" w:rsidR="008E037D" w:rsidRPr="00A522C9" w:rsidRDefault="008E037D" w:rsidP="007C3B7D">
      <w:pPr>
        <w:keepNext/>
        <w:keepLines/>
        <w:spacing w:line="360" w:lineRule="auto"/>
        <w:rPr>
          <w:rFonts w:asciiTheme="majorHAnsi" w:hAnsiTheme="majorHAnsi" w:cs="Times New Roman"/>
        </w:rPr>
      </w:pPr>
      <w:r w:rsidRPr="00A522C9">
        <w:rPr>
          <w:rFonts w:asciiTheme="majorHAnsi" w:hAnsiTheme="majorHAnsi" w:cs="Times New Roman"/>
        </w:rPr>
        <w:t>Defective tiles shall be replaced.</w:t>
      </w:r>
    </w:p>
    <w:p w14:paraId="2AD4BC19" w14:textId="77777777" w:rsidR="008E037D" w:rsidRPr="00A522C9" w:rsidRDefault="008E037D">
      <w:pPr>
        <w:pStyle w:val="Heading2"/>
        <w:numPr>
          <w:ilvl w:val="1"/>
          <w:numId w:val="11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73" w:name="_Toc235707041"/>
      <w:bookmarkStart w:id="174" w:name="_Toc238043212"/>
      <w:bookmarkStart w:id="175" w:name="_Toc236854434"/>
      <w:bookmarkStart w:id="176" w:name="_Toc239070446"/>
      <w:r w:rsidRPr="00A522C9">
        <w:rPr>
          <w:rFonts w:asciiTheme="majorHAnsi" w:hAnsiTheme="majorHAnsi"/>
          <w:color w:val="auto"/>
          <w:sz w:val="24"/>
          <w:szCs w:val="24"/>
        </w:rPr>
        <w:t>Technical Specifications</w:t>
      </w:r>
      <w:bookmarkEnd w:id="173"/>
      <w:r w:rsidRPr="00A522C9">
        <w:rPr>
          <w:rFonts w:asciiTheme="majorHAnsi" w:hAnsiTheme="majorHAnsi"/>
          <w:color w:val="auto"/>
          <w:sz w:val="24"/>
          <w:szCs w:val="24"/>
        </w:rPr>
        <w:t xml:space="preserve"> (Tiling Works)</w:t>
      </w:r>
      <w:bookmarkEnd w:id="174"/>
      <w:bookmarkEnd w:id="175"/>
      <w:bookmarkEnd w:id="176"/>
    </w:p>
    <w:p w14:paraId="3E40CE71" w14:textId="77777777" w:rsidR="008E037D" w:rsidRPr="00A522C9" w:rsidRDefault="008E037D">
      <w:pPr>
        <w:pStyle w:val="Heading3"/>
        <w:numPr>
          <w:ilvl w:val="2"/>
          <w:numId w:val="114"/>
        </w:numPr>
        <w:tabs>
          <w:tab w:val="num" w:pos="2160"/>
        </w:tabs>
        <w:spacing w:before="240" w:after="60" w:line="360" w:lineRule="auto"/>
        <w:ind w:left="2160" w:hanging="360"/>
        <w:rPr>
          <w:rFonts w:asciiTheme="majorHAnsi" w:hAnsiTheme="majorHAnsi"/>
          <w:color w:val="auto"/>
          <w:sz w:val="24"/>
          <w:szCs w:val="24"/>
        </w:rPr>
      </w:pPr>
      <w:bookmarkStart w:id="177" w:name="_Toc239070447"/>
      <w:bookmarkStart w:id="178" w:name="_Toc236854435"/>
      <w:bookmarkStart w:id="179" w:name="_Toc235707042"/>
      <w:bookmarkStart w:id="180" w:name="_Toc238043213"/>
      <w:r w:rsidRPr="00A522C9">
        <w:rPr>
          <w:rFonts w:asciiTheme="majorHAnsi" w:hAnsiTheme="majorHAnsi"/>
          <w:color w:val="auto"/>
          <w:sz w:val="24"/>
          <w:szCs w:val="24"/>
        </w:rPr>
        <w:t>General Workmanship and Material Cutting</w:t>
      </w:r>
      <w:bookmarkEnd w:id="177"/>
      <w:bookmarkEnd w:id="178"/>
      <w:bookmarkEnd w:id="179"/>
      <w:bookmarkEnd w:id="180"/>
    </w:p>
    <w:p w14:paraId="573CAA34" w14:textId="77777777" w:rsidR="008E037D" w:rsidRPr="00A522C9" w:rsidRDefault="008E037D">
      <w:pPr>
        <w:keepNext/>
        <w:keepLines/>
        <w:numPr>
          <w:ilvl w:val="0"/>
          <w:numId w:val="12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Edge Precision: All tile cutting must be done using professional wet-saw mechanical cutters to ensure perfectly straight, crisp, unchipped edges. Hand-snapping or jagged manual cuts are strictly prohibited.</w:t>
      </w:r>
    </w:p>
    <w:p w14:paraId="4D5A6EF9" w14:textId="77777777" w:rsidR="008E037D" w:rsidRPr="00A522C9" w:rsidRDefault="008E037D">
      <w:pPr>
        <w:keepNext/>
        <w:keepLines/>
        <w:numPr>
          <w:ilvl w:val="0"/>
          <w:numId w:val="12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Grouting &amp; Expansion: All joints must be fully packed with a uniform slurry of premium white cement or an approved color-matched grout. Any excess grout must be wiped clean with a damp sponge before it sets.</w:t>
      </w:r>
    </w:p>
    <w:p w14:paraId="21601762" w14:textId="77777777" w:rsidR="008E037D" w:rsidRPr="00A522C9" w:rsidRDefault="008E037D">
      <w:pPr>
        <w:keepNext/>
        <w:keepLines/>
        <w:numPr>
          <w:ilvl w:val="0"/>
          <w:numId w:val="12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Layout Symmetry: Tile layouts must be planned from the center of each room or corridor to ensure balanced, equal-sized cut tiles along the perimeter boundaries.</w:t>
      </w:r>
    </w:p>
    <w:p w14:paraId="7E6DC4AB" w14:textId="77777777" w:rsidR="008E037D" w:rsidRPr="00A522C9" w:rsidRDefault="008E037D">
      <w:pPr>
        <w:pStyle w:val="Heading3"/>
        <w:numPr>
          <w:ilvl w:val="2"/>
          <w:numId w:val="114"/>
        </w:numPr>
        <w:tabs>
          <w:tab w:val="num" w:pos="2160"/>
        </w:tabs>
        <w:spacing w:before="240" w:after="60" w:line="360" w:lineRule="auto"/>
        <w:ind w:left="2160" w:hanging="360"/>
        <w:rPr>
          <w:rFonts w:asciiTheme="majorHAnsi" w:hAnsiTheme="majorHAnsi"/>
          <w:color w:val="auto"/>
          <w:sz w:val="24"/>
          <w:szCs w:val="24"/>
        </w:rPr>
      </w:pPr>
      <w:bookmarkStart w:id="181" w:name="_Toc239070448"/>
      <w:bookmarkStart w:id="182" w:name="_Toc236854436"/>
      <w:bookmarkStart w:id="183" w:name="_Toc235707043"/>
      <w:bookmarkStart w:id="184" w:name="_Toc238043214"/>
      <w:r w:rsidRPr="00A522C9">
        <w:rPr>
          <w:rFonts w:asciiTheme="majorHAnsi" w:hAnsiTheme="majorHAnsi"/>
          <w:color w:val="auto"/>
          <w:sz w:val="24"/>
          <w:szCs w:val="24"/>
        </w:rPr>
        <w:t>Porcelain Tiling (Rooms and Corridors)</w:t>
      </w:r>
      <w:bookmarkEnd w:id="181"/>
      <w:bookmarkEnd w:id="182"/>
      <w:bookmarkEnd w:id="183"/>
      <w:bookmarkEnd w:id="184"/>
    </w:p>
    <w:p w14:paraId="541ECB8E" w14:textId="77777777" w:rsidR="008E037D" w:rsidRPr="00A522C9" w:rsidRDefault="008E037D">
      <w:pPr>
        <w:keepNext/>
        <w:keepLines/>
        <w:numPr>
          <w:ilvl w:val="0"/>
          <w:numId w:val="14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Flooring: Supply and install premium-grade 60 × 60 cm porcelain tiles. Tiles must be bedded on a true-to-level layer of 1:4 cement mortar (1 part cement to 4 parts dry sand). Surfaces must be checked continuously with a spirit level to ensure a completely flat finish with zero lippage.</w:t>
      </w:r>
    </w:p>
    <w:p w14:paraId="3C73F51B" w14:textId="77777777" w:rsidR="008E037D" w:rsidRPr="00A522C9" w:rsidRDefault="008E037D">
      <w:pPr>
        <w:keepNext/>
        <w:keepLines/>
        <w:numPr>
          <w:ilvl w:val="0"/>
          <w:numId w:val="14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Skirting: Supply and install matching porcelain skirting boards cut to a uniform height of 10 cm along all room and corridor perimeters. Skirting must be installed perfectly flush or with a uniform protrusion as approved by the engineer, with top edges smoothly grouted.</w:t>
      </w:r>
    </w:p>
    <w:p w14:paraId="478EE393" w14:textId="77777777" w:rsidR="008E037D" w:rsidRPr="00A522C9" w:rsidRDefault="008E037D">
      <w:pPr>
        <w:pStyle w:val="Heading3"/>
        <w:numPr>
          <w:ilvl w:val="2"/>
          <w:numId w:val="114"/>
        </w:numPr>
        <w:tabs>
          <w:tab w:val="num" w:pos="2160"/>
        </w:tabs>
        <w:spacing w:before="240" w:after="60" w:line="360" w:lineRule="auto"/>
        <w:ind w:left="2160" w:hanging="360"/>
        <w:rPr>
          <w:rFonts w:asciiTheme="majorHAnsi" w:hAnsiTheme="majorHAnsi"/>
          <w:color w:val="auto"/>
          <w:sz w:val="24"/>
          <w:szCs w:val="24"/>
        </w:rPr>
      </w:pPr>
      <w:bookmarkStart w:id="185" w:name="_Toc236854437"/>
      <w:bookmarkStart w:id="186" w:name="_Toc235707044"/>
      <w:bookmarkStart w:id="187" w:name="_Toc239070449"/>
      <w:bookmarkStart w:id="188" w:name="_Toc238043215"/>
      <w:r w:rsidRPr="00A522C9">
        <w:rPr>
          <w:rFonts w:asciiTheme="majorHAnsi" w:hAnsiTheme="majorHAnsi"/>
          <w:color w:val="auto"/>
          <w:sz w:val="24"/>
          <w:szCs w:val="24"/>
        </w:rPr>
        <w:t>Bathroom Ceramic Tiling</w:t>
      </w:r>
      <w:bookmarkEnd w:id="185"/>
      <w:bookmarkEnd w:id="186"/>
      <w:bookmarkEnd w:id="187"/>
      <w:bookmarkEnd w:id="188"/>
    </w:p>
    <w:p w14:paraId="4FBD6547" w14:textId="77777777" w:rsidR="008E037D" w:rsidRPr="00A522C9" w:rsidRDefault="008E037D">
      <w:pPr>
        <w:keepNext/>
        <w:keepLines/>
        <w:numPr>
          <w:ilvl w:val="0"/>
          <w:numId w:val="2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Floors: Supply and install high-quality Egyptian ceramic tiles measuring 30 × 30 cm. These must be bedded on a 1:4 cement mortar mix. The installer must maintain a strict, uniform slope falling toward the floor drainage traps to guarantee that no water ponds on the floor.</w:t>
      </w:r>
    </w:p>
    <w:p w14:paraId="2FE33DB2" w14:textId="77777777" w:rsidR="008E037D" w:rsidRPr="00A522C9" w:rsidRDefault="008E037D">
      <w:pPr>
        <w:keepNext/>
        <w:keepLines/>
        <w:numPr>
          <w:ilvl w:val="0"/>
          <w:numId w:val="2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Walls: Supply and install matching Egyptian ceramic wall tiles measuring 50 × 30 cm. Tiles must be fixed perfectly plumb using a thin-set mortar or approved tile adhesive over a rough plaster scratch coat, maintaining perfectly aligned horizontal and vertical grout lines.</w:t>
      </w:r>
    </w:p>
    <w:p w14:paraId="3BC29488" w14:textId="77777777" w:rsidR="008E037D" w:rsidRPr="00A522C9" w:rsidRDefault="008E037D">
      <w:pPr>
        <w:pStyle w:val="Heading3"/>
        <w:numPr>
          <w:ilvl w:val="2"/>
          <w:numId w:val="114"/>
        </w:numPr>
        <w:tabs>
          <w:tab w:val="num" w:pos="2160"/>
        </w:tabs>
        <w:spacing w:before="240" w:after="60" w:line="360" w:lineRule="auto"/>
        <w:ind w:left="2160" w:hanging="360"/>
        <w:rPr>
          <w:rFonts w:asciiTheme="majorHAnsi" w:hAnsiTheme="majorHAnsi"/>
          <w:color w:val="auto"/>
          <w:sz w:val="24"/>
          <w:szCs w:val="24"/>
        </w:rPr>
      </w:pPr>
      <w:bookmarkStart w:id="189" w:name="_Toc239070450"/>
      <w:bookmarkStart w:id="190" w:name="_Toc236854438"/>
      <w:bookmarkStart w:id="191" w:name="_Toc238043216"/>
      <w:bookmarkStart w:id="192" w:name="_Toc235707045"/>
      <w:r w:rsidRPr="00A522C9">
        <w:rPr>
          <w:rFonts w:asciiTheme="majorHAnsi" w:hAnsiTheme="majorHAnsi"/>
          <w:color w:val="auto"/>
          <w:sz w:val="24"/>
          <w:szCs w:val="24"/>
        </w:rPr>
        <w:t>Natural Marble Works (Staircases and Entrances)</w:t>
      </w:r>
      <w:bookmarkEnd w:id="189"/>
      <w:bookmarkEnd w:id="190"/>
      <w:bookmarkEnd w:id="191"/>
      <w:bookmarkEnd w:id="192"/>
    </w:p>
    <w:p w14:paraId="32C8E818" w14:textId="77777777" w:rsidR="008E037D" w:rsidRPr="00A522C9" w:rsidRDefault="008E037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Steps: Supply, cut, and install premium natural marble slabs for the internal staircase steps. The steps must feature a clear width of 1.0 meter, incorporating both the horizontal treads and vertical risers. Slabs must be selected for uniform color, pattern, and grain continuity.</w:t>
      </w:r>
    </w:p>
    <w:p w14:paraId="607CAD85" w14:textId="77777777" w:rsidR="008E037D" w:rsidRPr="00A522C9" w:rsidRDefault="008E037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Internal Staircase Landings: Supply and install matching natural marble slabs for the internal staircase landing zones, ensuring the bedding is perfectly level and flush with the incoming step flights.</w:t>
      </w:r>
    </w:p>
    <w:p w14:paraId="2A19A820" w14:textId="77777777" w:rsidR="008E037D" w:rsidRPr="00A522C9" w:rsidRDefault="008E037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Staircase Landing: Supply and install heavy-duty natural marble slabs for the main outdoor entrance staircase landing, ensuring a microscopic outward slope to prevent exterior rain puddle formation.</w:t>
      </w:r>
    </w:p>
    <w:p w14:paraId="3553A12D" w14:textId="77777777" w:rsidR="008E037D" w:rsidRPr="00A522C9" w:rsidRDefault="008E037D">
      <w:pPr>
        <w:keepNext/>
        <w:keepLines/>
        <w:numPr>
          <w:ilvl w:val="0"/>
          <w:numId w:val="10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Entrance Wall Cladding: Supply and install premium natural marble cladding slabs across the walls of the main entrance lobby. Marble panels must be secured using a combination of structural bedding mortar and mechanical stainless-steel anchors or clips to ensure permanent vertical stability.</w:t>
      </w:r>
    </w:p>
    <w:p w14:paraId="645B151C" w14:textId="77777777" w:rsidR="008E037D" w:rsidRPr="00A522C9" w:rsidRDefault="008E037D">
      <w:pPr>
        <w:pStyle w:val="Heading3"/>
        <w:numPr>
          <w:ilvl w:val="2"/>
          <w:numId w:val="114"/>
        </w:numPr>
        <w:tabs>
          <w:tab w:val="num" w:pos="2160"/>
        </w:tabs>
        <w:spacing w:before="240" w:after="60" w:line="360" w:lineRule="auto"/>
        <w:ind w:left="2160" w:hanging="360"/>
        <w:rPr>
          <w:rFonts w:asciiTheme="majorHAnsi" w:hAnsiTheme="majorHAnsi"/>
          <w:color w:val="auto"/>
          <w:sz w:val="24"/>
          <w:szCs w:val="24"/>
        </w:rPr>
      </w:pPr>
      <w:bookmarkStart w:id="193" w:name="_Toc235707046"/>
      <w:bookmarkStart w:id="194" w:name="_Toc238043217"/>
      <w:bookmarkStart w:id="195" w:name="_Toc239070451"/>
      <w:bookmarkStart w:id="196" w:name="_Toc236854439"/>
      <w:r w:rsidRPr="00A522C9">
        <w:rPr>
          <w:rFonts w:asciiTheme="majorHAnsi" w:hAnsiTheme="majorHAnsi"/>
          <w:color w:val="auto"/>
          <w:sz w:val="24"/>
          <w:szCs w:val="24"/>
        </w:rPr>
        <w:t>External Courtyard Tiling</w:t>
      </w:r>
      <w:bookmarkEnd w:id="193"/>
      <w:bookmarkEnd w:id="194"/>
      <w:bookmarkEnd w:id="195"/>
      <w:bookmarkEnd w:id="196"/>
    </w:p>
    <w:p w14:paraId="1545C43E" w14:textId="77777777" w:rsidR="008E037D" w:rsidRPr="00A522C9" w:rsidRDefault="008E037D">
      <w:pPr>
        <w:keepNext/>
        <w:keepLines/>
        <w:numPr>
          <w:ilvl w:val="0"/>
          <w:numId w:val="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Courtyard Floors: Supply and install durable, weather-resistant Egyptian ceramic tiles measuring 40 × 40 cm. Tiles must be bedded on a 1:4 cement mortar layer over a well-compacted sub-base or external concrete apron.</w:t>
      </w:r>
    </w:p>
    <w:p w14:paraId="308635AC" w14:textId="77777777" w:rsidR="008E037D" w:rsidRPr="00A522C9" w:rsidRDefault="008E037D">
      <w:pPr>
        <w:keepNext/>
        <w:keepLines/>
        <w:numPr>
          <w:ilvl w:val="0"/>
          <w:numId w:val="1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Slope and Drainage: All courtyard tiling must be precisely sloped toward external storm-water drainage channels or gully traps to ensure efficient surface water runoff during heavy rainfall.</w:t>
      </w:r>
    </w:p>
    <w:p w14:paraId="27C5D556" w14:textId="77777777" w:rsidR="008E037D" w:rsidRPr="00A522C9" w:rsidRDefault="008E037D">
      <w:pPr>
        <w:pStyle w:val="Heading2"/>
        <w:numPr>
          <w:ilvl w:val="1"/>
          <w:numId w:val="114"/>
        </w:numPr>
        <w:tabs>
          <w:tab w:val="num" w:pos="1440"/>
        </w:tabs>
        <w:spacing w:before="100" w:beforeAutospacing="1" w:after="100" w:afterAutospacing="1" w:line="360" w:lineRule="auto"/>
        <w:ind w:left="1440" w:hanging="360"/>
        <w:rPr>
          <w:rFonts w:asciiTheme="majorHAnsi" w:hAnsiTheme="majorHAnsi"/>
          <w:color w:val="auto"/>
          <w:sz w:val="24"/>
          <w:szCs w:val="24"/>
        </w:rPr>
      </w:pPr>
      <w:bookmarkStart w:id="197" w:name="_Toc239070452"/>
      <w:bookmarkStart w:id="198" w:name="_Toc235707047"/>
      <w:bookmarkStart w:id="199" w:name="_Toc236854440"/>
      <w:bookmarkStart w:id="200" w:name="_Toc238043218"/>
      <w:r w:rsidRPr="00A522C9">
        <w:rPr>
          <w:rFonts w:asciiTheme="majorHAnsi" w:hAnsiTheme="majorHAnsi"/>
          <w:color w:val="auto"/>
          <w:sz w:val="24"/>
          <w:szCs w:val="24"/>
        </w:rPr>
        <w:t>Execution, Workmanship, and Quality Control</w:t>
      </w:r>
      <w:bookmarkEnd w:id="197"/>
      <w:bookmarkEnd w:id="198"/>
      <w:bookmarkEnd w:id="199"/>
      <w:bookmarkEnd w:id="200"/>
    </w:p>
    <w:p w14:paraId="6B961384" w14:textId="77777777" w:rsidR="008E037D" w:rsidRPr="00A522C9" w:rsidRDefault="008E037D">
      <w:pPr>
        <w:keepNext/>
        <w:keepLines/>
        <w:numPr>
          <w:ilvl w:val="0"/>
          <w:numId w:val="1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Substrate Preparation: Before applying mortar, all concrete floors must be thoroughly swept clean of dust, oil, paint drops, or loose plaster. The bare concrete must be lightly wetted with clean water to prevent it from rapidly absorbing the mixing water from the fresh mortar bed.</w:t>
      </w:r>
    </w:p>
    <w:p w14:paraId="77778F88" w14:textId="77777777" w:rsidR="008E037D" w:rsidRPr="00A522C9" w:rsidRDefault="008E037D">
      <w:pPr>
        <w:keepNext/>
        <w:keepLines/>
        <w:numPr>
          <w:ilvl w:val="0"/>
          <w:numId w:val="1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Leveling and Alignment Checks: The contractor must use laser levels or nylon line grids across all rooms and corridors. The supervising engineer will inspect the dry tile layout and leveling lines before permanent mortar setting begins.</w:t>
      </w:r>
    </w:p>
    <w:p w14:paraId="40CA59DB" w14:textId="77777777" w:rsidR="008E037D" w:rsidRPr="00A522C9" w:rsidRDefault="008E037D">
      <w:pPr>
        <w:keepNext/>
        <w:keepLines/>
        <w:numPr>
          <w:ilvl w:val="0"/>
          <w:numId w:val="1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Finished Works: Newly tiled floors must be barred from all foot traffic for a minimum of 24 hours post-installation. Completed flooring must be covered with protective heavy-duty canvas, building paper, or plastic sheets to prevent scratching or chipping during subsequent construction activities.</w:t>
      </w:r>
    </w:p>
    <w:p w14:paraId="2DE5ED5E" w14:textId="77777777" w:rsidR="008E037D" w:rsidRPr="00A522C9" w:rsidRDefault="008E037D">
      <w:pPr>
        <w:keepNext/>
        <w:keepLines/>
        <w:numPr>
          <w:ilvl w:val="0"/>
          <w:numId w:val="1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Final Cleansing: Upon completion of all grouting and curing phases, all tiled surfaces must be thoroughly washed with clean water and mild, non-acidic detergents to remove film, dust, and stubborn mortar stains, leaving a flawless, ready-for-handover finish.</w:t>
      </w:r>
    </w:p>
    <w:p w14:paraId="68CFFB93" w14:textId="3BF79130" w:rsidR="008E037D" w:rsidRPr="00AC7770" w:rsidRDefault="008E037D" w:rsidP="00AC7770">
      <w:pPr>
        <w:pStyle w:val="Heading2"/>
      </w:pPr>
      <w:bookmarkStart w:id="201" w:name="_Toc238043219"/>
      <w:bookmarkStart w:id="202" w:name="_Toc239070453"/>
      <w:bookmarkStart w:id="203" w:name="_Toc236854441"/>
      <w:r w:rsidRPr="00AC7770">
        <w:t>Painting</w:t>
      </w:r>
      <w:bookmarkEnd w:id="201"/>
      <w:bookmarkEnd w:id="202"/>
      <w:bookmarkEnd w:id="203"/>
    </w:p>
    <w:p w14:paraId="0DF31ABC"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Internal Paint</w:t>
      </w:r>
    </w:p>
    <w:p w14:paraId="42555A17"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Acrylic emulsion.</w:t>
      </w:r>
    </w:p>
    <w:p w14:paraId="5F6DFC3F"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Properties:</w:t>
      </w:r>
    </w:p>
    <w:p w14:paraId="1972D933" w14:textId="77777777" w:rsidR="008E037D" w:rsidRPr="00A522C9" w:rsidRDefault="008E037D" w:rsidP="007C3B7D">
      <w:pPr>
        <w:keepNext/>
        <w:keepLines/>
        <w:numPr>
          <w:ilvl w:val="0"/>
          <w:numId w:val="138"/>
        </w:numPr>
        <w:spacing w:after="0" w:line="360" w:lineRule="auto"/>
        <w:rPr>
          <w:rFonts w:asciiTheme="majorHAnsi" w:hAnsiTheme="majorHAnsi" w:cs="Times New Roman"/>
        </w:rPr>
      </w:pPr>
      <w:r w:rsidRPr="00A522C9">
        <w:rPr>
          <w:rFonts w:asciiTheme="majorHAnsi" w:hAnsiTheme="majorHAnsi" w:cs="Times New Roman"/>
        </w:rPr>
        <w:t>washable;</w:t>
      </w:r>
    </w:p>
    <w:p w14:paraId="66034AF9" w14:textId="77777777" w:rsidR="008E037D" w:rsidRPr="00A522C9" w:rsidRDefault="008E037D" w:rsidP="007C3B7D">
      <w:pPr>
        <w:keepNext/>
        <w:keepLines/>
        <w:numPr>
          <w:ilvl w:val="0"/>
          <w:numId w:val="138"/>
        </w:numPr>
        <w:spacing w:after="0" w:line="360" w:lineRule="auto"/>
        <w:rPr>
          <w:rFonts w:asciiTheme="majorHAnsi" w:hAnsiTheme="majorHAnsi" w:cs="Times New Roman"/>
        </w:rPr>
      </w:pPr>
      <w:r w:rsidRPr="00A522C9">
        <w:rPr>
          <w:rFonts w:asciiTheme="majorHAnsi" w:hAnsiTheme="majorHAnsi" w:cs="Times New Roman"/>
        </w:rPr>
        <w:t>anti-fungal;</w:t>
      </w:r>
    </w:p>
    <w:p w14:paraId="27601D4E" w14:textId="77777777" w:rsidR="008E037D" w:rsidRPr="00A522C9" w:rsidRDefault="008E037D" w:rsidP="007C3B7D">
      <w:pPr>
        <w:keepNext/>
        <w:keepLines/>
        <w:numPr>
          <w:ilvl w:val="0"/>
          <w:numId w:val="138"/>
        </w:numPr>
        <w:spacing w:after="0" w:line="360" w:lineRule="auto"/>
        <w:rPr>
          <w:rFonts w:asciiTheme="majorHAnsi" w:hAnsiTheme="majorHAnsi" w:cs="Times New Roman"/>
        </w:rPr>
      </w:pPr>
      <w:r w:rsidRPr="00A522C9">
        <w:rPr>
          <w:rFonts w:asciiTheme="majorHAnsi" w:hAnsiTheme="majorHAnsi" w:cs="Times New Roman"/>
        </w:rPr>
        <w:t>low VOC.</w:t>
      </w:r>
    </w:p>
    <w:p w14:paraId="2D5113ED" w14:textId="77777777" w:rsidR="008E037D" w:rsidRPr="00A522C9" w:rsidRDefault="008E037D" w:rsidP="007C3B7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1A7635BB" w14:textId="77777777" w:rsidR="008E037D" w:rsidRPr="00A522C9" w:rsidRDefault="008E037D" w:rsidP="007C3B7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one primer coat;</w:t>
      </w:r>
    </w:p>
    <w:p w14:paraId="43F7F71D" w14:textId="77777777" w:rsidR="008E037D" w:rsidRPr="00A522C9" w:rsidRDefault="008E037D" w:rsidP="007C3B7D">
      <w:pPr>
        <w:keepNext/>
        <w:keepLines/>
        <w:numPr>
          <w:ilvl w:val="0"/>
          <w:numId w:val="44"/>
        </w:numPr>
        <w:spacing w:after="0" w:line="360" w:lineRule="auto"/>
        <w:rPr>
          <w:rFonts w:asciiTheme="majorHAnsi" w:hAnsiTheme="majorHAnsi" w:cs="Times New Roman"/>
        </w:rPr>
      </w:pPr>
      <w:r w:rsidRPr="00A522C9">
        <w:rPr>
          <w:rFonts w:asciiTheme="majorHAnsi" w:hAnsiTheme="majorHAnsi" w:cs="Times New Roman"/>
        </w:rPr>
        <w:t>two finishing coats.</w:t>
      </w:r>
    </w:p>
    <w:p w14:paraId="1ACFE582" w14:textId="77777777" w:rsidR="008E037D" w:rsidRPr="00A522C9" w:rsidRDefault="008E037D" w:rsidP="008E037D">
      <w:pPr>
        <w:keepNext/>
        <w:keepLines/>
        <w:spacing w:line="360" w:lineRule="auto"/>
        <w:rPr>
          <w:rFonts w:asciiTheme="majorHAnsi" w:hAnsiTheme="majorHAnsi" w:cs="Times New Roman"/>
        </w:rPr>
      </w:pPr>
    </w:p>
    <w:p w14:paraId="34A47B21"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External Paint</w:t>
      </w:r>
    </w:p>
    <w:p w14:paraId="25145EB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Weather-shield acrylic system:</w:t>
      </w:r>
    </w:p>
    <w:p w14:paraId="1982F930" w14:textId="77777777" w:rsidR="008E037D" w:rsidRPr="00A522C9" w:rsidRDefault="008E037D" w:rsidP="008E037D">
      <w:pPr>
        <w:keepNext/>
        <w:keepLines/>
        <w:numPr>
          <w:ilvl w:val="0"/>
          <w:numId w:val="78"/>
        </w:numPr>
        <w:spacing w:after="0" w:line="360" w:lineRule="auto"/>
        <w:rPr>
          <w:rFonts w:asciiTheme="majorHAnsi" w:hAnsiTheme="majorHAnsi" w:cs="Times New Roman"/>
        </w:rPr>
      </w:pPr>
      <w:r w:rsidRPr="00A522C9">
        <w:rPr>
          <w:rFonts w:asciiTheme="majorHAnsi" w:hAnsiTheme="majorHAnsi" w:cs="Times New Roman"/>
        </w:rPr>
        <w:t>UV resistant;</w:t>
      </w:r>
    </w:p>
    <w:p w14:paraId="509E6454" w14:textId="77777777" w:rsidR="008E037D" w:rsidRPr="00A522C9" w:rsidRDefault="008E037D" w:rsidP="008E037D">
      <w:pPr>
        <w:keepNext/>
        <w:keepLines/>
        <w:numPr>
          <w:ilvl w:val="0"/>
          <w:numId w:val="78"/>
        </w:numPr>
        <w:spacing w:after="0" w:line="360" w:lineRule="auto"/>
        <w:rPr>
          <w:rFonts w:asciiTheme="majorHAnsi" w:hAnsiTheme="majorHAnsi" w:cs="Times New Roman"/>
        </w:rPr>
      </w:pPr>
      <w:r w:rsidRPr="00A522C9">
        <w:rPr>
          <w:rFonts w:asciiTheme="majorHAnsi" w:hAnsiTheme="majorHAnsi" w:cs="Times New Roman"/>
        </w:rPr>
        <w:t>water resistant;</w:t>
      </w:r>
    </w:p>
    <w:p w14:paraId="677BC5B4" w14:textId="77777777" w:rsidR="008E037D" w:rsidRPr="00A522C9" w:rsidRDefault="008E037D" w:rsidP="008E037D">
      <w:pPr>
        <w:keepNext/>
        <w:keepLines/>
        <w:numPr>
          <w:ilvl w:val="0"/>
          <w:numId w:val="78"/>
        </w:numPr>
        <w:spacing w:after="0" w:line="360" w:lineRule="auto"/>
        <w:rPr>
          <w:rFonts w:asciiTheme="majorHAnsi" w:hAnsiTheme="majorHAnsi" w:cs="Times New Roman"/>
        </w:rPr>
      </w:pPr>
      <w:r w:rsidRPr="00A522C9">
        <w:rPr>
          <w:rFonts w:asciiTheme="majorHAnsi" w:hAnsiTheme="majorHAnsi" w:cs="Times New Roman"/>
        </w:rPr>
        <w:t>anti-carbonation.</w:t>
      </w:r>
    </w:p>
    <w:p w14:paraId="125C6668"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w:t>
      </w:r>
    </w:p>
    <w:p w14:paraId="7DD1595A" w14:textId="77777777" w:rsidR="008E037D" w:rsidRPr="00A522C9" w:rsidRDefault="008E037D" w:rsidP="008E037D">
      <w:pPr>
        <w:keepNext/>
        <w:keepLines/>
        <w:numPr>
          <w:ilvl w:val="0"/>
          <w:numId w:val="84"/>
        </w:numPr>
        <w:spacing w:after="0" w:line="360" w:lineRule="auto"/>
        <w:rPr>
          <w:rFonts w:asciiTheme="majorHAnsi" w:hAnsiTheme="majorHAnsi" w:cs="Times New Roman"/>
        </w:rPr>
      </w:pPr>
      <w:r w:rsidRPr="00A522C9">
        <w:rPr>
          <w:rFonts w:asciiTheme="majorHAnsi" w:hAnsiTheme="majorHAnsi" w:cs="Times New Roman"/>
        </w:rPr>
        <w:t>one sealer coat;</w:t>
      </w:r>
    </w:p>
    <w:p w14:paraId="635DCD07" w14:textId="77777777" w:rsidR="008E037D" w:rsidRPr="00A522C9" w:rsidRDefault="008E037D" w:rsidP="008E037D">
      <w:pPr>
        <w:keepNext/>
        <w:keepLines/>
        <w:numPr>
          <w:ilvl w:val="0"/>
          <w:numId w:val="84"/>
        </w:numPr>
        <w:spacing w:after="0" w:line="360" w:lineRule="auto"/>
        <w:rPr>
          <w:rFonts w:asciiTheme="majorHAnsi" w:hAnsiTheme="majorHAnsi" w:cs="Times New Roman"/>
        </w:rPr>
      </w:pPr>
      <w:r w:rsidRPr="00A522C9">
        <w:rPr>
          <w:rFonts w:asciiTheme="majorHAnsi" w:hAnsiTheme="majorHAnsi" w:cs="Times New Roman"/>
        </w:rPr>
        <w:t>two finish coats.</w:t>
      </w:r>
    </w:p>
    <w:p w14:paraId="208F5EC9" w14:textId="77777777" w:rsidR="008E037D" w:rsidRPr="00A522C9" w:rsidRDefault="008E037D" w:rsidP="008E037D">
      <w:pPr>
        <w:pStyle w:val="Heading2"/>
        <w:numPr>
          <w:ilvl w:val="1"/>
          <w:numId w:val="98"/>
        </w:numPr>
        <w:spacing w:line="360" w:lineRule="auto"/>
        <w:rPr>
          <w:rFonts w:asciiTheme="majorHAnsi" w:hAnsiTheme="majorHAnsi"/>
          <w:color w:val="auto"/>
          <w:sz w:val="24"/>
          <w:szCs w:val="24"/>
        </w:rPr>
      </w:pPr>
      <w:bookmarkStart w:id="204" w:name="_Toc235707024"/>
      <w:bookmarkStart w:id="205" w:name="_Toc239070454"/>
      <w:bookmarkStart w:id="206" w:name="_Toc238043220"/>
      <w:bookmarkStart w:id="207" w:name="_Toc236854442"/>
      <w:r w:rsidRPr="00A522C9">
        <w:rPr>
          <w:rFonts w:asciiTheme="majorHAnsi" w:hAnsiTheme="majorHAnsi"/>
          <w:color w:val="auto"/>
          <w:sz w:val="24"/>
          <w:szCs w:val="24"/>
        </w:rPr>
        <w:t>Technical Specifications</w:t>
      </w:r>
      <w:bookmarkEnd w:id="204"/>
      <w:r w:rsidRPr="00A522C9">
        <w:rPr>
          <w:rFonts w:asciiTheme="majorHAnsi" w:hAnsiTheme="majorHAnsi"/>
          <w:color w:val="auto"/>
          <w:sz w:val="24"/>
          <w:szCs w:val="24"/>
        </w:rPr>
        <w:t xml:space="preserve"> (Painting)</w:t>
      </w:r>
      <w:bookmarkEnd w:id="205"/>
      <w:bookmarkEnd w:id="206"/>
      <w:bookmarkEnd w:id="207"/>
    </w:p>
    <w:p w14:paraId="3734054F" w14:textId="77777777" w:rsidR="008E037D" w:rsidRPr="00A522C9" w:rsidRDefault="008E037D" w:rsidP="008E037D">
      <w:pPr>
        <w:pStyle w:val="Heading3"/>
        <w:spacing w:line="360" w:lineRule="auto"/>
        <w:rPr>
          <w:rFonts w:asciiTheme="majorHAnsi" w:hAnsiTheme="majorHAnsi"/>
          <w:color w:val="auto"/>
          <w:sz w:val="24"/>
          <w:szCs w:val="24"/>
        </w:rPr>
      </w:pPr>
      <w:bookmarkStart w:id="208" w:name="_Toc238043221"/>
      <w:bookmarkStart w:id="209" w:name="_Toc239070455"/>
      <w:bookmarkStart w:id="210" w:name="_Toc235707025"/>
      <w:bookmarkStart w:id="211" w:name="_Toc236854443"/>
      <w:r w:rsidRPr="00A522C9">
        <w:rPr>
          <w:rFonts w:asciiTheme="majorHAnsi" w:hAnsiTheme="majorHAnsi"/>
          <w:color w:val="auto"/>
          <w:sz w:val="24"/>
          <w:szCs w:val="24"/>
        </w:rPr>
        <w:t>6.1.1 Material Standards and Approvals</w:t>
      </w:r>
      <w:bookmarkEnd w:id="208"/>
      <w:bookmarkEnd w:id="209"/>
      <w:bookmarkEnd w:id="210"/>
      <w:bookmarkEnd w:id="211"/>
    </w:p>
    <w:p w14:paraId="61BC7BB1" w14:textId="77777777" w:rsidR="008E037D" w:rsidRPr="00A522C9" w:rsidRDefault="008E037D">
      <w:pPr>
        <w:keepNext/>
        <w:keepLines/>
        <w:numPr>
          <w:ilvl w:val="0"/>
          <w:numId w:val="3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Paint Quality: All finishing paints must be first-grade silk paint manufactured by Jotun (e.g., Fenomastic series for interiors, Jota shield series for exteriors) or an approved equivalent premium brand. </w:t>
      </w:r>
    </w:p>
    <w:p w14:paraId="16E226E5" w14:textId="77777777" w:rsidR="008E037D" w:rsidRPr="00A522C9" w:rsidRDefault="008E037D">
      <w:pPr>
        <w:keepNext/>
        <w:keepLines/>
        <w:numPr>
          <w:ilvl w:val="0"/>
          <w:numId w:val="3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Sample Submission: Before any paint or putty is delivered to the job site, the contractor must apply mock-up samples (minimum 1.0 m × 1.0 m patches) on the walls for color, texture, and gloss approval by the supervising engineer.</w:t>
      </w:r>
    </w:p>
    <w:p w14:paraId="7CFAE0C0" w14:textId="77777777" w:rsidR="008E037D" w:rsidRPr="00A522C9" w:rsidRDefault="008E037D" w:rsidP="008E037D">
      <w:pPr>
        <w:pStyle w:val="Heading3"/>
        <w:spacing w:line="360" w:lineRule="auto"/>
        <w:rPr>
          <w:rFonts w:asciiTheme="majorHAnsi" w:hAnsiTheme="majorHAnsi"/>
          <w:color w:val="auto"/>
          <w:sz w:val="24"/>
          <w:szCs w:val="24"/>
        </w:rPr>
      </w:pPr>
      <w:bookmarkStart w:id="212" w:name="_Toc236854444"/>
      <w:bookmarkStart w:id="213" w:name="_Toc235707026"/>
      <w:bookmarkStart w:id="214" w:name="_Toc238043222"/>
      <w:bookmarkStart w:id="215" w:name="_Toc239070456"/>
      <w:r w:rsidRPr="00A522C9">
        <w:rPr>
          <w:rFonts w:asciiTheme="majorHAnsi" w:hAnsiTheme="majorHAnsi"/>
          <w:color w:val="auto"/>
          <w:sz w:val="24"/>
          <w:szCs w:val="24"/>
        </w:rPr>
        <w:t>6.1.2 Interior Walls Painting</w:t>
      </w:r>
      <w:bookmarkEnd w:id="212"/>
      <w:bookmarkEnd w:id="213"/>
      <w:bookmarkEnd w:id="214"/>
      <w:bookmarkEnd w:id="215"/>
    </w:p>
    <w:p w14:paraId="3F8D237B" w14:textId="77777777" w:rsidR="008E037D" w:rsidRPr="00A522C9" w:rsidRDefault="008E037D">
      <w:pPr>
        <w:keepNext/>
        <w:keepLines/>
        <w:numPr>
          <w:ilvl w:val="0"/>
          <w:numId w:val="1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Scrap away all loose mortar, dust, and debris. Apply approved high-quality wall putty filler in successive layers. Sand down each layer with fine-grade sandpaper to achieve a perfectly flat, uniform, and plumb surface. </w:t>
      </w:r>
    </w:p>
    <w:p w14:paraId="2496F7BB" w14:textId="77777777" w:rsidR="008E037D" w:rsidRPr="00A522C9" w:rsidRDefault="008E037D">
      <w:pPr>
        <w:keepNext/>
        <w:keepLines/>
        <w:numPr>
          <w:ilvl w:val="0"/>
          <w:numId w:val="1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one base primer coat followed by three (3) separate coats of premium plastic emulsion silk paint. Each coat must be allowed to dry completely and be lightly sanded before the next coat is applied. The final surface must be free of brush marks, roller stipples, runs, or color variations. </w:t>
      </w:r>
    </w:p>
    <w:p w14:paraId="4EAA96CD" w14:textId="77777777" w:rsidR="008E037D" w:rsidRPr="00A522C9" w:rsidRDefault="008E037D" w:rsidP="008E037D">
      <w:pPr>
        <w:pStyle w:val="Heading3"/>
        <w:spacing w:line="360" w:lineRule="auto"/>
        <w:rPr>
          <w:rFonts w:asciiTheme="majorHAnsi" w:hAnsiTheme="majorHAnsi"/>
          <w:color w:val="auto"/>
          <w:sz w:val="24"/>
          <w:szCs w:val="24"/>
        </w:rPr>
      </w:pPr>
      <w:bookmarkStart w:id="216" w:name="_Toc236854445"/>
      <w:bookmarkStart w:id="217" w:name="_Toc235707027"/>
      <w:bookmarkStart w:id="218" w:name="_Toc238043223"/>
      <w:bookmarkStart w:id="219" w:name="_Toc239070457"/>
      <w:r w:rsidRPr="00A522C9">
        <w:rPr>
          <w:rFonts w:asciiTheme="majorHAnsi" w:hAnsiTheme="majorHAnsi"/>
          <w:color w:val="auto"/>
          <w:sz w:val="24"/>
          <w:szCs w:val="24"/>
        </w:rPr>
        <w:t>6.1.3 Exterior Walls, Stairwells, and Parapet Walls Painting</w:t>
      </w:r>
      <w:bookmarkEnd w:id="216"/>
      <w:bookmarkEnd w:id="217"/>
      <w:bookmarkEnd w:id="218"/>
      <w:bookmarkEnd w:id="219"/>
    </w:p>
    <w:p w14:paraId="01681676" w14:textId="77777777" w:rsidR="008E037D" w:rsidRPr="00A522C9" w:rsidRDefault="008E037D">
      <w:pPr>
        <w:keepNext/>
        <w:keepLines/>
        <w:numPr>
          <w:ilvl w:val="0"/>
          <w:numId w:val="4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Level all rough concrete and masonry substrates using a structural sand-cement mortar rendering coat. Fill all minor voids, blowholes, and surface honeycombing to ensure a uniform plane. </w:t>
      </w:r>
    </w:p>
    <w:p w14:paraId="11325422" w14:textId="77777777" w:rsidR="008E037D" w:rsidRPr="00A522C9" w:rsidRDefault="008E037D">
      <w:pPr>
        <w:keepNext/>
        <w:keepLines/>
        <w:numPr>
          <w:ilvl w:val="0"/>
          <w:numId w:val="4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Application System: Apply a specialized exterior alkali-resistant primer coat, followed by three (3) separate coats of premium weatherproof exterior silk paint. The final finish must provide robust UV protection and resistance to environmental weathering. </w:t>
      </w:r>
    </w:p>
    <w:p w14:paraId="52D256B9" w14:textId="77777777" w:rsidR="008E037D" w:rsidRPr="00A522C9" w:rsidRDefault="008E037D" w:rsidP="008E037D">
      <w:pPr>
        <w:pStyle w:val="Heading3"/>
        <w:spacing w:line="360" w:lineRule="auto"/>
        <w:rPr>
          <w:rFonts w:asciiTheme="majorHAnsi" w:hAnsiTheme="majorHAnsi"/>
          <w:color w:val="auto"/>
          <w:sz w:val="24"/>
          <w:szCs w:val="24"/>
        </w:rPr>
      </w:pPr>
      <w:bookmarkStart w:id="220" w:name="_Toc238043224"/>
      <w:bookmarkStart w:id="221" w:name="_Toc235707028"/>
      <w:bookmarkStart w:id="222" w:name="_Toc239070458"/>
      <w:bookmarkStart w:id="223" w:name="_Toc236854446"/>
      <w:r w:rsidRPr="00A522C9">
        <w:rPr>
          <w:rFonts w:asciiTheme="majorHAnsi" w:hAnsiTheme="majorHAnsi"/>
          <w:color w:val="auto"/>
          <w:sz w:val="24"/>
          <w:szCs w:val="24"/>
        </w:rPr>
        <w:t>6.1.4  Room and Corridor Ceilings Painting</w:t>
      </w:r>
      <w:bookmarkEnd w:id="220"/>
      <w:bookmarkEnd w:id="221"/>
      <w:bookmarkEnd w:id="222"/>
      <w:bookmarkEnd w:id="223"/>
    </w:p>
    <w:p w14:paraId="6A55C94A" w14:textId="77777777" w:rsidR="008E037D" w:rsidRPr="00A522C9" w:rsidRDefault="008E037D">
      <w:pPr>
        <w:keepNext/>
        <w:keepLines/>
        <w:numPr>
          <w:ilvl w:val="0"/>
          <w:numId w:val="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Surface Preparation: Clean all ceiling concrete surfaces, remove formwork release oils, and apply a thin layer of specialized ceiling putty or joint compound to eliminate imperfections. Sand smoothly. </w:t>
      </w:r>
    </w:p>
    <w:p w14:paraId="78180860" w14:textId="77777777" w:rsidR="008E037D" w:rsidRPr="00A522C9" w:rsidRDefault="008E037D">
      <w:pPr>
        <w:keepNext/>
        <w:keepLines/>
        <w:numPr>
          <w:ilvl w:val="0"/>
          <w:numId w:val="2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Application System: Apply one primer coat followed by three (3) separate coats of premium plastic emulsion paint, matching the exact surface execution and seamless finish required for the interior walls.</w:t>
      </w:r>
    </w:p>
    <w:p w14:paraId="4D064BAD" w14:textId="77777777" w:rsidR="008E037D" w:rsidRPr="00A522C9" w:rsidRDefault="008E037D" w:rsidP="008E037D">
      <w:pPr>
        <w:keepNext/>
        <w:keepLines/>
        <w:spacing w:after="0" w:line="360" w:lineRule="auto"/>
        <w:ind w:left="720"/>
        <w:rPr>
          <w:rFonts w:asciiTheme="majorHAnsi" w:eastAsia="Times New Roman" w:hAnsiTheme="majorHAnsi" w:cs="Times New Roman"/>
        </w:rPr>
      </w:pPr>
    </w:p>
    <w:p w14:paraId="05920EFB" w14:textId="77777777" w:rsidR="008E037D" w:rsidRPr="00A522C9" w:rsidRDefault="008E037D" w:rsidP="008E037D">
      <w:pPr>
        <w:pStyle w:val="Heading3"/>
        <w:spacing w:line="360" w:lineRule="auto"/>
        <w:rPr>
          <w:rFonts w:asciiTheme="majorHAnsi" w:hAnsiTheme="majorHAnsi"/>
          <w:color w:val="auto"/>
          <w:sz w:val="24"/>
          <w:szCs w:val="24"/>
        </w:rPr>
      </w:pPr>
      <w:bookmarkStart w:id="224" w:name="_Toc238043225"/>
      <w:bookmarkStart w:id="225" w:name="_Toc239070459"/>
      <w:bookmarkStart w:id="226" w:name="_Toc235707029"/>
      <w:bookmarkStart w:id="227" w:name="_Toc236854447"/>
      <w:r w:rsidRPr="00A522C9">
        <w:rPr>
          <w:rFonts w:asciiTheme="majorHAnsi" w:hAnsiTheme="majorHAnsi"/>
          <w:color w:val="auto"/>
          <w:sz w:val="24"/>
          <w:szCs w:val="24"/>
        </w:rPr>
        <w:t>6.1.5 Execution, Workmanship, and Quality Control</w:t>
      </w:r>
      <w:bookmarkEnd w:id="224"/>
      <w:bookmarkEnd w:id="225"/>
      <w:bookmarkEnd w:id="226"/>
      <w:bookmarkEnd w:id="227"/>
    </w:p>
    <w:p w14:paraId="4F557293" w14:textId="77777777" w:rsidR="008E037D" w:rsidRPr="00A522C9" w:rsidRDefault="008E037D">
      <w:pPr>
        <w:keepNext/>
        <w:keepLines/>
        <w:numPr>
          <w:ilvl w:val="0"/>
          <w:numId w:val="13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Protection of Fixtures: Prior to starting any preparation or painting, the contractor must completely mask and protect all floors, electrical boxes, windows, door frames, and completed plaster works using plastic sheeting and masking tape.</w:t>
      </w:r>
    </w:p>
    <w:p w14:paraId="1C193E82" w14:textId="77777777" w:rsidR="008E037D" w:rsidRPr="00A522C9" w:rsidRDefault="008E037D">
      <w:pPr>
        <w:keepNext/>
        <w:keepLines/>
        <w:numPr>
          <w:ilvl w:val="0"/>
          <w:numId w:val="13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Drying Time Intermissions: The contractor must strictly adhere to the manufacturer’s data sheets regarding drying times between successive coats. No subsequent coat shall be applied until the supervising engineer inspects and approves the previous layer.</w:t>
      </w:r>
    </w:p>
    <w:p w14:paraId="0F7FB12F" w14:textId="77777777" w:rsidR="008E037D" w:rsidRPr="00A522C9" w:rsidRDefault="008E037D">
      <w:pPr>
        <w:keepNext/>
        <w:keepLines/>
        <w:numPr>
          <w:ilvl w:val="0"/>
          <w:numId w:val="13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Environmental Constraints: Do not apply exterior paint during dusty conditions, high winds, rain, or when ambient temperatures exceed the maximum limits specified by Jotun (typically 40°C).</w:t>
      </w:r>
    </w:p>
    <w:p w14:paraId="30BD1524" w14:textId="77777777" w:rsidR="008E037D" w:rsidRPr="00A522C9" w:rsidRDefault="008E037D">
      <w:pPr>
        <w:keepNext/>
        <w:keepLines/>
        <w:numPr>
          <w:ilvl w:val="0"/>
          <w:numId w:val="134"/>
        </w:numPr>
        <w:spacing w:after="0" w:line="360" w:lineRule="auto"/>
        <w:rPr>
          <w:rFonts w:asciiTheme="majorHAnsi" w:hAnsiTheme="majorHAnsi" w:cs="Times New Roman"/>
        </w:rPr>
      </w:pPr>
      <w:r w:rsidRPr="00A522C9">
        <w:rPr>
          <w:rFonts w:asciiTheme="majorHAnsi" w:eastAsia="Times New Roman" w:hAnsiTheme="majorHAnsi" w:cs="Times New Roman"/>
        </w:rPr>
        <w:t>Final Lighting Inspection: The final finished paintwork will be inspected under cross-lighting conditions. Any visible patches, waves, transparency issues, or uneven gloss must be corrected by the contractor at their own expense.</w:t>
      </w:r>
    </w:p>
    <w:p w14:paraId="60E0E157" w14:textId="77777777" w:rsidR="008E037D" w:rsidRPr="00A522C9" w:rsidRDefault="008E037D" w:rsidP="008E037D">
      <w:pPr>
        <w:keepNext/>
        <w:keepLines/>
        <w:spacing w:line="360" w:lineRule="auto"/>
        <w:rPr>
          <w:rFonts w:asciiTheme="majorHAnsi" w:hAnsiTheme="majorHAnsi" w:cs="Times New Roman"/>
        </w:rPr>
      </w:pPr>
    </w:p>
    <w:p w14:paraId="2E31A996" w14:textId="77777777" w:rsidR="008E037D" w:rsidRPr="00AC7770" w:rsidRDefault="008E037D" w:rsidP="00AC7770">
      <w:pPr>
        <w:pStyle w:val="Heading1"/>
      </w:pPr>
      <w:bookmarkStart w:id="228" w:name="_Toc235707033"/>
      <w:bookmarkStart w:id="229" w:name="_Toc236854448"/>
      <w:bookmarkStart w:id="230" w:name="_Toc239070460"/>
      <w:bookmarkStart w:id="231" w:name="_Toc238043226"/>
      <w:r w:rsidRPr="00AC7770">
        <w:t>Technical Specifications</w:t>
      </w:r>
      <w:bookmarkEnd w:id="228"/>
      <w:r w:rsidRPr="00AC7770">
        <w:t xml:space="preserve"> (Epoxy)</w:t>
      </w:r>
      <w:bookmarkStart w:id="232" w:name="_Toc236854449"/>
      <w:bookmarkStart w:id="233" w:name="_Toc235707034"/>
      <w:bookmarkEnd w:id="229"/>
      <w:r w:rsidRPr="00AC7770">
        <w:t>Material Requirements</w:t>
      </w:r>
      <w:bookmarkEnd w:id="230"/>
      <w:bookmarkEnd w:id="231"/>
      <w:bookmarkEnd w:id="232"/>
      <w:bookmarkEnd w:id="233"/>
    </w:p>
    <w:p w14:paraId="4243B74F" w14:textId="77777777" w:rsidR="008E037D" w:rsidRPr="00A522C9" w:rsidRDefault="008E037D">
      <w:pPr>
        <w:keepNext/>
        <w:keepLines/>
        <w:numPr>
          <w:ilvl w:val="0"/>
          <w:numId w:val="29"/>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Epoxy Paint System: Must be a high-build, self-leveling, fiber-reinforced epoxy coating system (such as Epoxy Fiber or an approved medical-grade equivalent) designed for heavy foot traffic, chemical resistance, and sterile environments. </w:t>
      </w:r>
    </w:p>
    <w:p w14:paraId="3ADC270B" w14:textId="77777777" w:rsidR="008E037D" w:rsidRPr="00A522C9" w:rsidRDefault="008E037D">
      <w:pPr>
        <w:keepNext/>
        <w:keepLines/>
        <w:numPr>
          <w:ilvl w:val="0"/>
          <w:numId w:val="6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Performance Attributes: The cured system must be completely seamless, non-porous, antibacterial, easy to sanitize, and resistant to medical disinfectants, blood, and laboratory chemicals. It must achieve a minimum compressive strength of 50 N/mm² to withstand medical equipment loads. </w:t>
      </w:r>
      <w:bookmarkStart w:id="234" w:name="_Toc235707035"/>
      <w:bookmarkStart w:id="235" w:name="_Toc236854450"/>
    </w:p>
    <w:p w14:paraId="2AD2A691" w14:textId="77777777" w:rsidR="008E037D" w:rsidRPr="00A522C9" w:rsidRDefault="008E037D">
      <w:pPr>
        <w:keepNext/>
        <w:keepLines/>
        <w:numPr>
          <w:ilvl w:val="1"/>
          <w:numId w:val="109"/>
        </w:numPr>
        <w:spacing w:after="0" w:line="360" w:lineRule="auto"/>
        <w:rPr>
          <w:rFonts w:asciiTheme="majorHAnsi" w:eastAsia="Times New Roman" w:hAnsiTheme="majorHAnsi" w:cs="Times New Roman"/>
        </w:rPr>
      </w:pPr>
      <w:r w:rsidRPr="00A522C9">
        <w:rPr>
          <w:rFonts w:asciiTheme="majorHAnsi" w:hAnsiTheme="majorHAnsi"/>
        </w:rPr>
        <w:t xml:space="preserve"> Substrate and Surface Preparation</w:t>
      </w:r>
      <w:bookmarkEnd w:id="234"/>
      <w:bookmarkEnd w:id="235"/>
    </w:p>
    <w:p w14:paraId="6E4CCCC8" w14:textId="77777777" w:rsidR="008E037D" w:rsidRPr="00A522C9" w:rsidRDefault="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Mechanical Profiling: The underlying concrete slab must be thoroughly clean, structurally sound, and completely dry (moisture content must not exceed 4% when tested with a calcium chloride or digital moisture meter). </w:t>
      </w:r>
    </w:p>
    <w:p w14:paraId="13591922" w14:textId="77777777" w:rsidR="008E037D" w:rsidRPr="00A522C9" w:rsidRDefault="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Remediation: Use mechanical floor grinders equipped with dust-extraction vacuums to remove all curing compounds, laitance, old paint, oils, and grease. Blowholes, cracks, and surface pits must be filled flush using an approved solvent-free epoxy putty repair compound. </w:t>
      </w:r>
    </w:p>
    <w:p w14:paraId="5C25E639" w14:textId="77777777" w:rsidR="008E037D" w:rsidRPr="00A522C9" w:rsidRDefault="008E037D">
      <w:pPr>
        <w:keepNext/>
        <w:keepLines/>
        <w:numPr>
          <w:ilvl w:val="0"/>
          <w:numId w:val="76"/>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Priming: Apply one uniform coat of a high-penetration epoxy primer to seal the concrete pores and ensure maximum chemical bonding between the substrate and the subsequent epoxy coats.</w:t>
      </w:r>
    </w:p>
    <w:p w14:paraId="34FDED61" w14:textId="77777777" w:rsidR="008E037D" w:rsidRPr="00A522C9" w:rsidRDefault="008E037D">
      <w:pPr>
        <w:pStyle w:val="Heading3"/>
        <w:numPr>
          <w:ilvl w:val="1"/>
          <w:numId w:val="109"/>
        </w:numPr>
        <w:tabs>
          <w:tab w:val="num" w:pos="1440"/>
        </w:tabs>
        <w:spacing w:before="240" w:after="60" w:line="360" w:lineRule="auto"/>
        <w:ind w:left="1440"/>
        <w:rPr>
          <w:rFonts w:asciiTheme="majorHAnsi" w:hAnsiTheme="majorHAnsi"/>
          <w:color w:val="auto"/>
          <w:sz w:val="24"/>
          <w:szCs w:val="24"/>
        </w:rPr>
      </w:pPr>
      <w:bookmarkStart w:id="236" w:name="_Toc235707036"/>
      <w:bookmarkStart w:id="237" w:name="_Toc238043227"/>
      <w:bookmarkStart w:id="238" w:name="_Toc236854451"/>
      <w:bookmarkStart w:id="239" w:name="_Toc239070461"/>
      <w:r w:rsidRPr="00A522C9">
        <w:rPr>
          <w:rFonts w:asciiTheme="majorHAnsi" w:hAnsiTheme="majorHAnsi"/>
          <w:color w:val="auto"/>
          <w:sz w:val="24"/>
          <w:szCs w:val="24"/>
        </w:rPr>
        <w:t>Epoxy Application and Execution</w:t>
      </w:r>
      <w:bookmarkEnd w:id="236"/>
      <w:bookmarkEnd w:id="237"/>
      <w:bookmarkEnd w:id="238"/>
      <w:bookmarkEnd w:id="239"/>
    </w:p>
    <w:p w14:paraId="0C885F75" w14:textId="77777777" w:rsidR="008E037D" w:rsidRPr="00A522C9" w:rsidRDefault="008E037D">
      <w:pPr>
        <w:keepNext/>
        <w:keepLines/>
        <w:numPr>
          <w:ilvl w:val="0"/>
          <w:numId w:val="4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First Coat Application: Once the primer has cured to a tack-free state, mix the fiber-reinforced epoxy components strictly according to the manufacturer’s instructions using a low-speed mechanical mixer. Apply the first coat uniformly using a notched squeegee or lint-free roller in a single direction (e.g., East-West).</w:t>
      </w:r>
    </w:p>
    <w:p w14:paraId="66C2CE57" w14:textId="77777777" w:rsidR="008E037D" w:rsidRPr="00A522C9" w:rsidRDefault="008E037D">
      <w:pPr>
        <w:keepNext/>
        <w:keepLines/>
        <w:numPr>
          <w:ilvl w:val="0"/>
          <w:numId w:val="4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Second Coat Application: Allow the first coat to dry within the manufacturer's specified recoat window. Apply the second coat exactly perpendicular to the first coat (e.g., North-South). This cross-directional roll ensures a perfectly level surface, uniform thickness, and eliminates any potential pinholes or tracking marks.</w:t>
      </w:r>
    </w:p>
    <w:p w14:paraId="5A72BA58" w14:textId="77777777" w:rsidR="008E037D" w:rsidRPr="00A522C9" w:rsidRDefault="008E037D">
      <w:pPr>
        <w:keepNext/>
        <w:keepLines/>
        <w:numPr>
          <w:ilvl w:val="0"/>
          <w:numId w:val="48"/>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Final Finish: The completed floor system must cure to a perfectly smooth, level, satin or gloss finish with a total dry film thickness (DFT) that complies with the manufacturer's heavy-duty medical traffic data sheets. </w:t>
      </w:r>
    </w:p>
    <w:p w14:paraId="7E639A88" w14:textId="77777777" w:rsidR="008E037D" w:rsidRPr="00A522C9" w:rsidRDefault="008E037D">
      <w:pPr>
        <w:pStyle w:val="Heading2"/>
        <w:numPr>
          <w:ilvl w:val="1"/>
          <w:numId w:val="109"/>
        </w:numPr>
        <w:tabs>
          <w:tab w:val="num" w:pos="1440"/>
        </w:tabs>
        <w:spacing w:before="100" w:beforeAutospacing="1" w:after="100" w:afterAutospacing="1" w:line="360" w:lineRule="auto"/>
        <w:ind w:left="1440"/>
        <w:rPr>
          <w:rFonts w:asciiTheme="majorHAnsi" w:hAnsiTheme="majorHAnsi"/>
          <w:color w:val="auto"/>
          <w:sz w:val="24"/>
          <w:szCs w:val="24"/>
        </w:rPr>
      </w:pPr>
      <w:bookmarkStart w:id="240" w:name="_Toc235707037"/>
      <w:r w:rsidRPr="00A522C9">
        <w:rPr>
          <w:rFonts w:asciiTheme="majorHAnsi" w:hAnsiTheme="majorHAnsi"/>
          <w:color w:val="auto"/>
          <w:sz w:val="24"/>
          <w:szCs w:val="24"/>
        </w:rPr>
        <w:t xml:space="preserve">  </w:t>
      </w:r>
      <w:bookmarkStart w:id="241" w:name="_Toc236854452"/>
      <w:bookmarkStart w:id="242" w:name="_Toc238043228"/>
      <w:bookmarkStart w:id="243" w:name="_Toc239070462"/>
      <w:r w:rsidRPr="00A522C9">
        <w:rPr>
          <w:rFonts w:asciiTheme="majorHAnsi" w:hAnsiTheme="majorHAnsi"/>
          <w:color w:val="auto"/>
          <w:sz w:val="24"/>
          <w:szCs w:val="24"/>
        </w:rPr>
        <w:t>Execution, Workmanship, and Quality Control</w:t>
      </w:r>
      <w:bookmarkEnd w:id="240"/>
      <w:bookmarkEnd w:id="241"/>
      <w:bookmarkEnd w:id="242"/>
      <w:bookmarkEnd w:id="243"/>
    </w:p>
    <w:p w14:paraId="4E2C4812" w14:textId="77777777" w:rsidR="008E037D" w:rsidRPr="00A522C9" w:rsidRDefault="008E037D">
      <w:pPr>
        <w:keepNext/>
        <w:keepLines/>
        <w:numPr>
          <w:ilvl w:val="0"/>
          <w:numId w:val="14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Dust and Contamination Control: Because these are medical delivery, nursery, and laboratory spaces, the application area must be completely sealed off using plastic sheeting isolation barriers. No dust, insects, or floating airborne particles are permitted in the rooms during the application and curing phases.</w:t>
      </w:r>
    </w:p>
    <w:p w14:paraId="13D5AD56" w14:textId="77777777" w:rsidR="008E037D" w:rsidRPr="00A522C9" w:rsidRDefault="008E037D">
      <w:pPr>
        <w:keepNext/>
        <w:keepLines/>
        <w:numPr>
          <w:ilvl w:val="0"/>
          <w:numId w:val="14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Cove Base Integration (Sanitary Detailing): At the junctions where the floor meets the walls, the epoxy must be turned up the wall to create a seamless, radiused cove skirting (typically 10 cm to 15 cm high) if required by the clinical design, eliminating sharp 90-degree corners where bacteria can accumulate.</w:t>
      </w:r>
    </w:p>
    <w:p w14:paraId="07678B12" w14:textId="77777777" w:rsidR="008E037D" w:rsidRPr="00A522C9" w:rsidRDefault="008E037D">
      <w:pPr>
        <w:keepNext/>
        <w:keepLines/>
        <w:numPr>
          <w:ilvl w:val="0"/>
          <w:numId w:val="14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Curing Timeline: The treated rooms must be kept under strict climate control (ideally between 15°C and 30°C) and completely locked down. Light foot traffic is restricted for at least 24 hours, and heavy mechanical equipment or medical furniture installation must not occur until a full 7-day chemical cure is reached.</w:t>
      </w:r>
    </w:p>
    <w:p w14:paraId="2A4EE850" w14:textId="77777777" w:rsidR="008E037D" w:rsidRPr="00A522C9" w:rsidRDefault="008E037D">
      <w:pPr>
        <w:keepNext/>
        <w:keepLines/>
        <w:numPr>
          <w:ilvl w:val="0"/>
          <w:numId w:val="144"/>
        </w:numPr>
        <w:spacing w:after="0" w:line="360" w:lineRule="auto"/>
        <w:rPr>
          <w:rFonts w:asciiTheme="majorHAnsi" w:hAnsiTheme="majorHAnsi" w:cs="Times New Roman"/>
        </w:rPr>
      </w:pPr>
      <w:r w:rsidRPr="00A522C9">
        <w:rPr>
          <w:rFonts w:asciiTheme="majorHAnsi" w:eastAsia="Times New Roman" w:hAnsiTheme="majorHAnsi" w:cs="Times New Roman"/>
        </w:rPr>
        <w:t>Testing and Inspection: The supervising engineer will inspect the final cured floor for levelness, complete opacity, the total absence of air bubbles, blisters, or roller lint, and absolute adhesion to the substrate before handover.</w:t>
      </w:r>
    </w:p>
    <w:p w14:paraId="30331670" w14:textId="77777777" w:rsidR="008E037D" w:rsidRPr="00AC7770" w:rsidRDefault="008E037D" w:rsidP="00AC7770">
      <w:pPr>
        <w:pStyle w:val="Heading1"/>
      </w:pPr>
      <w:bookmarkStart w:id="244" w:name="_Toc239070463"/>
      <w:bookmarkStart w:id="245" w:name="_Toc238043229"/>
      <w:bookmarkStart w:id="246" w:name="_Toc236854453"/>
      <w:r w:rsidRPr="00AC7770">
        <w:t>Division 22 – Water Supply and Plumbing</w:t>
      </w:r>
      <w:bookmarkEnd w:id="244"/>
      <w:bookmarkEnd w:id="245"/>
      <w:bookmarkEnd w:id="246"/>
    </w:p>
    <w:p w14:paraId="32F08434"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bookmarkStart w:id="247" w:name="_Toc236854454"/>
      <w:bookmarkStart w:id="248" w:name="_Toc239070464"/>
      <w:bookmarkStart w:id="249" w:name="_Toc238043230"/>
      <w:r w:rsidRPr="00A522C9">
        <w:rPr>
          <w:rFonts w:asciiTheme="majorHAnsi" w:hAnsiTheme="majorHAnsi"/>
          <w:color w:val="auto"/>
          <w:sz w:val="24"/>
          <w:szCs w:val="24"/>
        </w:rPr>
        <w:t>PPR Water Piping</w:t>
      </w:r>
      <w:bookmarkEnd w:id="247"/>
      <w:bookmarkEnd w:id="248"/>
      <w:bookmarkEnd w:id="249"/>
    </w:p>
    <w:p w14:paraId="500C9D9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The BOQ requires German-manufactured PPR pipe systems.</w:t>
      </w:r>
    </w:p>
    <w:p w14:paraId="0F06E734"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Acceptable standards:</w:t>
      </w:r>
    </w:p>
    <w:p w14:paraId="16E06998" w14:textId="77777777" w:rsidR="008E037D" w:rsidRPr="00A522C9" w:rsidRDefault="008E037D" w:rsidP="008E037D">
      <w:pPr>
        <w:keepNext/>
        <w:keepLines/>
        <w:numPr>
          <w:ilvl w:val="0"/>
          <w:numId w:val="46"/>
        </w:numPr>
        <w:spacing w:line="360" w:lineRule="auto"/>
        <w:rPr>
          <w:rFonts w:asciiTheme="majorHAnsi" w:hAnsiTheme="majorHAnsi" w:cs="Times New Roman"/>
        </w:rPr>
      </w:pPr>
      <w:r w:rsidRPr="00A522C9">
        <w:rPr>
          <w:rFonts w:asciiTheme="majorHAnsi" w:hAnsiTheme="majorHAnsi" w:cs="Times New Roman"/>
        </w:rPr>
        <w:t>DIN 8077</w:t>
      </w:r>
    </w:p>
    <w:p w14:paraId="3A3FAC6F" w14:textId="77777777" w:rsidR="008E037D" w:rsidRPr="00A522C9" w:rsidRDefault="008E037D" w:rsidP="008E037D">
      <w:pPr>
        <w:keepNext/>
        <w:keepLines/>
        <w:numPr>
          <w:ilvl w:val="0"/>
          <w:numId w:val="46"/>
        </w:numPr>
        <w:spacing w:line="360" w:lineRule="auto"/>
        <w:rPr>
          <w:rFonts w:asciiTheme="majorHAnsi" w:hAnsiTheme="majorHAnsi" w:cs="Times New Roman"/>
        </w:rPr>
      </w:pPr>
      <w:r w:rsidRPr="00A522C9">
        <w:rPr>
          <w:rFonts w:asciiTheme="majorHAnsi" w:hAnsiTheme="majorHAnsi" w:cs="Times New Roman"/>
        </w:rPr>
        <w:t>DIN 8078</w:t>
      </w:r>
    </w:p>
    <w:p w14:paraId="37C6EB5A"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Pressure Class: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4"/>
        <w:gridCol w:w="723"/>
      </w:tblGrid>
      <w:tr w:rsidR="008E037D" w:rsidRPr="00A522C9" w14:paraId="2D9551C0" w14:textId="77777777" w:rsidTr="00EA6E3C">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3FAB0B"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91AC8C"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Rating</w:t>
            </w:r>
          </w:p>
        </w:tc>
      </w:tr>
      <w:tr w:rsidR="008E037D" w:rsidRPr="00A522C9" w14:paraId="76D909EF"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6DF2E3"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Cold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BDAE4"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PN16</w:t>
            </w:r>
          </w:p>
        </w:tc>
      </w:tr>
      <w:tr w:rsidR="008E037D" w:rsidRPr="00A522C9" w14:paraId="3D1DBBD6"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EFCFF"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Hot Water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1CC77B"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PN20</w:t>
            </w:r>
          </w:p>
        </w:tc>
      </w:tr>
    </w:tbl>
    <w:p w14:paraId="38BBC7DA" w14:textId="77777777" w:rsidR="008E037D" w:rsidRPr="00A522C9" w:rsidRDefault="008E037D" w:rsidP="008E037D">
      <w:pPr>
        <w:keepNext/>
        <w:keepLines/>
        <w:spacing w:line="360" w:lineRule="auto"/>
        <w:rPr>
          <w:rFonts w:asciiTheme="majorHAnsi" w:hAnsiTheme="majorHAnsi" w:cs="Times New Roman"/>
        </w:rPr>
      </w:pPr>
    </w:p>
    <w:p w14:paraId="16EEB823"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50" w:name="_Toc238043231"/>
      <w:bookmarkStart w:id="251" w:name="_Toc239070465"/>
      <w:bookmarkStart w:id="252" w:name="_Toc236854455"/>
      <w:r w:rsidRPr="00A522C9">
        <w:rPr>
          <w:rFonts w:asciiTheme="majorHAnsi" w:hAnsiTheme="majorHAnsi"/>
          <w:color w:val="auto"/>
          <w:sz w:val="24"/>
          <w:szCs w:val="24"/>
        </w:rPr>
        <w:t>Pipe Installation</w:t>
      </w:r>
      <w:bookmarkEnd w:id="250"/>
      <w:bookmarkEnd w:id="251"/>
      <w:bookmarkEnd w:id="252"/>
    </w:p>
    <w:p w14:paraId="5F1AC432"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Joining method:</w:t>
      </w:r>
    </w:p>
    <w:p w14:paraId="20E595D2" w14:textId="77777777" w:rsidR="008E037D" w:rsidRPr="00A522C9" w:rsidRDefault="008E037D" w:rsidP="008E037D">
      <w:pPr>
        <w:keepNext/>
        <w:keepLines/>
        <w:numPr>
          <w:ilvl w:val="0"/>
          <w:numId w:val="55"/>
        </w:numPr>
        <w:spacing w:line="360" w:lineRule="auto"/>
        <w:rPr>
          <w:rFonts w:asciiTheme="majorHAnsi" w:hAnsiTheme="majorHAnsi" w:cs="Times New Roman"/>
        </w:rPr>
      </w:pPr>
      <w:r w:rsidRPr="00A522C9">
        <w:rPr>
          <w:rFonts w:asciiTheme="majorHAnsi" w:hAnsiTheme="majorHAnsi" w:cs="Times New Roman"/>
        </w:rPr>
        <w:t>thermal fusion only.</w:t>
      </w:r>
    </w:p>
    <w:p w14:paraId="22B16318"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Threaded connections shall not be used except at equipment interfaces.</w:t>
      </w:r>
    </w:p>
    <w:p w14:paraId="0A336657"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Pipe supports: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3"/>
        <w:gridCol w:w="1893"/>
      </w:tblGrid>
      <w:tr w:rsidR="008E037D" w:rsidRPr="00A522C9" w14:paraId="5AB18AD3" w14:textId="77777777" w:rsidTr="00EA6E3C">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E9CA2E"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Pipe Diameter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FE37DA"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Maximum Spacing</w:t>
            </w:r>
          </w:p>
        </w:tc>
      </w:tr>
      <w:tr w:rsidR="008E037D" w:rsidRPr="00A522C9" w14:paraId="1603E0FA"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279851"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20-25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0B4932"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1.0 m</w:t>
            </w:r>
          </w:p>
        </w:tc>
      </w:tr>
      <w:tr w:rsidR="008E037D" w:rsidRPr="00A522C9" w14:paraId="2B88EF5E"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DA9A2F"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32-50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59BBDD"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1.5 m</w:t>
            </w:r>
          </w:p>
        </w:tc>
      </w:tr>
      <w:tr w:rsidR="008E037D" w:rsidRPr="00A522C9" w14:paraId="0E953588"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53BA12"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63 mm+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1624FA" w14:textId="77777777" w:rsidR="008E037D" w:rsidRPr="00A522C9" w:rsidRDefault="008E037D" w:rsidP="00EA6E3C">
            <w:pPr>
              <w:keepNext/>
              <w:keepLines/>
              <w:spacing w:line="360" w:lineRule="auto"/>
              <w:rPr>
                <w:rFonts w:asciiTheme="majorHAnsi" w:hAnsiTheme="majorHAnsi" w:cs="Times New Roman"/>
              </w:rPr>
            </w:pPr>
            <w:r w:rsidRPr="00A522C9">
              <w:rPr>
                <w:rFonts w:asciiTheme="majorHAnsi" w:hAnsiTheme="majorHAnsi" w:cs="Times New Roman"/>
              </w:rPr>
              <w:t>2.0 m</w:t>
            </w:r>
          </w:p>
        </w:tc>
      </w:tr>
    </w:tbl>
    <w:p w14:paraId="0D336A6A" w14:textId="77777777" w:rsidR="008E037D" w:rsidRPr="00A522C9" w:rsidRDefault="008E037D" w:rsidP="008E037D">
      <w:pPr>
        <w:keepNext/>
        <w:keepLines/>
        <w:spacing w:line="360" w:lineRule="auto"/>
        <w:rPr>
          <w:rFonts w:asciiTheme="majorHAnsi" w:hAnsiTheme="majorHAnsi" w:cs="Times New Roman"/>
        </w:rPr>
      </w:pPr>
    </w:p>
    <w:p w14:paraId="08862D58"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53" w:name="_Toc236854456"/>
      <w:bookmarkStart w:id="254" w:name="_Toc238043232"/>
      <w:bookmarkStart w:id="255" w:name="_Toc239070466"/>
      <w:r w:rsidRPr="00A522C9">
        <w:rPr>
          <w:rFonts w:asciiTheme="majorHAnsi" w:hAnsiTheme="majorHAnsi"/>
          <w:color w:val="auto"/>
          <w:sz w:val="24"/>
          <w:szCs w:val="24"/>
        </w:rPr>
        <w:t>Pressure Testing</w:t>
      </w:r>
      <w:bookmarkEnd w:id="253"/>
      <w:bookmarkEnd w:id="254"/>
      <w:bookmarkEnd w:id="255"/>
    </w:p>
    <w:p w14:paraId="1E862B5D"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Hydrostatic test pressure:</w:t>
      </w:r>
    </w:p>
    <w:p w14:paraId="1C3A5093" w14:textId="77777777" w:rsidR="008E037D" w:rsidRPr="00A522C9" w:rsidRDefault="008E037D" w:rsidP="008E037D">
      <w:pPr>
        <w:keepNext/>
        <w:keepLines/>
        <w:numPr>
          <w:ilvl w:val="0"/>
          <w:numId w:val="7"/>
        </w:numPr>
        <w:spacing w:after="0" w:line="360" w:lineRule="auto"/>
        <w:rPr>
          <w:rFonts w:asciiTheme="majorHAnsi" w:hAnsiTheme="majorHAnsi" w:cs="Times New Roman"/>
        </w:rPr>
      </w:pPr>
      <w:r w:rsidRPr="00A522C9">
        <w:rPr>
          <w:rFonts w:asciiTheme="majorHAnsi" w:hAnsiTheme="majorHAnsi" w:cs="Times New Roman"/>
        </w:rPr>
        <w:t>1.5 times working pressure.</w:t>
      </w:r>
    </w:p>
    <w:p w14:paraId="0431DD50"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Test duration:</w:t>
      </w:r>
    </w:p>
    <w:p w14:paraId="08040B9A" w14:textId="77777777" w:rsidR="008E037D" w:rsidRPr="00A522C9" w:rsidRDefault="008E037D" w:rsidP="008E037D">
      <w:pPr>
        <w:keepNext/>
        <w:keepLines/>
        <w:numPr>
          <w:ilvl w:val="0"/>
          <w:numId w:val="113"/>
        </w:numPr>
        <w:spacing w:after="0" w:line="360" w:lineRule="auto"/>
        <w:rPr>
          <w:rFonts w:asciiTheme="majorHAnsi" w:hAnsiTheme="majorHAnsi" w:cs="Times New Roman"/>
        </w:rPr>
      </w:pPr>
      <w:r w:rsidRPr="00A522C9">
        <w:rPr>
          <w:rFonts w:asciiTheme="majorHAnsi" w:hAnsiTheme="majorHAnsi" w:cs="Times New Roman"/>
        </w:rPr>
        <w:t>2 hours minimum.</w:t>
      </w:r>
    </w:p>
    <w:p w14:paraId="1E3DB5A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Acceptance:</w:t>
      </w:r>
    </w:p>
    <w:p w14:paraId="406E0BE0" w14:textId="77777777" w:rsidR="008E037D" w:rsidRPr="00A522C9" w:rsidRDefault="008E037D" w:rsidP="008E037D">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t>zero visible leakage;</w:t>
      </w:r>
    </w:p>
    <w:p w14:paraId="58CA6C29" w14:textId="77777777" w:rsidR="008E037D" w:rsidRPr="00A522C9" w:rsidRDefault="008E037D" w:rsidP="008E037D">
      <w:pPr>
        <w:keepNext/>
        <w:keepLines/>
        <w:numPr>
          <w:ilvl w:val="0"/>
          <w:numId w:val="35"/>
        </w:numPr>
        <w:spacing w:after="0" w:line="360" w:lineRule="auto"/>
        <w:rPr>
          <w:rFonts w:asciiTheme="majorHAnsi" w:hAnsiTheme="majorHAnsi" w:cs="Times New Roman"/>
        </w:rPr>
      </w:pPr>
      <w:r w:rsidRPr="00A522C9">
        <w:rPr>
          <w:rFonts w:asciiTheme="majorHAnsi" w:hAnsiTheme="majorHAnsi" w:cs="Times New Roman"/>
        </w:rPr>
        <w:t>pressure loss less than 5%.</w:t>
      </w:r>
    </w:p>
    <w:p w14:paraId="68A44E4A"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56" w:name="_Toc238043233"/>
      <w:bookmarkStart w:id="257" w:name="_Toc239070467"/>
      <w:bookmarkStart w:id="258" w:name="_Toc236854457"/>
      <w:r w:rsidRPr="00A522C9">
        <w:rPr>
          <w:rFonts w:asciiTheme="majorHAnsi" w:hAnsiTheme="majorHAnsi"/>
          <w:color w:val="auto"/>
          <w:sz w:val="24"/>
          <w:szCs w:val="24"/>
        </w:rPr>
        <w:t>Division 22.4 UPVC Drainage System</w:t>
      </w:r>
      <w:bookmarkEnd w:id="256"/>
      <w:bookmarkEnd w:id="257"/>
      <w:bookmarkEnd w:id="258"/>
    </w:p>
    <w:p w14:paraId="025C4E38"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Drainage pipes shall be:</w:t>
      </w:r>
    </w:p>
    <w:p w14:paraId="2A316BF3" w14:textId="77777777" w:rsidR="008E037D" w:rsidRPr="00A522C9" w:rsidRDefault="008E037D" w:rsidP="008E037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UPVC Schedule 80;</w:t>
      </w:r>
    </w:p>
    <w:p w14:paraId="45070632" w14:textId="77777777" w:rsidR="008E037D" w:rsidRPr="00A522C9" w:rsidRDefault="008E037D" w:rsidP="008E037D">
      <w:pPr>
        <w:keepNext/>
        <w:keepLines/>
        <w:numPr>
          <w:ilvl w:val="0"/>
          <w:numId w:val="15"/>
        </w:numPr>
        <w:spacing w:after="0" w:line="360" w:lineRule="auto"/>
        <w:rPr>
          <w:rFonts w:asciiTheme="majorHAnsi" w:hAnsiTheme="majorHAnsi" w:cs="Times New Roman"/>
        </w:rPr>
      </w:pPr>
      <w:r w:rsidRPr="00A522C9">
        <w:rPr>
          <w:rFonts w:asciiTheme="majorHAnsi" w:hAnsiTheme="majorHAnsi" w:cs="Times New Roman"/>
        </w:rPr>
        <w:t>solvent welded.</w:t>
      </w:r>
    </w:p>
    <w:p w14:paraId="3985907E"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diameters: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6"/>
        <w:gridCol w:w="1014"/>
      </w:tblGrid>
      <w:tr w:rsidR="008E037D" w:rsidRPr="00A522C9" w14:paraId="13087E03" w14:textId="77777777" w:rsidTr="00EA6E3C">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0513EE"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Service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DA695A"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Diameter</w:t>
            </w:r>
          </w:p>
        </w:tc>
      </w:tr>
      <w:tr w:rsidR="008E037D" w:rsidRPr="00A522C9" w14:paraId="009C03F9"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D6E42C"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Basin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FC56D6"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50 mm</w:t>
            </w:r>
          </w:p>
        </w:tc>
      </w:tr>
      <w:tr w:rsidR="008E037D" w:rsidRPr="00A522C9" w14:paraId="23E03956"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510BB8"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Floor drain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3B8EC0"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75 mm</w:t>
            </w:r>
          </w:p>
        </w:tc>
      </w:tr>
      <w:tr w:rsidR="008E037D" w:rsidRPr="00A522C9" w14:paraId="17C8E9C4"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046D0F"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WC branch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D8C9F8"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110 mm</w:t>
            </w:r>
          </w:p>
        </w:tc>
      </w:tr>
      <w:tr w:rsidR="008E037D" w:rsidRPr="00A522C9" w14:paraId="12C90812"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BCC04D"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Main sewer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29FC84"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160 mm</w:t>
            </w:r>
          </w:p>
        </w:tc>
      </w:tr>
    </w:tbl>
    <w:p w14:paraId="45474789"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59" w:name="_Toc236854458"/>
      <w:bookmarkStart w:id="260" w:name="_Toc238043234"/>
      <w:bookmarkStart w:id="261" w:name="_Toc239070468"/>
      <w:r w:rsidRPr="00A522C9">
        <w:rPr>
          <w:rFonts w:asciiTheme="majorHAnsi" w:hAnsiTheme="majorHAnsi"/>
          <w:color w:val="auto"/>
          <w:sz w:val="24"/>
          <w:szCs w:val="24"/>
        </w:rPr>
        <w:t>Sanitary Fixtures</w:t>
      </w:r>
      <w:bookmarkEnd w:id="259"/>
      <w:bookmarkEnd w:id="260"/>
      <w:bookmarkEnd w:id="261"/>
    </w:p>
    <w:p w14:paraId="5A901C4F"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Western WC</w:t>
      </w:r>
    </w:p>
    <w:p w14:paraId="659AFA6F" w14:textId="77777777" w:rsidR="008E037D" w:rsidRPr="00A522C9" w:rsidRDefault="008E037D" w:rsidP="008E037D">
      <w:pPr>
        <w:keepNext/>
        <w:keepLines/>
        <w:numPr>
          <w:ilvl w:val="0"/>
          <w:numId w:val="140"/>
        </w:numPr>
        <w:spacing w:after="0" w:line="360" w:lineRule="auto"/>
        <w:rPr>
          <w:rFonts w:asciiTheme="majorHAnsi" w:hAnsiTheme="majorHAnsi" w:cs="Times New Roman"/>
        </w:rPr>
      </w:pPr>
      <w:r w:rsidRPr="00A522C9">
        <w:rPr>
          <w:rFonts w:asciiTheme="majorHAnsi" w:hAnsiTheme="majorHAnsi" w:cs="Times New Roman"/>
        </w:rPr>
        <w:t>Vitreous china.</w:t>
      </w:r>
    </w:p>
    <w:p w14:paraId="05865835" w14:textId="77777777" w:rsidR="008E037D" w:rsidRPr="00A522C9" w:rsidRDefault="008E037D" w:rsidP="008E037D">
      <w:pPr>
        <w:keepNext/>
        <w:keepLines/>
        <w:numPr>
          <w:ilvl w:val="0"/>
          <w:numId w:val="140"/>
        </w:numPr>
        <w:spacing w:after="0" w:line="360" w:lineRule="auto"/>
        <w:rPr>
          <w:rFonts w:asciiTheme="majorHAnsi" w:hAnsiTheme="majorHAnsi" w:cs="Times New Roman"/>
        </w:rPr>
      </w:pPr>
      <w:r w:rsidRPr="00A522C9">
        <w:rPr>
          <w:rFonts w:asciiTheme="majorHAnsi" w:hAnsiTheme="majorHAnsi" w:cs="Times New Roman"/>
        </w:rPr>
        <w:t>Dual flush.</w:t>
      </w:r>
    </w:p>
    <w:p w14:paraId="0DF2A19A" w14:textId="77777777" w:rsidR="008E037D" w:rsidRPr="00A522C9" w:rsidRDefault="008E037D" w:rsidP="008E037D">
      <w:pPr>
        <w:keepNext/>
        <w:keepLines/>
        <w:numPr>
          <w:ilvl w:val="0"/>
          <w:numId w:val="140"/>
        </w:numPr>
        <w:spacing w:after="0" w:line="360" w:lineRule="auto"/>
        <w:rPr>
          <w:rFonts w:asciiTheme="majorHAnsi" w:hAnsiTheme="majorHAnsi" w:cs="Times New Roman"/>
        </w:rPr>
      </w:pPr>
      <w:r w:rsidRPr="00A522C9">
        <w:rPr>
          <w:rFonts w:asciiTheme="majorHAnsi" w:hAnsiTheme="majorHAnsi" w:cs="Times New Roman"/>
        </w:rPr>
        <w:t>Maximum flush 4.5 liters.</w:t>
      </w:r>
    </w:p>
    <w:p w14:paraId="302E5B33"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62" w:name="_Toc239070469"/>
      <w:bookmarkStart w:id="263" w:name="_Toc236854459"/>
      <w:bookmarkStart w:id="264" w:name="_Toc238043235"/>
      <w:r w:rsidRPr="00A522C9">
        <w:rPr>
          <w:rFonts w:asciiTheme="majorHAnsi" w:hAnsiTheme="majorHAnsi"/>
          <w:color w:val="auto"/>
          <w:sz w:val="24"/>
          <w:szCs w:val="24"/>
        </w:rPr>
        <w:t>Squat WC</w:t>
      </w:r>
      <w:bookmarkEnd w:id="262"/>
      <w:bookmarkEnd w:id="263"/>
      <w:bookmarkEnd w:id="264"/>
    </w:p>
    <w:p w14:paraId="7D6D8D96" w14:textId="77777777" w:rsidR="008E037D" w:rsidRPr="00A522C9" w:rsidRDefault="008E037D" w:rsidP="008E037D">
      <w:pPr>
        <w:keepNext/>
        <w:keepLines/>
        <w:numPr>
          <w:ilvl w:val="0"/>
          <w:numId w:val="71"/>
        </w:numPr>
        <w:spacing w:after="0" w:line="360" w:lineRule="auto"/>
        <w:rPr>
          <w:rFonts w:asciiTheme="majorHAnsi" w:hAnsiTheme="majorHAnsi" w:cs="Times New Roman"/>
        </w:rPr>
      </w:pPr>
      <w:r w:rsidRPr="00A522C9">
        <w:rPr>
          <w:rFonts w:asciiTheme="majorHAnsi" w:hAnsiTheme="majorHAnsi" w:cs="Times New Roman"/>
        </w:rPr>
        <w:t>Vitreous china.</w:t>
      </w:r>
    </w:p>
    <w:p w14:paraId="6EDDC06E" w14:textId="77777777" w:rsidR="008E037D" w:rsidRPr="00A522C9" w:rsidRDefault="008E037D" w:rsidP="008E037D">
      <w:pPr>
        <w:keepNext/>
        <w:keepLines/>
        <w:numPr>
          <w:ilvl w:val="0"/>
          <w:numId w:val="71"/>
        </w:numPr>
        <w:spacing w:after="0" w:line="360" w:lineRule="auto"/>
        <w:rPr>
          <w:rFonts w:asciiTheme="majorHAnsi" w:hAnsiTheme="majorHAnsi" w:cs="Times New Roman"/>
        </w:rPr>
      </w:pPr>
      <w:r w:rsidRPr="00A522C9">
        <w:rPr>
          <w:rFonts w:asciiTheme="majorHAnsi" w:hAnsiTheme="majorHAnsi" w:cs="Times New Roman"/>
        </w:rPr>
        <w:t>Heavy-duty hospital grade.</w:t>
      </w:r>
    </w:p>
    <w:p w14:paraId="4C2C2F6D" w14:textId="77777777" w:rsidR="008E037D" w:rsidRPr="00A522C9" w:rsidRDefault="008E037D" w:rsidP="008E037D">
      <w:pPr>
        <w:keepNext/>
        <w:keepLines/>
        <w:numPr>
          <w:ilvl w:val="0"/>
          <w:numId w:val="71"/>
        </w:numPr>
        <w:spacing w:after="0" w:line="360" w:lineRule="auto"/>
        <w:rPr>
          <w:rFonts w:asciiTheme="majorHAnsi" w:hAnsiTheme="majorHAnsi" w:cs="Times New Roman"/>
        </w:rPr>
      </w:pPr>
      <w:r w:rsidRPr="00A522C9">
        <w:rPr>
          <w:rFonts w:asciiTheme="majorHAnsi" w:hAnsiTheme="majorHAnsi" w:cs="Times New Roman"/>
        </w:rPr>
        <w:t>Slip-resistant footrests.</w:t>
      </w:r>
    </w:p>
    <w:p w14:paraId="56243EFD"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65" w:name="_Toc236854460"/>
      <w:bookmarkStart w:id="266" w:name="_Toc239070470"/>
      <w:bookmarkStart w:id="267" w:name="_Toc238043236"/>
      <w:r w:rsidRPr="00A522C9">
        <w:rPr>
          <w:rFonts w:asciiTheme="majorHAnsi" w:hAnsiTheme="majorHAnsi"/>
          <w:color w:val="auto"/>
          <w:sz w:val="24"/>
          <w:szCs w:val="24"/>
        </w:rPr>
        <w:t>Wash Basins</w:t>
      </w:r>
      <w:bookmarkEnd w:id="265"/>
      <w:bookmarkEnd w:id="266"/>
      <w:bookmarkEnd w:id="267"/>
    </w:p>
    <w:p w14:paraId="47915A4F" w14:textId="77777777" w:rsidR="008E037D" w:rsidRPr="00A522C9" w:rsidRDefault="008E037D" w:rsidP="008E037D">
      <w:pPr>
        <w:keepNext/>
        <w:keepLines/>
        <w:numPr>
          <w:ilvl w:val="0"/>
          <w:numId w:val="5"/>
        </w:numPr>
        <w:spacing w:after="0" w:line="360" w:lineRule="auto"/>
        <w:rPr>
          <w:rFonts w:asciiTheme="majorHAnsi" w:hAnsiTheme="majorHAnsi" w:cs="Times New Roman"/>
        </w:rPr>
      </w:pPr>
      <w:r w:rsidRPr="00A522C9">
        <w:rPr>
          <w:rFonts w:asciiTheme="majorHAnsi" w:hAnsiTheme="majorHAnsi" w:cs="Times New Roman"/>
        </w:rPr>
        <w:t>Vitreous china.</w:t>
      </w:r>
    </w:p>
    <w:p w14:paraId="2E425FD8" w14:textId="77777777" w:rsidR="008E037D" w:rsidRPr="00A522C9" w:rsidRDefault="008E037D" w:rsidP="008E037D">
      <w:pPr>
        <w:keepNext/>
        <w:keepLines/>
        <w:numPr>
          <w:ilvl w:val="0"/>
          <w:numId w:val="5"/>
        </w:numPr>
        <w:spacing w:after="0" w:line="360" w:lineRule="auto"/>
        <w:rPr>
          <w:rFonts w:asciiTheme="majorHAnsi" w:hAnsiTheme="majorHAnsi" w:cs="Times New Roman"/>
        </w:rPr>
      </w:pPr>
      <w:r w:rsidRPr="00A522C9">
        <w:rPr>
          <w:rFonts w:asciiTheme="majorHAnsi" w:hAnsiTheme="majorHAnsi" w:cs="Times New Roman"/>
        </w:rPr>
        <w:t>Wall mounted.</w:t>
      </w:r>
    </w:p>
    <w:p w14:paraId="43639E76" w14:textId="77777777" w:rsidR="008E037D" w:rsidRPr="00A522C9" w:rsidRDefault="008E037D" w:rsidP="008E037D">
      <w:pPr>
        <w:keepNext/>
        <w:keepLines/>
        <w:numPr>
          <w:ilvl w:val="0"/>
          <w:numId w:val="5"/>
        </w:numPr>
        <w:spacing w:after="0" w:line="360" w:lineRule="auto"/>
        <w:rPr>
          <w:rFonts w:asciiTheme="majorHAnsi" w:hAnsiTheme="majorHAnsi" w:cs="Times New Roman"/>
        </w:rPr>
      </w:pPr>
      <w:r w:rsidRPr="00A522C9">
        <w:rPr>
          <w:rFonts w:asciiTheme="majorHAnsi" w:hAnsiTheme="majorHAnsi" w:cs="Times New Roman"/>
        </w:rPr>
        <w:t>Chrome plated mixer.</w:t>
      </w:r>
    </w:p>
    <w:p w14:paraId="5FC2E929" w14:textId="77777777" w:rsidR="008E037D" w:rsidRPr="00A522C9" w:rsidRDefault="008E037D" w:rsidP="008E037D">
      <w:pPr>
        <w:keepNext/>
        <w:keepLines/>
        <w:spacing w:line="360" w:lineRule="auto"/>
        <w:rPr>
          <w:rFonts w:asciiTheme="majorHAnsi" w:hAnsiTheme="majorHAnsi" w:cs="Times New Roman"/>
        </w:rPr>
      </w:pPr>
      <w:r w:rsidRPr="00A522C9">
        <w:rPr>
          <w:rFonts w:asciiTheme="majorHAnsi" w:hAnsiTheme="majorHAnsi" w:cs="Times New Roman"/>
        </w:rPr>
        <w:t>Working pressure:</w:t>
      </w:r>
    </w:p>
    <w:p w14:paraId="5377B0FF" w14:textId="77777777" w:rsidR="008E037D" w:rsidRPr="00A522C9" w:rsidRDefault="008E037D" w:rsidP="008E037D">
      <w:pPr>
        <w:keepNext/>
        <w:keepLines/>
        <w:numPr>
          <w:ilvl w:val="0"/>
          <w:numId w:val="24"/>
        </w:numPr>
        <w:spacing w:line="360" w:lineRule="auto"/>
        <w:rPr>
          <w:rFonts w:asciiTheme="majorHAnsi" w:hAnsiTheme="majorHAnsi" w:cs="Times New Roman"/>
        </w:rPr>
      </w:pPr>
      <w:r w:rsidRPr="00A522C9">
        <w:rPr>
          <w:rFonts w:asciiTheme="majorHAnsi" w:hAnsiTheme="majorHAnsi" w:cs="Times New Roman"/>
        </w:rPr>
        <w:t>1-6 bar.</w:t>
      </w:r>
    </w:p>
    <w:p w14:paraId="31CDFE14"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268" w:name="_Toc238043237"/>
      <w:bookmarkStart w:id="269" w:name="_Toc239070471"/>
      <w:bookmarkStart w:id="270" w:name="_Toc236854461"/>
      <w:r w:rsidRPr="00A522C9">
        <w:rPr>
          <w:rFonts w:asciiTheme="majorHAnsi" w:hAnsiTheme="majorHAnsi"/>
          <w:color w:val="auto"/>
          <w:sz w:val="24"/>
          <w:szCs w:val="24"/>
        </w:rPr>
        <w:t>Division 22.6 Water Storage Tanks</w:t>
      </w:r>
      <w:bookmarkEnd w:id="268"/>
      <w:bookmarkEnd w:id="269"/>
      <w:bookmarkEnd w:id="270"/>
    </w:p>
    <w:p w14:paraId="46991E2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BOQ includes 2000-liter storage tanks with booster systems.</w:t>
      </w:r>
    </w:p>
    <w:p w14:paraId="7B25C229"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Tank requirements:</w:t>
      </w:r>
    </w:p>
    <w:p w14:paraId="7296877E" w14:textId="77777777" w:rsidR="008E037D" w:rsidRPr="00A522C9" w:rsidRDefault="008E037D" w:rsidP="008E037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UV stabilized polyethylene.</w:t>
      </w:r>
    </w:p>
    <w:p w14:paraId="13D8DC7F" w14:textId="77777777" w:rsidR="008E037D" w:rsidRPr="00A522C9" w:rsidRDefault="008E037D" w:rsidP="008E037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Triple-layer construction.</w:t>
      </w:r>
    </w:p>
    <w:p w14:paraId="018FA106" w14:textId="77777777" w:rsidR="008E037D" w:rsidRPr="00A522C9" w:rsidRDefault="008E037D" w:rsidP="008E037D">
      <w:pPr>
        <w:keepNext/>
        <w:keepLines/>
        <w:numPr>
          <w:ilvl w:val="0"/>
          <w:numId w:val="23"/>
        </w:numPr>
        <w:spacing w:after="0" w:line="360" w:lineRule="auto"/>
        <w:rPr>
          <w:rFonts w:asciiTheme="majorHAnsi" w:hAnsiTheme="majorHAnsi" w:cs="Times New Roman"/>
        </w:rPr>
      </w:pPr>
      <w:r w:rsidRPr="00A522C9">
        <w:rPr>
          <w:rFonts w:asciiTheme="majorHAnsi" w:hAnsiTheme="majorHAnsi" w:cs="Times New Roman"/>
        </w:rPr>
        <w:t>Food-grade material.</w:t>
      </w:r>
    </w:p>
    <w:p w14:paraId="7E210F1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tank shall be mounted on:</w:t>
      </w:r>
    </w:p>
    <w:p w14:paraId="554CA9C4" w14:textId="77777777" w:rsidR="008E037D" w:rsidRPr="00A522C9" w:rsidRDefault="008E037D" w:rsidP="008E037D">
      <w:pPr>
        <w:keepNext/>
        <w:keepLines/>
        <w:numPr>
          <w:ilvl w:val="0"/>
          <w:numId w:val="123"/>
        </w:numPr>
        <w:spacing w:after="0" w:line="360" w:lineRule="auto"/>
        <w:rPr>
          <w:rFonts w:asciiTheme="majorHAnsi" w:hAnsiTheme="majorHAnsi" w:cs="Times New Roman"/>
        </w:rPr>
      </w:pPr>
      <w:r w:rsidRPr="00A522C9">
        <w:rPr>
          <w:rFonts w:asciiTheme="majorHAnsi" w:hAnsiTheme="majorHAnsi" w:cs="Times New Roman"/>
        </w:rPr>
        <w:t>galvanized steel support frame.</w:t>
      </w:r>
    </w:p>
    <w:p w14:paraId="7919A36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Design load:</w:t>
      </w:r>
    </w:p>
    <w:p w14:paraId="679FD45B" w14:textId="77777777" w:rsidR="008E037D" w:rsidRPr="00A522C9" w:rsidRDefault="008E037D" w:rsidP="008E037D">
      <w:pPr>
        <w:keepNext/>
        <w:keepLines/>
        <w:numPr>
          <w:ilvl w:val="0"/>
          <w:numId w:val="89"/>
        </w:numPr>
        <w:spacing w:after="0" w:line="360" w:lineRule="auto"/>
        <w:rPr>
          <w:rFonts w:asciiTheme="majorHAnsi" w:hAnsiTheme="majorHAnsi" w:cs="Times New Roman"/>
        </w:rPr>
      </w:pPr>
      <w:r w:rsidRPr="00A522C9">
        <w:rPr>
          <w:rFonts w:asciiTheme="majorHAnsi" w:hAnsiTheme="majorHAnsi" w:cs="Times New Roman"/>
        </w:rPr>
        <w:t>full water load + 25% safety factor.</w:t>
      </w:r>
    </w:p>
    <w:p w14:paraId="79A28AC9"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6"/>
          <w:szCs w:val="26"/>
        </w:rPr>
        <w:t xml:space="preserve"> </w:t>
      </w:r>
      <w:bookmarkStart w:id="271" w:name="_Toc236854462"/>
      <w:bookmarkStart w:id="272" w:name="_Toc238043238"/>
      <w:bookmarkStart w:id="273" w:name="_Toc239070472"/>
      <w:r w:rsidRPr="00A522C9">
        <w:rPr>
          <w:rFonts w:asciiTheme="majorHAnsi" w:hAnsiTheme="majorHAnsi"/>
          <w:color w:val="auto"/>
          <w:sz w:val="24"/>
          <w:szCs w:val="24"/>
        </w:rPr>
        <w:t>Division 22.7 Booster Pumps</w:t>
      </w:r>
      <w:bookmarkEnd w:id="271"/>
      <w:bookmarkEnd w:id="272"/>
      <w:bookmarkEnd w:id="273"/>
    </w:p>
    <w:p w14:paraId="6BB3382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Pump body:</w:t>
      </w:r>
    </w:p>
    <w:p w14:paraId="557E292D" w14:textId="77777777" w:rsidR="008E037D" w:rsidRPr="00A522C9" w:rsidRDefault="008E037D" w:rsidP="008E037D">
      <w:pPr>
        <w:keepNext/>
        <w:keepLines/>
        <w:numPr>
          <w:ilvl w:val="0"/>
          <w:numId w:val="59"/>
        </w:numPr>
        <w:spacing w:after="0" w:line="360" w:lineRule="auto"/>
        <w:rPr>
          <w:rFonts w:asciiTheme="majorHAnsi" w:hAnsiTheme="majorHAnsi" w:cs="Times New Roman"/>
        </w:rPr>
      </w:pPr>
      <w:r w:rsidRPr="00A522C9">
        <w:rPr>
          <w:rFonts w:asciiTheme="majorHAnsi" w:hAnsiTheme="majorHAnsi" w:cs="Times New Roman"/>
        </w:rPr>
        <w:t>stainless steel AISI 304.</w:t>
      </w:r>
    </w:p>
    <w:p w14:paraId="63FE8AA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Impellers:</w:t>
      </w:r>
    </w:p>
    <w:p w14:paraId="371AD4D5" w14:textId="77777777" w:rsidR="008E037D" w:rsidRPr="00A522C9" w:rsidRDefault="008E037D" w:rsidP="008E037D">
      <w:pPr>
        <w:keepNext/>
        <w:keepLines/>
        <w:numPr>
          <w:ilvl w:val="0"/>
          <w:numId w:val="53"/>
        </w:numPr>
        <w:spacing w:after="0" w:line="360" w:lineRule="auto"/>
        <w:rPr>
          <w:rFonts w:asciiTheme="majorHAnsi" w:hAnsiTheme="majorHAnsi" w:cs="Times New Roman"/>
        </w:rPr>
      </w:pPr>
      <w:r w:rsidRPr="00A522C9">
        <w:rPr>
          <w:rFonts w:asciiTheme="majorHAnsi" w:hAnsiTheme="majorHAnsi" w:cs="Times New Roman"/>
        </w:rPr>
        <w:t>stainless steel.</w:t>
      </w:r>
    </w:p>
    <w:p w14:paraId="1B63BBE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Motor:</w:t>
      </w:r>
    </w:p>
    <w:p w14:paraId="5C2B9209" w14:textId="77777777" w:rsidR="008E037D" w:rsidRPr="00A522C9" w:rsidRDefault="008E037D" w:rsidP="008E037D">
      <w:pPr>
        <w:keepNext/>
        <w:keepLines/>
        <w:numPr>
          <w:ilvl w:val="0"/>
          <w:numId w:val="36"/>
        </w:numPr>
        <w:spacing w:after="0" w:line="360" w:lineRule="auto"/>
        <w:rPr>
          <w:rFonts w:asciiTheme="majorHAnsi" w:hAnsiTheme="majorHAnsi" w:cs="Times New Roman"/>
        </w:rPr>
      </w:pPr>
      <w:r w:rsidRPr="00A522C9">
        <w:rPr>
          <w:rFonts w:asciiTheme="majorHAnsi" w:hAnsiTheme="majorHAnsi" w:cs="Times New Roman"/>
        </w:rPr>
        <w:t>IP55 minimum.</w:t>
      </w:r>
    </w:p>
    <w:p w14:paraId="0E8E414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Control panel shall include:</w:t>
      </w:r>
    </w:p>
    <w:p w14:paraId="026C259B" w14:textId="77777777" w:rsidR="008E037D" w:rsidRPr="00A522C9" w:rsidRDefault="008E037D" w:rsidP="008E037D">
      <w:pPr>
        <w:keepNext/>
        <w:keepLines/>
        <w:numPr>
          <w:ilvl w:val="0"/>
          <w:numId w:val="94"/>
        </w:numPr>
        <w:spacing w:after="0" w:line="360" w:lineRule="auto"/>
        <w:rPr>
          <w:rFonts w:asciiTheme="majorHAnsi" w:hAnsiTheme="majorHAnsi" w:cs="Times New Roman"/>
        </w:rPr>
      </w:pPr>
      <w:r w:rsidRPr="00A522C9">
        <w:rPr>
          <w:rFonts w:asciiTheme="majorHAnsi" w:hAnsiTheme="majorHAnsi" w:cs="Times New Roman"/>
        </w:rPr>
        <w:t>dry run protection;</w:t>
      </w:r>
    </w:p>
    <w:p w14:paraId="09EB5DBD" w14:textId="77777777" w:rsidR="008E037D" w:rsidRPr="00A522C9" w:rsidRDefault="008E037D" w:rsidP="008E037D">
      <w:pPr>
        <w:keepNext/>
        <w:keepLines/>
        <w:numPr>
          <w:ilvl w:val="0"/>
          <w:numId w:val="94"/>
        </w:numPr>
        <w:spacing w:after="0" w:line="360" w:lineRule="auto"/>
        <w:rPr>
          <w:rFonts w:asciiTheme="majorHAnsi" w:hAnsiTheme="majorHAnsi" w:cs="Times New Roman"/>
        </w:rPr>
      </w:pPr>
      <w:r w:rsidRPr="00A522C9">
        <w:rPr>
          <w:rFonts w:asciiTheme="majorHAnsi" w:hAnsiTheme="majorHAnsi" w:cs="Times New Roman"/>
        </w:rPr>
        <w:t>overload protection;</w:t>
      </w:r>
    </w:p>
    <w:p w14:paraId="2577D882" w14:textId="77777777" w:rsidR="008E037D" w:rsidRPr="00A522C9" w:rsidRDefault="008E037D" w:rsidP="008E037D">
      <w:pPr>
        <w:keepNext/>
        <w:keepLines/>
        <w:numPr>
          <w:ilvl w:val="0"/>
          <w:numId w:val="94"/>
        </w:numPr>
        <w:spacing w:after="0" w:line="360" w:lineRule="auto"/>
        <w:rPr>
          <w:rFonts w:asciiTheme="majorHAnsi" w:hAnsiTheme="majorHAnsi" w:cs="Times New Roman"/>
        </w:rPr>
      </w:pPr>
      <w:r w:rsidRPr="00A522C9">
        <w:rPr>
          <w:rFonts w:asciiTheme="majorHAnsi" w:hAnsiTheme="majorHAnsi" w:cs="Times New Roman"/>
        </w:rPr>
        <w:t>automatic operation.</w:t>
      </w:r>
    </w:p>
    <w:p w14:paraId="01B9AA38"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274" w:name="_Toc239070473"/>
      <w:bookmarkStart w:id="275" w:name="_Toc238043239"/>
      <w:bookmarkStart w:id="276" w:name="_Toc236854463"/>
      <w:r w:rsidRPr="00A522C9">
        <w:rPr>
          <w:rFonts w:asciiTheme="majorHAnsi" w:hAnsiTheme="majorHAnsi"/>
          <w:color w:val="auto"/>
          <w:sz w:val="24"/>
          <w:szCs w:val="24"/>
        </w:rPr>
        <w:t>Division 22.8 Septic Tank Construction</w:t>
      </w:r>
      <w:bookmarkEnd w:id="274"/>
      <w:bookmarkEnd w:id="275"/>
      <w:bookmarkEnd w:id="276"/>
    </w:p>
    <w:p w14:paraId="4AC3D70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septic tank identified in the BOQ shall be constructed using reinforced concrete.</w:t>
      </w:r>
    </w:p>
    <w:p w14:paraId="561C53D0"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Internal walls:</w:t>
      </w:r>
    </w:p>
    <w:p w14:paraId="17C830D3" w14:textId="77777777" w:rsidR="008E037D" w:rsidRPr="00A522C9" w:rsidRDefault="008E037D" w:rsidP="008E037D">
      <w:pPr>
        <w:keepNext/>
        <w:keepLines/>
        <w:numPr>
          <w:ilvl w:val="0"/>
          <w:numId w:val="120"/>
        </w:numPr>
        <w:spacing w:after="0" w:line="360" w:lineRule="auto"/>
        <w:rPr>
          <w:rFonts w:asciiTheme="majorHAnsi" w:hAnsiTheme="majorHAnsi" w:cs="Times New Roman"/>
        </w:rPr>
      </w:pPr>
      <w:r w:rsidRPr="00A522C9">
        <w:rPr>
          <w:rFonts w:asciiTheme="majorHAnsi" w:hAnsiTheme="majorHAnsi" w:cs="Times New Roman"/>
        </w:rPr>
        <w:t>minimum 200 mm thick.</w:t>
      </w:r>
    </w:p>
    <w:p w14:paraId="7605D57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Concrete:</w:t>
      </w:r>
    </w:p>
    <w:p w14:paraId="58DADC4B" w14:textId="77777777" w:rsidR="008E037D" w:rsidRPr="00A522C9" w:rsidRDefault="008E037D" w:rsidP="008E037D">
      <w:pPr>
        <w:keepNext/>
        <w:keepLines/>
        <w:numPr>
          <w:ilvl w:val="0"/>
          <w:numId w:val="129"/>
        </w:numPr>
        <w:spacing w:after="0" w:line="360" w:lineRule="auto"/>
        <w:rPr>
          <w:rFonts w:asciiTheme="majorHAnsi" w:hAnsiTheme="majorHAnsi" w:cs="Times New Roman"/>
        </w:rPr>
      </w:pPr>
      <w:r w:rsidRPr="00A522C9">
        <w:rPr>
          <w:rFonts w:asciiTheme="majorHAnsi" w:hAnsiTheme="majorHAnsi" w:cs="Times New Roman"/>
        </w:rPr>
        <w:t>C25 minimum.</w:t>
      </w:r>
    </w:p>
    <w:p w14:paraId="5F420D9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Waterproofing:</w:t>
      </w:r>
    </w:p>
    <w:p w14:paraId="040FA290" w14:textId="77777777" w:rsidR="008E037D" w:rsidRPr="00A522C9" w:rsidRDefault="008E037D" w:rsidP="008E037D">
      <w:pPr>
        <w:keepNext/>
        <w:keepLines/>
        <w:numPr>
          <w:ilvl w:val="0"/>
          <w:numId w:val="141"/>
        </w:numPr>
        <w:spacing w:after="0" w:line="360" w:lineRule="auto"/>
        <w:rPr>
          <w:rFonts w:asciiTheme="majorHAnsi" w:hAnsiTheme="majorHAnsi" w:cs="Times New Roman"/>
        </w:rPr>
      </w:pPr>
      <w:r w:rsidRPr="00A522C9">
        <w:rPr>
          <w:rFonts w:asciiTheme="majorHAnsi" w:hAnsiTheme="majorHAnsi" w:cs="Times New Roman"/>
        </w:rPr>
        <w:t>internal cementitious waterproof coating.</w:t>
      </w:r>
    </w:p>
    <w:p w14:paraId="66DC1FD7"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277" w:name="_Toc236854464"/>
      <w:bookmarkStart w:id="278" w:name="_Toc238043240"/>
      <w:bookmarkStart w:id="279" w:name="_Toc239070474"/>
      <w:r w:rsidRPr="00A522C9">
        <w:rPr>
          <w:rFonts w:asciiTheme="majorHAnsi" w:hAnsiTheme="majorHAnsi"/>
          <w:color w:val="auto"/>
          <w:sz w:val="24"/>
          <w:szCs w:val="24"/>
        </w:rPr>
        <w:t>Testing</w:t>
      </w:r>
      <w:bookmarkEnd w:id="277"/>
      <w:bookmarkEnd w:id="278"/>
      <w:bookmarkEnd w:id="279"/>
    </w:p>
    <w:p w14:paraId="25BE576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Before acceptance:</w:t>
      </w:r>
    </w:p>
    <w:p w14:paraId="122C7552" w14:textId="77777777" w:rsidR="008E037D" w:rsidRPr="00A522C9" w:rsidRDefault="008E037D" w:rsidP="008E037D">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fill with water;</w:t>
      </w:r>
    </w:p>
    <w:p w14:paraId="4E9D8F46" w14:textId="77777777" w:rsidR="008E037D" w:rsidRPr="00A522C9" w:rsidRDefault="008E037D" w:rsidP="008E037D">
      <w:pPr>
        <w:keepNext/>
        <w:keepLines/>
        <w:numPr>
          <w:ilvl w:val="0"/>
          <w:numId w:val="13"/>
        </w:numPr>
        <w:spacing w:after="0" w:line="360" w:lineRule="auto"/>
        <w:rPr>
          <w:rFonts w:asciiTheme="majorHAnsi" w:hAnsiTheme="majorHAnsi" w:cs="Times New Roman"/>
        </w:rPr>
      </w:pPr>
      <w:r w:rsidRPr="00A522C9">
        <w:rPr>
          <w:rFonts w:asciiTheme="majorHAnsi" w:hAnsiTheme="majorHAnsi" w:cs="Times New Roman"/>
        </w:rPr>
        <w:t>retain water for 72 hours.</w:t>
      </w:r>
    </w:p>
    <w:p w14:paraId="0D8E4B0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Permitted leakage:</w:t>
      </w:r>
    </w:p>
    <w:p w14:paraId="26E0C972" w14:textId="77777777" w:rsidR="008E037D" w:rsidRPr="00A522C9" w:rsidRDefault="008E037D" w:rsidP="008E037D">
      <w:pPr>
        <w:keepNext/>
        <w:keepLines/>
        <w:numPr>
          <w:ilvl w:val="0"/>
          <w:numId w:val="60"/>
        </w:numPr>
        <w:spacing w:after="0" w:line="360" w:lineRule="auto"/>
        <w:rPr>
          <w:rFonts w:asciiTheme="majorHAnsi" w:hAnsiTheme="majorHAnsi" w:cs="Times New Roman"/>
        </w:rPr>
      </w:pPr>
      <w:r w:rsidRPr="00A522C9">
        <w:rPr>
          <w:rFonts w:asciiTheme="majorHAnsi" w:hAnsiTheme="majorHAnsi" w:cs="Times New Roman"/>
        </w:rPr>
        <w:t>none.</w:t>
      </w:r>
    </w:p>
    <w:p w14:paraId="189CF0F5"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280" w:name="_Toc236854465"/>
      <w:bookmarkStart w:id="281" w:name="_Toc238043241"/>
      <w:bookmarkStart w:id="282" w:name="_Toc239070475"/>
      <w:r w:rsidRPr="00A522C9">
        <w:rPr>
          <w:rFonts w:asciiTheme="majorHAnsi" w:hAnsiTheme="majorHAnsi"/>
          <w:color w:val="auto"/>
          <w:sz w:val="24"/>
          <w:szCs w:val="24"/>
        </w:rPr>
        <w:t>Division 22.9 Soak-Away Pit</w:t>
      </w:r>
      <w:bookmarkEnd w:id="280"/>
      <w:bookmarkEnd w:id="281"/>
      <w:bookmarkEnd w:id="282"/>
    </w:p>
    <w:p w14:paraId="57D4B8F9"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soak-away pit shall:</w:t>
      </w:r>
    </w:p>
    <w:p w14:paraId="16C91DB9" w14:textId="77777777" w:rsidR="008E037D" w:rsidRPr="00A522C9" w:rsidRDefault="008E037D" w:rsidP="008E037D">
      <w:pPr>
        <w:keepNext/>
        <w:keepLines/>
        <w:numPr>
          <w:ilvl w:val="0"/>
          <w:numId w:val="106"/>
        </w:numPr>
        <w:spacing w:after="0" w:line="360" w:lineRule="auto"/>
        <w:rPr>
          <w:rFonts w:asciiTheme="majorHAnsi" w:hAnsiTheme="majorHAnsi" w:cs="Times New Roman"/>
        </w:rPr>
      </w:pPr>
      <w:r w:rsidRPr="00A522C9">
        <w:rPr>
          <w:rFonts w:asciiTheme="majorHAnsi" w:hAnsiTheme="majorHAnsi" w:cs="Times New Roman"/>
        </w:rPr>
        <w:t>be 2 m diameter;</w:t>
      </w:r>
    </w:p>
    <w:p w14:paraId="3C85FFF3" w14:textId="77777777" w:rsidR="008E037D" w:rsidRPr="00A522C9" w:rsidRDefault="008E037D" w:rsidP="008E037D">
      <w:pPr>
        <w:keepNext/>
        <w:keepLines/>
        <w:numPr>
          <w:ilvl w:val="0"/>
          <w:numId w:val="106"/>
        </w:numPr>
        <w:spacing w:after="0" w:line="360" w:lineRule="auto"/>
        <w:rPr>
          <w:rFonts w:asciiTheme="majorHAnsi" w:hAnsiTheme="majorHAnsi" w:cs="Times New Roman"/>
        </w:rPr>
      </w:pPr>
      <w:r w:rsidRPr="00A522C9">
        <w:rPr>
          <w:rFonts w:asciiTheme="majorHAnsi" w:hAnsiTheme="majorHAnsi" w:cs="Times New Roman"/>
        </w:rPr>
        <w:t>reach approved depth;</w:t>
      </w:r>
    </w:p>
    <w:p w14:paraId="7BB8DA86" w14:textId="77777777" w:rsidR="008E037D" w:rsidRPr="00A522C9" w:rsidRDefault="008E037D" w:rsidP="008E037D">
      <w:pPr>
        <w:keepNext/>
        <w:keepLines/>
        <w:numPr>
          <w:ilvl w:val="0"/>
          <w:numId w:val="106"/>
        </w:numPr>
        <w:spacing w:after="0" w:line="360" w:lineRule="auto"/>
        <w:rPr>
          <w:rFonts w:asciiTheme="majorHAnsi" w:hAnsiTheme="majorHAnsi" w:cs="Times New Roman"/>
        </w:rPr>
      </w:pPr>
      <w:r w:rsidRPr="00A522C9">
        <w:rPr>
          <w:rFonts w:asciiTheme="majorHAnsi" w:hAnsiTheme="majorHAnsi" w:cs="Times New Roman"/>
        </w:rPr>
        <w:t>be lined with masonry or reinforced concrete rings as approved by Engineer.</w:t>
      </w:r>
    </w:p>
    <w:p w14:paraId="7DA4514B"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Surrounding filter media:</w:t>
      </w:r>
    </w:p>
    <w:p w14:paraId="23CFABF3" w14:textId="77777777" w:rsidR="008E037D" w:rsidRPr="00A522C9" w:rsidRDefault="008E037D" w:rsidP="008E037D">
      <w:pPr>
        <w:keepNext/>
        <w:keepLines/>
        <w:numPr>
          <w:ilvl w:val="0"/>
          <w:numId w:val="49"/>
        </w:numPr>
        <w:spacing w:after="0" w:line="360" w:lineRule="auto"/>
        <w:rPr>
          <w:rFonts w:asciiTheme="majorHAnsi" w:hAnsiTheme="majorHAnsi" w:cs="Times New Roman"/>
        </w:rPr>
      </w:pPr>
      <w:r w:rsidRPr="00A522C9">
        <w:rPr>
          <w:rFonts w:asciiTheme="majorHAnsi" w:hAnsiTheme="majorHAnsi" w:cs="Times New Roman"/>
        </w:rPr>
        <w:t>graded crushed stone 25-75 mm.</w:t>
      </w:r>
    </w:p>
    <w:p w14:paraId="71044CEF"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283" w:name="_Toc236854466"/>
      <w:bookmarkStart w:id="284" w:name="_Toc239070476"/>
      <w:bookmarkStart w:id="285" w:name="_Toc238043242"/>
      <w:r w:rsidRPr="00A522C9">
        <w:rPr>
          <w:rFonts w:asciiTheme="majorHAnsi" w:hAnsiTheme="majorHAnsi"/>
          <w:color w:val="auto"/>
          <w:sz w:val="24"/>
          <w:szCs w:val="24"/>
        </w:rPr>
        <w:t>Division 23 – HVAC</w:t>
      </w:r>
      <w:bookmarkEnd w:id="283"/>
      <w:bookmarkEnd w:id="284"/>
      <w:bookmarkEnd w:id="285"/>
    </w:p>
    <w:p w14:paraId="4D086DDA" w14:textId="77777777" w:rsidR="008E037D" w:rsidRPr="00A522C9" w:rsidRDefault="008E037D">
      <w:pPr>
        <w:pStyle w:val="Heading3"/>
        <w:numPr>
          <w:ilvl w:val="2"/>
          <w:numId w:val="109"/>
        </w:numPr>
        <w:tabs>
          <w:tab w:val="num" w:pos="2160"/>
        </w:tabs>
        <w:spacing w:after="0" w:line="360" w:lineRule="auto"/>
        <w:ind w:left="2160" w:hanging="360"/>
        <w:rPr>
          <w:rFonts w:asciiTheme="majorHAnsi" w:hAnsiTheme="majorHAnsi"/>
          <w:color w:val="auto"/>
          <w:sz w:val="24"/>
          <w:szCs w:val="24"/>
        </w:rPr>
      </w:pPr>
      <w:bookmarkStart w:id="286" w:name="_Toc236854467"/>
      <w:bookmarkStart w:id="287" w:name="_Toc239070477"/>
      <w:bookmarkStart w:id="288" w:name="_Toc238043243"/>
      <w:r w:rsidRPr="00A522C9">
        <w:rPr>
          <w:rFonts w:asciiTheme="majorHAnsi" w:hAnsiTheme="majorHAnsi"/>
          <w:color w:val="auto"/>
          <w:sz w:val="24"/>
          <w:szCs w:val="24"/>
        </w:rPr>
        <w:t>Split Air Conditioning Units</w:t>
      </w:r>
      <w:bookmarkEnd w:id="286"/>
      <w:bookmarkEnd w:id="287"/>
      <w:bookmarkEnd w:id="288"/>
    </w:p>
    <w:p w14:paraId="576B15F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Units shall:</w:t>
      </w:r>
    </w:p>
    <w:p w14:paraId="42359EE9" w14:textId="77777777" w:rsidR="008E037D" w:rsidRPr="00A522C9" w:rsidRDefault="008E037D" w:rsidP="008E037D">
      <w:pPr>
        <w:keepNext/>
        <w:keepLines/>
        <w:numPr>
          <w:ilvl w:val="0"/>
          <w:numId w:val="137"/>
        </w:numPr>
        <w:spacing w:after="0" w:line="360" w:lineRule="auto"/>
        <w:rPr>
          <w:rFonts w:asciiTheme="majorHAnsi" w:hAnsiTheme="majorHAnsi" w:cs="Times New Roman"/>
        </w:rPr>
      </w:pPr>
      <w:r w:rsidRPr="00A522C9">
        <w:rPr>
          <w:rFonts w:asciiTheme="majorHAnsi" w:hAnsiTheme="majorHAnsi" w:cs="Times New Roman"/>
        </w:rPr>
        <w:t>be inverter type;</w:t>
      </w:r>
    </w:p>
    <w:p w14:paraId="1E1E1AC0" w14:textId="77777777" w:rsidR="008E037D" w:rsidRPr="00A522C9" w:rsidRDefault="008E037D" w:rsidP="008E037D">
      <w:pPr>
        <w:keepNext/>
        <w:keepLines/>
        <w:numPr>
          <w:ilvl w:val="0"/>
          <w:numId w:val="137"/>
        </w:numPr>
        <w:spacing w:after="0" w:line="360" w:lineRule="auto"/>
        <w:rPr>
          <w:rFonts w:asciiTheme="majorHAnsi" w:hAnsiTheme="majorHAnsi" w:cs="Times New Roman"/>
        </w:rPr>
      </w:pPr>
      <w:r w:rsidRPr="00A522C9">
        <w:rPr>
          <w:rFonts w:asciiTheme="majorHAnsi" w:hAnsiTheme="majorHAnsi" w:cs="Times New Roman"/>
        </w:rPr>
        <w:t>operate at ambient temperatures up to 52°C;</w:t>
      </w:r>
    </w:p>
    <w:p w14:paraId="03F503E2" w14:textId="77777777" w:rsidR="008E037D" w:rsidRPr="00A522C9" w:rsidRDefault="008E037D" w:rsidP="008E037D">
      <w:pPr>
        <w:keepNext/>
        <w:keepLines/>
        <w:numPr>
          <w:ilvl w:val="0"/>
          <w:numId w:val="137"/>
        </w:numPr>
        <w:spacing w:after="0" w:line="360" w:lineRule="auto"/>
        <w:rPr>
          <w:rFonts w:asciiTheme="majorHAnsi" w:hAnsiTheme="majorHAnsi" w:cs="Times New Roman"/>
        </w:rPr>
      </w:pPr>
      <w:r w:rsidRPr="00A522C9">
        <w:rPr>
          <w:rFonts w:asciiTheme="majorHAnsi" w:hAnsiTheme="majorHAnsi" w:cs="Times New Roman"/>
        </w:rPr>
        <w:t>use R32 refrigerant or approved equivalent.</w:t>
      </w:r>
    </w:p>
    <w:p w14:paraId="69A2973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EER:</w:t>
      </w:r>
    </w:p>
    <w:p w14:paraId="1D8F2572" w14:textId="77777777" w:rsidR="008E037D" w:rsidRPr="00A522C9" w:rsidRDefault="008E037D" w:rsidP="008E037D">
      <w:pPr>
        <w:keepNext/>
        <w:keepLines/>
        <w:numPr>
          <w:ilvl w:val="0"/>
          <w:numId w:val="91"/>
        </w:numPr>
        <w:spacing w:after="0" w:line="360" w:lineRule="auto"/>
        <w:rPr>
          <w:rFonts w:asciiTheme="majorHAnsi" w:hAnsiTheme="majorHAnsi" w:cs="Times New Roman"/>
        </w:rPr>
      </w:pPr>
      <w:r w:rsidRPr="00A522C9">
        <w:rPr>
          <w:rFonts w:asciiTheme="majorHAnsi" w:hAnsiTheme="majorHAnsi" w:cs="Times New Roman"/>
        </w:rPr>
        <w:t>3.2</w:t>
      </w:r>
    </w:p>
    <w:p w14:paraId="179C3672" w14:textId="77777777" w:rsidR="008E037D" w:rsidRPr="00A522C9" w:rsidRDefault="008E037D">
      <w:pPr>
        <w:pStyle w:val="Heading3"/>
        <w:numPr>
          <w:ilvl w:val="2"/>
          <w:numId w:val="109"/>
        </w:numPr>
        <w:tabs>
          <w:tab w:val="num" w:pos="2160"/>
        </w:tabs>
        <w:spacing w:after="0" w:line="360" w:lineRule="auto"/>
        <w:ind w:left="2160" w:hanging="360"/>
        <w:rPr>
          <w:rFonts w:asciiTheme="majorHAnsi" w:hAnsiTheme="majorHAnsi"/>
          <w:color w:val="auto"/>
          <w:sz w:val="24"/>
          <w:szCs w:val="24"/>
        </w:rPr>
      </w:pPr>
      <w:bookmarkStart w:id="289" w:name="_Toc238043244"/>
      <w:bookmarkStart w:id="290" w:name="_Toc236854468"/>
      <w:bookmarkStart w:id="291" w:name="_Toc239070478"/>
      <w:r w:rsidRPr="00A522C9">
        <w:rPr>
          <w:rFonts w:asciiTheme="majorHAnsi" w:hAnsiTheme="majorHAnsi"/>
          <w:color w:val="auto"/>
          <w:sz w:val="24"/>
          <w:szCs w:val="24"/>
        </w:rPr>
        <w:t>Copper Pipework</w:t>
      </w:r>
      <w:bookmarkEnd w:id="289"/>
      <w:bookmarkEnd w:id="290"/>
      <w:bookmarkEnd w:id="291"/>
    </w:p>
    <w:p w14:paraId="5EE1777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Copper tubing:</w:t>
      </w:r>
    </w:p>
    <w:p w14:paraId="0AB04DEC" w14:textId="77777777" w:rsidR="008E037D" w:rsidRPr="00A522C9" w:rsidRDefault="008E037D" w:rsidP="008E037D">
      <w:pPr>
        <w:keepNext/>
        <w:keepLines/>
        <w:numPr>
          <w:ilvl w:val="0"/>
          <w:numId w:val="42"/>
        </w:numPr>
        <w:spacing w:after="0" w:line="360" w:lineRule="auto"/>
        <w:rPr>
          <w:rFonts w:asciiTheme="majorHAnsi" w:hAnsiTheme="majorHAnsi" w:cs="Times New Roman"/>
        </w:rPr>
      </w:pPr>
      <w:r w:rsidRPr="00A522C9">
        <w:rPr>
          <w:rFonts w:asciiTheme="majorHAnsi" w:hAnsiTheme="majorHAnsi" w:cs="Times New Roman"/>
        </w:rPr>
        <w:t>ASTM B280.</w:t>
      </w:r>
    </w:p>
    <w:p w14:paraId="28AA13B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Insulation:</w:t>
      </w:r>
    </w:p>
    <w:p w14:paraId="1FC39ADE" w14:textId="77777777" w:rsidR="008E037D" w:rsidRPr="00A522C9" w:rsidRDefault="008E037D" w:rsidP="008E037D">
      <w:pPr>
        <w:keepNext/>
        <w:keepLines/>
        <w:numPr>
          <w:ilvl w:val="0"/>
          <w:numId w:val="93"/>
        </w:numPr>
        <w:spacing w:after="0" w:line="360" w:lineRule="auto"/>
        <w:rPr>
          <w:rFonts w:asciiTheme="majorHAnsi" w:hAnsiTheme="majorHAnsi" w:cs="Times New Roman"/>
        </w:rPr>
      </w:pPr>
      <w:r w:rsidRPr="00A522C9">
        <w:rPr>
          <w:rFonts w:asciiTheme="majorHAnsi" w:hAnsiTheme="majorHAnsi" w:cs="Times New Roman"/>
        </w:rPr>
        <w:t>closed-cell elastomeric insulation;</w:t>
      </w:r>
    </w:p>
    <w:p w14:paraId="2E18F763" w14:textId="77777777" w:rsidR="008E037D" w:rsidRPr="00A522C9" w:rsidRDefault="008E037D" w:rsidP="008E037D">
      <w:pPr>
        <w:keepNext/>
        <w:keepLines/>
        <w:numPr>
          <w:ilvl w:val="0"/>
          <w:numId w:val="93"/>
        </w:numPr>
        <w:spacing w:after="0" w:line="360" w:lineRule="auto"/>
        <w:rPr>
          <w:rFonts w:asciiTheme="majorHAnsi" w:hAnsiTheme="majorHAnsi" w:cs="Times New Roman"/>
        </w:rPr>
      </w:pPr>
      <w:r w:rsidRPr="00A522C9">
        <w:rPr>
          <w:rFonts w:asciiTheme="majorHAnsi" w:hAnsiTheme="majorHAnsi" w:cs="Times New Roman"/>
        </w:rPr>
        <w:t>minimum thickness 13 mm.</w:t>
      </w:r>
    </w:p>
    <w:p w14:paraId="0ED76869"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292" w:name="_Toc236854469"/>
      <w:bookmarkStart w:id="293" w:name="_Toc238043245"/>
      <w:bookmarkStart w:id="294" w:name="_Toc239070479"/>
      <w:r w:rsidRPr="00A522C9">
        <w:rPr>
          <w:rFonts w:asciiTheme="majorHAnsi" w:hAnsiTheme="majorHAnsi"/>
          <w:color w:val="auto"/>
          <w:sz w:val="24"/>
          <w:szCs w:val="24"/>
        </w:rPr>
        <w:t>Commissioning</w:t>
      </w:r>
      <w:bookmarkEnd w:id="292"/>
      <w:bookmarkEnd w:id="293"/>
      <w:bookmarkEnd w:id="294"/>
    </w:p>
    <w:p w14:paraId="78CD36A5"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Contractor shall perform:</w:t>
      </w:r>
    </w:p>
    <w:p w14:paraId="73B6421D" w14:textId="77777777" w:rsidR="008E037D" w:rsidRPr="00A522C9" w:rsidRDefault="008E037D" w:rsidP="008E037D">
      <w:pPr>
        <w:keepNext/>
        <w:keepLines/>
        <w:numPr>
          <w:ilvl w:val="0"/>
          <w:numId w:val="57"/>
        </w:numPr>
        <w:spacing w:after="0" w:line="360" w:lineRule="auto"/>
        <w:rPr>
          <w:rFonts w:asciiTheme="majorHAnsi" w:hAnsiTheme="majorHAnsi" w:cs="Times New Roman"/>
        </w:rPr>
      </w:pPr>
      <w:r w:rsidRPr="00A522C9">
        <w:rPr>
          <w:rFonts w:asciiTheme="majorHAnsi" w:hAnsiTheme="majorHAnsi" w:cs="Times New Roman"/>
        </w:rPr>
        <w:t>nitrogen pressure test;</w:t>
      </w:r>
    </w:p>
    <w:p w14:paraId="32133B36" w14:textId="77777777" w:rsidR="008E037D" w:rsidRPr="00A522C9" w:rsidRDefault="008E037D" w:rsidP="008E037D">
      <w:pPr>
        <w:keepNext/>
        <w:keepLines/>
        <w:numPr>
          <w:ilvl w:val="0"/>
          <w:numId w:val="57"/>
        </w:numPr>
        <w:spacing w:after="0" w:line="360" w:lineRule="auto"/>
        <w:rPr>
          <w:rFonts w:asciiTheme="majorHAnsi" w:hAnsiTheme="majorHAnsi" w:cs="Times New Roman"/>
        </w:rPr>
      </w:pPr>
      <w:r w:rsidRPr="00A522C9">
        <w:rPr>
          <w:rFonts w:asciiTheme="majorHAnsi" w:hAnsiTheme="majorHAnsi" w:cs="Times New Roman"/>
        </w:rPr>
        <w:t>vacuum test;</w:t>
      </w:r>
    </w:p>
    <w:p w14:paraId="26D35704" w14:textId="77777777" w:rsidR="008E037D" w:rsidRPr="00A522C9" w:rsidRDefault="008E037D" w:rsidP="008E037D">
      <w:pPr>
        <w:keepNext/>
        <w:keepLines/>
        <w:numPr>
          <w:ilvl w:val="0"/>
          <w:numId w:val="57"/>
        </w:numPr>
        <w:spacing w:after="0" w:line="360" w:lineRule="auto"/>
        <w:rPr>
          <w:rFonts w:asciiTheme="majorHAnsi" w:hAnsiTheme="majorHAnsi" w:cs="Times New Roman"/>
        </w:rPr>
      </w:pPr>
      <w:r w:rsidRPr="00A522C9">
        <w:rPr>
          <w:rFonts w:asciiTheme="majorHAnsi" w:hAnsiTheme="majorHAnsi" w:cs="Times New Roman"/>
        </w:rPr>
        <w:t>refrigerant charge verification;</w:t>
      </w:r>
    </w:p>
    <w:p w14:paraId="14BE0A79" w14:textId="77777777" w:rsidR="008E037D" w:rsidRPr="00A522C9" w:rsidRDefault="008E037D" w:rsidP="008E037D">
      <w:pPr>
        <w:keepNext/>
        <w:keepLines/>
        <w:numPr>
          <w:ilvl w:val="0"/>
          <w:numId w:val="57"/>
        </w:numPr>
        <w:spacing w:after="0" w:line="360" w:lineRule="auto"/>
        <w:rPr>
          <w:rFonts w:asciiTheme="majorHAnsi" w:hAnsiTheme="majorHAnsi" w:cs="Times New Roman"/>
        </w:rPr>
      </w:pPr>
      <w:r w:rsidRPr="00A522C9">
        <w:rPr>
          <w:rFonts w:asciiTheme="majorHAnsi" w:hAnsiTheme="majorHAnsi" w:cs="Times New Roman"/>
        </w:rPr>
        <w:t>4-hour operational test.</w:t>
      </w:r>
    </w:p>
    <w:p w14:paraId="59A48B83" w14:textId="77777777" w:rsidR="008E037D" w:rsidRPr="00A522C9" w:rsidRDefault="008E037D" w:rsidP="008E037D">
      <w:pPr>
        <w:keepNext/>
        <w:keepLines/>
        <w:spacing w:after="0" w:line="360" w:lineRule="auto"/>
        <w:rPr>
          <w:rFonts w:asciiTheme="majorHAnsi" w:hAnsiTheme="majorHAnsi" w:cs="Times New Roman"/>
        </w:rPr>
      </w:pPr>
    </w:p>
    <w:p w14:paraId="18890C57" w14:textId="49F6A669" w:rsidR="008E037D" w:rsidRPr="000E296D" w:rsidRDefault="008E037D" w:rsidP="000E296D">
      <w:pPr>
        <w:pStyle w:val="Heading2"/>
      </w:pPr>
      <w:bookmarkStart w:id="295" w:name="_Toc238043246"/>
      <w:bookmarkStart w:id="296" w:name="_Toc236854470"/>
      <w:bookmarkStart w:id="297" w:name="_Toc239070480"/>
      <w:r w:rsidRPr="000E296D">
        <w:t xml:space="preserve">Division </w:t>
      </w:r>
      <w:r w:rsidR="00F56645" w:rsidRPr="000E296D">
        <w:t xml:space="preserve">26 </w:t>
      </w:r>
      <w:r w:rsidRPr="000E296D">
        <w:t xml:space="preserve"> Electrical Works</w:t>
      </w:r>
      <w:bookmarkEnd w:id="295"/>
      <w:bookmarkEnd w:id="296"/>
      <w:bookmarkEnd w:id="297"/>
    </w:p>
    <w:p w14:paraId="5CAB20B9" w14:textId="77777777" w:rsidR="008E037D" w:rsidRPr="00A522C9" w:rsidRDefault="008E037D">
      <w:pPr>
        <w:pStyle w:val="Heading3"/>
        <w:numPr>
          <w:ilvl w:val="2"/>
          <w:numId w:val="109"/>
        </w:numPr>
        <w:tabs>
          <w:tab w:val="num" w:pos="2160"/>
        </w:tabs>
        <w:spacing w:after="0" w:line="360" w:lineRule="auto"/>
        <w:ind w:left="2160" w:hanging="360"/>
        <w:rPr>
          <w:rFonts w:asciiTheme="majorHAnsi" w:hAnsiTheme="majorHAnsi"/>
          <w:color w:val="auto"/>
          <w:sz w:val="24"/>
          <w:szCs w:val="24"/>
        </w:rPr>
      </w:pPr>
      <w:r w:rsidRPr="00A522C9">
        <w:rPr>
          <w:rFonts w:asciiTheme="majorHAnsi" w:hAnsiTheme="majorHAnsi"/>
          <w:color w:val="auto"/>
          <w:sz w:val="24"/>
          <w:szCs w:val="24"/>
        </w:rPr>
        <w:t xml:space="preserve"> </w:t>
      </w:r>
      <w:bookmarkStart w:id="298" w:name="_Toc236854471"/>
      <w:bookmarkStart w:id="299" w:name="_Toc239070481"/>
      <w:bookmarkStart w:id="300" w:name="_Toc238043247"/>
      <w:r w:rsidRPr="00A522C9">
        <w:rPr>
          <w:rFonts w:asciiTheme="majorHAnsi" w:hAnsiTheme="majorHAnsi"/>
          <w:color w:val="auto"/>
          <w:sz w:val="24"/>
          <w:szCs w:val="24"/>
        </w:rPr>
        <w:t>Wiring</w:t>
      </w:r>
      <w:bookmarkEnd w:id="298"/>
      <w:bookmarkEnd w:id="299"/>
      <w:bookmarkEnd w:id="300"/>
    </w:p>
    <w:p w14:paraId="2C133F1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Conductors:</w:t>
      </w:r>
    </w:p>
    <w:p w14:paraId="7968F035" w14:textId="77777777" w:rsidR="008E037D" w:rsidRPr="00A522C9" w:rsidRDefault="008E037D" w:rsidP="008E037D">
      <w:pPr>
        <w:keepNext/>
        <w:keepLines/>
        <w:numPr>
          <w:ilvl w:val="0"/>
          <w:numId w:val="3"/>
        </w:numPr>
        <w:spacing w:after="0" w:line="360" w:lineRule="auto"/>
        <w:rPr>
          <w:rFonts w:asciiTheme="majorHAnsi" w:hAnsiTheme="majorHAnsi" w:cs="Times New Roman"/>
        </w:rPr>
      </w:pPr>
      <w:r w:rsidRPr="00A522C9">
        <w:rPr>
          <w:rFonts w:asciiTheme="majorHAnsi" w:hAnsiTheme="majorHAnsi" w:cs="Times New Roman"/>
        </w:rPr>
        <w:t>stranded copper;</w:t>
      </w:r>
    </w:p>
    <w:p w14:paraId="49D415B1" w14:textId="77777777" w:rsidR="008E037D" w:rsidRPr="00A522C9" w:rsidRDefault="008E037D" w:rsidP="008E037D">
      <w:pPr>
        <w:keepNext/>
        <w:keepLines/>
        <w:numPr>
          <w:ilvl w:val="0"/>
          <w:numId w:val="3"/>
        </w:numPr>
        <w:spacing w:after="0" w:line="360" w:lineRule="auto"/>
        <w:rPr>
          <w:rFonts w:asciiTheme="majorHAnsi" w:hAnsiTheme="majorHAnsi" w:cs="Times New Roman"/>
        </w:rPr>
      </w:pPr>
      <w:r w:rsidRPr="00A522C9">
        <w:rPr>
          <w:rFonts w:asciiTheme="majorHAnsi" w:hAnsiTheme="majorHAnsi" w:cs="Times New Roman"/>
        </w:rPr>
        <w:t>PVC/XLPE insulated;</w:t>
      </w:r>
    </w:p>
    <w:p w14:paraId="68510BA1" w14:textId="77777777" w:rsidR="008E037D" w:rsidRPr="00A522C9" w:rsidRDefault="008E037D" w:rsidP="008E037D">
      <w:pPr>
        <w:keepNext/>
        <w:keepLines/>
        <w:numPr>
          <w:ilvl w:val="0"/>
          <w:numId w:val="3"/>
        </w:numPr>
        <w:spacing w:after="0" w:line="360" w:lineRule="auto"/>
        <w:rPr>
          <w:rFonts w:asciiTheme="majorHAnsi" w:hAnsiTheme="majorHAnsi" w:cs="Times New Roman"/>
        </w:rPr>
      </w:pPr>
      <w:r w:rsidRPr="00A522C9">
        <w:rPr>
          <w:rFonts w:asciiTheme="majorHAnsi" w:hAnsiTheme="majorHAnsi" w:cs="Times New Roman"/>
        </w:rPr>
        <w:t>600/1000 V rated.</w:t>
      </w:r>
    </w:p>
    <w:p w14:paraId="083801A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Minimum cable sizes: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8"/>
        <w:gridCol w:w="1485"/>
      </w:tblGrid>
      <w:tr w:rsidR="008E037D" w:rsidRPr="00A522C9" w14:paraId="186180C0" w14:textId="77777777" w:rsidTr="00EA6E3C">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A3EED5"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Circuit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0E3DB2"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Minimum Size</w:t>
            </w:r>
          </w:p>
        </w:tc>
      </w:tr>
      <w:tr w:rsidR="008E037D" w:rsidRPr="00A522C9" w14:paraId="4A81F2AB"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50A3B"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Lighting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B67A63"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2.5 mm²</w:t>
            </w:r>
          </w:p>
        </w:tc>
      </w:tr>
      <w:tr w:rsidR="008E037D" w:rsidRPr="00A522C9" w14:paraId="66B2EBBD"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4767A1"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Socket outlets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5F7FB4"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4 mm²</w:t>
            </w:r>
          </w:p>
        </w:tc>
      </w:tr>
      <w:tr w:rsidR="008E037D" w:rsidRPr="00A522C9" w14:paraId="10EF4671" w14:textId="77777777" w:rsidTr="00EA6E3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0A9935"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AC circuits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A48782" w14:textId="77777777" w:rsidR="008E037D" w:rsidRPr="00A522C9" w:rsidRDefault="008E037D" w:rsidP="00EA6E3C">
            <w:pPr>
              <w:keepNext/>
              <w:keepLines/>
              <w:spacing w:after="0" w:line="360" w:lineRule="auto"/>
              <w:rPr>
                <w:rFonts w:asciiTheme="majorHAnsi" w:hAnsiTheme="majorHAnsi" w:cs="Times New Roman"/>
              </w:rPr>
            </w:pPr>
            <w:r w:rsidRPr="00A522C9">
              <w:rPr>
                <w:rFonts w:asciiTheme="majorHAnsi" w:hAnsiTheme="majorHAnsi" w:cs="Times New Roman"/>
              </w:rPr>
              <w:t>6 mm²</w:t>
            </w:r>
          </w:p>
        </w:tc>
      </w:tr>
    </w:tbl>
    <w:p w14:paraId="466E2A14" w14:textId="77777777" w:rsidR="008E037D" w:rsidRPr="00A522C9" w:rsidRDefault="008E037D" w:rsidP="008E037D">
      <w:pPr>
        <w:keepNext/>
        <w:keepLines/>
        <w:spacing w:after="0" w:line="360" w:lineRule="auto"/>
        <w:rPr>
          <w:rFonts w:asciiTheme="majorHAnsi" w:hAnsiTheme="majorHAnsi" w:cs="Times New Roman"/>
        </w:rPr>
      </w:pPr>
    </w:p>
    <w:p w14:paraId="0B51109E" w14:textId="77777777" w:rsidR="008E037D" w:rsidRPr="00A522C9" w:rsidRDefault="008E037D">
      <w:pPr>
        <w:pStyle w:val="Heading3"/>
        <w:numPr>
          <w:ilvl w:val="2"/>
          <w:numId w:val="109"/>
        </w:numPr>
        <w:tabs>
          <w:tab w:val="num" w:pos="2160"/>
        </w:tabs>
        <w:spacing w:after="0" w:line="360" w:lineRule="auto"/>
        <w:ind w:left="2160" w:hanging="360"/>
        <w:rPr>
          <w:rFonts w:asciiTheme="majorHAnsi" w:hAnsiTheme="majorHAnsi"/>
          <w:color w:val="auto"/>
          <w:sz w:val="24"/>
          <w:szCs w:val="24"/>
        </w:rPr>
      </w:pPr>
      <w:bookmarkStart w:id="301" w:name="_Toc236854472"/>
      <w:bookmarkStart w:id="302" w:name="_Toc239070482"/>
      <w:bookmarkStart w:id="303" w:name="_Toc238043248"/>
      <w:r w:rsidRPr="00A522C9">
        <w:rPr>
          <w:rFonts w:asciiTheme="majorHAnsi" w:hAnsiTheme="majorHAnsi"/>
          <w:color w:val="auto"/>
          <w:sz w:val="24"/>
          <w:szCs w:val="24"/>
        </w:rPr>
        <w:t>Distribution Boards</w:t>
      </w:r>
      <w:bookmarkEnd w:id="301"/>
      <w:bookmarkEnd w:id="302"/>
      <w:bookmarkEnd w:id="303"/>
    </w:p>
    <w:p w14:paraId="3FF73E96"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Distribution boards shall:</w:t>
      </w:r>
    </w:p>
    <w:p w14:paraId="0B28DB62" w14:textId="77777777" w:rsidR="008E037D" w:rsidRPr="00A522C9" w:rsidRDefault="008E037D" w:rsidP="008E037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be powder-coated steel;</w:t>
      </w:r>
    </w:p>
    <w:p w14:paraId="3974FEBE" w14:textId="77777777" w:rsidR="008E037D" w:rsidRPr="00A522C9" w:rsidRDefault="008E037D" w:rsidP="008E037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IP54 minimum;</w:t>
      </w:r>
    </w:p>
    <w:p w14:paraId="585D8515" w14:textId="77777777" w:rsidR="008E037D" w:rsidRPr="00A522C9" w:rsidRDefault="008E037D" w:rsidP="008E037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include lockable doors;</w:t>
      </w:r>
    </w:p>
    <w:p w14:paraId="16C74A1A" w14:textId="77777777" w:rsidR="008E037D" w:rsidRPr="00A522C9" w:rsidRDefault="008E037D" w:rsidP="008E037D">
      <w:pPr>
        <w:keepNext/>
        <w:keepLines/>
        <w:numPr>
          <w:ilvl w:val="0"/>
          <w:numId w:val="31"/>
        </w:numPr>
        <w:spacing w:after="0" w:line="360" w:lineRule="auto"/>
        <w:rPr>
          <w:rFonts w:asciiTheme="majorHAnsi" w:hAnsiTheme="majorHAnsi" w:cs="Times New Roman"/>
        </w:rPr>
      </w:pPr>
      <w:r w:rsidRPr="00A522C9">
        <w:rPr>
          <w:rFonts w:asciiTheme="majorHAnsi" w:hAnsiTheme="majorHAnsi" w:cs="Times New Roman"/>
        </w:rPr>
        <w:t>include circuit schedules.</w:t>
      </w:r>
    </w:p>
    <w:p w14:paraId="76728841" w14:textId="77777777" w:rsidR="008E037D" w:rsidRPr="00A522C9" w:rsidRDefault="008E037D">
      <w:pPr>
        <w:pStyle w:val="Heading3"/>
        <w:numPr>
          <w:ilvl w:val="2"/>
          <w:numId w:val="109"/>
        </w:numPr>
        <w:tabs>
          <w:tab w:val="num" w:pos="2160"/>
        </w:tabs>
        <w:spacing w:after="0" w:line="360" w:lineRule="auto"/>
        <w:ind w:left="2160" w:hanging="360"/>
        <w:rPr>
          <w:rFonts w:asciiTheme="majorHAnsi" w:hAnsiTheme="majorHAnsi"/>
          <w:color w:val="auto"/>
          <w:sz w:val="24"/>
          <w:szCs w:val="24"/>
        </w:rPr>
      </w:pPr>
      <w:bookmarkStart w:id="304" w:name="_Toc238043249"/>
      <w:bookmarkStart w:id="305" w:name="_Toc236854473"/>
      <w:bookmarkStart w:id="306" w:name="_Toc239070483"/>
      <w:r w:rsidRPr="00A522C9">
        <w:rPr>
          <w:rFonts w:asciiTheme="majorHAnsi" w:hAnsiTheme="majorHAnsi"/>
          <w:color w:val="auto"/>
          <w:sz w:val="24"/>
          <w:szCs w:val="24"/>
        </w:rPr>
        <w:t>Earthing</w:t>
      </w:r>
      <w:bookmarkEnd w:id="304"/>
      <w:bookmarkEnd w:id="305"/>
      <w:bookmarkEnd w:id="306"/>
    </w:p>
    <w:p w14:paraId="22E22A63"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Earth roads:</w:t>
      </w:r>
    </w:p>
    <w:p w14:paraId="5980ECB5" w14:textId="77777777" w:rsidR="008E037D" w:rsidRPr="00A522C9" w:rsidRDefault="008E037D" w:rsidP="008E037D">
      <w:pPr>
        <w:keepNext/>
        <w:keepLines/>
        <w:numPr>
          <w:ilvl w:val="0"/>
          <w:numId w:val="131"/>
        </w:numPr>
        <w:spacing w:after="0" w:line="360" w:lineRule="auto"/>
        <w:rPr>
          <w:rFonts w:asciiTheme="majorHAnsi" w:hAnsiTheme="majorHAnsi" w:cs="Times New Roman"/>
        </w:rPr>
      </w:pPr>
      <w:r w:rsidRPr="00A522C9">
        <w:rPr>
          <w:rFonts w:asciiTheme="majorHAnsi" w:hAnsiTheme="majorHAnsi" w:cs="Times New Roman"/>
        </w:rPr>
        <w:t>copper-bonded steel;</w:t>
      </w:r>
    </w:p>
    <w:p w14:paraId="4205C64D" w14:textId="77777777" w:rsidR="008E037D" w:rsidRPr="00A522C9" w:rsidRDefault="008E037D" w:rsidP="008E037D">
      <w:pPr>
        <w:keepNext/>
        <w:keepLines/>
        <w:numPr>
          <w:ilvl w:val="0"/>
          <w:numId w:val="131"/>
        </w:numPr>
        <w:spacing w:after="0" w:line="360" w:lineRule="auto"/>
        <w:rPr>
          <w:rFonts w:asciiTheme="majorHAnsi" w:hAnsiTheme="majorHAnsi" w:cs="Times New Roman"/>
        </w:rPr>
      </w:pPr>
      <w:r w:rsidRPr="00A522C9">
        <w:rPr>
          <w:rFonts w:asciiTheme="majorHAnsi" w:hAnsiTheme="majorHAnsi" w:cs="Times New Roman"/>
        </w:rPr>
        <w:t>length 3 m minimum.</w:t>
      </w:r>
    </w:p>
    <w:p w14:paraId="72955D0C"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Maximum earth resistance:</w:t>
      </w:r>
    </w:p>
    <w:p w14:paraId="671F96D5" w14:textId="77777777" w:rsidR="008E037D" w:rsidRPr="00A522C9" w:rsidRDefault="008E037D" w:rsidP="008E037D">
      <w:pPr>
        <w:keepNext/>
        <w:keepLines/>
        <w:numPr>
          <w:ilvl w:val="0"/>
          <w:numId w:val="116"/>
        </w:numPr>
        <w:spacing w:after="0" w:line="360" w:lineRule="auto"/>
        <w:rPr>
          <w:rFonts w:asciiTheme="majorHAnsi" w:hAnsiTheme="majorHAnsi" w:cs="Times New Roman"/>
        </w:rPr>
      </w:pPr>
      <w:r w:rsidRPr="00A522C9">
        <w:rPr>
          <w:rFonts w:asciiTheme="majorHAnsi" w:hAnsiTheme="majorHAnsi" w:cs="Times New Roman"/>
        </w:rPr>
        <w:t>5 Ohms.</w:t>
      </w:r>
    </w:p>
    <w:p w14:paraId="41EA64C9" w14:textId="77777777" w:rsidR="008E037D" w:rsidRPr="00A522C9" w:rsidRDefault="008E037D">
      <w:pPr>
        <w:pStyle w:val="Heading3"/>
        <w:numPr>
          <w:ilvl w:val="2"/>
          <w:numId w:val="109"/>
        </w:numPr>
        <w:tabs>
          <w:tab w:val="num" w:pos="2160"/>
        </w:tabs>
        <w:spacing w:after="0" w:line="360" w:lineRule="auto"/>
        <w:ind w:left="2160" w:hanging="360"/>
        <w:rPr>
          <w:rFonts w:asciiTheme="majorHAnsi" w:hAnsiTheme="majorHAnsi"/>
          <w:color w:val="auto"/>
          <w:sz w:val="24"/>
          <w:szCs w:val="24"/>
        </w:rPr>
      </w:pPr>
      <w:bookmarkStart w:id="307" w:name="_Toc236854474"/>
      <w:bookmarkStart w:id="308" w:name="_Toc238043250"/>
      <w:bookmarkStart w:id="309" w:name="_Toc239070484"/>
      <w:r w:rsidRPr="00A522C9">
        <w:rPr>
          <w:rFonts w:asciiTheme="majorHAnsi" w:hAnsiTheme="majorHAnsi"/>
          <w:color w:val="auto"/>
          <w:sz w:val="24"/>
          <w:szCs w:val="24"/>
        </w:rPr>
        <w:t>Testing</w:t>
      </w:r>
      <w:bookmarkEnd w:id="307"/>
      <w:bookmarkEnd w:id="308"/>
      <w:bookmarkEnd w:id="309"/>
    </w:p>
    <w:p w14:paraId="5829531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Contractor shall submit certified test reports for:</w:t>
      </w:r>
    </w:p>
    <w:p w14:paraId="4464FADC" w14:textId="77777777" w:rsidR="008E037D" w:rsidRPr="00A522C9" w:rsidRDefault="008E037D" w:rsidP="008E037D">
      <w:pPr>
        <w:keepNext/>
        <w:keepLines/>
        <w:numPr>
          <w:ilvl w:val="0"/>
          <w:numId w:val="83"/>
        </w:numPr>
        <w:spacing w:after="0" w:line="360" w:lineRule="auto"/>
        <w:rPr>
          <w:rFonts w:asciiTheme="majorHAnsi" w:hAnsiTheme="majorHAnsi" w:cs="Times New Roman"/>
        </w:rPr>
      </w:pPr>
      <w:r w:rsidRPr="00A522C9">
        <w:rPr>
          <w:rFonts w:asciiTheme="majorHAnsi" w:hAnsiTheme="majorHAnsi" w:cs="Times New Roman"/>
        </w:rPr>
        <w:t>Continuity testing.</w:t>
      </w:r>
    </w:p>
    <w:p w14:paraId="70F8A688" w14:textId="77777777" w:rsidR="008E037D" w:rsidRPr="00A522C9" w:rsidRDefault="008E037D" w:rsidP="008E037D">
      <w:pPr>
        <w:keepNext/>
        <w:keepLines/>
        <w:numPr>
          <w:ilvl w:val="0"/>
          <w:numId w:val="83"/>
        </w:numPr>
        <w:spacing w:after="0" w:line="360" w:lineRule="auto"/>
        <w:rPr>
          <w:rFonts w:asciiTheme="majorHAnsi" w:hAnsiTheme="majorHAnsi" w:cs="Times New Roman"/>
        </w:rPr>
      </w:pPr>
      <w:r w:rsidRPr="00A522C9">
        <w:rPr>
          <w:rFonts w:asciiTheme="majorHAnsi" w:hAnsiTheme="majorHAnsi" w:cs="Times New Roman"/>
        </w:rPr>
        <w:t>Insulation resistance testing.</w:t>
      </w:r>
    </w:p>
    <w:p w14:paraId="0E199CBB" w14:textId="77777777" w:rsidR="008E037D" w:rsidRPr="00A522C9" w:rsidRDefault="008E037D" w:rsidP="008E037D">
      <w:pPr>
        <w:keepNext/>
        <w:keepLines/>
        <w:numPr>
          <w:ilvl w:val="0"/>
          <w:numId w:val="83"/>
        </w:numPr>
        <w:spacing w:after="0" w:line="360" w:lineRule="auto"/>
        <w:rPr>
          <w:rFonts w:asciiTheme="majorHAnsi" w:hAnsiTheme="majorHAnsi" w:cs="Times New Roman"/>
        </w:rPr>
      </w:pPr>
      <w:r w:rsidRPr="00A522C9">
        <w:rPr>
          <w:rFonts w:asciiTheme="majorHAnsi" w:hAnsiTheme="majorHAnsi" w:cs="Times New Roman"/>
        </w:rPr>
        <w:t>Earth resistance testing.</w:t>
      </w:r>
    </w:p>
    <w:p w14:paraId="079E6603" w14:textId="77777777" w:rsidR="008E037D" w:rsidRPr="00A522C9" w:rsidRDefault="008E037D" w:rsidP="008E037D">
      <w:pPr>
        <w:keepNext/>
        <w:keepLines/>
        <w:numPr>
          <w:ilvl w:val="0"/>
          <w:numId w:val="83"/>
        </w:numPr>
        <w:spacing w:after="0" w:line="360" w:lineRule="auto"/>
        <w:rPr>
          <w:rFonts w:asciiTheme="majorHAnsi" w:hAnsiTheme="majorHAnsi" w:cs="Times New Roman"/>
        </w:rPr>
      </w:pPr>
      <w:r w:rsidRPr="00A522C9">
        <w:rPr>
          <w:rFonts w:asciiTheme="majorHAnsi" w:hAnsiTheme="majorHAnsi" w:cs="Times New Roman"/>
        </w:rPr>
        <w:t>RCD testing.</w:t>
      </w:r>
    </w:p>
    <w:p w14:paraId="62BC3DC8" w14:textId="77777777" w:rsidR="008E037D" w:rsidRPr="00A522C9" w:rsidRDefault="008E037D" w:rsidP="008E037D">
      <w:pPr>
        <w:keepNext/>
        <w:keepLines/>
        <w:numPr>
          <w:ilvl w:val="0"/>
          <w:numId w:val="83"/>
        </w:numPr>
        <w:spacing w:after="0" w:line="360" w:lineRule="auto"/>
        <w:rPr>
          <w:rFonts w:asciiTheme="majorHAnsi" w:hAnsiTheme="majorHAnsi" w:cs="Times New Roman"/>
        </w:rPr>
      </w:pPr>
      <w:r w:rsidRPr="00A522C9">
        <w:rPr>
          <w:rFonts w:asciiTheme="majorHAnsi" w:hAnsiTheme="majorHAnsi" w:cs="Times New Roman"/>
        </w:rPr>
        <w:t>Functional testing.</w:t>
      </w:r>
    </w:p>
    <w:p w14:paraId="6A9B0070" w14:textId="77777777" w:rsidR="008E037D" w:rsidRPr="00A522C9" w:rsidRDefault="008E037D">
      <w:pPr>
        <w:pStyle w:val="Heading1"/>
        <w:numPr>
          <w:ilvl w:val="1"/>
          <w:numId w:val="109"/>
        </w:numPr>
        <w:tabs>
          <w:tab w:val="num" w:pos="1440"/>
        </w:tabs>
        <w:spacing w:line="360" w:lineRule="auto"/>
        <w:ind w:left="1440"/>
        <w:rPr>
          <w:rFonts w:asciiTheme="majorHAnsi" w:hAnsiTheme="majorHAnsi"/>
          <w:color w:val="auto"/>
          <w:sz w:val="24"/>
          <w:szCs w:val="24"/>
        </w:rPr>
      </w:pPr>
      <w:bookmarkStart w:id="310" w:name="_Toc235707051"/>
      <w:bookmarkStart w:id="311" w:name="_Toc236854475"/>
      <w:bookmarkStart w:id="312" w:name="_Toc238043251"/>
      <w:bookmarkStart w:id="313" w:name="_Toc239070485"/>
      <w:r w:rsidRPr="00A522C9">
        <w:rPr>
          <w:rFonts w:asciiTheme="majorHAnsi" w:hAnsiTheme="majorHAnsi"/>
          <w:color w:val="auto"/>
          <w:sz w:val="24"/>
          <w:szCs w:val="24"/>
        </w:rPr>
        <w:t>Technical Specifications</w:t>
      </w:r>
      <w:bookmarkEnd w:id="310"/>
      <w:r w:rsidRPr="00A522C9">
        <w:rPr>
          <w:rFonts w:asciiTheme="majorHAnsi" w:hAnsiTheme="majorHAnsi"/>
          <w:color w:val="auto"/>
          <w:sz w:val="24"/>
          <w:szCs w:val="24"/>
        </w:rPr>
        <w:t xml:space="preserve"> (Electrical Works)</w:t>
      </w:r>
      <w:bookmarkEnd w:id="311"/>
      <w:bookmarkEnd w:id="312"/>
      <w:bookmarkEnd w:id="313"/>
    </w:p>
    <w:p w14:paraId="576CC046"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bookmarkStart w:id="314" w:name="_Toc236854476"/>
      <w:bookmarkStart w:id="315" w:name="_Toc235707052"/>
      <w:bookmarkStart w:id="316" w:name="_Toc238043252"/>
      <w:bookmarkStart w:id="317" w:name="_Toc239070486"/>
      <w:r w:rsidRPr="00A522C9">
        <w:rPr>
          <w:rFonts w:asciiTheme="majorHAnsi" w:hAnsiTheme="majorHAnsi"/>
          <w:color w:val="auto"/>
          <w:sz w:val="24"/>
          <w:szCs w:val="24"/>
        </w:rPr>
        <w:t>Distribution Equipment and Switches</w:t>
      </w:r>
      <w:bookmarkEnd w:id="314"/>
      <w:bookmarkEnd w:id="315"/>
      <w:bookmarkEnd w:id="316"/>
      <w:bookmarkEnd w:id="317"/>
    </w:p>
    <w:p w14:paraId="02191360" w14:textId="77777777" w:rsidR="008E037D" w:rsidRPr="00A522C9" w:rsidRDefault="008E037D">
      <w:pPr>
        <w:keepNext/>
        <w:keepLines/>
        <w:numPr>
          <w:ilvl w:val="0"/>
          <w:numId w:val="10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Main Distribution Board (MDB): Supply and install a 24-way metal-clad distribution board. The board must feature factory-fitted copper busbars, neutral bars, and isolated earth bars. It must be equipped with a matching 100 Amp safety switch (main circuit breaker) providing over-current and short-circuit protection.</w:t>
      </w:r>
    </w:p>
    <w:p w14:paraId="17090A77" w14:textId="77777777" w:rsidR="008E037D" w:rsidRPr="00A522C9" w:rsidRDefault="008E037D">
      <w:pPr>
        <w:keepNext/>
        <w:keepLines/>
        <w:numPr>
          <w:ilvl w:val="0"/>
          <w:numId w:val="10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Power Sockets: Supply and install premium-grade Tenby brand flush-mounted accessories. This includes 13 Amp switched shuttered socket outlets for general ring/radial power circuits and 16 Amp socket outlets for dedicated heavy-appliance radial circuits. </w:t>
      </w:r>
    </w:p>
    <w:p w14:paraId="50E340BD" w14:textId="77777777" w:rsidR="008E037D" w:rsidRPr="00A522C9" w:rsidRDefault="008E037D">
      <w:pPr>
        <w:keepNext/>
        <w:keepLines/>
        <w:numPr>
          <w:ilvl w:val="0"/>
          <w:numId w:val="105"/>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 Isolators: Supply and install Tenby 45 Amp double-pole (DP) water heater style switches fitted with neon indicators to serve as local isolation switches for all air conditioning units.</w:t>
      </w:r>
    </w:p>
    <w:p w14:paraId="39376468"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bookmarkStart w:id="318" w:name="_Toc238043253"/>
      <w:bookmarkStart w:id="319" w:name="_Toc239070487"/>
      <w:bookmarkStart w:id="320" w:name="_Toc236854477"/>
      <w:bookmarkStart w:id="321" w:name="_Toc235707053"/>
      <w:r w:rsidRPr="00A522C9">
        <w:rPr>
          <w:rFonts w:asciiTheme="majorHAnsi" w:hAnsiTheme="majorHAnsi"/>
          <w:color w:val="auto"/>
          <w:sz w:val="24"/>
          <w:szCs w:val="24"/>
        </w:rPr>
        <w:t>Lighting and Ventilation Systems</w:t>
      </w:r>
      <w:bookmarkEnd w:id="318"/>
      <w:bookmarkEnd w:id="319"/>
      <w:bookmarkEnd w:id="320"/>
      <w:bookmarkEnd w:id="321"/>
    </w:p>
    <w:p w14:paraId="1D13CA24" w14:textId="77777777" w:rsidR="008E037D" w:rsidRPr="00A522C9" w:rsidRDefault="008E037D">
      <w:pPr>
        <w:keepNext/>
        <w:keepLines/>
        <w:numPr>
          <w:ilvl w:val="0"/>
          <w:numId w:val="4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Room and Hallway Lighting: Supply and install 4-foot Philips fluorescent/Neon light fixtures, complete with electronic ballasts, starter mechanisms, high-efficiency tubes, localized switches, and intermediate wiring connections.</w:t>
      </w:r>
    </w:p>
    <w:p w14:paraId="1B3E912F" w14:textId="77777777" w:rsidR="008E037D" w:rsidRPr="00A522C9" w:rsidRDefault="008E037D">
      <w:pPr>
        <w:keepNext/>
        <w:keepLines/>
        <w:numPr>
          <w:ilvl w:val="0"/>
          <w:numId w:val="4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Bathroom Lighting: Supply and install 2-foot English-made fluorescent/Neon ceiling light fixtures. These units must feature vapor-proof or moisture-resistant enclosures suitable for damp bathroom environments.</w:t>
      </w:r>
    </w:p>
    <w:p w14:paraId="4A548433" w14:textId="77777777" w:rsidR="008E037D" w:rsidRPr="00A522C9" w:rsidRDefault="008E037D">
      <w:pPr>
        <w:keepNext/>
        <w:keepLines/>
        <w:numPr>
          <w:ilvl w:val="0"/>
          <w:numId w:val="4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Operating Room Lighting: Supply and install high-intensity, specialized flood lights designed specifically for medical operating rooms. These fixtures must provide shadowless, high-color-rendering illumination, and be safely wired to dedicated clean-power circuits.</w:t>
      </w:r>
    </w:p>
    <w:p w14:paraId="27608759" w14:textId="77777777" w:rsidR="008E037D" w:rsidRPr="00A522C9" w:rsidRDefault="008E037D">
      <w:pPr>
        <w:keepNext/>
        <w:keepLines/>
        <w:numPr>
          <w:ilvl w:val="0"/>
          <w:numId w:val="4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Ceiling Fans: Supply and install heavy-duty 56-inch ceiling fans, including down rods, safety hooks, motor assemblies, wiring, and matching multi-step speed wall regulators.</w:t>
      </w:r>
    </w:p>
    <w:p w14:paraId="3D352D9C" w14:textId="77777777" w:rsidR="008E037D" w:rsidRPr="00A522C9" w:rsidRDefault="008E037D">
      <w:pPr>
        <w:keepNext/>
        <w:keepLines/>
        <w:numPr>
          <w:ilvl w:val="0"/>
          <w:numId w:val="4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Wall Fans: Supply and install Orient (Indian make) wall-mounted mechanical fans, complete with swivel-oscillation mechanisms, pull-cord or digital controls, mounting brackets, and local power connections.</w:t>
      </w:r>
    </w:p>
    <w:p w14:paraId="3C239011" w14:textId="77777777" w:rsidR="008E037D" w:rsidRPr="00A522C9" w:rsidRDefault="008E037D">
      <w:pPr>
        <w:keepNext/>
        <w:keepLines/>
        <w:numPr>
          <w:ilvl w:val="0"/>
          <w:numId w:val="40"/>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Ventilation: Supply and install heavy-duty mechanical exhaust fans for all bathroom and laboratory spaces to ensure proper air changes. Laboratory units must be chemically resistant if specified by the layout.</w:t>
      </w:r>
    </w:p>
    <w:p w14:paraId="3B5AA036" w14:textId="77777777" w:rsidR="008E037D" w:rsidRPr="00A522C9" w:rsidRDefault="008E037D">
      <w:pPr>
        <w:pStyle w:val="Heading2"/>
        <w:numPr>
          <w:ilvl w:val="1"/>
          <w:numId w:val="109"/>
        </w:numPr>
        <w:tabs>
          <w:tab w:val="num" w:pos="1440"/>
        </w:tabs>
        <w:spacing w:line="360" w:lineRule="auto"/>
        <w:ind w:left="1440"/>
        <w:rPr>
          <w:rFonts w:asciiTheme="majorHAnsi" w:hAnsiTheme="majorHAnsi"/>
          <w:color w:val="auto"/>
          <w:sz w:val="24"/>
          <w:szCs w:val="24"/>
        </w:rPr>
      </w:pPr>
      <w:bookmarkStart w:id="322" w:name="_Toc235707054"/>
      <w:bookmarkStart w:id="323" w:name="_Toc239070488"/>
      <w:bookmarkStart w:id="324" w:name="_Toc236854478"/>
      <w:bookmarkStart w:id="325" w:name="_Toc238043254"/>
      <w:r w:rsidRPr="00A522C9">
        <w:rPr>
          <w:rFonts w:asciiTheme="majorHAnsi" w:hAnsiTheme="majorHAnsi"/>
          <w:color w:val="auto"/>
          <w:sz w:val="24"/>
          <w:szCs w:val="24"/>
        </w:rPr>
        <w:t>Air Conditioning and HVAC Infrastructure</w:t>
      </w:r>
      <w:bookmarkEnd w:id="322"/>
      <w:bookmarkEnd w:id="323"/>
      <w:bookmarkEnd w:id="324"/>
      <w:bookmarkEnd w:id="325"/>
    </w:p>
    <w:p w14:paraId="1EC10EC3" w14:textId="77777777" w:rsidR="008E037D" w:rsidRPr="00A522C9" w:rsidRDefault="008E037D">
      <w:pPr>
        <w:keepNext/>
        <w:keepLines/>
        <w:numPr>
          <w:ilvl w:val="0"/>
          <w:numId w:val="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Window A/C Units: Supply and install O General Window brand (or approved equivalent) Freon air conditioning units in designated wall sleeves. Available in two capacities: 24,000 BTU and 18,000 BTU.</w:t>
      </w:r>
    </w:p>
    <w:p w14:paraId="6F600BD4" w14:textId="77777777" w:rsidR="008E037D" w:rsidRPr="00A522C9" w:rsidRDefault="008E037D">
      <w:pPr>
        <w:keepNext/>
        <w:keepLines/>
        <w:numPr>
          <w:ilvl w:val="0"/>
          <w:numId w:val="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Split A/C Units: Supply and install O General brand (or approved equivalent) split-type air conditioning units comprising indoor high-wall evaporators and outdoor condensing units. Available in two capacities: 24,000 BTU and 18,000 BTU.</w:t>
      </w:r>
    </w:p>
    <w:p w14:paraId="52B2BEAC" w14:textId="77777777" w:rsidR="008E037D" w:rsidRPr="00A522C9" w:rsidRDefault="008E037D">
      <w:pPr>
        <w:keepNext/>
        <w:keepLines/>
        <w:numPr>
          <w:ilvl w:val="0"/>
          <w:numId w:val="32"/>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HVAC Connections and Drainage: All A/C installations must include structural mounting brackets, refrigerant copper piping insulated with elastomeric foam, interlocking control wiring, and a dedicated uPVC condensate drain pipe routed with a continuous downward slope connected to the nearest return water or greywater drainage point. </w:t>
      </w:r>
    </w:p>
    <w:p w14:paraId="2E49B3A9" w14:textId="77777777" w:rsidR="008E037D" w:rsidRPr="00C710BE" w:rsidRDefault="008E037D" w:rsidP="000E296D">
      <w:pPr>
        <w:pStyle w:val="Heading2"/>
      </w:pPr>
      <w:bookmarkStart w:id="326" w:name="_Toc239070489"/>
      <w:bookmarkStart w:id="327" w:name="_Toc238043255"/>
      <w:bookmarkStart w:id="328" w:name="_Toc236854479"/>
      <w:r w:rsidRPr="00C710BE">
        <w:t>Division  – Medical Waste Incinerator</w:t>
      </w:r>
      <w:bookmarkEnd w:id="326"/>
      <w:bookmarkEnd w:id="327"/>
      <w:bookmarkEnd w:id="328"/>
    </w:p>
    <w:p w14:paraId="5C7E38CE"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329" w:name="_Toc239070490"/>
      <w:bookmarkStart w:id="330" w:name="_Toc238043256"/>
      <w:bookmarkStart w:id="331" w:name="_Toc236854480"/>
      <w:r w:rsidRPr="00A522C9">
        <w:rPr>
          <w:rFonts w:asciiTheme="majorHAnsi" w:hAnsiTheme="majorHAnsi"/>
          <w:color w:val="auto"/>
          <w:sz w:val="24"/>
          <w:szCs w:val="24"/>
        </w:rPr>
        <w:t>General</w:t>
      </w:r>
      <w:bookmarkEnd w:id="329"/>
      <w:bookmarkEnd w:id="330"/>
      <w:bookmarkEnd w:id="331"/>
    </w:p>
    <w:p w14:paraId="71560B94"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medical waste incinerator specified in the BOQ shall be suitable for treatment of infectious healthcare waste.</w:t>
      </w:r>
    </w:p>
    <w:p w14:paraId="0D071751"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332" w:name="_Toc239070491"/>
      <w:bookmarkStart w:id="333" w:name="_Toc238043257"/>
      <w:bookmarkStart w:id="334" w:name="_Toc236854481"/>
      <w:r w:rsidRPr="00A522C9">
        <w:rPr>
          <w:rFonts w:asciiTheme="majorHAnsi" w:hAnsiTheme="majorHAnsi"/>
          <w:color w:val="auto"/>
          <w:sz w:val="24"/>
          <w:szCs w:val="24"/>
        </w:rPr>
        <w:t>Combustion Requirements</w:t>
      </w:r>
      <w:bookmarkEnd w:id="332"/>
      <w:bookmarkEnd w:id="333"/>
      <w:bookmarkEnd w:id="334"/>
    </w:p>
    <w:p w14:paraId="64163D4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Primary chamber:</w:t>
      </w:r>
    </w:p>
    <w:p w14:paraId="443A28EF" w14:textId="77777777" w:rsidR="008E037D" w:rsidRPr="00A522C9" w:rsidRDefault="008E037D" w:rsidP="008E037D">
      <w:pPr>
        <w:keepNext/>
        <w:keepLines/>
        <w:numPr>
          <w:ilvl w:val="0"/>
          <w:numId w:val="139"/>
        </w:numPr>
        <w:spacing w:after="0" w:line="360" w:lineRule="auto"/>
        <w:rPr>
          <w:rFonts w:asciiTheme="majorHAnsi" w:hAnsiTheme="majorHAnsi" w:cs="Times New Roman"/>
        </w:rPr>
      </w:pPr>
      <w:r w:rsidRPr="00A522C9">
        <w:rPr>
          <w:rFonts w:asciiTheme="majorHAnsi" w:hAnsiTheme="majorHAnsi" w:cs="Times New Roman"/>
        </w:rPr>
        <w:t>minimum 800°C.</w:t>
      </w:r>
    </w:p>
    <w:p w14:paraId="064125A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Secondary chamber:</w:t>
      </w:r>
    </w:p>
    <w:p w14:paraId="0C4D4BF0" w14:textId="77777777" w:rsidR="008E037D" w:rsidRPr="00A522C9" w:rsidRDefault="008E037D" w:rsidP="008E037D">
      <w:pPr>
        <w:keepNext/>
        <w:keepLines/>
        <w:numPr>
          <w:ilvl w:val="0"/>
          <w:numId w:val="22"/>
        </w:numPr>
        <w:spacing w:after="0" w:line="360" w:lineRule="auto"/>
        <w:rPr>
          <w:rFonts w:asciiTheme="majorHAnsi" w:hAnsiTheme="majorHAnsi" w:cs="Times New Roman"/>
        </w:rPr>
      </w:pPr>
      <w:r w:rsidRPr="00A522C9">
        <w:rPr>
          <w:rFonts w:asciiTheme="majorHAnsi" w:hAnsiTheme="majorHAnsi" w:cs="Times New Roman"/>
        </w:rPr>
        <w:t>minimum 1100°C.</w:t>
      </w:r>
    </w:p>
    <w:p w14:paraId="0C66DD61"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Residence time:</w:t>
      </w:r>
    </w:p>
    <w:p w14:paraId="614785A3" w14:textId="77777777" w:rsidR="008E037D" w:rsidRPr="00A522C9" w:rsidRDefault="008E037D" w:rsidP="008E037D">
      <w:pPr>
        <w:keepNext/>
        <w:keepLines/>
        <w:numPr>
          <w:ilvl w:val="0"/>
          <w:numId w:val="81"/>
        </w:numPr>
        <w:spacing w:after="0" w:line="360" w:lineRule="auto"/>
        <w:rPr>
          <w:rFonts w:asciiTheme="majorHAnsi" w:hAnsiTheme="majorHAnsi" w:cs="Times New Roman"/>
        </w:rPr>
      </w:pPr>
      <w:r w:rsidRPr="00A522C9">
        <w:rPr>
          <w:rFonts w:asciiTheme="majorHAnsi" w:hAnsiTheme="majorHAnsi" w:cs="Times New Roman"/>
        </w:rPr>
        <w:t>minimum 2 seconds.</w:t>
      </w:r>
    </w:p>
    <w:p w14:paraId="0FDEAF49"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35" w:name="_Toc236854482"/>
      <w:bookmarkStart w:id="336" w:name="_Toc238043258"/>
      <w:bookmarkStart w:id="337" w:name="_Toc239070492"/>
      <w:r w:rsidRPr="00A522C9">
        <w:rPr>
          <w:rFonts w:asciiTheme="majorHAnsi" w:hAnsiTheme="majorHAnsi"/>
          <w:color w:val="auto"/>
          <w:sz w:val="24"/>
          <w:szCs w:val="24"/>
        </w:rPr>
        <w:t>Refractory Lining</w:t>
      </w:r>
      <w:bookmarkEnd w:id="335"/>
      <w:bookmarkEnd w:id="336"/>
      <w:bookmarkEnd w:id="337"/>
    </w:p>
    <w:p w14:paraId="6CF73AAA"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High-alumina refractory brick:</w:t>
      </w:r>
    </w:p>
    <w:p w14:paraId="63927FF8" w14:textId="77777777" w:rsidR="008E037D" w:rsidRPr="00A522C9" w:rsidRDefault="008E037D" w:rsidP="008E037D">
      <w:pPr>
        <w:keepNext/>
        <w:keepLines/>
        <w:numPr>
          <w:ilvl w:val="0"/>
          <w:numId w:val="65"/>
        </w:numPr>
        <w:spacing w:after="0" w:line="360" w:lineRule="auto"/>
        <w:rPr>
          <w:rFonts w:asciiTheme="majorHAnsi" w:hAnsiTheme="majorHAnsi" w:cs="Times New Roman"/>
        </w:rPr>
      </w:pPr>
      <w:r w:rsidRPr="00A522C9">
        <w:rPr>
          <w:rFonts w:asciiTheme="majorHAnsi" w:hAnsiTheme="majorHAnsi" w:cs="Times New Roman"/>
        </w:rPr>
        <w:t>minimum thickness 114 mm.</w:t>
      </w:r>
    </w:p>
    <w:p w14:paraId="064442CF"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Insulating layer:</w:t>
      </w:r>
    </w:p>
    <w:p w14:paraId="03C3C064" w14:textId="77777777" w:rsidR="008E037D" w:rsidRPr="00A522C9" w:rsidRDefault="008E037D" w:rsidP="008E037D">
      <w:pPr>
        <w:keepNext/>
        <w:keepLines/>
        <w:numPr>
          <w:ilvl w:val="0"/>
          <w:numId w:val="58"/>
        </w:numPr>
        <w:spacing w:after="0" w:line="360" w:lineRule="auto"/>
        <w:rPr>
          <w:rFonts w:asciiTheme="majorHAnsi" w:hAnsiTheme="majorHAnsi" w:cs="Times New Roman"/>
        </w:rPr>
      </w:pPr>
      <w:r w:rsidRPr="00A522C9">
        <w:rPr>
          <w:rFonts w:asciiTheme="majorHAnsi" w:hAnsiTheme="majorHAnsi" w:cs="Times New Roman"/>
        </w:rPr>
        <w:t>minimum 50 mm ceramic insulation.</w:t>
      </w:r>
    </w:p>
    <w:p w14:paraId="07B870DB"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bookmarkStart w:id="338" w:name="_Toc236854483"/>
      <w:bookmarkStart w:id="339" w:name="_Toc238043259"/>
      <w:bookmarkStart w:id="340" w:name="_Toc239070493"/>
      <w:r w:rsidRPr="00A522C9">
        <w:rPr>
          <w:rFonts w:asciiTheme="majorHAnsi" w:hAnsiTheme="majorHAnsi"/>
          <w:color w:val="auto"/>
          <w:sz w:val="24"/>
          <w:szCs w:val="24"/>
        </w:rPr>
        <w:t>Chimney</w:t>
      </w:r>
      <w:bookmarkEnd w:id="338"/>
      <w:bookmarkEnd w:id="339"/>
      <w:bookmarkEnd w:id="340"/>
    </w:p>
    <w:p w14:paraId="49CE41B2"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Material:</w:t>
      </w:r>
    </w:p>
    <w:p w14:paraId="08BB3617" w14:textId="77777777" w:rsidR="008E037D" w:rsidRPr="00A522C9" w:rsidRDefault="008E037D" w:rsidP="008E037D">
      <w:pPr>
        <w:keepNext/>
        <w:keepLines/>
        <w:numPr>
          <w:ilvl w:val="0"/>
          <w:numId w:val="111"/>
        </w:numPr>
        <w:spacing w:after="0" w:line="360" w:lineRule="auto"/>
        <w:rPr>
          <w:rFonts w:asciiTheme="majorHAnsi" w:hAnsiTheme="majorHAnsi" w:cs="Times New Roman"/>
        </w:rPr>
      </w:pPr>
      <w:r w:rsidRPr="00A522C9">
        <w:rPr>
          <w:rFonts w:asciiTheme="majorHAnsi" w:hAnsiTheme="majorHAnsi" w:cs="Times New Roman"/>
        </w:rPr>
        <w:t>stainless steel.</w:t>
      </w:r>
    </w:p>
    <w:p w14:paraId="1116BD7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Height:</w:t>
      </w:r>
    </w:p>
    <w:p w14:paraId="306F3F0B" w14:textId="77777777" w:rsidR="008E037D" w:rsidRPr="00A522C9" w:rsidRDefault="008E037D" w:rsidP="008E037D">
      <w:pPr>
        <w:keepNext/>
        <w:keepLines/>
        <w:numPr>
          <w:ilvl w:val="0"/>
          <w:numId w:val="80"/>
        </w:numPr>
        <w:spacing w:after="0" w:line="360" w:lineRule="auto"/>
        <w:rPr>
          <w:rFonts w:asciiTheme="majorHAnsi" w:hAnsiTheme="majorHAnsi" w:cs="Times New Roman"/>
        </w:rPr>
      </w:pPr>
      <w:r w:rsidRPr="00A522C9">
        <w:rPr>
          <w:rFonts w:asciiTheme="majorHAnsi" w:hAnsiTheme="majorHAnsi" w:cs="Times New Roman"/>
        </w:rPr>
        <w:t>Minimum 6 m above finished ground level.</w:t>
      </w:r>
    </w:p>
    <w:p w14:paraId="36D26768" w14:textId="77777777" w:rsidR="008E037D" w:rsidRPr="00A522C9" w:rsidRDefault="008E037D">
      <w:pPr>
        <w:pStyle w:val="Heading2"/>
        <w:numPr>
          <w:ilvl w:val="1"/>
          <w:numId w:val="109"/>
        </w:numPr>
        <w:tabs>
          <w:tab w:val="num" w:pos="1440"/>
        </w:tabs>
        <w:spacing w:after="0" w:line="360" w:lineRule="auto"/>
        <w:ind w:left="1440"/>
        <w:rPr>
          <w:rFonts w:asciiTheme="majorHAnsi" w:hAnsiTheme="majorHAnsi"/>
          <w:color w:val="auto"/>
          <w:sz w:val="24"/>
          <w:szCs w:val="24"/>
        </w:rPr>
      </w:pPr>
      <w:r w:rsidRPr="00A522C9">
        <w:rPr>
          <w:rFonts w:asciiTheme="majorHAnsi" w:hAnsiTheme="majorHAnsi"/>
          <w:color w:val="auto"/>
          <w:sz w:val="24"/>
          <w:szCs w:val="24"/>
        </w:rPr>
        <w:t xml:space="preserve"> </w:t>
      </w:r>
      <w:bookmarkStart w:id="341" w:name="_Toc239070494"/>
      <w:bookmarkStart w:id="342" w:name="_Toc238043260"/>
      <w:bookmarkStart w:id="343" w:name="_Toc236854484"/>
      <w:r w:rsidRPr="00A522C9">
        <w:rPr>
          <w:rFonts w:asciiTheme="majorHAnsi" w:hAnsiTheme="majorHAnsi"/>
          <w:color w:val="auto"/>
          <w:sz w:val="24"/>
          <w:szCs w:val="24"/>
        </w:rPr>
        <w:t>Testing</w:t>
      </w:r>
      <w:bookmarkEnd w:id="341"/>
      <w:bookmarkEnd w:id="342"/>
      <w:bookmarkEnd w:id="343"/>
    </w:p>
    <w:p w14:paraId="40D5D587" w14:textId="77777777" w:rsidR="008E037D" w:rsidRPr="00A522C9" w:rsidRDefault="008E037D" w:rsidP="008E037D">
      <w:pPr>
        <w:keepNext/>
        <w:keepLines/>
        <w:spacing w:after="0" w:line="360" w:lineRule="auto"/>
        <w:rPr>
          <w:rFonts w:asciiTheme="majorHAnsi" w:hAnsiTheme="majorHAnsi" w:cs="Times New Roman"/>
        </w:rPr>
      </w:pPr>
      <w:r w:rsidRPr="00A522C9">
        <w:rPr>
          <w:rFonts w:asciiTheme="majorHAnsi" w:hAnsiTheme="majorHAnsi" w:cs="Times New Roman"/>
        </w:rPr>
        <w:t>The Contractor shall undertake:</w:t>
      </w:r>
    </w:p>
    <w:p w14:paraId="666D603A" w14:textId="77777777" w:rsidR="008E037D" w:rsidRPr="00A522C9" w:rsidRDefault="008E037D" w:rsidP="008E037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dry commissioning;</w:t>
      </w:r>
    </w:p>
    <w:p w14:paraId="0D117627" w14:textId="77777777" w:rsidR="008E037D" w:rsidRPr="00A522C9" w:rsidRDefault="008E037D" w:rsidP="008E037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operational commissioning;</w:t>
      </w:r>
    </w:p>
    <w:p w14:paraId="71EE6AEA" w14:textId="77777777" w:rsidR="008E037D" w:rsidRPr="00A522C9" w:rsidRDefault="008E037D" w:rsidP="008E037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trial burn test;</w:t>
      </w:r>
    </w:p>
    <w:p w14:paraId="62888E6A" w14:textId="77777777" w:rsidR="008E037D" w:rsidRPr="00A522C9" w:rsidRDefault="008E037D" w:rsidP="008E037D">
      <w:pPr>
        <w:keepNext/>
        <w:keepLines/>
        <w:numPr>
          <w:ilvl w:val="0"/>
          <w:numId w:val="45"/>
        </w:numPr>
        <w:spacing w:after="0" w:line="360" w:lineRule="auto"/>
        <w:rPr>
          <w:rFonts w:asciiTheme="majorHAnsi" w:hAnsiTheme="majorHAnsi" w:cs="Times New Roman"/>
        </w:rPr>
      </w:pPr>
      <w:r w:rsidRPr="00A522C9">
        <w:rPr>
          <w:rFonts w:asciiTheme="majorHAnsi" w:hAnsiTheme="majorHAnsi" w:cs="Times New Roman"/>
        </w:rPr>
        <w:t>temperature verification.</w:t>
      </w:r>
    </w:p>
    <w:p w14:paraId="2BCC58A4" w14:textId="77777777" w:rsidR="008E037D" w:rsidRPr="00A522C9" w:rsidRDefault="008E037D">
      <w:pPr>
        <w:pStyle w:val="Heading1"/>
        <w:numPr>
          <w:ilvl w:val="1"/>
          <w:numId w:val="109"/>
        </w:numPr>
        <w:tabs>
          <w:tab w:val="num" w:pos="1440"/>
        </w:tabs>
        <w:spacing w:after="0" w:line="360" w:lineRule="auto"/>
        <w:ind w:left="1440"/>
        <w:rPr>
          <w:rFonts w:asciiTheme="majorHAnsi" w:hAnsiTheme="majorHAnsi"/>
          <w:color w:val="auto"/>
          <w:sz w:val="24"/>
          <w:szCs w:val="24"/>
        </w:rPr>
      </w:pPr>
      <w:bookmarkStart w:id="344" w:name="_Toc235707707"/>
      <w:bookmarkStart w:id="345" w:name="_Toc238043261"/>
      <w:bookmarkStart w:id="346" w:name="_Toc236854485"/>
      <w:bookmarkStart w:id="347" w:name="_Toc239070495"/>
      <w:r w:rsidRPr="00A522C9">
        <w:rPr>
          <w:rFonts w:asciiTheme="majorHAnsi" w:hAnsiTheme="majorHAnsi"/>
          <w:color w:val="auto"/>
          <w:sz w:val="24"/>
          <w:szCs w:val="24"/>
        </w:rPr>
        <w:t>Construction of a Medical Waste Incinerator</w:t>
      </w:r>
      <w:bookmarkEnd w:id="344"/>
      <w:bookmarkEnd w:id="345"/>
      <w:bookmarkEnd w:id="346"/>
      <w:bookmarkEnd w:id="347"/>
    </w:p>
    <w:p w14:paraId="59716724" w14:textId="77777777" w:rsidR="008E037D" w:rsidRPr="00A522C9" w:rsidRDefault="008E037D">
      <w:pPr>
        <w:pStyle w:val="Heading2"/>
        <w:numPr>
          <w:ilvl w:val="1"/>
          <w:numId w:val="109"/>
        </w:numPr>
        <w:tabs>
          <w:tab w:val="num" w:pos="1440"/>
        </w:tabs>
        <w:spacing w:before="100" w:beforeAutospacing="1" w:after="0" w:line="360" w:lineRule="auto"/>
        <w:ind w:left="1440"/>
        <w:rPr>
          <w:rFonts w:asciiTheme="majorHAnsi" w:hAnsiTheme="majorHAnsi"/>
          <w:color w:val="auto"/>
          <w:sz w:val="24"/>
          <w:szCs w:val="24"/>
        </w:rPr>
      </w:pPr>
      <w:bookmarkStart w:id="348" w:name="_Toc235707710"/>
      <w:bookmarkStart w:id="349" w:name="_Toc238043262"/>
      <w:bookmarkStart w:id="350" w:name="_Toc236854486"/>
      <w:bookmarkStart w:id="351" w:name="_Toc239070496"/>
      <w:r w:rsidRPr="00A522C9">
        <w:rPr>
          <w:rFonts w:asciiTheme="majorHAnsi" w:hAnsiTheme="majorHAnsi"/>
          <w:color w:val="auto"/>
          <w:sz w:val="24"/>
          <w:szCs w:val="24"/>
        </w:rPr>
        <w:t>Technical Specifications</w:t>
      </w:r>
      <w:bookmarkEnd w:id="348"/>
      <w:bookmarkEnd w:id="349"/>
      <w:bookmarkEnd w:id="350"/>
      <w:bookmarkEnd w:id="351"/>
    </w:p>
    <w:p w14:paraId="6E8EA891" w14:textId="77777777" w:rsidR="008E037D" w:rsidRPr="00A522C9" w:rsidRDefault="008E037D">
      <w:pPr>
        <w:pStyle w:val="Heading3"/>
        <w:numPr>
          <w:ilvl w:val="2"/>
          <w:numId w:val="109"/>
        </w:numPr>
        <w:tabs>
          <w:tab w:val="num" w:pos="2160"/>
        </w:tabs>
        <w:spacing w:before="0" w:after="0" w:line="360" w:lineRule="auto"/>
        <w:ind w:left="2160" w:hanging="360"/>
        <w:rPr>
          <w:rFonts w:asciiTheme="majorHAnsi" w:hAnsiTheme="majorHAnsi"/>
          <w:color w:val="auto"/>
          <w:sz w:val="24"/>
          <w:szCs w:val="24"/>
        </w:rPr>
      </w:pPr>
      <w:bookmarkStart w:id="352" w:name="_Toc235707711"/>
      <w:bookmarkStart w:id="353" w:name="_Toc239070497"/>
      <w:bookmarkStart w:id="354" w:name="_Toc236854487"/>
      <w:bookmarkStart w:id="355" w:name="_Toc238043263"/>
      <w:r w:rsidRPr="00A522C9">
        <w:rPr>
          <w:rFonts w:asciiTheme="majorHAnsi" w:hAnsiTheme="majorHAnsi"/>
          <w:color w:val="auto"/>
          <w:sz w:val="24"/>
          <w:szCs w:val="24"/>
        </w:rPr>
        <w:t>Dimensions &amp; Geometric Footprint</w:t>
      </w:r>
      <w:bookmarkEnd w:id="352"/>
      <w:bookmarkEnd w:id="353"/>
      <w:bookmarkEnd w:id="354"/>
      <w:bookmarkEnd w:id="355"/>
    </w:p>
    <w:p w14:paraId="71E5B05E" w14:textId="77777777" w:rsidR="008E037D" w:rsidRPr="00A522C9" w:rsidRDefault="008E037D">
      <w:pPr>
        <w:keepNext/>
        <w:keepLines/>
        <w:numPr>
          <w:ilvl w:val="0"/>
          <w:numId w:val="12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Base Area Footprint: 2500 mm × 2500 mm overall outer dimension at ground level.</w:t>
      </w:r>
    </w:p>
    <w:p w14:paraId="13AC035B" w14:textId="77777777" w:rsidR="008E037D" w:rsidRPr="00A522C9" w:rsidRDefault="008E037D">
      <w:pPr>
        <w:keepNext/>
        <w:keepLines/>
        <w:numPr>
          <w:ilvl w:val="0"/>
          <w:numId w:val="12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Structural Vertical Height: 2720 mm overall height measured from the natural ground line to the concrete slab roof cap (excluding the vertical extension of the metal chimney).</w:t>
      </w:r>
    </w:p>
    <w:p w14:paraId="4909819D" w14:textId="77777777" w:rsidR="008E037D" w:rsidRPr="00A522C9" w:rsidRDefault="008E037D">
      <w:pPr>
        <w:keepNext/>
        <w:keepLines/>
        <w:numPr>
          <w:ilvl w:val="0"/>
          <w:numId w:val="12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Operating Capacities: Designed as a natural-draught dual-chamber configuration with a nominal throughput capacity matching localized clinical demands (~12 to 15 kg/hour). </w:t>
      </w:r>
    </w:p>
    <w:p w14:paraId="0CBE4FC9" w14:textId="77777777" w:rsidR="008E037D" w:rsidRPr="00A522C9" w:rsidRDefault="008E037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356" w:name="_Toc235707712"/>
      <w:bookmarkStart w:id="357" w:name="_Toc238043264"/>
      <w:bookmarkStart w:id="358" w:name="_Toc236854488"/>
      <w:bookmarkStart w:id="359" w:name="_Toc239070498"/>
      <w:r w:rsidRPr="00A522C9">
        <w:rPr>
          <w:rFonts w:asciiTheme="majorHAnsi" w:hAnsiTheme="majorHAnsi"/>
          <w:color w:val="auto"/>
          <w:sz w:val="24"/>
          <w:szCs w:val="24"/>
        </w:rPr>
        <w:t>Civil &amp; Concrete Substructure Works</w:t>
      </w:r>
      <w:bookmarkEnd w:id="356"/>
      <w:bookmarkEnd w:id="357"/>
      <w:bookmarkEnd w:id="358"/>
      <w:bookmarkEnd w:id="359"/>
    </w:p>
    <w:p w14:paraId="7C078D22" w14:textId="77777777" w:rsidR="008E037D" w:rsidRPr="00A522C9" w:rsidRDefault="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Mass Concrete Foundation: Cast an unreinforced or minimally reinforced structural foundation slab measuring 2500×2500 mm with an overall vertical thickness/depth of 650 mm.</w:t>
      </w:r>
    </w:p>
    <w:p w14:paraId="48BE5D9E" w14:textId="77777777" w:rsidR="008E037D" w:rsidRPr="00A522C9" w:rsidRDefault="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Strength Specification: Grade C20/25 nominal mix (1:2:4 ratio by volume) using pure Portland Cement, clean potable water, well-graded coarse aggregates (maximum aggregate size 20 mm), and washed river sand.</w:t>
      </w:r>
    </w:p>
    <w:p w14:paraId="4A1A5170" w14:textId="77777777" w:rsidR="008E037D" w:rsidRPr="00A522C9" w:rsidRDefault="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Ash Pit Profile: Integrated directly below the primary combustion chamber, featuring smooth cement mortar rendering along internal faces to facilitate frictionless ash removal using long-handled scrapers.</w:t>
      </w:r>
    </w:p>
    <w:p w14:paraId="6EB303C3" w14:textId="77777777" w:rsidR="008E037D" w:rsidRPr="00A522C9" w:rsidRDefault="008E037D">
      <w:pPr>
        <w:keepNext/>
        <w:keepLines/>
        <w:numPr>
          <w:ilvl w:val="0"/>
          <w:numId w:val="74"/>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Concrete Access Steps: Monolithically cast concrete step structures provided at the designated loading bay face to afford operators an ergonomic, safe platform height during waste charging sequences.</w:t>
      </w:r>
    </w:p>
    <w:p w14:paraId="64A43404" w14:textId="77777777" w:rsidR="008E037D" w:rsidRPr="00A522C9" w:rsidRDefault="008E037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360" w:name="_Toc235707713"/>
      <w:bookmarkStart w:id="361" w:name="_Toc239070499"/>
      <w:bookmarkStart w:id="362" w:name="_Toc238043265"/>
      <w:bookmarkStart w:id="363" w:name="_Toc236854489"/>
      <w:r w:rsidRPr="00A522C9">
        <w:rPr>
          <w:rFonts w:asciiTheme="majorHAnsi" w:hAnsiTheme="majorHAnsi"/>
          <w:color w:val="auto"/>
          <w:sz w:val="24"/>
          <w:szCs w:val="24"/>
        </w:rPr>
        <w:t>Masonry &amp; Thermal Barrier Linings</w:t>
      </w:r>
      <w:bookmarkEnd w:id="360"/>
      <w:bookmarkEnd w:id="361"/>
      <w:bookmarkEnd w:id="362"/>
      <w:bookmarkEnd w:id="363"/>
    </w:p>
    <w:p w14:paraId="0A6C781D" w14:textId="77777777" w:rsidR="008E037D" w:rsidRPr="00A522C9" w:rsidRDefault="008E037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Primary Combustion Chamber Lining: Inner chamber surfaces exposed directly to active flames must be lined with premium refractory firebricks capable of withstanding continuous operational temperatures exceeding 850°C to 1100°C.</w:t>
      </w:r>
    </w:p>
    <w:p w14:paraId="7E48B145" w14:textId="77777777" w:rsidR="008E037D" w:rsidRPr="00A522C9" w:rsidRDefault="008E037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Refractory Mortar Jointing: All firebricks must be laid exclusively with high-temperature refractory fireclay mortar (composed of premixed calcium-aluminate cement or specialized kaolin clays) with tight joints not exceeding 3 mm thickness.</w:t>
      </w:r>
    </w:p>
    <w:p w14:paraId="45C5A1DF" w14:textId="77777777" w:rsidR="008E037D" w:rsidRPr="00A522C9" w:rsidRDefault="008E037D">
      <w:pPr>
        <w:keepNext/>
        <w:keepLines/>
        <w:numPr>
          <w:ilvl w:val="0"/>
          <w:numId w:val="97"/>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 xml:space="preserve">Exterior Protective Envelope: The outer structural walls above ground level shall be constructed using high-quality, well-burnt solid local clay bricks (1.5-brick thick layout configuration) laid in a highly workable 1:4 cement-to-sand mortar matrix, meticulously plumbed, joint-struck, and cured. </w:t>
      </w:r>
    </w:p>
    <w:p w14:paraId="49DFC0F4" w14:textId="77777777" w:rsidR="008E037D" w:rsidRPr="00A522C9" w:rsidRDefault="008E037D">
      <w:pPr>
        <w:pStyle w:val="Heading3"/>
        <w:numPr>
          <w:ilvl w:val="2"/>
          <w:numId w:val="109"/>
        </w:numPr>
        <w:tabs>
          <w:tab w:val="num" w:pos="2160"/>
        </w:tabs>
        <w:spacing w:before="240" w:after="60" w:line="360" w:lineRule="auto"/>
        <w:ind w:left="2160" w:hanging="360"/>
        <w:rPr>
          <w:rFonts w:asciiTheme="majorHAnsi" w:hAnsiTheme="majorHAnsi"/>
          <w:color w:val="auto"/>
          <w:sz w:val="24"/>
          <w:szCs w:val="24"/>
        </w:rPr>
      </w:pPr>
      <w:bookmarkStart w:id="364" w:name="_Toc239070500"/>
      <w:bookmarkStart w:id="365" w:name="_Toc235707714"/>
      <w:bookmarkStart w:id="366" w:name="_Toc236854490"/>
      <w:bookmarkStart w:id="367" w:name="_Toc238043266"/>
      <w:r w:rsidRPr="00A522C9">
        <w:rPr>
          <w:rFonts w:asciiTheme="majorHAnsi" w:hAnsiTheme="majorHAnsi"/>
          <w:color w:val="auto"/>
          <w:sz w:val="24"/>
          <w:szCs w:val="24"/>
        </w:rPr>
        <w:t>Metallurgical, Chimney &amp; Metalwork Assemblies</w:t>
      </w:r>
      <w:bookmarkEnd w:id="364"/>
      <w:bookmarkEnd w:id="365"/>
      <w:bookmarkEnd w:id="366"/>
      <w:bookmarkEnd w:id="367"/>
    </w:p>
    <w:p w14:paraId="27FA1B6C" w14:textId="77777777" w:rsidR="008E037D" w:rsidRPr="00A522C9" w:rsidRDefault="008E037D">
      <w:pPr>
        <w:keepNext/>
        <w:keepLines/>
        <w:numPr>
          <w:ilvl w:val="0"/>
          <w:numId w:val="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Exhaust Chimney Stack: Supply, fabricate, and install a vertical high-clearance exhaust chimney stack mounted securely through the top concrete roof slab.</w:t>
      </w:r>
    </w:p>
    <w:p w14:paraId="40FABC5A" w14:textId="77777777" w:rsidR="008E037D" w:rsidRPr="00A522C9" w:rsidRDefault="008E037D">
      <w:pPr>
        <w:keepNext/>
        <w:keepLines/>
        <w:numPr>
          <w:ilvl w:val="1"/>
          <w:numId w:val="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Material: Minimum 4 mm thick heat-resistant mild steel or stainless steel pipe.</w:t>
      </w:r>
    </w:p>
    <w:p w14:paraId="6E18926C" w14:textId="77777777" w:rsidR="008E037D" w:rsidRPr="00A522C9" w:rsidRDefault="008E037D">
      <w:pPr>
        <w:keepNext/>
        <w:keepLines/>
        <w:numPr>
          <w:ilvl w:val="1"/>
          <w:numId w:val="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Diameter: Minimum 150 mm inside diameter (or as detailed on the approved UNOPS reference drawings).</w:t>
      </w:r>
    </w:p>
    <w:p w14:paraId="3FB62F3F" w14:textId="77777777" w:rsidR="008E037D" w:rsidRPr="00A522C9" w:rsidRDefault="008E037D">
      <w:pPr>
        <w:keepNext/>
        <w:keepLines/>
        <w:numPr>
          <w:ilvl w:val="1"/>
          <w:numId w:val="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Height: The stack must rise to a minimum vertical clearance of 4 to 5 meters above the concrete slab cap to ensure proper natural draught and safe dispersion of emissions.</w:t>
      </w:r>
    </w:p>
    <w:p w14:paraId="4B3F6106" w14:textId="77777777" w:rsidR="008E037D" w:rsidRPr="00A522C9" w:rsidRDefault="008E037D">
      <w:pPr>
        <w:keepNext/>
        <w:keepLines/>
        <w:numPr>
          <w:ilvl w:val="1"/>
          <w:numId w:val="43"/>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Accessories: The chimney must be topped with an integrated conical rainwater cowl (spark arrestor) and rigidly anchored using high-tensile guy wires or welded structural steel support brackets to withstand local wind loads.</w:t>
      </w:r>
    </w:p>
    <w:p w14:paraId="5979F48D" w14:textId="77777777" w:rsidR="008E037D" w:rsidRPr="00A522C9" w:rsidRDefault="008E037D">
      <w:pPr>
        <w:keepNext/>
        <w:keepLines/>
        <w:numPr>
          <w:ilvl w:val="0"/>
          <w:numId w:val="1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Combustion Metal Grill (Grate): Fabricated using high-grade, heat-resistant cast iron or solid steel bars (minimum 20 mm diameter), spaced at 50 mm intervals center-to-center to endure intense thermal cycling without warping.</w:t>
      </w:r>
    </w:p>
    <w:p w14:paraId="36A7A91A" w14:textId="77777777" w:rsidR="008E037D" w:rsidRPr="00A522C9" w:rsidRDefault="008E037D">
      <w:pPr>
        <w:keepNext/>
        <w:keepLines/>
        <w:numPr>
          <w:ilvl w:val="0"/>
          <w:numId w:val="11"/>
        </w:numPr>
        <w:spacing w:after="0" w:line="360" w:lineRule="auto"/>
        <w:rPr>
          <w:rFonts w:asciiTheme="majorHAnsi" w:eastAsia="Times New Roman" w:hAnsiTheme="majorHAnsi" w:cs="Times New Roman"/>
        </w:rPr>
      </w:pPr>
      <w:r w:rsidRPr="00A522C9">
        <w:rPr>
          <w:rFonts w:asciiTheme="majorHAnsi" w:eastAsia="Times New Roman" w:hAnsiTheme="majorHAnsi" w:cs="Times New Roman"/>
        </w:rPr>
        <w:t>Loading &amp; Ash Clean-Out Doors: Formed from heavy-gauge, minimum 4 mm thick structural mild steel plates backed by dense ceramic fiber insulation blankets. Both doors must feature counterweighted hinge mechanisms and tight-fitting latches to ensure a complete, airtight secondary chamber seal.</w:t>
      </w:r>
    </w:p>
    <w:p w14:paraId="590F2927" w14:textId="77777777" w:rsidR="008E037D" w:rsidRPr="00A522C9" w:rsidRDefault="008E037D">
      <w:pPr>
        <w:pStyle w:val="Heading2"/>
        <w:numPr>
          <w:ilvl w:val="1"/>
          <w:numId w:val="109"/>
        </w:numPr>
        <w:tabs>
          <w:tab w:val="num" w:pos="1440"/>
        </w:tabs>
        <w:spacing w:before="120" w:after="0" w:line="360" w:lineRule="auto"/>
        <w:ind w:left="1440"/>
        <w:rPr>
          <w:rFonts w:asciiTheme="majorHAnsi" w:hAnsiTheme="majorHAnsi"/>
          <w:color w:val="auto"/>
          <w:sz w:val="24"/>
          <w:szCs w:val="24"/>
        </w:rPr>
      </w:pPr>
      <w:bookmarkStart w:id="368" w:name="_Toc238043267"/>
      <w:bookmarkStart w:id="369" w:name="_Toc239070501"/>
      <w:bookmarkStart w:id="370" w:name="_Toc235707110"/>
      <w:bookmarkStart w:id="371" w:name="_Toc236854491"/>
      <w:r w:rsidRPr="00A522C9">
        <w:rPr>
          <w:rFonts w:asciiTheme="majorHAnsi" w:hAnsiTheme="majorHAnsi"/>
          <w:color w:val="auto"/>
          <w:sz w:val="24"/>
          <w:szCs w:val="24"/>
        </w:rPr>
        <w:t>Execution, Workmanship, and Quality Control</w:t>
      </w:r>
      <w:bookmarkEnd w:id="368"/>
      <w:bookmarkEnd w:id="369"/>
      <w:bookmarkEnd w:id="370"/>
      <w:bookmarkEnd w:id="371"/>
    </w:p>
    <w:p w14:paraId="35AAADC9" w14:textId="77777777" w:rsidR="008E037D" w:rsidRPr="00A522C9" w:rsidRDefault="008E037D">
      <w:pPr>
        <w:pStyle w:val="NoSpacing"/>
        <w:keepNext/>
        <w:keepLines/>
        <w:numPr>
          <w:ilvl w:val="0"/>
          <w:numId w:val="100"/>
        </w:numPr>
        <w:spacing w:line="360" w:lineRule="auto"/>
        <w:rPr>
          <w:rFonts w:asciiTheme="majorHAnsi" w:hAnsiTheme="majorHAnsi" w:cs="Times New Roman"/>
        </w:rPr>
      </w:pPr>
      <w:r w:rsidRPr="00A522C9">
        <w:rPr>
          <w:rStyle w:val="Strong"/>
          <w:rFonts w:asciiTheme="majorHAnsi" w:hAnsiTheme="majorHAnsi" w:cs="Times New Roman"/>
          <w:b w:val="0"/>
          <w:bCs w:val="0"/>
        </w:rPr>
        <w:t>Refractory Curing Intermission</w:t>
      </w:r>
      <w:r w:rsidRPr="00A522C9">
        <w:rPr>
          <w:rStyle w:val="inqyif"/>
          <w:rFonts w:asciiTheme="majorHAnsi" w:hAnsiTheme="majorHAnsi" w:cs="Times New Roman"/>
        </w:rPr>
        <w:t>: Following the completion of the firebrick masonry and refractory mortar lining, the structural shell must be allowed to dry naturally for at least 7 to 14 days. The contractor must then execute a controlled, slow-temperature wood-fire preheating phase to drive out residual moisture and cure the mortar bonds before full high-temperature operation.</w:t>
      </w:r>
    </w:p>
    <w:p w14:paraId="6FD9D215" w14:textId="77777777" w:rsidR="008E037D" w:rsidRPr="00A522C9" w:rsidRDefault="008E037D">
      <w:pPr>
        <w:pStyle w:val="NoSpacing"/>
        <w:keepNext/>
        <w:keepLines/>
        <w:numPr>
          <w:ilvl w:val="0"/>
          <w:numId w:val="100"/>
        </w:numPr>
        <w:spacing w:line="360" w:lineRule="auto"/>
        <w:rPr>
          <w:rFonts w:asciiTheme="majorHAnsi" w:hAnsiTheme="majorHAnsi" w:cs="Times New Roman"/>
        </w:rPr>
      </w:pPr>
      <w:r w:rsidRPr="00A522C9">
        <w:rPr>
          <w:rStyle w:val="Strong"/>
          <w:rFonts w:asciiTheme="majorHAnsi" w:hAnsiTheme="majorHAnsi" w:cs="Times New Roman"/>
          <w:b w:val="0"/>
          <w:bCs w:val="0"/>
        </w:rPr>
        <w:t>Metalwork Thermal Expansion</w:t>
      </w:r>
      <w:r w:rsidRPr="00A522C9">
        <w:rPr>
          <w:rStyle w:val="inqyif"/>
          <w:rFonts w:asciiTheme="majorHAnsi" w:hAnsiTheme="majorHAnsi" w:cs="Times New Roman"/>
        </w:rPr>
        <w:t>: All internal structural steel supports, metal grills, and door frames must be installed with explicit expansion joints (minimum 10 mm to 15 mm clear gap packed with ceramic fiber rope) to prevent the steel from buckling or cracking the brickwork when expanding at high temperatures.</w:t>
      </w:r>
    </w:p>
    <w:p w14:paraId="125D5635" w14:textId="77777777" w:rsidR="008E037D" w:rsidRPr="00A522C9" w:rsidRDefault="008E037D">
      <w:pPr>
        <w:pStyle w:val="NoSpacing"/>
        <w:keepNext/>
        <w:keepLines/>
        <w:numPr>
          <w:ilvl w:val="0"/>
          <w:numId w:val="100"/>
        </w:numPr>
        <w:spacing w:line="360" w:lineRule="auto"/>
        <w:rPr>
          <w:rFonts w:asciiTheme="majorHAnsi" w:hAnsiTheme="majorHAnsi" w:cs="Times New Roman"/>
        </w:rPr>
      </w:pPr>
      <w:r w:rsidRPr="00A522C9">
        <w:rPr>
          <w:rStyle w:val="Strong"/>
          <w:rFonts w:asciiTheme="majorHAnsi" w:hAnsiTheme="majorHAnsi" w:cs="Times New Roman"/>
          <w:b w:val="0"/>
          <w:bCs w:val="0"/>
        </w:rPr>
        <w:t>Emissions and Draft Verification</w:t>
      </w:r>
      <w:r w:rsidRPr="00A522C9">
        <w:rPr>
          <w:rStyle w:val="inqyif"/>
          <w:rFonts w:asciiTheme="majorHAnsi" w:hAnsiTheme="majorHAnsi" w:cs="Times New Roman"/>
        </w:rPr>
        <w:t>: The supervising engineer will conduct an initial operational trial run using standard test waste to verify that the mechanical charging doors lock tightly, the chimney stack draws exhaust smoothly without smoke backing out, and the ash pit doors maintain an airtight seal.</w:t>
      </w:r>
    </w:p>
    <w:p w14:paraId="21C0FC5B" w14:textId="77777777" w:rsidR="008E037D" w:rsidRDefault="008E037D">
      <w:pPr>
        <w:pStyle w:val="NoSpacing"/>
        <w:keepNext/>
        <w:keepLines/>
        <w:numPr>
          <w:ilvl w:val="0"/>
          <w:numId w:val="100"/>
        </w:numPr>
        <w:spacing w:line="360" w:lineRule="auto"/>
        <w:rPr>
          <w:rStyle w:val="inqyif"/>
          <w:rFonts w:asciiTheme="majorHAnsi" w:hAnsiTheme="majorHAnsi" w:cs="Times New Roman"/>
        </w:rPr>
      </w:pPr>
      <w:r w:rsidRPr="00A522C9">
        <w:rPr>
          <w:rStyle w:val="Strong"/>
          <w:rFonts w:asciiTheme="majorHAnsi" w:hAnsiTheme="majorHAnsi" w:cs="Times New Roman"/>
          <w:b w:val="0"/>
          <w:bCs w:val="0"/>
        </w:rPr>
        <w:t>Anti-Corrosion Painting</w:t>
      </w:r>
      <w:r w:rsidRPr="00A522C9">
        <w:rPr>
          <w:rStyle w:val="inqyif"/>
          <w:rFonts w:asciiTheme="majorHAnsi" w:hAnsiTheme="majorHAnsi" w:cs="Times New Roman"/>
        </w:rPr>
        <w:t>: All external, non-insulated structural steel elements, door hinges, latch mechanisms, and the chimney stack base must be cleaned of mill scale and finished with two coats of high-temperature silicone-based aluminum paint capable of resisting temperatures up to 600°C.</w:t>
      </w:r>
    </w:p>
    <w:p w14:paraId="473826D3" w14:textId="77777777" w:rsidR="00855056" w:rsidRDefault="00855056" w:rsidP="00AB14F7">
      <w:pPr>
        <w:pStyle w:val="NoSpacing"/>
        <w:spacing w:line="360" w:lineRule="auto"/>
        <w:rPr>
          <w:rStyle w:val="inqyif"/>
          <w:rFonts w:asciiTheme="majorHAnsi" w:hAnsiTheme="majorHAnsi" w:cs="Times New Roman"/>
          <w:b/>
          <w:bCs/>
        </w:rPr>
      </w:pPr>
    </w:p>
    <w:p w14:paraId="6041174E" w14:textId="7929B0A9" w:rsidR="008E037D" w:rsidRPr="00CB5DD3" w:rsidRDefault="008E037D" w:rsidP="00CB5DD3">
      <w:pPr>
        <w:pStyle w:val="Heading1"/>
      </w:pPr>
      <w:bookmarkStart w:id="372" w:name="_Toc238043268"/>
      <w:bookmarkStart w:id="373" w:name="_Toc239070502"/>
      <w:r w:rsidRPr="00CB5DD3">
        <w:t xml:space="preserve">Appendix </w:t>
      </w:r>
      <w:r w:rsidR="00D475A3" w:rsidRPr="00CB5DD3">
        <w:t>X</w:t>
      </w:r>
      <w:r w:rsidRPr="00CB5DD3">
        <w:t>: Handover Documentation and Final Deliverables</w:t>
      </w:r>
      <w:bookmarkEnd w:id="372"/>
      <w:bookmarkEnd w:id="373"/>
    </w:p>
    <w:p w14:paraId="3C27E699"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Upon completion of all rehabilitation works, the Contractor shall submit a complete set of handover documentation to the Engineer and the Employer. The submission shall demonstrate that all works have been executed, tested, commissioned, and completed in accordance with the Contract Documents, approved drawings, technical specifications, applicable standards, and the Engineer's instructions.</w:t>
      </w:r>
    </w:p>
    <w:p w14:paraId="61C65E90"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be responsible for compiling, organizing, and submitting all required records and documents in both hard-copy and electronic formats. All documents shall be provided in clear, legible, and professionally organized form.</w:t>
      </w:r>
    </w:p>
    <w:p w14:paraId="12269222" w14:textId="2D0D4C0C" w:rsidR="008E037D" w:rsidRPr="00CB5DD3" w:rsidRDefault="002D0C5E" w:rsidP="00CB5DD3">
      <w:pPr>
        <w:pStyle w:val="Heading2"/>
      </w:pPr>
      <w:bookmarkStart w:id="374" w:name="_Toc238043269"/>
      <w:bookmarkStart w:id="375" w:name="_Toc239070503"/>
      <w:r w:rsidRPr="00CB5DD3">
        <w:t xml:space="preserve">X1. </w:t>
      </w:r>
      <w:r w:rsidR="008E037D" w:rsidRPr="00CB5DD3">
        <w:t>As-Built Documentation</w:t>
      </w:r>
      <w:bookmarkEnd w:id="374"/>
      <w:bookmarkEnd w:id="375"/>
    </w:p>
    <w:p w14:paraId="6CC0D154"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prepare and submit comprehensive As-Built Drawings reflecting the actual works constructed on site. The drawings shall include, but not be limited to:</w:t>
      </w:r>
    </w:p>
    <w:p w14:paraId="3C2B7F73"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Architectural layouts and modifications.</w:t>
      </w:r>
    </w:p>
    <w:p w14:paraId="6BC52309"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Structural rehabilitation and repair works.</w:t>
      </w:r>
    </w:p>
    <w:p w14:paraId="04DDFC52"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Water supply systems and pipe networks.</w:t>
      </w:r>
    </w:p>
    <w:p w14:paraId="53258691"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Sanitary and drainage systems.</w:t>
      </w:r>
    </w:p>
    <w:p w14:paraId="61A84C07"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Septic tanks, manholes, inspection chambers, and related infrastructure.</w:t>
      </w:r>
    </w:p>
    <w:p w14:paraId="1079A334"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Electrical installations and distribution systems.</w:t>
      </w:r>
    </w:p>
    <w:p w14:paraId="2576C2A1"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HVAC systems, where applicable.</w:t>
      </w:r>
    </w:p>
    <w:p w14:paraId="581571EE"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Medical waste management facilities and incinerator installations, where applicable.</w:t>
      </w:r>
    </w:p>
    <w:p w14:paraId="49C09053" w14:textId="77777777" w:rsidR="008E037D" w:rsidRPr="00A522C9" w:rsidRDefault="008E037D">
      <w:pPr>
        <w:keepNext/>
        <w:keepLines/>
        <w:numPr>
          <w:ilvl w:val="0"/>
          <w:numId w:val="112"/>
        </w:numPr>
        <w:spacing w:after="0" w:line="360" w:lineRule="auto"/>
        <w:rPr>
          <w:rFonts w:asciiTheme="majorHAnsi" w:hAnsiTheme="majorHAnsi"/>
        </w:rPr>
      </w:pPr>
      <w:r w:rsidRPr="00A522C9">
        <w:rPr>
          <w:rFonts w:asciiTheme="majorHAnsi" w:hAnsiTheme="majorHAnsi"/>
        </w:rPr>
        <w:t>External works and site infrastructure.</w:t>
      </w:r>
    </w:p>
    <w:p w14:paraId="7B6DAA53"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As-built drawings shall clearly indicate all deviations from the original design and shall be certified by the Contractor prior to submission.</w:t>
      </w:r>
    </w:p>
    <w:p w14:paraId="392C1AC1" w14:textId="0905CAA8" w:rsidR="008E037D" w:rsidRPr="00CB5DD3" w:rsidRDefault="002D0C5E" w:rsidP="00CB5DD3">
      <w:pPr>
        <w:pStyle w:val="Heading2"/>
      </w:pPr>
      <w:bookmarkStart w:id="376" w:name="_Toc239070504"/>
      <w:bookmarkStart w:id="377" w:name="_Toc238043270"/>
      <w:r w:rsidRPr="00CB5DD3">
        <w:t xml:space="preserve">X2. </w:t>
      </w:r>
      <w:r w:rsidR="008E037D" w:rsidRPr="00CB5DD3">
        <w:t>Testing and Commissioning Records</w:t>
      </w:r>
      <w:bookmarkEnd w:id="376"/>
      <w:bookmarkEnd w:id="377"/>
    </w:p>
    <w:p w14:paraId="6C0B2777"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complete testing and commissioning records for all installed and rehabilitated systems, including:</w:t>
      </w:r>
    </w:p>
    <w:p w14:paraId="02F5F9C5"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Water supply network testing reports.</w:t>
      </w:r>
    </w:p>
    <w:p w14:paraId="317B9FA8"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Plumbing pressure testing reports.</w:t>
      </w:r>
    </w:p>
    <w:p w14:paraId="6EA8C680"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Drainage and sanitary system testing reports.</w:t>
      </w:r>
    </w:p>
    <w:p w14:paraId="5BD3FE81"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Septic tank water-tightness testing reports.</w:t>
      </w:r>
    </w:p>
    <w:p w14:paraId="6ED78B2E"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Electrical testing and commissioning reports.</w:t>
      </w:r>
    </w:p>
    <w:p w14:paraId="5E034843"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Earthing and electrical protection test certificates.</w:t>
      </w:r>
    </w:p>
    <w:p w14:paraId="3EF8298D"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Lighting performance and functional testing reports.</w:t>
      </w:r>
    </w:p>
    <w:p w14:paraId="515EDFB0"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HVAC commissioning records.</w:t>
      </w:r>
    </w:p>
    <w:p w14:paraId="3FB83822"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Equipment start-up and operational testing reports.</w:t>
      </w:r>
    </w:p>
    <w:p w14:paraId="194E37FC" w14:textId="77777777" w:rsidR="008E037D" w:rsidRPr="00A522C9" w:rsidRDefault="008E037D">
      <w:pPr>
        <w:keepNext/>
        <w:keepLines/>
        <w:numPr>
          <w:ilvl w:val="0"/>
          <w:numId w:val="54"/>
        </w:numPr>
        <w:spacing w:after="0" w:line="360" w:lineRule="auto"/>
        <w:rPr>
          <w:rFonts w:asciiTheme="majorHAnsi" w:hAnsiTheme="majorHAnsi"/>
        </w:rPr>
      </w:pPr>
      <w:r w:rsidRPr="00A522C9">
        <w:rPr>
          <w:rFonts w:asciiTheme="majorHAnsi" w:hAnsiTheme="majorHAnsi"/>
        </w:rPr>
        <w:t>Medical waste incinerator commissioning and operational verification reports, where applicable.</w:t>
      </w:r>
    </w:p>
    <w:p w14:paraId="68C68AE6"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All reports shall be signed by qualified personnel and approved by the Engineer.</w:t>
      </w:r>
    </w:p>
    <w:p w14:paraId="23CB76EB" w14:textId="288E29E0" w:rsidR="008E037D" w:rsidRPr="00CB5DD3" w:rsidRDefault="002D0C5E" w:rsidP="00CB5DD3">
      <w:pPr>
        <w:pStyle w:val="Heading2"/>
      </w:pPr>
      <w:bookmarkStart w:id="378" w:name="_Toc239070505"/>
      <w:bookmarkStart w:id="379" w:name="_Toc238043271"/>
      <w:r w:rsidRPr="00CB5DD3">
        <w:t>X</w:t>
      </w:r>
      <w:r w:rsidR="008E037D" w:rsidRPr="00CB5DD3">
        <w:t>.3 Quality Assurance and Quality Control Records</w:t>
      </w:r>
      <w:bookmarkEnd w:id="378"/>
      <w:bookmarkEnd w:id="379"/>
    </w:p>
    <w:p w14:paraId="4F9DD549"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all quality documentation generated during project implementation, including:</w:t>
      </w:r>
    </w:p>
    <w:p w14:paraId="750C2908" w14:textId="77777777" w:rsidR="008E037D" w:rsidRPr="00A522C9" w:rsidRDefault="008E037D">
      <w:pPr>
        <w:keepNext/>
        <w:keepLines/>
        <w:numPr>
          <w:ilvl w:val="0"/>
          <w:numId w:val="92"/>
        </w:numPr>
        <w:spacing w:after="0" w:line="360" w:lineRule="auto"/>
        <w:rPr>
          <w:rFonts w:asciiTheme="majorHAnsi" w:hAnsiTheme="majorHAnsi"/>
        </w:rPr>
      </w:pPr>
      <w:r w:rsidRPr="00A522C9">
        <w:rPr>
          <w:rFonts w:asciiTheme="majorHAnsi" w:hAnsiTheme="majorHAnsi"/>
        </w:rPr>
        <w:t>Material approval records.</w:t>
      </w:r>
    </w:p>
    <w:p w14:paraId="6E8F1E1A" w14:textId="77777777" w:rsidR="008E037D" w:rsidRPr="00A522C9" w:rsidRDefault="008E037D">
      <w:pPr>
        <w:keepNext/>
        <w:keepLines/>
        <w:numPr>
          <w:ilvl w:val="0"/>
          <w:numId w:val="92"/>
        </w:numPr>
        <w:spacing w:after="0" w:line="360" w:lineRule="auto"/>
        <w:rPr>
          <w:rFonts w:asciiTheme="majorHAnsi" w:hAnsiTheme="majorHAnsi"/>
        </w:rPr>
      </w:pPr>
      <w:r w:rsidRPr="00A522C9">
        <w:rPr>
          <w:rFonts w:asciiTheme="majorHAnsi" w:hAnsiTheme="majorHAnsi"/>
        </w:rPr>
        <w:t>Factory certificates and manufacturer's compliance certificates.</w:t>
      </w:r>
    </w:p>
    <w:p w14:paraId="0382B194" w14:textId="77777777" w:rsidR="008E037D" w:rsidRPr="00A522C9" w:rsidRDefault="008E037D">
      <w:pPr>
        <w:keepNext/>
        <w:keepLines/>
        <w:numPr>
          <w:ilvl w:val="0"/>
          <w:numId w:val="92"/>
        </w:numPr>
        <w:spacing w:after="0" w:line="360" w:lineRule="auto"/>
        <w:rPr>
          <w:rFonts w:asciiTheme="majorHAnsi" w:hAnsiTheme="majorHAnsi"/>
        </w:rPr>
      </w:pPr>
      <w:r w:rsidRPr="00A522C9">
        <w:rPr>
          <w:rFonts w:asciiTheme="majorHAnsi" w:hAnsiTheme="majorHAnsi"/>
        </w:rPr>
        <w:t>Laboratory test reports.</w:t>
      </w:r>
    </w:p>
    <w:p w14:paraId="47E31E0F" w14:textId="77777777" w:rsidR="008E037D" w:rsidRPr="00A522C9" w:rsidRDefault="008E037D">
      <w:pPr>
        <w:keepNext/>
        <w:keepLines/>
        <w:numPr>
          <w:ilvl w:val="0"/>
          <w:numId w:val="92"/>
        </w:numPr>
        <w:spacing w:after="0" w:line="360" w:lineRule="auto"/>
        <w:rPr>
          <w:rFonts w:asciiTheme="majorHAnsi" w:hAnsiTheme="majorHAnsi"/>
        </w:rPr>
      </w:pPr>
      <w:r w:rsidRPr="00A522C9">
        <w:rPr>
          <w:rFonts w:asciiTheme="majorHAnsi" w:hAnsiTheme="majorHAnsi"/>
        </w:rPr>
        <w:t>Inspection and approval records.</w:t>
      </w:r>
    </w:p>
    <w:p w14:paraId="6F04EE21" w14:textId="77777777" w:rsidR="008E037D" w:rsidRPr="00A522C9" w:rsidRDefault="008E037D">
      <w:pPr>
        <w:keepNext/>
        <w:keepLines/>
        <w:numPr>
          <w:ilvl w:val="0"/>
          <w:numId w:val="92"/>
        </w:numPr>
        <w:spacing w:after="0" w:line="360" w:lineRule="auto"/>
        <w:rPr>
          <w:rFonts w:asciiTheme="majorHAnsi" w:hAnsiTheme="majorHAnsi"/>
        </w:rPr>
      </w:pPr>
      <w:r w:rsidRPr="00A522C9">
        <w:rPr>
          <w:rFonts w:asciiTheme="majorHAnsi" w:hAnsiTheme="majorHAnsi"/>
        </w:rPr>
        <w:t>Non-conformance reports and corrective actions undertaken.</w:t>
      </w:r>
    </w:p>
    <w:p w14:paraId="2B30492C" w14:textId="77777777" w:rsidR="008E037D" w:rsidRPr="00A522C9" w:rsidRDefault="008E037D">
      <w:pPr>
        <w:keepNext/>
        <w:keepLines/>
        <w:numPr>
          <w:ilvl w:val="0"/>
          <w:numId w:val="92"/>
        </w:numPr>
        <w:spacing w:after="0" w:line="360" w:lineRule="auto"/>
        <w:rPr>
          <w:rFonts w:asciiTheme="majorHAnsi" w:hAnsiTheme="majorHAnsi"/>
        </w:rPr>
      </w:pPr>
      <w:r w:rsidRPr="00A522C9">
        <w:rPr>
          <w:rFonts w:asciiTheme="majorHAnsi" w:hAnsiTheme="majorHAnsi"/>
        </w:rPr>
        <w:t>Quality checklists.</w:t>
      </w:r>
    </w:p>
    <w:p w14:paraId="7673E716" w14:textId="3E9AE37A" w:rsidR="008E037D" w:rsidRPr="00CB5DD3" w:rsidRDefault="002D0C5E" w:rsidP="00CB5DD3">
      <w:pPr>
        <w:pStyle w:val="Heading2"/>
      </w:pPr>
      <w:bookmarkStart w:id="380" w:name="_Toc238043272"/>
      <w:bookmarkStart w:id="381" w:name="_Toc239070506"/>
      <w:r w:rsidRPr="00CB5DD3">
        <w:t>X</w:t>
      </w:r>
      <w:r w:rsidR="008E037D" w:rsidRPr="00CB5DD3">
        <w:t>.4 Operation and Maintenance Manuals</w:t>
      </w:r>
      <w:bookmarkEnd w:id="380"/>
      <w:bookmarkEnd w:id="381"/>
    </w:p>
    <w:p w14:paraId="5775297B"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provide complete Operation and Maintenance (O&amp;M) Manuals for all installed equipment, systems, and facilities.</w:t>
      </w:r>
    </w:p>
    <w:p w14:paraId="44C54281"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manuals shall include:</w:t>
      </w:r>
    </w:p>
    <w:p w14:paraId="5E951B24"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Description of equipment.</w:t>
      </w:r>
    </w:p>
    <w:p w14:paraId="193F0A79"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Manufacturer's data sheets.</w:t>
      </w:r>
    </w:p>
    <w:p w14:paraId="228187FE"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Operating procedures.</w:t>
      </w:r>
    </w:p>
    <w:p w14:paraId="5E4AF26A"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Preventive maintenance requirements.</w:t>
      </w:r>
    </w:p>
    <w:p w14:paraId="7C42AFDC"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Recommended maintenance schedules.</w:t>
      </w:r>
    </w:p>
    <w:p w14:paraId="25618595"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Troubleshooting procedures.</w:t>
      </w:r>
    </w:p>
    <w:p w14:paraId="294E65F2"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Spare parts lists.</w:t>
      </w:r>
    </w:p>
    <w:p w14:paraId="3FA9ACF6"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Safety precautions.</w:t>
      </w:r>
    </w:p>
    <w:p w14:paraId="6B5D2E1C"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Warranty information.</w:t>
      </w:r>
    </w:p>
    <w:p w14:paraId="70BED2B8" w14:textId="77777777" w:rsidR="008E037D" w:rsidRPr="00A522C9" w:rsidRDefault="008E037D">
      <w:pPr>
        <w:keepNext/>
        <w:keepLines/>
        <w:numPr>
          <w:ilvl w:val="0"/>
          <w:numId w:val="104"/>
        </w:numPr>
        <w:spacing w:after="0" w:line="360" w:lineRule="auto"/>
        <w:rPr>
          <w:rFonts w:asciiTheme="majorHAnsi" w:hAnsiTheme="majorHAnsi"/>
        </w:rPr>
      </w:pPr>
      <w:r w:rsidRPr="00A522C9">
        <w:rPr>
          <w:rFonts w:asciiTheme="majorHAnsi" w:hAnsiTheme="majorHAnsi"/>
        </w:rPr>
        <w:t>Supplier and manufacturer contact details.</w:t>
      </w:r>
    </w:p>
    <w:p w14:paraId="63A6C212"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Manuals shall be provided in English and, where requested by the Employer, key operational instructions shall also be provided in Arabic.</w:t>
      </w:r>
    </w:p>
    <w:p w14:paraId="0F7015AB" w14:textId="712BDC60" w:rsidR="008E037D" w:rsidRPr="00CB5DD3" w:rsidRDefault="002D0C5E" w:rsidP="00CB5DD3">
      <w:pPr>
        <w:pStyle w:val="Heading2"/>
      </w:pPr>
      <w:bookmarkStart w:id="382" w:name="_Toc238043273"/>
      <w:bookmarkStart w:id="383" w:name="_Toc239070507"/>
      <w:r w:rsidRPr="00CB5DD3">
        <w:t>X</w:t>
      </w:r>
      <w:r w:rsidR="008E037D" w:rsidRPr="00CB5DD3">
        <w:t>.5 Training Requirements</w:t>
      </w:r>
      <w:bookmarkEnd w:id="382"/>
      <w:bookmarkEnd w:id="383"/>
    </w:p>
    <w:p w14:paraId="59FBEE87"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Prior to final handover, the Contractor shall provide adequate training to hospital personnel designated by the Employer.</w:t>
      </w:r>
    </w:p>
    <w:p w14:paraId="30FA8DBB"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Training shall cover:</w:t>
      </w:r>
    </w:p>
    <w:p w14:paraId="171C0CDD" w14:textId="77777777" w:rsidR="008E037D" w:rsidRPr="00A522C9" w:rsidRDefault="008E037D">
      <w:pPr>
        <w:keepNext/>
        <w:keepLines/>
        <w:numPr>
          <w:ilvl w:val="0"/>
          <w:numId w:val="122"/>
        </w:numPr>
        <w:spacing w:after="0" w:line="360" w:lineRule="auto"/>
        <w:rPr>
          <w:rFonts w:asciiTheme="majorHAnsi" w:hAnsiTheme="majorHAnsi"/>
        </w:rPr>
      </w:pPr>
      <w:r w:rsidRPr="00A522C9">
        <w:rPr>
          <w:rFonts w:asciiTheme="majorHAnsi" w:hAnsiTheme="majorHAnsi"/>
        </w:rPr>
        <w:t>Operation of water supply systems.</w:t>
      </w:r>
    </w:p>
    <w:p w14:paraId="2A262A2A" w14:textId="77777777" w:rsidR="008E037D" w:rsidRPr="00A522C9" w:rsidRDefault="008E037D">
      <w:pPr>
        <w:keepNext/>
        <w:keepLines/>
        <w:numPr>
          <w:ilvl w:val="0"/>
          <w:numId w:val="122"/>
        </w:numPr>
        <w:spacing w:after="0" w:line="360" w:lineRule="auto"/>
        <w:rPr>
          <w:rFonts w:asciiTheme="majorHAnsi" w:hAnsiTheme="majorHAnsi"/>
        </w:rPr>
      </w:pPr>
      <w:r w:rsidRPr="00A522C9">
        <w:rPr>
          <w:rFonts w:asciiTheme="majorHAnsi" w:hAnsiTheme="majorHAnsi"/>
        </w:rPr>
        <w:t>Operation of electrical systems and distribution boards.</w:t>
      </w:r>
    </w:p>
    <w:p w14:paraId="152C69B9" w14:textId="77777777" w:rsidR="008E037D" w:rsidRPr="00A522C9" w:rsidRDefault="008E037D">
      <w:pPr>
        <w:keepNext/>
        <w:keepLines/>
        <w:numPr>
          <w:ilvl w:val="0"/>
          <w:numId w:val="122"/>
        </w:numPr>
        <w:spacing w:after="0" w:line="360" w:lineRule="auto"/>
        <w:rPr>
          <w:rFonts w:asciiTheme="majorHAnsi" w:hAnsiTheme="majorHAnsi"/>
        </w:rPr>
      </w:pPr>
      <w:r w:rsidRPr="00A522C9">
        <w:rPr>
          <w:rFonts w:asciiTheme="majorHAnsi" w:hAnsiTheme="majorHAnsi"/>
        </w:rPr>
        <w:t>Operation and maintenance of pumps and storage facilities.</w:t>
      </w:r>
    </w:p>
    <w:p w14:paraId="63E0973A" w14:textId="77777777" w:rsidR="008E037D" w:rsidRPr="00A522C9" w:rsidRDefault="008E037D">
      <w:pPr>
        <w:keepNext/>
        <w:keepLines/>
        <w:numPr>
          <w:ilvl w:val="0"/>
          <w:numId w:val="122"/>
        </w:numPr>
        <w:spacing w:after="0" w:line="360" w:lineRule="auto"/>
        <w:rPr>
          <w:rFonts w:asciiTheme="majorHAnsi" w:hAnsiTheme="majorHAnsi"/>
        </w:rPr>
      </w:pPr>
      <w:r w:rsidRPr="00A522C9">
        <w:rPr>
          <w:rFonts w:asciiTheme="majorHAnsi" w:hAnsiTheme="majorHAnsi"/>
        </w:rPr>
        <w:t>Use and maintenance of HVAC systems.</w:t>
      </w:r>
    </w:p>
    <w:p w14:paraId="3A166EAD" w14:textId="77777777" w:rsidR="008E037D" w:rsidRPr="00A522C9" w:rsidRDefault="008E037D">
      <w:pPr>
        <w:keepNext/>
        <w:keepLines/>
        <w:numPr>
          <w:ilvl w:val="0"/>
          <w:numId w:val="122"/>
        </w:numPr>
        <w:spacing w:after="0" w:line="360" w:lineRule="auto"/>
        <w:rPr>
          <w:rFonts w:asciiTheme="majorHAnsi" w:hAnsiTheme="majorHAnsi"/>
        </w:rPr>
      </w:pPr>
      <w:r w:rsidRPr="00A522C9">
        <w:rPr>
          <w:rFonts w:asciiTheme="majorHAnsi" w:hAnsiTheme="majorHAnsi"/>
        </w:rPr>
        <w:t>Operation of medical waste incinerators and waste management facilities.</w:t>
      </w:r>
    </w:p>
    <w:p w14:paraId="09A0BE30" w14:textId="77777777" w:rsidR="008E037D" w:rsidRPr="00A522C9" w:rsidRDefault="008E037D">
      <w:pPr>
        <w:keepNext/>
        <w:keepLines/>
        <w:numPr>
          <w:ilvl w:val="0"/>
          <w:numId w:val="122"/>
        </w:numPr>
        <w:spacing w:after="0" w:line="360" w:lineRule="auto"/>
        <w:rPr>
          <w:rFonts w:asciiTheme="majorHAnsi" w:hAnsiTheme="majorHAnsi"/>
        </w:rPr>
      </w:pPr>
      <w:r w:rsidRPr="00A522C9">
        <w:rPr>
          <w:rFonts w:asciiTheme="majorHAnsi" w:hAnsiTheme="majorHAnsi"/>
        </w:rPr>
        <w:t>Routine maintenance requirements for rehabilitated infrastructure.</w:t>
      </w:r>
    </w:p>
    <w:p w14:paraId="76ACFB05"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Training records, attendance sheets, and training materials shall be submitted as part of the handover documentation.</w:t>
      </w:r>
    </w:p>
    <w:p w14:paraId="6526E8DF" w14:textId="654B871D" w:rsidR="008E037D" w:rsidRPr="00CB5DD3" w:rsidRDefault="002D0C5E" w:rsidP="00CB5DD3">
      <w:pPr>
        <w:pStyle w:val="Heading2"/>
      </w:pPr>
      <w:bookmarkStart w:id="384" w:name="_Toc238043274"/>
      <w:bookmarkStart w:id="385" w:name="_Toc239070508"/>
      <w:r w:rsidRPr="00CB5DD3">
        <w:t>X</w:t>
      </w:r>
      <w:r w:rsidR="008E037D" w:rsidRPr="00CB5DD3">
        <w:t>.6 Warranties and Guarantees</w:t>
      </w:r>
      <w:bookmarkEnd w:id="384"/>
      <w:bookmarkEnd w:id="385"/>
    </w:p>
    <w:p w14:paraId="20C0AF2C"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 Contractor shall submit all warranties, guarantees, and manufacturer certifications associated with the completed works and supplied equipment.</w:t>
      </w:r>
    </w:p>
    <w:p w14:paraId="1B0CDDA3"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These shall include:</w:t>
      </w:r>
    </w:p>
    <w:p w14:paraId="579F87F6" w14:textId="77777777" w:rsidR="008E037D" w:rsidRPr="00A522C9" w:rsidRDefault="008E037D">
      <w:pPr>
        <w:keepNext/>
        <w:keepLines/>
        <w:numPr>
          <w:ilvl w:val="0"/>
          <w:numId w:val="51"/>
        </w:numPr>
        <w:spacing w:after="0" w:line="360" w:lineRule="auto"/>
        <w:rPr>
          <w:rFonts w:asciiTheme="majorHAnsi" w:hAnsiTheme="majorHAnsi"/>
        </w:rPr>
      </w:pPr>
      <w:r w:rsidRPr="00A522C9">
        <w:rPr>
          <w:rFonts w:asciiTheme="majorHAnsi" w:hAnsiTheme="majorHAnsi"/>
        </w:rPr>
        <w:t>Equipment manufacturer's warranties.</w:t>
      </w:r>
    </w:p>
    <w:p w14:paraId="1E2FC8BA" w14:textId="77777777" w:rsidR="008E037D" w:rsidRPr="00A522C9" w:rsidRDefault="008E037D">
      <w:pPr>
        <w:keepNext/>
        <w:keepLines/>
        <w:numPr>
          <w:ilvl w:val="0"/>
          <w:numId w:val="51"/>
        </w:numPr>
        <w:spacing w:after="0" w:line="360" w:lineRule="auto"/>
        <w:rPr>
          <w:rFonts w:asciiTheme="majorHAnsi" w:hAnsiTheme="majorHAnsi"/>
        </w:rPr>
      </w:pPr>
      <w:r w:rsidRPr="00A522C9">
        <w:rPr>
          <w:rFonts w:asciiTheme="majorHAnsi" w:hAnsiTheme="majorHAnsi"/>
        </w:rPr>
        <w:t>Waterproofing system warranties.</w:t>
      </w:r>
    </w:p>
    <w:p w14:paraId="2A3451AD" w14:textId="77777777" w:rsidR="008E037D" w:rsidRPr="00A522C9" w:rsidRDefault="008E037D">
      <w:pPr>
        <w:keepNext/>
        <w:keepLines/>
        <w:numPr>
          <w:ilvl w:val="0"/>
          <w:numId w:val="51"/>
        </w:numPr>
        <w:spacing w:after="0" w:line="360" w:lineRule="auto"/>
        <w:rPr>
          <w:rFonts w:asciiTheme="majorHAnsi" w:hAnsiTheme="majorHAnsi"/>
        </w:rPr>
      </w:pPr>
      <w:r w:rsidRPr="00A522C9">
        <w:rPr>
          <w:rFonts w:asciiTheme="majorHAnsi" w:hAnsiTheme="majorHAnsi"/>
        </w:rPr>
        <w:t>Electrical installation warranties.</w:t>
      </w:r>
    </w:p>
    <w:p w14:paraId="342E25FA" w14:textId="77777777" w:rsidR="008E037D" w:rsidRPr="00A522C9" w:rsidRDefault="008E037D">
      <w:pPr>
        <w:keepNext/>
        <w:keepLines/>
        <w:numPr>
          <w:ilvl w:val="0"/>
          <w:numId w:val="51"/>
        </w:numPr>
        <w:spacing w:after="0" w:line="360" w:lineRule="auto"/>
        <w:rPr>
          <w:rFonts w:asciiTheme="majorHAnsi" w:hAnsiTheme="majorHAnsi"/>
        </w:rPr>
      </w:pPr>
      <w:r w:rsidRPr="00A522C9">
        <w:rPr>
          <w:rFonts w:asciiTheme="majorHAnsi" w:hAnsiTheme="majorHAnsi"/>
        </w:rPr>
        <w:t>Pump and mechanical equipment warranties.</w:t>
      </w:r>
    </w:p>
    <w:p w14:paraId="6973B046" w14:textId="77777777" w:rsidR="008E037D" w:rsidRPr="00A522C9" w:rsidRDefault="008E037D">
      <w:pPr>
        <w:keepNext/>
        <w:keepLines/>
        <w:numPr>
          <w:ilvl w:val="0"/>
          <w:numId w:val="51"/>
        </w:numPr>
        <w:spacing w:after="0" w:line="360" w:lineRule="auto"/>
        <w:rPr>
          <w:rFonts w:asciiTheme="majorHAnsi" w:hAnsiTheme="majorHAnsi"/>
        </w:rPr>
      </w:pPr>
      <w:r w:rsidRPr="00A522C9">
        <w:rPr>
          <w:rFonts w:asciiTheme="majorHAnsi" w:hAnsiTheme="majorHAnsi"/>
        </w:rPr>
        <w:t>HVAC equipment warranties.</w:t>
      </w:r>
    </w:p>
    <w:p w14:paraId="163E6013" w14:textId="77777777" w:rsidR="008E037D" w:rsidRPr="00A522C9" w:rsidRDefault="008E037D">
      <w:pPr>
        <w:keepNext/>
        <w:keepLines/>
        <w:numPr>
          <w:ilvl w:val="0"/>
          <w:numId w:val="51"/>
        </w:numPr>
        <w:spacing w:after="0" w:line="360" w:lineRule="auto"/>
        <w:rPr>
          <w:rFonts w:asciiTheme="majorHAnsi" w:hAnsiTheme="majorHAnsi"/>
        </w:rPr>
      </w:pPr>
      <w:r w:rsidRPr="00A522C9">
        <w:rPr>
          <w:rFonts w:asciiTheme="majorHAnsi" w:hAnsiTheme="majorHAnsi"/>
        </w:rPr>
        <w:t>Specialized system warranties required under the Contract.</w:t>
      </w:r>
    </w:p>
    <w:p w14:paraId="71F868EE" w14:textId="77777777" w:rsidR="008E037D" w:rsidRPr="00A522C9" w:rsidRDefault="008E037D" w:rsidP="008E037D">
      <w:pPr>
        <w:keepNext/>
        <w:keepLines/>
        <w:spacing w:after="0" w:line="360" w:lineRule="auto"/>
        <w:rPr>
          <w:rFonts w:asciiTheme="majorHAnsi" w:hAnsiTheme="majorHAnsi"/>
        </w:rPr>
      </w:pPr>
      <w:r w:rsidRPr="00A522C9">
        <w:rPr>
          <w:rFonts w:asciiTheme="majorHAnsi" w:hAnsiTheme="majorHAnsi"/>
        </w:rPr>
        <w:t>Warranty periods shall commence from the date of Taking-Over Certificate issuance unless otherwise specified in the Contract.</w:t>
      </w:r>
    </w:p>
    <w:p w14:paraId="2358E4FF" w14:textId="77777777" w:rsidR="008E037D" w:rsidRDefault="008E037D" w:rsidP="00820AEF"/>
    <w:p w14:paraId="0CAC9F32" w14:textId="77777777" w:rsidR="008E037D" w:rsidRPr="00820AEF" w:rsidRDefault="008E037D" w:rsidP="00820AEF"/>
    <w:sectPr w:rsidR="008E037D" w:rsidRPr="00820AEF" w:rsidSect="008B045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FB6F" w14:textId="77777777" w:rsidR="00CF6CB9" w:rsidRDefault="00CF6CB9" w:rsidP="00847290">
      <w:pPr>
        <w:spacing w:after="0" w:line="240" w:lineRule="auto"/>
      </w:pPr>
      <w:r>
        <w:separator/>
      </w:r>
    </w:p>
  </w:endnote>
  <w:endnote w:type="continuationSeparator" w:id="0">
    <w:p w14:paraId="75383492" w14:textId="77777777" w:rsidR="00CF6CB9" w:rsidRDefault="00CF6CB9" w:rsidP="0084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Gill Sans Nova Light">
    <w:altName w:val="Calibri"/>
    <w:charset w:val="00"/>
    <w:family w:val="swiss"/>
    <w:pitch w:val="variable"/>
    <w:sig w:usb0="80000287" w:usb1="00000002"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1699" w14:textId="77777777" w:rsidR="00B737A9" w:rsidRDefault="00B737A9">
    <w:pPr>
      <w:pStyle w:val="Footer"/>
      <w:jc w:val="center"/>
    </w:pPr>
    <w:r>
      <w:fldChar w:fldCharType="begin"/>
    </w:r>
    <w:r>
      <w:instrText xml:space="preserve"> PAGE   \* MERGEFORMAT </w:instrText>
    </w:r>
    <w:r>
      <w:fldChar w:fldCharType="separate"/>
    </w:r>
    <w:r w:rsidR="00582A92">
      <w:rPr>
        <w:noProof/>
      </w:rPr>
      <w:t>24</w:t>
    </w:r>
    <w:r>
      <w:rPr>
        <w:noProof/>
      </w:rPr>
      <w:fldChar w:fldCharType="end"/>
    </w:r>
  </w:p>
  <w:p w14:paraId="02FCDF5A" w14:textId="77777777" w:rsidR="00B737A9" w:rsidRDefault="00B73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F4D71" w14:textId="77777777" w:rsidR="00CF6CB9" w:rsidRDefault="00CF6CB9" w:rsidP="00847290">
      <w:pPr>
        <w:spacing w:after="0" w:line="240" w:lineRule="auto"/>
      </w:pPr>
      <w:r>
        <w:separator/>
      </w:r>
    </w:p>
  </w:footnote>
  <w:footnote w:type="continuationSeparator" w:id="0">
    <w:p w14:paraId="4FE2B3E2" w14:textId="77777777" w:rsidR="00CF6CB9" w:rsidRDefault="00CF6CB9" w:rsidP="00847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455" w:type="dxa"/>
      <w:tblLook w:val="04A0" w:firstRow="1" w:lastRow="0" w:firstColumn="1" w:lastColumn="0" w:noHBand="0" w:noVBand="1"/>
    </w:tblPr>
    <w:tblGrid>
      <w:gridCol w:w="5040"/>
      <w:gridCol w:w="4680"/>
    </w:tblGrid>
    <w:tr w:rsidR="00B737A9" w:rsidRPr="001A14A5" w14:paraId="6880F9BA" w14:textId="77777777" w:rsidTr="001A14A5">
      <w:tc>
        <w:tcPr>
          <w:tcW w:w="6750" w:type="dxa"/>
        </w:tcPr>
        <w:p w14:paraId="46B7FFBD" w14:textId="77777777" w:rsidR="00B737A9" w:rsidRPr="001A14A5" w:rsidRDefault="00B737A9" w:rsidP="001A14A5">
          <w:pPr>
            <w:spacing w:after="0" w:line="240" w:lineRule="auto"/>
            <w:rPr>
              <w:rFonts w:ascii="Gill Sans Nova Light" w:hAnsi="Gill Sans Nova Light"/>
              <w:sz w:val="18"/>
              <w:szCs w:val="18"/>
            </w:rPr>
          </w:pPr>
          <w:r w:rsidRPr="001A14A5">
            <w:rPr>
              <w:rFonts w:ascii="Gill Sans Nova Light" w:hAnsi="Gill Sans Nova Light"/>
              <w:sz w:val="18"/>
              <w:szCs w:val="18"/>
            </w:rPr>
            <w:t xml:space="preserve">Sudan Integrated Social Sector Infrastructure Rehabilitation Project </w:t>
          </w:r>
        </w:p>
        <w:p w14:paraId="1BDAD5A5" w14:textId="77777777" w:rsidR="00585AAC" w:rsidRDefault="00585AAC" w:rsidP="001A14A5">
          <w:pPr>
            <w:spacing w:after="0" w:line="240" w:lineRule="auto"/>
            <w:ind w:left="720" w:hanging="720"/>
            <w:rPr>
              <w:rFonts w:ascii="Gill Sans Nova Light" w:hAnsi="Gill Sans Nova Light"/>
              <w:color w:val="0033A0"/>
              <w:sz w:val="32"/>
              <w:szCs w:val="32"/>
            </w:rPr>
          </w:pPr>
        </w:p>
        <w:p w14:paraId="3542E891" w14:textId="77777777" w:rsidR="00B737A9" w:rsidRPr="00585AAC" w:rsidRDefault="00585AAC" w:rsidP="00585AAC">
          <w:pPr>
            <w:spacing w:after="0" w:line="240" w:lineRule="auto"/>
            <w:ind w:left="720" w:hanging="720"/>
            <w:jc w:val="center"/>
            <w:rPr>
              <w:rFonts w:ascii="Gill Sans Nova Light" w:hAnsi="Gill Sans Nova Light"/>
              <w:b/>
              <w:bCs/>
              <w:color w:val="0033A0"/>
              <w:sz w:val="28"/>
              <w:szCs w:val="28"/>
            </w:rPr>
          </w:pPr>
          <w:r w:rsidRPr="00585AAC">
            <w:rPr>
              <w:rFonts w:ascii="Gill Sans Nova Light" w:hAnsi="Gill Sans Nova Light"/>
              <w:b/>
              <w:bCs/>
              <w:color w:val="0033A0"/>
              <w:sz w:val="28"/>
              <w:szCs w:val="28"/>
            </w:rPr>
            <w:t>Scope of W</w:t>
          </w:r>
          <w:r w:rsidR="00B737A9" w:rsidRPr="00585AAC">
            <w:rPr>
              <w:rFonts w:ascii="Gill Sans Nova Light" w:hAnsi="Gill Sans Nova Light"/>
              <w:b/>
              <w:bCs/>
              <w:color w:val="0033A0"/>
              <w:sz w:val="28"/>
              <w:szCs w:val="28"/>
            </w:rPr>
            <w:t>ork</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and</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Technical</w:t>
          </w:r>
          <w:r w:rsidRPr="00585AAC">
            <w:rPr>
              <w:rFonts w:ascii="Gill Sans Nova Light" w:hAnsi="Gill Sans Nova Light"/>
              <w:b/>
              <w:bCs/>
              <w:color w:val="0033A0"/>
              <w:sz w:val="28"/>
              <w:szCs w:val="28"/>
            </w:rPr>
            <w:t xml:space="preserve"> </w:t>
          </w:r>
          <w:r w:rsidR="00B737A9" w:rsidRPr="00585AAC">
            <w:rPr>
              <w:rFonts w:ascii="Gill Sans Nova Light" w:hAnsi="Gill Sans Nova Light"/>
              <w:b/>
              <w:bCs/>
              <w:color w:val="0033A0"/>
              <w:sz w:val="28"/>
              <w:szCs w:val="28"/>
            </w:rPr>
            <w:t>Specifications</w:t>
          </w:r>
        </w:p>
      </w:tc>
      <w:tc>
        <w:tcPr>
          <w:tcW w:w="2970" w:type="dxa"/>
        </w:tcPr>
        <w:p w14:paraId="62E0E368" w14:textId="77777777" w:rsidR="00B737A9" w:rsidRPr="00EB4AAF" w:rsidRDefault="004954E1" w:rsidP="001A14A5">
          <w:pPr>
            <w:spacing w:after="0" w:line="240" w:lineRule="auto"/>
          </w:pPr>
          <w:r w:rsidRPr="00AB4F29">
            <w:rPr>
              <w:noProof/>
            </w:rPr>
            <w:drawing>
              <wp:inline distT="0" distB="0" distL="0" distR="0" wp14:anchorId="1FB4F4F9" wp14:editId="5BC49D64">
                <wp:extent cx="2834640" cy="426720"/>
                <wp:effectExtent l="0" t="0" r="0" b="0"/>
                <wp:docPr id="1" name="Graphic 1">
                  <a:extLst xmlns:a="http://schemas.openxmlformats.org/drawingml/2006/main">
                    <a:ext uri="{FF2B5EF4-FFF2-40B4-BE49-F238E27FC236}">
                      <a16:creationId xmlns:a16="http://schemas.microsoft.com/office/drawing/2014/main" id="{5BA44C38-2D7B-4DCC-8070-E9B7D364C5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426720"/>
                        </a:xfrm>
                        <a:prstGeom prst="rect">
                          <a:avLst/>
                        </a:prstGeom>
                        <a:noFill/>
                        <a:ln>
                          <a:noFill/>
                        </a:ln>
                      </pic:spPr>
                    </pic:pic>
                  </a:graphicData>
                </a:graphic>
              </wp:inline>
            </w:drawing>
          </w:r>
        </w:p>
      </w:tc>
    </w:tr>
  </w:tbl>
  <w:p w14:paraId="36F93275" w14:textId="77777777" w:rsidR="00B737A9" w:rsidRDefault="00B737A9" w:rsidP="00847290">
    <w:pPr>
      <w:pStyle w:val="Header"/>
      <w:pBdr>
        <w:bottom w:val="single" w:sz="6" w:space="1" w:color="auto"/>
      </w:pBdr>
    </w:pPr>
  </w:p>
  <w:p w14:paraId="11117CD6" w14:textId="77777777" w:rsidR="00B737A9" w:rsidRPr="00847290" w:rsidRDefault="00B737A9" w:rsidP="00847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4B"/>
    <w:multiLevelType w:val="multilevel"/>
    <w:tmpl w:val="804A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04DA1"/>
    <w:multiLevelType w:val="multilevel"/>
    <w:tmpl w:val="DCC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81E4B"/>
    <w:multiLevelType w:val="multilevel"/>
    <w:tmpl w:val="D8E0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963CE"/>
    <w:multiLevelType w:val="multilevel"/>
    <w:tmpl w:val="2F0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71B5F"/>
    <w:multiLevelType w:val="multilevel"/>
    <w:tmpl w:val="97C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E67EA7"/>
    <w:multiLevelType w:val="multilevel"/>
    <w:tmpl w:val="2474CB98"/>
    <w:lvl w:ilvl="0">
      <w:start w:val="3"/>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05FE0DF0"/>
    <w:multiLevelType w:val="multilevel"/>
    <w:tmpl w:val="CBE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443D06"/>
    <w:multiLevelType w:val="multilevel"/>
    <w:tmpl w:val="BA84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9A37B2"/>
    <w:multiLevelType w:val="multilevel"/>
    <w:tmpl w:val="E414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BD7369"/>
    <w:multiLevelType w:val="multilevel"/>
    <w:tmpl w:val="B174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996F0C"/>
    <w:multiLevelType w:val="hybridMultilevel"/>
    <w:tmpl w:val="D83C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A52DB7"/>
    <w:multiLevelType w:val="multilevel"/>
    <w:tmpl w:val="FB00E274"/>
    <w:lvl w:ilvl="0">
      <w:start w:val="5"/>
      <w:numFmt w:val="decimal"/>
      <w:lvlText w:val="%1"/>
      <w:lvlJc w:val="left"/>
      <w:pPr>
        <w:ind w:left="54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09B92320"/>
    <w:multiLevelType w:val="multilevel"/>
    <w:tmpl w:val="71F6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7428B6"/>
    <w:multiLevelType w:val="multilevel"/>
    <w:tmpl w:val="3590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216FCE"/>
    <w:multiLevelType w:val="multilevel"/>
    <w:tmpl w:val="E218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6C3A95"/>
    <w:multiLevelType w:val="multilevel"/>
    <w:tmpl w:val="4948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763F56"/>
    <w:multiLevelType w:val="multilevel"/>
    <w:tmpl w:val="3072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DF42C5"/>
    <w:multiLevelType w:val="multilevel"/>
    <w:tmpl w:val="896A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A016BD"/>
    <w:multiLevelType w:val="multilevel"/>
    <w:tmpl w:val="2F8C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C93373"/>
    <w:multiLevelType w:val="multilevel"/>
    <w:tmpl w:val="1BD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85417"/>
    <w:multiLevelType w:val="multilevel"/>
    <w:tmpl w:val="732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B06AF9"/>
    <w:multiLevelType w:val="multilevel"/>
    <w:tmpl w:val="24A4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F17803"/>
    <w:multiLevelType w:val="multilevel"/>
    <w:tmpl w:val="CC80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9D0549"/>
    <w:multiLevelType w:val="multilevel"/>
    <w:tmpl w:val="071E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CD2521"/>
    <w:multiLevelType w:val="multilevel"/>
    <w:tmpl w:val="510C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8D5DA6"/>
    <w:multiLevelType w:val="multilevel"/>
    <w:tmpl w:val="EC72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B277A7"/>
    <w:multiLevelType w:val="multilevel"/>
    <w:tmpl w:val="3D2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F22DC0"/>
    <w:multiLevelType w:val="multilevel"/>
    <w:tmpl w:val="D318C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F87AEE"/>
    <w:multiLevelType w:val="multilevel"/>
    <w:tmpl w:val="B1B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0300F7"/>
    <w:multiLevelType w:val="multilevel"/>
    <w:tmpl w:val="5F5E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642E92"/>
    <w:multiLevelType w:val="multilevel"/>
    <w:tmpl w:val="C5B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485D93"/>
    <w:multiLevelType w:val="multilevel"/>
    <w:tmpl w:val="3FA4DD38"/>
    <w:lvl w:ilvl="0">
      <w:start w:val="7"/>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2" w15:restartNumberingAfterBreak="0">
    <w:nsid w:val="22C817A4"/>
    <w:multiLevelType w:val="multilevel"/>
    <w:tmpl w:val="4AAC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3227998"/>
    <w:multiLevelType w:val="multilevel"/>
    <w:tmpl w:val="001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9111DD"/>
    <w:multiLevelType w:val="multilevel"/>
    <w:tmpl w:val="E6C8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C14415"/>
    <w:multiLevelType w:val="multilevel"/>
    <w:tmpl w:val="5D6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57D6240"/>
    <w:multiLevelType w:val="multilevel"/>
    <w:tmpl w:val="19F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2A60B4"/>
    <w:multiLevelType w:val="multilevel"/>
    <w:tmpl w:val="6406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C93430"/>
    <w:multiLevelType w:val="multilevel"/>
    <w:tmpl w:val="9C5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E970B4"/>
    <w:multiLevelType w:val="multilevel"/>
    <w:tmpl w:val="F4F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83A70F9"/>
    <w:multiLevelType w:val="multilevel"/>
    <w:tmpl w:val="C39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84D3976"/>
    <w:multiLevelType w:val="multilevel"/>
    <w:tmpl w:val="2AE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852493"/>
    <w:multiLevelType w:val="multilevel"/>
    <w:tmpl w:val="912E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1B06B9"/>
    <w:multiLevelType w:val="hybridMultilevel"/>
    <w:tmpl w:val="508C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2D3E10"/>
    <w:multiLevelType w:val="multilevel"/>
    <w:tmpl w:val="542C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731E7F"/>
    <w:multiLevelType w:val="multilevel"/>
    <w:tmpl w:val="46C0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CA57BD4"/>
    <w:multiLevelType w:val="multilevel"/>
    <w:tmpl w:val="8BB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665CAA"/>
    <w:multiLevelType w:val="hybridMultilevel"/>
    <w:tmpl w:val="6474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E413FB5"/>
    <w:multiLevelType w:val="multilevel"/>
    <w:tmpl w:val="8944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5F3BE0"/>
    <w:multiLevelType w:val="multilevel"/>
    <w:tmpl w:val="9472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395DF5"/>
    <w:multiLevelType w:val="multilevel"/>
    <w:tmpl w:val="AC64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D10486"/>
    <w:multiLevelType w:val="multilevel"/>
    <w:tmpl w:val="677E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456087"/>
    <w:multiLevelType w:val="multilevel"/>
    <w:tmpl w:val="DD3A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1536FD8"/>
    <w:multiLevelType w:val="multilevel"/>
    <w:tmpl w:val="1108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2244C47"/>
    <w:multiLevelType w:val="multilevel"/>
    <w:tmpl w:val="268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4932D28"/>
    <w:multiLevelType w:val="multilevel"/>
    <w:tmpl w:val="38FA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BE232C"/>
    <w:multiLevelType w:val="hybridMultilevel"/>
    <w:tmpl w:val="2B7ED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59C6438"/>
    <w:multiLevelType w:val="multilevel"/>
    <w:tmpl w:val="F4DA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6D24AF4"/>
    <w:multiLevelType w:val="multilevel"/>
    <w:tmpl w:val="62FA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77E23DE"/>
    <w:multiLevelType w:val="hybridMultilevel"/>
    <w:tmpl w:val="8D465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5E6DCF"/>
    <w:multiLevelType w:val="multilevel"/>
    <w:tmpl w:val="D600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D77F49"/>
    <w:multiLevelType w:val="multilevel"/>
    <w:tmpl w:val="B3C4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BBC4F69"/>
    <w:multiLevelType w:val="multilevel"/>
    <w:tmpl w:val="7E9A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8D0415"/>
    <w:multiLevelType w:val="multilevel"/>
    <w:tmpl w:val="A56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F1847C7"/>
    <w:multiLevelType w:val="multilevel"/>
    <w:tmpl w:val="9D5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0EF4D79"/>
    <w:multiLevelType w:val="multilevel"/>
    <w:tmpl w:val="D6F8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1AF0809"/>
    <w:multiLevelType w:val="multilevel"/>
    <w:tmpl w:val="CB2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25506BF"/>
    <w:multiLevelType w:val="multilevel"/>
    <w:tmpl w:val="035C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2E21D6D"/>
    <w:multiLevelType w:val="multilevel"/>
    <w:tmpl w:val="2A6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9A2414"/>
    <w:multiLevelType w:val="multilevel"/>
    <w:tmpl w:val="989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63C2CAB"/>
    <w:multiLevelType w:val="multilevel"/>
    <w:tmpl w:val="931C184C"/>
    <w:lvl w:ilvl="0">
      <w:start w:val="1"/>
      <w:numFmt w:val="decimal"/>
      <w:lvlText w:val="%1."/>
      <w:lvlJc w:val="left"/>
      <w:pPr>
        <w:ind w:left="720" w:hanging="360"/>
      </w:pPr>
      <w:rPr>
        <w:rFonts w:hint="default"/>
      </w:rPr>
    </w:lvl>
    <w:lvl w:ilvl="1">
      <w:start w:val="1"/>
      <w:numFmt w:val="decimal"/>
      <w:isLgl/>
      <w:lvlText w:val="%1.%2"/>
      <w:lvlJc w:val="left"/>
      <w:pPr>
        <w:ind w:left="55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7246CCF"/>
    <w:multiLevelType w:val="multilevel"/>
    <w:tmpl w:val="3604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765329D"/>
    <w:multiLevelType w:val="multilevel"/>
    <w:tmpl w:val="FC54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94B0C3B"/>
    <w:multiLevelType w:val="multilevel"/>
    <w:tmpl w:val="CDF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A903B77"/>
    <w:multiLevelType w:val="multilevel"/>
    <w:tmpl w:val="EFA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A904A72"/>
    <w:multiLevelType w:val="multilevel"/>
    <w:tmpl w:val="9AF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57098F"/>
    <w:multiLevelType w:val="multilevel"/>
    <w:tmpl w:val="D8D0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BB23DE7"/>
    <w:multiLevelType w:val="multilevel"/>
    <w:tmpl w:val="F07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C580E9F"/>
    <w:multiLevelType w:val="multilevel"/>
    <w:tmpl w:val="2562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D3F1D2E"/>
    <w:multiLevelType w:val="multilevel"/>
    <w:tmpl w:val="29E2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DEC24FE"/>
    <w:multiLevelType w:val="multilevel"/>
    <w:tmpl w:val="AD8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E8C0913"/>
    <w:multiLevelType w:val="multilevel"/>
    <w:tmpl w:val="8E7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9A1A13"/>
    <w:multiLevelType w:val="multilevel"/>
    <w:tmpl w:val="3D7E860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FC44B84"/>
    <w:multiLevelType w:val="multilevel"/>
    <w:tmpl w:val="969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0214EEE"/>
    <w:multiLevelType w:val="multilevel"/>
    <w:tmpl w:val="A3D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11B3B21"/>
    <w:multiLevelType w:val="multilevel"/>
    <w:tmpl w:val="51D2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2A2499F"/>
    <w:multiLevelType w:val="multilevel"/>
    <w:tmpl w:val="153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2F53796"/>
    <w:multiLevelType w:val="multilevel"/>
    <w:tmpl w:val="5564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7570C6"/>
    <w:multiLevelType w:val="multilevel"/>
    <w:tmpl w:val="7632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3D60142"/>
    <w:multiLevelType w:val="hybridMultilevel"/>
    <w:tmpl w:val="D83A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3F646FB"/>
    <w:multiLevelType w:val="multilevel"/>
    <w:tmpl w:val="7E42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5BD71D0"/>
    <w:multiLevelType w:val="multilevel"/>
    <w:tmpl w:val="15B05A40"/>
    <w:lvl w:ilvl="0">
      <w:start w:val="4"/>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92" w15:restartNumberingAfterBreak="0">
    <w:nsid w:val="55CD69F3"/>
    <w:multiLevelType w:val="multilevel"/>
    <w:tmpl w:val="D250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5D0635B"/>
    <w:multiLevelType w:val="multilevel"/>
    <w:tmpl w:val="AB1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62B73D4"/>
    <w:multiLevelType w:val="multilevel"/>
    <w:tmpl w:val="B0F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6F70C02"/>
    <w:multiLevelType w:val="multilevel"/>
    <w:tmpl w:val="C442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77F7A4A"/>
    <w:multiLevelType w:val="multilevel"/>
    <w:tmpl w:val="5D48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7AD60DA"/>
    <w:multiLevelType w:val="multilevel"/>
    <w:tmpl w:val="A7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8295B35"/>
    <w:multiLevelType w:val="multilevel"/>
    <w:tmpl w:val="B2D6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BE4529"/>
    <w:multiLevelType w:val="multilevel"/>
    <w:tmpl w:val="03C8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9F60D79"/>
    <w:multiLevelType w:val="multilevel"/>
    <w:tmpl w:val="2742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A803CF8"/>
    <w:multiLevelType w:val="multilevel"/>
    <w:tmpl w:val="71E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BBC0A57"/>
    <w:multiLevelType w:val="multilevel"/>
    <w:tmpl w:val="E036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C71334F"/>
    <w:multiLevelType w:val="hybridMultilevel"/>
    <w:tmpl w:val="16DC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C920A5B"/>
    <w:multiLevelType w:val="multilevel"/>
    <w:tmpl w:val="E90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DCE738A"/>
    <w:multiLevelType w:val="multilevel"/>
    <w:tmpl w:val="6DC6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FB85457"/>
    <w:multiLevelType w:val="multilevel"/>
    <w:tmpl w:val="86C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1861A87"/>
    <w:multiLevelType w:val="multilevel"/>
    <w:tmpl w:val="DC22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2326296"/>
    <w:multiLevelType w:val="hybridMultilevel"/>
    <w:tmpl w:val="A9268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2CF64CF"/>
    <w:multiLevelType w:val="multilevel"/>
    <w:tmpl w:val="4C6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3284EFA"/>
    <w:multiLevelType w:val="multilevel"/>
    <w:tmpl w:val="04907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36F70C6"/>
    <w:multiLevelType w:val="hybridMultilevel"/>
    <w:tmpl w:val="3E82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63E23074"/>
    <w:multiLevelType w:val="multilevel"/>
    <w:tmpl w:val="2742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41A0DE3"/>
    <w:multiLevelType w:val="hybridMultilevel"/>
    <w:tmpl w:val="C9D80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50D66D9"/>
    <w:multiLevelType w:val="multilevel"/>
    <w:tmpl w:val="C4FC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56238BF"/>
    <w:multiLevelType w:val="multilevel"/>
    <w:tmpl w:val="6D7A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697749C"/>
    <w:multiLevelType w:val="multilevel"/>
    <w:tmpl w:val="B42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7267B3C"/>
    <w:multiLevelType w:val="multilevel"/>
    <w:tmpl w:val="F662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74347B0"/>
    <w:multiLevelType w:val="multilevel"/>
    <w:tmpl w:val="C60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74350A8"/>
    <w:multiLevelType w:val="multilevel"/>
    <w:tmpl w:val="031C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77714D2"/>
    <w:multiLevelType w:val="multilevel"/>
    <w:tmpl w:val="E70C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81069F9"/>
    <w:multiLevelType w:val="multilevel"/>
    <w:tmpl w:val="7F7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C2066A3"/>
    <w:multiLevelType w:val="multilevel"/>
    <w:tmpl w:val="7D58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DDF5018"/>
    <w:multiLevelType w:val="multilevel"/>
    <w:tmpl w:val="FA8E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01D6A00"/>
    <w:multiLevelType w:val="multilevel"/>
    <w:tmpl w:val="81E8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324797B"/>
    <w:multiLevelType w:val="multilevel"/>
    <w:tmpl w:val="52B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48430DC"/>
    <w:multiLevelType w:val="multilevel"/>
    <w:tmpl w:val="5278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5226AB1"/>
    <w:multiLevelType w:val="multilevel"/>
    <w:tmpl w:val="C970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5406E17"/>
    <w:multiLevelType w:val="multilevel"/>
    <w:tmpl w:val="6260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5505FCF"/>
    <w:multiLevelType w:val="multilevel"/>
    <w:tmpl w:val="919A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5AF06B6"/>
    <w:multiLevelType w:val="multilevel"/>
    <w:tmpl w:val="384E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5CE3883"/>
    <w:multiLevelType w:val="multilevel"/>
    <w:tmpl w:val="62886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61B4D7C"/>
    <w:multiLevelType w:val="multilevel"/>
    <w:tmpl w:val="84E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6992564"/>
    <w:multiLevelType w:val="multilevel"/>
    <w:tmpl w:val="3AD4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6C24264"/>
    <w:multiLevelType w:val="multilevel"/>
    <w:tmpl w:val="8E3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7030E88"/>
    <w:multiLevelType w:val="multilevel"/>
    <w:tmpl w:val="5F24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7961534"/>
    <w:multiLevelType w:val="multilevel"/>
    <w:tmpl w:val="5D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8E07C7E"/>
    <w:multiLevelType w:val="hybridMultilevel"/>
    <w:tmpl w:val="83EC7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9BE430E"/>
    <w:multiLevelType w:val="multilevel"/>
    <w:tmpl w:val="7952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AA3231A"/>
    <w:multiLevelType w:val="multilevel"/>
    <w:tmpl w:val="A67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AD76C89"/>
    <w:multiLevelType w:val="multilevel"/>
    <w:tmpl w:val="28A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C6F055C"/>
    <w:multiLevelType w:val="multilevel"/>
    <w:tmpl w:val="9EA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D520ABE"/>
    <w:multiLevelType w:val="multilevel"/>
    <w:tmpl w:val="83B6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E7B16B1"/>
    <w:multiLevelType w:val="multilevel"/>
    <w:tmpl w:val="63F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FF8159E"/>
    <w:multiLevelType w:val="multilevel"/>
    <w:tmpl w:val="0C6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FF95520"/>
    <w:multiLevelType w:val="multilevel"/>
    <w:tmpl w:val="004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787803">
    <w:abstractNumId w:val="48"/>
  </w:num>
  <w:num w:numId="2" w16cid:durableId="1040939363">
    <w:abstractNumId w:val="67"/>
  </w:num>
  <w:num w:numId="3" w16cid:durableId="1059133813">
    <w:abstractNumId w:val="84"/>
  </w:num>
  <w:num w:numId="4" w16cid:durableId="1066879875">
    <w:abstractNumId w:val="88"/>
  </w:num>
  <w:num w:numId="5" w16cid:durableId="1068309354">
    <w:abstractNumId w:val="143"/>
  </w:num>
  <w:num w:numId="6" w16cid:durableId="1085882274">
    <w:abstractNumId w:val="60"/>
  </w:num>
  <w:num w:numId="7" w16cid:durableId="1100418853">
    <w:abstractNumId w:val="94"/>
  </w:num>
  <w:num w:numId="8" w16cid:durableId="1110734969">
    <w:abstractNumId w:val="82"/>
  </w:num>
  <w:num w:numId="9" w16cid:durableId="1123118121">
    <w:abstractNumId w:val="7"/>
  </w:num>
  <w:num w:numId="10" w16cid:durableId="1169902247">
    <w:abstractNumId w:val="6"/>
  </w:num>
  <w:num w:numId="11" w16cid:durableId="1170675600">
    <w:abstractNumId w:val="21"/>
  </w:num>
  <w:num w:numId="12" w16cid:durableId="1173446570">
    <w:abstractNumId w:val="135"/>
  </w:num>
  <w:num w:numId="13" w16cid:durableId="1174421544">
    <w:abstractNumId w:val="4"/>
  </w:num>
  <w:num w:numId="14" w16cid:durableId="1193953687">
    <w:abstractNumId w:val="142"/>
  </w:num>
  <w:num w:numId="15" w16cid:durableId="1256130891">
    <w:abstractNumId w:val="85"/>
  </w:num>
  <w:num w:numId="16" w16cid:durableId="126822528">
    <w:abstractNumId w:val="117"/>
  </w:num>
  <w:num w:numId="17" w16cid:durableId="1283922878">
    <w:abstractNumId w:val="107"/>
  </w:num>
  <w:num w:numId="18" w16cid:durableId="1316178077">
    <w:abstractNumId w:val="9"/>
  </w:num>
  <w:num w:numId="19" w16cid:durableId="1324550702">
    <w:abstractNumId w:val="63"/>
  </w:num>
  <w:num w:numId="20" w16cid:durableId="1337925918">
    <w:abstractNumId w:val="61"/>
  </w:num>
  <w:num w:numId="21" w16cid:durableId="13579180">
    <w:abstractNumId w:val="102"/>
  </w:num>
  <w:num w:numId="22" w16cid:durableId="1392192621">
    <w:abstractNumId w:val="86"/>
  </w:num>
  <w:num w:numId="23" w16cid:durableId="1408842226">
    <w:abstractNumId w:val="131"/>
  </w:num>
  <w:num w:numId="24" w16cid:durableId="1426654480">
    <w:abstractNumId w:val="69"/>
  </w:num>
  <w:num w:numId="25" w16cid:durableId="142964379">
    <w:abstractNumId w:val="126"/>
  </w:num>
  <w:num w:numId="26" w16cid:durableId="1437945585">
    <w:abstractNumId w:val="110"/>
  </w:num>
  <w:num w:numId="27" w16cid:durableId="1442526525">
    <w:abstractNumId w:val="1"/>
  </w:num>
  <w:num w:numId="28" w16cid:durableId="1457676960">
    <w:abstractNumId w:val="97"/>
  </w:num>
  <w:num w:numId="29" w16cid:durableId="1459759817">
    <w:abstractNumId w:val="10"/>
  </w:num>
  <w:num w:numId="30" w16cid:durableId="1465539757">
    <w:abstractNumId w:val="49"/>
  </w:num>
  <w:num w:numId="31" w16cid:durableId="1476868903">
    <w:abstractNumId w:val="73"/>
  </w:num>
  <w:num w:numId="32" w16cid:durableId="1511260405">
    <w:abstractNumId w:val="30"/>
  </w:num>
  <w:num w:numId="33" w16cid:durableId="1580365786">
    <w:abstractNumId w:val="120"/>
  </w:num>
  <w:num w:numId="34" w16cid:durableId="1594051474">
    <w:abstractNumId w:val="79"/>
  </w:num>
  <w:num w:numId="35" w16cid:durableId="1649045886">
    <w:abstractNumId w:val="106"/>
  </w:num>
  <w:num w:numId="36" w16cid:durableId="165873244">
    <w:abstractNumId w:val="104"/>
  </w:num>
  <w:num w:numId="37" w16cid:durableId="1660647731">
    <w:abstractNumId w:val="91"/>
  </w:num>
  <w:num w:numId="38" w16cid:durableId="1697850217">
    <w:abstractNumId w:val="51"/>
  </w:num>
  <w:num w:numId="39" w16cid:durableId="1734349672">
    <w:abstractNumId w:val="36"/>
  </w:num>
  <w:num w:numId="40" w16cid:durableId="1739860641">
    <w:abstractNumId w:val="57"/>
  </w:num>
  <w:num w:numId="41" w16cid:durableId="1753162270">
    <w:abstractNumId w:val="118"/>
  </w:num>
  <w:num w:numId="42" w16cid:durableId="175657669">
    <w:abstractNumId w:val="34"/>
  </w:num>
  <w:num w:numId="43" w16cid:durableId="1757440241">
    <w:abstractNumId w:val="99"/>
  </w:num>
  <w:num w:numId="44" w16cid:durableId="176971578">
    <w:abstractNumId w:val="68"/>
  </w:num>
  <w:num w:numId="45" w16cid:durableId="1770808834">
    <w:abstractNumId w:val="139"/>
  </w:num>
  <w:num w:numId="46" w16cid:durableId="1774395249">
    <w:abstractNumId w:val="140"/>
  </w:num>
  <w:num w:numId="47" w16cid:durableId="1775903187">
    <w:abstractNumId w:val="23"/>
  </w:num>
  <w:num w:numId="48" w16cid:durableId="1784885532">
    <w:abstractNumId w:val="40"/>
  </w:num>
  <w:num w:numId="49" w16cid:durableId="1789620983">
    <w:abstractNumId w:val="12"/>
  </w:num>
  <w:num w:numId="50" w16cid:durableId="1806041953">
    <w:abstractNumId w:val="72"/>
  </w:num>
  <w:num w:numId="51" w16cid:durableId="1814444914">
    <w:abstractNumId w:val="95"/>
  </w:num>
  <w:num w:numId="52" w16cid:durableId="1816333243">
    <w:abstractNumId w:val="38"/>
  </w:num>
  <w:num w:numId="53" w16cid:durableId="1819883540">
    <w:abstractNumId w:val="115"/>
  </w:num>
  <w:num w:numId="54" w16cid:durableId="1828325012">
    <w:abstractNumId w:val="39"/>
  </w:num>
  <w:num w:numId="55" w16cid:durableId="1836726310">
    <w:abstractNumId w:val="122"/>
  </w:num>
  <w:num w:numId="56" w16cid:durableId="1840997598">
    <w:abstractNumId w:val="76"/>
  </w:num>
  <w:num w:numId="57" w16cid:durableId="1895920262">
    <w:abstractNumId w:val="136"/>
  </w:num>
  <w:num w:numId="58" w16cid:durableId="1899784645">
    <w:abstractNumId w:val="80"/>
  </w:num>
  <w:num w:numId="59" w16cid:durableId="191848653">
    <w:abstractNumId w:val="87"/>
  </w:num>
  <w:num w:numId="60" w16cid:durableId="1922837884">
    <w:abstractNumId w:val="14"/>
  </w:num>
  <w:num w:numId="61" w16cid:durableId="1928808505">
    <w:abstractNumId w:val="27"/>
  </w:num>
  <w:num w:numId="62" w16cid:durableId="1937208773">
    <w:abstractNumId w:val="98"/>
  </w:num>
  <w:num w:numId="63" w16cid:durableId="1956137517">
    <w:abstractNumId w:val="59"/>
  </w:num>
  <w:num w:numId="64" w16cid:durableId="198208849">
    <w:abstractNumId w:val="116"/>
  </w:num>
  <w:num w:numId="65" w16cid:durableId="1985305134">
    <w:abstractNumId w:val="53"/>
  </w:num>
  <w:num w:numId="66" w16cid:durableId="2008095732">
    <w:abstractNumId w:val="128"/>
  </w:num>
  <w:num w:numId="67" w16cid:durableId="2016110478">
    <w:abstractNumId w:val="129"/>
  </w:num>
  <w:num w:numId="68" w16cid:durableId="2019112689">
    <w:abstractNumId w:val="105"/>
  </w:num>
  <w:num w:numId="69" w16cid:durableId="2097365000">
    <w:abstractNumId w:val="123"/>
  </w:num>
  <w:num w:numId="70" w16cid:durableId="2106415384">
    <w:abstractNumId w:val="133"/>
  </w:num>
  <w:num w:numId="71" w16cid:durableId="2129855459">
    <w:abstractNumId w:val="15"/>
  </w:num>
  <w:num w:numId="72" w16cid:durableId="2134522749">
    <w:abstractNumId w:val="2"/>
  </w:num>
  <w:num w:numId="73" w16cid:durableId="219483454">
    <w:abstractNumId w:val="24"/>
  </w:num>
  <w:num w:numId="74" w16cid:durableId="233244429">
    <w:abstractNumId w:val="50"/>
  </w:num>
  <w:num w:numId="75" w16cid:durableId="237637901">
    <w:abstractNumId w:val="124"/>
  </w:num>
  <w:num w:numId="76" w16cid:durableId="284235519">
    <w:abstractNumId w:val="17"/>
  </w:num>
  <w:num w:numId="77" w16cid:durableId="286593869">
    <w:abstractNumId w:val="113"/>
  </w:num>
  <w:num w:numId="78" w16cid:durableId="292175169">
    <w:abstractNumId w:val="66"/>
  </w:num>
  <w:num w:numId="79" w16cid:durableId="314604688">
    <w:abstractNumId w:val="77"/>
  </w:num>
  <w:num w:numId="80" w16cid:durableId="317345402">
    <w:abstractNumId w:val="81"/>
  </w:num>
  <w:num w:numId="81" w16cid:durableId="330790989">
    <w:abstractNumId w:val="18"/>
  </w:num>
  <w:num w:numId="82" w16cid:durableId="33503120">
    <w:abstractNumId w:val="100"/>
  </w:num>
  <w:num w:numId="83" w16cid:durableId="341972794">
    <w:abstractNumId w:val="20"/>
  </w:num>
  <w:num w:numId="84" w16cid:durableId="369113357">
    <w:abstractNumId w:val="114"/>
  </w:num>
  <w:num w:numId="85" w16cid:durableId="379063288">
    <w:abstractNumId w:val="109"/>
  </w:num>
  <w:num w:numId="86" w16cid:durableId="3829777">
    <w:abstractNumId w:val="71"/>
  </w:num>
  <w:num w:numId="87" w16cid:durableId="383677813">
    <w:abstractNumId w:val="22"/>
  </w:num>
  <w:num w:numId="88" w16cid:durableId="384069164">
    <w:abstractNumId w:val="138"/>
  </w:num>
  <w:num w:numId="89" w16cid:durableId="405499631">
    <w:abstractNumId w:val="3"/>
  </w:num>
  <w:num w:numId="90" w16cid:durableId="405879491">
    <w:abstractNumId w:val="93"/>
  </w:num>
  <w:num w:numId="91" w16cid:durableId="411395458">
    <w:abstractNumId w:val="62"/>
  </w:num>
  <w:num w:numId="92" w16cid:durableId="422259951">
    <w:abstractNumId w:val="26"/>
  </w:num>
  <w:num w:numId="93" w16cid:durableId="424424083">
    <w:abstractNumId w:val="19"/>
  </w:num>
  <w:num w:numId="94" w16cid:durableId="428622769">
    <w:abstractNumId w:val="74"/>
  </w:num>
  <w:num w:numId="95" w16cid:durableId="429861469">
    <w:abstractNumId w:val="44"/>
  </w:num>
  <w:num w:numId="96" w16cid:durableId="440539445">
    <w:abstractNumId w:val="132"/>
  </w:num>
  <w:num w:numId="97" w16cid:durableId="446899395">
    <w:abstractNumId w:val="32"/>
  </w:num>
  <w:num w:numId="98" w16cid:durableId="455026764">
    <w:abstractNumId w:val="70"/>
  </w:num>
  <w:num w:numId="99" w16cid:durableId="457378911">
    <w:abstractNumId w:val="55"/>
  </w:num>
  <w:num w:numId="100" w16cid:durableId="464854825">
    <w:abstractNumId w:val="43"/>
  </w:num>
  <w:num w:numId="101" w16cid:durableId="471215571">
    <w:abstractNumId w:val="96"/>
  </w:num>
  <w:num w:numId="102" w16cid:durableId="471678894">
    <w:abstractNumId w:val="52"/>
  </w:num>
  <w:num w:numId="103" w16cid:durableId="476921564">
    <w:abstractNumId w:val="65"/>
  </w:num>
  <w:num w:numId="104" w16cid:durableId="47850962">
    <w:abstractNumId w:val="130"/>
  </w:num>
  <w:num w:numId="105" w16cid:durableId="492062945">
    <w:abstractNumId w:val="35"/>
  </w:num>
  <w:num w:numId="106" w16cid:durableId="511191151">
    <w:abstractNumId w:val="134"/>
  </w:num>
  <w:num w:numId="107" w16cid:durableId="517039051">
    <w:abstractNumId w:val="119"/>
  </w:num>
  <w:num w:numId="108" w16cid:durableId="526452717">
    <w:abstractNumId w:val="47"/>
  </w:num>
  <w:num w:numId="109" w16cid:durableId="539823250">
    <w:abstractNumId w:val="31"/>
  </w:num>
  <w:num w:numId="110" w16cid:durableId="547378379">
    <w:abstractNumId w:val="108"/>
  </w:num>
  <w:num w:numId="111" w16cid:durableId="55979130">
    <w:abstractNumId w:val="29"/>
  </w:num>
  <w:num w:numId="112" w16cid:durableId="563444673">
    <w:abstractNumId w:val="37"/>
  </w:num>
  <w:num w:numId="113" w16cid:durableId="589240393">
    <w:abstractNumId w:val="75"/>
  </w:num>
  <w:num w:numId="114" w16cid:durableId="600528042">
    <w:abstractNumId w:val="11"/>
  </w:num>
  <w:num w:numId="115" w16cid:durableId="626352938">
    <w:abstractNumId w:val="103"/>
  </w:num>
  <w:num w:numId="116" w16cid:durableId="645595846">
    <w:abstractNumId w:val="46"/>
  </w:num>
  <w:num w:numId="117" w16cid:durableId="646667420">
    <w:abstractNumId w:val="56"/>
  </w:num>
  <w:num w:numId="118" w16cid:durableId="650401552">
    <w:abstractNumId w:val="127"/>
  </w:num>
  <w:num w:numId="119" w16cid:durableId="651983278">
    <w:abstractNumId w:val="144"/>
  </w:num>
  <w:num w:numId="120" w16cid:durableId="657002020">
    <w:abstractNumId w:val="141"/>
  </w:num>
  <w:num w:numId="121" w16cid:durableId="659433166">
    <w:abstractNumId w:val="125"/>
  </w:num>
  <w:num w:numId="122" w16cid:durableId="683288844">
    <w:abstractNumId w:val="25"/>
  </w:num>
  <w:num w:numId="123" w16cid:durableId="689599586">
    <w:abstractNumId w:val="121"/>
  </w:num>
  <w:num w:numId="124" w16cid:durableId="698746247">
    <w:abstractNumId w:val="145"/>
  </w:num>
  <w:num w:numId="125" w16cid:durableId="712776579">
    <w:abstractNumId w:val="45"/>
  </w:num>
  <w:num w:numId="126" w16cid:durableId="720859337">
    <w:abstractNumId w:val="92"/>
  </w:num>
  <w:num w:numId="127" w16cid:durableId="772670415">
    <w:abstractNumId w:val="58"/>
  </w:num>
  <w:num w:numId="128" w16cid:durableId="801460914">
    <w:abstractNumId w:val="137"/>
  </w:num>
  <w:num w:numId="129" w16cid:durableId="807210449">
    <w:abstractNumId w:val="64"/>
  </w:num>
  <w:num w:numId="130" w16cid:durableId="813259875">
    <w:abstractNumId w:val="111"/>
  </w:num>
  <w:num w:numId="131" w16cid:durableId="81949477">
    <w:abstractNumId w:val="83"/>
  </w:num>
  <w:num w:numId="132" w16cid:durableId="835347034">
    <w:abstractNumId w:val="28"/>
  </w:num>
  <w:num w:numId="133" w16cid:durableId="839389315">
    <w:abstractNumId w:val="54"/>
  </w:num>
  <w:num w:numId="134" w16cid:durableId="844393896">
    <w:abstractNumId w:val="41"/>
  </w:num>
  <w:num w:numId="135" w16cid:durableId="850412823">
    <w:abstractNumId w:val="16"/>
  </w:num>
  <w:num w:numId="136" w16cid:durableId="86468383">
    <w:abstractNumId w:val="13"/>
  </w:num>
  <w:num w:numId="137" w16cid:durableId="865095318">
    <w:abstractNumId w:val="78"/>
  </w:num>
  <w:num w:numId="138" w16cid:durableId="870218756">
    <w:abstractNumId w:val="8"/>
  </w:num>
  <w:num w:numId="139" w16cid:durableId="870843827">
    <w:abstractNumId w:val="0"/>
  </w:num>
  <w:num w:numId="140" w16cid:durableId="873808689">
    <w:abstractNumId w:val="42"/>
  </w:num>
  <w:num w:numId="141" w16cid:durableId="889417426">
    <w:abstractNumId w:val="33"/>
  </w:num>
  <w:num w:numId="142" w16cid:durableId="892039297">
    <w:abstractNumId w:val="101"/>
  </w:num>
  <w:num w:numId="143" w16cid:durableId="90467873">
    <w:abstractNumId w:val="89"/>
  </w:num>
  <w:num w:numId="144" w16cid:durableId="932979110">
    <w:abstractNumId w:val="90"/>
  </w:num>
  <w:num w:numId="145" w16cid:durableId="938218708">
    <w:abstractNumId w:val="5"/>
  </w:num>
  <w:num w:numId="146" w16cid:durableId="993993307">
    <w:abstractNumId w:val="112"/>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3"/>
    <w:rsid w:val="000333FB"/>
    <w:rsid w:val="00040D51"/>
    <w:rsid w:val="000671EB"/>
    <w:rsid w:val="000678DC"/>
    <w:rsid w:val="0007777C"/>
    <w:rsid w:val="000C7E87"/>
    <w:rsid w:val="000D4DC2"/>
    <w:rsid w:val="000E296D"/>
    <w:rsid w:val="000E66EA"/>
    <w:rsid w:val="000F1FB5"/>
    <w:rsid w:val="000F3C04"/>
    <w:rsid w:val="00101C9D"/>
    <w:rsid w:val="001467CF"/>
    <w:rsid w:val="00150CD4"/>
    <w:rsid w:val="001532DB"/>
    <w:rsid w:val="00163FCB"/>
    <w:rsid w:val="0017508A"/>
    <w:rsid w:val="001A14A5"/>
    <w:rsid w:val="001B0A50"/>
    <w:rsid w:val="001B3406"/>
    <w:rsid w:val="001B5CC9"/>
    <w:rsid w:val="001B637D"/>
    <w:rsid w:val="001B791F"/>
    <w:rsid w:val="001C30D1"/>
    <w:rsid w:val="001C43CF"/>
    <w:rsid w:val="001C685E"/>
    <w:rsid w:val="001D36EB"/>
    <w:rsid w:val="001D504C"/>
    <w:rsid w:val="001E6529"/>
    <w:rsid w:val="00200283"/>
    <w:rsid w:val="00203287"/>
    <w:rsid w:val="00212E6E"/>
    <w:rsid w:val="002143A1"/>
    <w:rsid w:val="00220250"/>
    <w:rsid w:val="00220B47"/>
    <w:rsid w:val="0022515E"/>
    <w:rsid w:val="002606E0"/>
    <w:rsid w:val="00271290"/>
    <w:rsid w:val="00271A22"/>
    <w:rsid w:val="00273A1E"/>
    <w:rsid w:val="00276399"/>
    <w:rsid w:val="00277CA2"/>
    <w:rsid w:val="0028347A"/>
    <w:rsid w:val="002A1BC6"/>
    <w:rsid w:val="002C67D4"/>
    <w:rsid w:val="002D0C5E"/>
    <w:rsid w:val="002D6C39"/>
    <w:rsid w:val="002E0992"/>
    <w:rsid w:val="002F4D3C"/>
    <w:rsid w:val="003146DB"/>
    <w:rsid w:val="00322786"/>
    <w:rsid w:val="0032532F"/>
    <w:rsid w:val="0033139F"/>
    <w:rsid w:val="0034316D"/>
    <w:rsid w:val="0034356C"/>
    <w:rsid w:val="003514C0"/>
    <w:rsid w:val="00362595"/>
    <w:rsid w:val="0036407B"/>
    <w:rsid w:val="00387298"/>
    <w:rsid w:val="00393DCD"/>
    <w:rsid w:val="0039510C"/>
    <w:rsid w:val="00395981"/>
    <w:rsid w:val="003A0E5D"/>
    <w:rsid w:val="003A1AC3"/>
    <w:rsid w:val="003A2ED6"/>
    <w:rsid w:val="003A3990"/>
    <w:rsid w:val="003A5AA7"/>
    <w:rsid w:val="003D6C14"/>
    <w:rsid w:val="003E5370"/>
    <w:rsid w:val="003E669F"/>
    <w:rsid w:val="003F6E39"/>
    <w:rsid w:val="00445D10"/>
    <w:rsid w:val="00450605"/>
    <w:rsid w:val="00453D8F"/>
    <w:rsid w:val="00464C53"/>
    <w:rsid w:val="004868A8"/>
    <w:rsid w:val="004954E1"/>
    <w:rsid w:val="004A4CA1"/>
    <w:rsid w:val="004C3C8D"/>
    <w:rsid w:val="004D3F10"/>
    <w:rsid w:val="004D5E72"/>
    <w:rsid w:val="004E30BE"/>
    <w:rsid w:val="004E4B51"/>
    <w:rsid w:val="004F2AC8"/>
    <w:rsid w:val="0050269D"/>
    <w:rsid w:val="00505969"/>
    <w:rsid w:val="00510382"/>
    <w:rsid w:val="00517380"/>
    <w:rsid w:val="00517452"/>
    <w:rsid w:val="0053654F"/>
    <w:rsid w:val="00540682"/>
    <w:rsid w:val="00541528"/>
    <w:rsid w:val="005459E1"/>
    <w:rsid w:val="005468D5"/>
    <w:rsid w:val="005477FA"/>
    <w:rsid w:val="00564961"/>
    <w:rsid w:val="00570284"/>
    <w:rsid w:val="00582A92"/>
    <w:rsid w:val="00584213"/>
    <w:rsid w:val="005847AC"/>
    <w:rsid w:val="00585AAC"/>
    <w:rsid w:val="00590B40"/>
    <w:rsid w:val="00597A20"/>
    <w:rsid w:val="005D18FE"/>
    <w:rsid w:val="005E4CAB"/>
    <w:rsid w:val="005E6CFC"/>
    <w:rsid w:val="00604D62"/>
    <w:rsid w:val="00622A3D"/>
    <w:rsid w:val="00634E72"/>
    <w:rsid w:val="006359B9"/>
    <w:rsid w:val="00636ECA"/>
    <w:rsid w:val="00657B13"/>
    <w:rsid w:val="00662F8D"/>
    <w:rsid w:val="00663981"/>
    <w:rsid w:val="00665202"/>
    <w:rsid w:val="00681995"/>
    <w:rsid w:val="006879CC"/>
    <w:rsid w:val="00693DDE"/>
    <w:rsid w:val="0069485A"/>
    <w:rsid w:val="006A1BA2"/>
    <w:rsid w:val="006A5659"/>
    <w:rsid w:val="006B12DC"/>
    <w:rsid w:val="006D0675"/>
    <w:rsid w:val="006E056E"/>
    <w:rsid w:val="006E68A6"/>
    <w:rsid w:val="00701230"/>
    <w:rsid w:val="0071020A"/>
    <w:rsid w:val="00730081"/>
    <w:rsid w:val="0073330E"/>
    <w:rsid w:val="00733681"/>
    <w:rsid w:val="00740AAC"/>
    <w:rsid w:val="00765591"/>
    <w:rsid w:val="00783947"/>
    <w:rsid w:val="00786780"/>
    <w:rsid w:val="00797E10"/>
    <w:rsid w:val="007C007E"/>
    <w:rsid w:val="007C3B7D"/>
    <w:rsid w:val="007E0539"/>
    <w:rsid w:val="007E59C0"/>
    <w:rsid w:val="008004B4"/>
    <w:rsid w:val="00810865"/>
    <w:rsid w:val="00810A9D"/>
    <w:rsid w:val="00820205"/>
    <w:rsid w:val="00820AEF"/>
    <w:rsid w:val="00821DD4"/>
    <w:rsid w:val="0083104F"/>
    <w:rsid w:val="00847290"/>
    <w:rsid w:val="00847CFE"/>
    <w:rsid w:val="00855056"/>
    <w:rsid w:val="00855E1A"/>
    <w:rsid w:val="0086073D"/>
    <w:rsid w:val="00864AED"/>
    <w:rsid w:val="00890C6F"/>
    <w:rsid w:val="008A03C6"/>
    <w:rsid w:val="008A4338"/>
    <w:rsid w:val="008B0453"/>
    <w:rsid w:val="008C2485"/>
    <w:rsid w:val="008C2EEB"/>
    <w:rsid w:val="008D2D6B"/>
    <w:rsid w:val="008E037D"/>
    <w:rsid w:val="008F1D7D"/>
    <w:rsid w:val="00943848"/>
    <w:rsid w:val="00944454"/>
    <w:rsid w:val="00945BD1"/>
    <w:rsid w:val="00953EA8"/>
    <w:rsid w:val="00960C31"/>
    <w:rsid w:val="00961319"/>
    <w:rsid w:val="009718C2"/>
    <w:rsid w:val="009811FF"/>
    <w:rsid w:val="00982BB4"/>
    <w:rsid w:val="00985994"/>
    <w:rsid w:val="00987177"/>
    <w:rsid w:val="009932F0"/>
    <w:rsid w:val="009B3204"/>
    <w:rsid w:val="009B458D"/>
    <w:rsid w:val="009B52C2"/>
    <w:rsid w:val="009B562E"/>
    <w:rsid w:val="009C40DA"/>
    <w:rsid w:val="009C62D3"/>
    <w:rsid w:val="009D4822"/>
    <w:rsid w:val="009E0E33"/>
    <w:rsid w:val="009E776F"/>
    <w:rsid w:val="009F00CF"/>
    <w:rsid w:val="009F7268"/>
    <w:rsid w:val="00A17FF6"/>
    <w:rsid w:val="00A322DE"/>
    <w:rsid w:val="00A35865"/>
    <w:rsid w:val="00A40558"/>
    <w:rsid w:val="00A41345"/>
    <w:rsid w:val="00A455AD"/>
    <w:rsid w:val="00A522C9"/>
    <w:rsid w:val="00A56565"/>
    <w:rsid w:val="00A56B52"/>
    <w:rsid w:val="00A66CAD"/>
    <w:rsid w:val="00A71427"/>
    <w:rsid w:val="00A717A0"/>
    <w:rsid w:val="00A73C26"/>
    <w:rsid w:val="00A756F0"/>
    <w:rsid w:val="00A764B6"/>
    <w:rsid w:val="00AB14F7"/>
    <w:rsid w:val="00AB15FE"/>
    <w:rsid w:val="00AB1C25"/>
    <w:rsid w:val="00AC04BA"/>
    <w:rsid w:val="00AC4599"/>
    <w:rsid w:val="00AC6A63"/>
    <w:rsid w:val="00AC7770"/>
    <w:rsid w:val="00AE78E3"/>
    <w:rsid w:val="00AF0F8B"/>
    <w:rsid w:val="00AF2190"/>
    <w:rsid w:val="00AF4286"/>
    <w:rsid w:val="00AF7653"/>
    <w:rsid w:val="00B01D2A"/>
    <w:rsid w:val="00B0328E"/>
    <w:rsid w:val="00B04EF6"/>
    <w:rsid w:val="00B46547"/>
    <w:rsid w:val="00B55673"/>
    <w:rsid w:val="00B737A9"/>
    <w:rsid w:val="00B7539B"/>
    <w:rsid w:val="00B8173D"/>
    <w:rsid w:val="00BA1933"/>
    <w:rsid w:val="00BA3307"/>
    <w:rsid w:val="00BC6DF5"/>
    <w:rsid w:val="00BD0DC4"/>
    <w:rsid w:val="00BD151E"/>
    <w:rsid w:val="00BD55E6"/>
    <w:rsid w:val="00BF4193"/>
    <w:rsid w:val="00C12BDF"/>
    <w:rsid w:val="00C24F82"/>
    <w:rsid w:val="00C3473D"/>
    <w:rsid w:val="00C36AD8"/>
    <w:rsid w:val="00C45E75"/>
    <w:rsid w:val="00C710BE"/>
    <w:rsid w:val="00C74F54"/>
    <w:rsid w:val="00C80938"/>
    <w:rsid w:val="00C8622A"/>
    <w:rsid w:val="00CA5A1F"/>
    <w:rsid w:val="00CA5B50"/>
    <w:rsid w:val="00CA7F29"/>
    <w:rsid w:val="00CB5DD3"/>
    <w:rsid w:val="00CB6672"/>
    <w:rsid w:val="00CC06C4"/>
    <w:rsid w:val="00CC1CEB"/>
    <w:rsid w:val="00CF3FDA"/>
    <w:rsid w:val="00CF6CB9"/>
    <w:rsid w:val="00CF6DBE"/>
    <w:rsid w:val="00D355EA"/>
    <w:rsid w:val="00D475A3"/>
    <w:rsid w:val="00D61907"/>
    <w:rsid w:val="00D63009"/>
    <w:rsid w:val="00D64027"/>
    <w:rsid w:val="00D815DC"/>
    <w:rsid w:val="00D85616"/>
    <w:rsid w:val="00D9295C"/>
    <w:rsid w:val="00DA4AD1"/>
    <w:rsid w:val="00DA7FEC"/>
    <w:rsid w:val="00DB6786"/>
    <w:rsid w:val="00DD059E"/>
    <w:rsid w:val="00DD6B2F"/>
    <w:rsid w:val="00DE79E0"/>
    <w:rsid w:val="00DF4F39"/>
    <w:rsid w:val="00DF60E0"/>
    <w:rsid w:val="00E039B2"/>
    <w:rsid w:val="00E12900"/>
    <w:rsid w:val="00E16FC3"/>
    <w:rsid w:val="00E258A8"/>
    <w:rsid w:val="00E377AC"/>
    <w:rsid w:val="00E4471C"/>
    <w:rsid w:val="00E462D3"/>
    <w:rsid w:val="00E66150"/>
    <w:rsid w:val="00E72B6D"/>
    <w:rsid w:val="00E73C89"/>
    <w:rsid w:val="00E7671D"/>
    <w:rsid w:val="00E91C0A"/>
    <w:rsid w:val="00EA697B"/>
    <w:rsid w:val="00EA6E3C"/>
    <w:rsid w:val="00EB0451"/>
    <w:rsid w:val="00EB616E"/>
    <w:rsid w:val="00EB78D2"/>
    <w:rsid w:val="00ED04F4"/>
    <w:rsid w:val="00EE5B30"/>
    <w:rsid w:val="00EE6089"/>
    <w:rsid w:val="00EF5518"/>
    <w:rsid w:val="00F02517"/>
    <w:rsid w:val="00F0277B"/>
    <w:rsid w:val="00F13676"/>
    <w:rsid w:val="00F13B92"/>
    <w:rsid w:val="00F16910"/>
    <w:rsid w:val="00F21421"/>
    <w:rsid w:val="00F224F5"/>
    <w:rsid w:val="00F226C9"/>
    <w:rsid w:val="00F3658D"/>
    <w:rsid w:val="00F46798"/>
    <w:rsid w:val="00F5368B"/>
    <w:rsid w:val="00F53A20"/>
    <w:rsid w:val="00F55014"/>
    <w:rsid w:val="00F56645"/>
    <w:rsid w:val="00F64F9D"/>
    <w:rsid w:val="00F65F8C"/>
    <w:rsid w:val="00FA3C46"/>
    <w:rsid w:val="00FB304D"/>
    <w:rsid w:val="00FD1DE8"/>
    <w:rsid w:val="00FD2F5B"/>
    <w:rsid w:val="00FE0600"/>
    <w:rsid w:val="00FE1EF2"/>
    <w:rsid w:val="00FF59A2"/>
    <w:rsid w:val="00FF767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69A18BA"/>
  <w15:chartTrackingRefBased/>
  <w15:docId w15:val="{80CD430D-6DFE-4BB7-94E6-D104AD07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DC"/>
    <w:pPr>
      <w:spacing w:after="160" w:line="278" w:lineRule="auto"/>
    </w:pPr>
    <w:rPr>
      <w:kern w:val="2"/>
      <w:sz w:val="24"/>
      <w:szCs w:val="24"/>
    </w:rPr>
  </w:style>
  <w:style w:type="paragraph" w:styleId="Heading1">
    <w:name w:val="heading 1"/>
    <w:basedOn w:val="Normal"/>
    <w:next w:val="Normal"/>
    <w:link w:val="Heading1Char"/>
    <w:uiPriority w:val="9"/>
    <w:qFormat/>
    <w:rsid w:val="00584213"/>
    <w:pPr>
      <w:keepNext/>
      <w:keepLines/>
      <w:spacing w:before="360" w:after="80"/>
      <w:outlineLvl w:val="0"/>
    </w:pPr>
    <w:rPr>
      <w:rFonts w:ascii="Aptos Display" w:eastAsia="Times New Roman" w:hAnsi="Aptos Display" w:cs="Times New Roman"/>
      <w:color w:val="0F4761"/>
      <w:kern w:val="0"/>
      <w:sz w:val="40"/>
      <w:szCs w:val="40"/>
      <w:lang w:val="x-none" w:eastAsia="x-none"/>
    </w:rPr>
  </w:style>
  <w:style w:type="paragraph" w:styleId="Heading2">
    <w:name w:val="heading 2"/>
    <w:basedOn w:val="Normal"/>
    <w:next w:val="Normal"/>
    <w:link w:val="Heading2Char"/>
    <w:uiPriority w:val="9"/>
    <w:unhideWhenUsed/>
    <w:qFormat/>
    <w:rsid w:val="00584213"/>
    <w:pPr>
      <w:keepNext/>
      <w:keepLines/>
      <w:spacing w:before="160" w:after="80"/>
      <w:outlineLvl w:val="1"/>
    </w:pPr>
    <w:rPr>
      <w:rFonts w:ascii="Aptos Display" w:eastAsia="Times New Roman" w:hAnsi="Aptos Display" w:cs="Times New Roman"/>
      <w:color w:val="0F4761"/>
      <w:kern w:val="0"/>
      <w:sz w:val="32"/>
      <w:szCs w:val="32"/>
      <w:lang w:val="x-none" w:eastAsia="x-none"/>
    </w:rPr>
  </w:style>
  <w:style w:type="paragraph" w:styleId="Heading3">
    <w:name w:val="heading 3"/>
    <w:basedOn w:val="Normal"/>
    <w:next w:val="Normal"/>
    <w:link w:val="Heading3Char"/>
    <w:uiPriority w:val="9"/>
    <w:unhideWhenUsed/>
    <w:qFormat/>
    <w:rsid w:val="00584213"/>
    <w:pPr>
      <w:keepNext/>
      <w:keepLines/>
      <w:spacing w:before="160" w:after="80"/>
      <w:outlineLvl w:val="2"/>
    </w:pPr>
    <w:rPr>
      <w:rFonts w:eastAsia="Times New Roman" w:cs="Times New Roman"/>
      <w:color w:val="0F4761"/>
      <w:kern w:val="0"/>
      <w:sz w:val="28"/>
      <w:szCs w:val="28"/>
      <w:lang w:val="x-none" w:eastAsia="x-none"/>
    </w:rPr>
  </w:style>
  <w:style w:type="paragraph" w:styleId="Heading4">
    <w:name w:val="heading 4"/>
    <w:basedOn w:val="Normal"/>
    <w:next w:val="Normal"/>
    <w:link w:val="Heading4Char"/>
    <w:uiPriority w:val="9"/>
    <w:unhideWhenUsed/>
    <w:qFormat/>
    <w:rsid w:val="00584213"/>
    <w:pPr>
      <w:keepNext/>
      <w:keepLines/>
      <w:spacing w:before="80" w:after="40"/>
      <w:outlineLvl w:val="3"/>
    </w:pPr>
    <w:rPr>
      <w:rFonts w:eastAsia="Times New Roman" w:cs="Times New Roman"/>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584213"/>
    <w:pPr>
      <w:keepNext/>
      <w:keepLines/>
      <w:spacing w:before="80" w:after="40"/>
      <w:outlineLvl w:val="4"/>
    </w:pPr>
    <w:rPr>
      <w:rFonts w:eastAsia="Times New Roman" w:cs="Times New Roman"/>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584213"/>
    <w:pPr>
      <w:keepNext/>
      <w:keepLines/>
      <w:spacing w:before="40" w:after="0"/>
      <w:outlineLvl w:val="5"/>
    </w:pPr>
    <w:rPr>
      <w:rFonts w:eastAsia="Times New Roman" w:cs="Times New Roman"/>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584213"/>
    <w:pPr>
      <w:keepNext/>
      <w:keepLines/>
      <w:spacing w:before="40" w:after="0"/>
      <w:outlineLvl w:val="6"/>
    </w:pPr>
    <w:rPr>
      <w:rFonts w:eastAsia="Times New Roman" w:cs="Times New Roman"/>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584213"/>
    <w:pPr>
      <w:keepNext/>
      <w:keepLines/>
      <w:spacing w:after="0"/>
      <w:outlineLvl w:val="7"/>
    </w:pPr>
    <w:rPr>
      <w:rFonts w:eastAsia="Times New Roman" w:cs="Times New Roman"/>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584213"/>
    <w:pPr>
      <w:keepNext/>
      <w:keepLines/>
      <w:spacing w:after="0"/>
      <w:outlineLvl w:val="8"/>
    </w:pPr>
    <w:rPr>
      <w:rFonts w:eastAsia="Times New Roman" w:cs="Times New Roman"/>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4213"/>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584213"/>
    <w:rPr>
      <w:rFonts w:ascii="Aptos Display" w:eastAsia="Times New Roman" w:hAnsi="Aptos Display" w:cs="Times New Roman"/>
      <w:color w:val="0F4761"/>
      <w:sz w:val="32"/>
      <w:szCs w:val="32"/>
    </w:rPr>
  </w:style>
  <w:style w:type="character" w:customStyle="1" w:styleId="Heading3Char">
    <w:name w:val="Heading 3 Char"/>
    <w:link w:val="Heading3"/>
    <w:uiPriority w:val="9"/>
    <w:rsid w:val="00584213"/>
    <w:rPr>
      <w:rFonts w:eastAsia="Times New Roman" w:cs="Times New Roman"/>
      <w:color w:val="0F4761"/>
      <w:sz w:val="28"/>
      <w:szCs w:val="28"/>
    </w:rPr>
  </w:style>
  <w:style w:type="character" w:customStyle="1" w:styleId="Heading4Char">
    <w:name w:val="Heading 4 Char"/>
    <w:link w:val="Heading4"/>
    <w:uiPriority w:val="9"/>
    <w:rsid w:val="00584213"/>
    <w:rPr>
      <w:rFonts w:eastAsia="Times New Roman" w:cs="Times New Roman"/>
      <w:i/>
      <w:iCs/>
      <w:color w:val="0F4761"/>
    </w:rPr>
  </w:style>
  <w:style w:type="character" w:customStyle="1" w:styleId="Heading5Char">
    <w:name w:val="Heading 5 Char"/>
    <w:link w:val="Heading5"/>
    <w:uiPriority w:val="9"/>
    <w:semiHidden/>
    <w:rsid w:val="00584213"/>
    <w:rPr>
      <w:rFonts w:eastAsia="Times New Roman" w:cs="Times New Roman"/>
      <w:color w:val="0F4761"/>
    </w:rPr>
  </w:style>
  <w:style w:type="character" w:customStyle="1" w:styleId="Heading6Char">
    <w:name w:val="Heading 6 Char"/>
    <w:link w:val="Heading6"/>
    <w:uiPriority w:val="9"/>
    <w:semiHidden/>
    <w:rsid w:val="00584213"/>
    <w:rPr>
      <w:rFonts w:eastAsia="Times New Roman" w:cs="Times New Roman"/>
      <w:i/>
      <w:iCs/>
      <w:color w:val="595959"/>
    </w:rPr>
  </w:style>
  <w:style w:type="character" w:customStyle="1" w:styleId="Heading7Char">
    <w:name w:val="Heading 7 Char"/>
    <w:link w:val="Heading7"/>
    <w:uiPriority w:val="9"/>
    <w:semiHidden/>
    <w:rsid w:val="00584213"/>
    <w:rPr>
      <w:rFonts w:eastAsia="Times New Roman" w:cs="Times New Roman"/>
      <w:color w:val="595959"/>
    </w:rPr>
  </w:style>
  <w:style w:type="character" w:customStyle="1" w:styleId="Heading8Char">
    <w:name w:val="Heading 8 Char"/>
    <w:link w:val="Heading8"/>
    <w:uiPriority w:val="9"/>
    <w:semiHidden/>
    <w:rsid w:val="00584213"/>
    <w:rPr>
      <w:rFonts w:eastAsia="Times New Roman" w:cs="Times New Roman"/>
      <w:i/>
      <w:iCs/>
      <w:color w:val="272727"/>
    </w:rPr>
  </w:style>
  <w:style w:type="character" w:customStyle="1" w:styleId="Heading9Char">
    <w:name w:val="Heading 9 Char"/>
    <w:link w:val="Heading9"/>
    <w:uiPriority w:val="9"/>
    <w:semiHidden/>
    <w:rsid w:val="00584213"/>
    <w:rPr>
      <w:rFonts w:eastAsia="Times New Roman" w:cs="Times New Roman"/>
      <w:color w:val="272727"/>
    </w:rPr>
  </w:style>
  <w:style w:type="paragraph" w:styleId="Title">
    <w:name w:val="Title"/>
    <w:basedOn w:val="Normal"/>
    <w:next w:val="Normal"/>
    <w:link w:val="TitleChar"/>
    <w:uiPriority w:val="10"/>
    <w:qFormat/>
    <w:rsid w:val="00584213"/>
    <w:pPr>
      <w:spacing w:after="80" w:line="240" w:lineRule="auto"/>
      <w:contextualSpacing/>
    </w:pPr>
    <w:rPr>
      <w:rFonts w:ascii="Aptos Display" w:eastAsia="Times New Roman" w:hAnsi="Aptos Display" w:cs="Times New Roman"/>
      <w:spacing w:val="-10"/>
      <w:kern w:val="28"/>
      <w:sz w:val="56"/>
      <w:szCs w:val="56"/>
      <w:lang w:val="x-none" w:eastAsia="x-none"/>
    </w:rPr>
  </w:style>
  <w:style w:type="character" w:customStyle="1" w:styleId="TitleChar">
    <w:name w:val="Title Char"/>
    <w:link w:val="Title"/>
    <w:uiPriority w:val="10"/>
    <w:rsid w:val="0058421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84213"/>
    <w:pPr>
      <w:numPr>
        <w:ilvl w:val="1"/>
      </w:numPr>
    </w:pPr>
    <w:rPr>
      <w:rFonts w:eastAsia="Times New Roman" w:cs="Times New Roman"/>
      <w:color w:val="595959"/>
      <w:spacing w:val="15"/>
      <w:kern w:val="0"/>
      <w:sz w:val="28"/>
      <w:szCs w:val="28"/>
      <w:lang w:val="x-none" w:eastAsia="x-none"/>
    </w:rPr>
  </w:style>
  <w:style w:type="character" w:customStyle="1" w:styleId="SubtitleChar">
    <w:name w:val="Subtitle Char"/>
    <w:link w:val="Subtitle"/>
    <w:uiPriority w:val="11"/>
    <w:rsid w:val="00584213"/>
    <w:rPr>
      <w:rFonts w:eastAsia="Times New Roman" w:cs="Times New Roman"/>
      <w:color w:val="595959"/>
      <w:spacing w:val="15"/>
      <w:sz w:val="28"/>
      <w:szCs w:val="28"/>
    </w:rPr>
  </w:style>
  <w:style w:type="paragraph" w:styleId="Quote">
    <w:name w:val="Quote"/>
    <w:basedOn w:val="Normal"/>
    <w:next w:val="Normal"/>
    <w:link w:val="QuoteChar"/>
    <w:uiPriority w:val="29"/>
    <w:qFormat/>
    <w:rsid w:val="00584213"/>
    <w:pPr>
      <w:spacing w:before="160"/>
      <w:jc w:val="center"/>
    </w:pPr>
    <w:rPr>
      <w:rFonts w:cs="Times New Roman"/>
      <w:i/>
      <w:iCs/>
      <w:color w:val="404040"/>
      <w:kern w:val="0"/>
      <w:sz w:val="20"/>
      <w:szCs w:val="20"/>
      <w:lang w:val="x-none" w:eastAsia="x-none"/>
    </w:rPr>
  </w:style>
  <w:style w:type="character" w:customStyle="1" w:styleId="QuoteChar">
    <w:name w:val="Quote Char"/>
    <w:link w:val="Quote"/>
    <w:uiPriority w:val="29"/>
    <w:rsid w:val="00584213"/>
    <w:rPr>
      <w:i/>
      <w:iCs/>
      <w:color w:val="404040"/>
    </w:rPr>
  </w:style>
  <w:style w:type="paragraph" w:styleId="ListParagraph">
    <w:name w:val="List Paragraph"/>
    <w:basedOn w:val="Normal"/>
    <w:uiPriority w:val="34"/>
    <w:qFormat/>
    <w:rsid w:val="00584213"/>
    <w:pPr>
      <w:ind w:left="720"/>
      <w:contextualSpacing/>
    </w:pPr>
  </w:style>
  <w:style w:type="character" w:styleId="IntenseEmphasis">
    <w:name w:val="Intense Emphasis"/>
    <w:uiPriority w:val="21"/>
    <w:qFormat/>
    <w:rsid w:val="00584213"/>
    <w:rPr>
      <w:i/>
      <w:iCs/>
      <w:color w:val="0F4761"/>
    </w:rPr>
  </w:style>
  <w:style w:type="paragraph" w:styleId="IntenseQuote">
    <w:name w:val="Intense Quote"/>
    <w:basedOn w:val="Normal"/>
    <w:next w:val="Normal"/>
    <w:link w:val="IntenseQuoteChar"/>
    <w:uiPriority w:val="30"/>
    <w:qFormat/>
    <w:rsid w:val="00584213"/>
    <w:pPr>
      <w:pBdr>
        <w:top w:val="single" w:sz="4" w:space="10" w:color="0F4761"/>
        <w:bottom w:val="single" w:sz="4" w:space="10" w:color="0F4761"/>
      </w:pBdr>
      <w:spacing w:before="360" w:after="360"/>
      <w:ind w:left="864" w:right="864"/>
      <w:jc w:val="center"/>
    </w:pPr>
    <w:rPr>
      <w:rFonts w:cs="Times New Roman"/>
      <w:i/>
      <w:iCs/>
      <w:color w:val="0F4761"/>
      <w:kern w:val="0"/>
      <w:sz w:val="20"/>
      <w:szCs w:val="20"/>
      <w:lang w:val="x-none" w:eastAsia="x-none"/>
    </w:rPr>
  </w:style>
  <w:style w:type="character" w:customStyle="1" w:styleId="IntenseQuoteChar">
    <w:name w:val="Intense Quote Char"/>
    <w:link w:val="IntenseQuote"/>
    <w:uiPriority w:val="30"/>
    <w:rsid w:val="00584213"/>
    <w:rPr>
      <w:i/>
      <w:iCs/>
      <w:color w:val="0F4761"/>
    </w:rPr>
  </w:style>
  <w:style w:type="character" w:styleId="IntenseReference">
    <w:name w:val="Intense Reference"/>
    <w:uiPriority w:val="32"/>
    <w:qFormat/>
    <w:rsid w:val="00584213"/>
    <w:rPr>
      <w:b/>
      <w:bCs/>
      <w:smallCaps/>
      <w:color w:val="0F4761"/>
      <w:spacing w:val="5"/>
    </w:rPr>
  </w:style>
  <w:style w:type="paragraph" w:styleId="Header">
    <w:name w:val="header"/>
    <w:basedOn w:val="Normal"/>
    <w:link w:val="HeaderChar"/>
    <w:uiPriority w:val="99"/>
    <w:unhideWhenUsed/>
    <w:rsid w:val="00847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290"/>
  </w:style>
  <w:style w:type="paragraph" w:styleId="Footer">
    <w:name w:val="footer"/>
    <w:basedOn w:val="Normal"/>
    <w:link w:val="FooterChar"/>
    <w:uiPriority w:val="99"/>
    <w:unhideWhenUsed/>
    <w:rsid w:val="00847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290"/>
  </w:style>
  <w:style w:type="table" w:styleId="TableGrid">
    <w:name w:val="Table Grid"/>
    <w:basedOn w:val="TableNormal"/>
    <w:uiPriority w:val="39"/>
    <w:rsid w:val="00847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73A1E"/>
    <w:rPr>
      <w:kern w:val="2"/>
      <w:sz w:val="24"/>
      <w:szCs w:val="24"/>
    </w:rPr>
  </w:style>
  <w:style w:type="paragraph" w:styleId="HTMLPreformatted">
    <w:name w:val="HTML Preformatted"/>
    <w:basedOn w:val="Normal"/>
    <w:link w:val="HTMLPreformattedChar"/>
    <w:uiPriority w:val="99"/>
    <w:semiHidden/>
    <w:unhideWhenUsed/>
    <w:rsid w:val="0033139F"/>
    <w:pPr>
      <w:spacing w:after="0" w:line="240" w:lineRule="auto"/>
    </w:pPr>
    <w:rPr>
      <w:rFonts w:ascii="Consolas" w:hAnsi="Consolas" w:cs="Times New Roman"/>
      <w:kern w:val="0"/>
      <w:sz w:val="20"/>
      <w:szCs w:val="20"/>
      <w:lang w:val="x-none" w:eastAsia="x-none"/>
    </w:rPr>
  </w:style>
  <w:style w:type="character" w:customStyle="1" w:styleId="HTMLPreformattedChar">
    <w:name w:val="HTML Preformatted Char"/>
    <w:link w:val="HTMLPreformatted"/>
    <w:uiPriority w:val="99"/>
    <w:semiHidden/>
    <w:rsid w:val="0033139F"/>
    <w:rPr>
      <w:rFonts w:ascii="Consolas" w:hAnsi="Consolas"/>
      <w:sz w:val="20"/>
      <w:szCs w:val="20"/>
    </w:rPr>
  </w:style>
  <w:style w:type="paragraph" w:styleId="BalloonText">
    <w:name w:val="Balloon Text"/>
    <w:basedOn w:val="Normal"/>
    <w:link w:val="BalloonTextChar"/>
    <w:uiPriority w:val="99"/>
    <w:semiHidden/>
    <w:unhideWhenUsed/>
    <w:rsid w:val="00AF7653"/>
    <w:pPr>
      <w:spacing w:after="0" w:line="240" w:lineRule="auto"/>
    </w:pPr>
    <w:rPr>
      <w:rFonts w:ascii="Tahoma" w:hAnsi="Tahoma" w:cs="Times New Roman"/>
      <w:kern w:val="0"/>
      <w:sz w:val="16"/>
      <w:szCs w:val="16"/>
      <w:lang w:val="x-none" w:eastAsia="x-none"/>
    </w:rPr>
  </w:style>
  <w:style w:type="character" w:customStyle="1" w:styleId="BalloonTextChar">
    <w:name w:val="Balloon Text Char"/>
    <w:link w:val="BalloonText"/>
    <w:uiPriority w:val="99"/>
    <w:semiHidden/>
    <w:rsid w:val="00AF7653"/>
    <w:rPr>
      <w:rFonts w:ascii="Tahoma" w:hAnsi="Tahoma" w:cs="Tahoma"/>
      <w:sz w:val="16"/>
      <w:szCs w:val="16"/>
    </w:rPr>
  </w:style>
  <w:style w:type="paragraph" w:styleId="TOCHeading">
    <w:name w:val="TOC Heading"/>
    <w:basedOn w:val="Heading1"/>
    <w:next w:val="Normal"/>
    <w:uiPriority w:val="39"/>
    <w:unhideWhenUsed/>
    <w:qFormat/>
    <w:rsid w:val="00AF7653"/>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7653"/>
    <w:pPr>
      <w:spacing w:after="100"/>
    </w:pPr>
  </w:style>
  <w:style w:type="paragraph" w:styleId="TOC2">
    <w:name w:val="toc 2"/>
    <w:basedOn w:val="Normal"/>
    <w:next w:val="Normal"/>
    <w:autoRedefine/>
    <w:uiPriority w:val="39"/>
    <w:unhideWhenUsed/>
    <w:rsid w:val="00AF7653"/>
    <w:pPr>
      <w:spacing w:after="100"/>
      <w:ind w:left="240"/>
    </w:pPr>
  </w:style>
  <w:style w:type="character" w:styleId="Hyperlink">
    <w:name w:val="Hyperlink"/>
    <w:uiPriority w:val="99"/>
    <w:unhideWhenUsed/>
    <w:rsid w:val="00AF7653"/>
    <w:rPr>
      <w:color w:val="467886"/>
      <w:u w:val="single"/>
    </w:rPr>
  </w:style>
  <w:style w:type="paragraph" w:styleId="TOC3">
    <w:name w:val="toc 3"/>
    <w:basedOn w:val="Normal"/>
    <w:next w:val="Normal"/>
    <w:autoRedefine/>
    <w:uiPriority w:val="39"/>
    <w:unhideWhenUsed/>
    <w:rsid w:val="0053654F"/>
    <w:pPr>
      <w:ind w:left="480"/>
    </w:pPr>
  </w:style>
  <w:style w:type="character" w:styleId="Strong">
    <w:name w:val="Strong"/>
    <w:uiPriority w:val="22"/>
    <w:qFormat/>
    <w:rsid w:val="00CA5A1F"/>
    <w:rPr>
      <w:b/>
      <w:bCs/>
    </w:rPr>
  </w:style>
  <w:style w:type="paragraph" w:styleId="TOC4">
    <w:name w:val="toc 4"/>
    <w:basedOn w:val="Normal"/>
    <w:next w:val="Normal"/>
    <w:autoRedefine/>
    <w:uiPriority w:val="39"/>
    <w:unhideWhenUsed/>
    <w:rsid w:val="00CA5A1F"/>
    <w:pPr>
      <w:spacing w:after="100" w:line="276" w:lineRule="auto"/>
      <w:ind w:left="660"/>
    </w:pPr>
    <w:rPr>
      <w:rFonts w:eastAsia="Times New Roman"/>
      <w:kern w:val="0"/>
      <w:sz w:val="22"/>
      <w:szCs w:val="22"/>
    </w:rPr>
  </w:style>
  <w:style w:type="paragraph" w:styleId="TOC5">
    <w:name w:val="toc 5"/>
    <w:basedOn w:val="Normal"/>
    <w:next w:val="Normal"/>
    <w:autoRedefine/>
    <w:uiPriority w:val="39"/>
    <w:unhideWhenUsed/>
    <w:rsid w:val="00CA5A1F"/>
    <w:pPr>
      <w:spacing w:after="100" w:line="276" w:lineRule="auto"/>
      <w:ind w:left="880"/>
    </w:pPr>
    <w:rPr>
      <w:rFonts w:eastAsia="Times New Roman"/>
      <w:kern w:val="0"/>
      <w:sz w:val="22"/>
      <w:szCs w:val="22"/>
    </w:rPr>
  </w:style>
  <w:style w:type="paragraph" w:styleId="TOC6">
    <w:name w:val="toc 6"/>
    <w:basedOn w:val="Normal"/>
    <w:next w:val="Normal"/>
    <w:autoRedefine/>
    <w:uiPriority w:val="39"/>
    <w:unhideWhenUsed/>
    <w:rsid w:val="00CA5A1F"/>
    <w:pPr>
      <w:spacing w:after="100" w:line="276" w:lineRule="auto"/>
      <w:ind w:left="1100"/>
    </w:pPr>
    <w:rPr>
      <w:rFonts w:eastAsia="Times New Roman"/>
      <w:kern w:val="0"/>
      <w:sz w:val="22"/>
      <w:szCs w:val="22"/>
    </w:rPr>
  </w:style>
  <w:style w:type="paragraph" w:styleId="TOC7">
    <w:name w:val="toc 7"/>
    <w:basedOn w:val="Normal"/>
    <w:next w:val="Normal"/>
    <w:autoRedefine/>
    <w:uiPriority w:val="39"/>
    <w:unhideWhenUsed/>
    <w:rsid w:val="00CA5A1F"/>
    <w:pPr>
      <w:spacing w:after="100" w:line="276" w:lineRule="auto"/>
      <w:ind w:left="1320"/>
    </w:pPr>
    <w:rPr>
      <w:rFonts w:eastAsia="Times New Roman"/>
      <w:kern w:val="0"/>
      <w:sz w:val="22"/>
      <w:szCs w:val="22"/>
    </w:rPr>
  </w:style>
  <w:style w:type="paragraph" w:styleId="TOC8">
    <w:name w:val="toc 8"/>
    <w:basedOn w:val="Normal"/>
    <w:next w:val="Normal"/>
    <w:autoRedefine/>
    <w:uiPriority w:val="39"/>
    <w:unhideWhenUsed/>
    <w:rsid w:val="00CA5A1F"/>
    <w:pPr>
      <w:spacing w:after="100" w:line="276" w:lineRule="auto"/>
      <w:ind w:left="1540"/>
    </w:pPr>
    <w:rPr>
      <w:rFonts w:eastAsia="Times New Roman"/>
      <w:kern w:val="0"/>
      <w:sz w:val="22"/>
      <w:szCs w:val="22"/>
    </w:rPr>
  </w:style>
  <w:style w:type="paragraph" w:styleId="TOC9">
    <w:name w:val="toc 9"/>
    <w:basedOn w:val="Normal"/>
    <w:next w:val="Normal"/>
    <w:autoRedefine/>
    <w:uiPriority w:val="39"/>
    <w:unhideWhenUsed/>
    <w:rsid w:val="00CA5A1F"/>
    <w:pPr>
      <w:spacing w:after="100" w:line="276" w:lineRule="auto"/>
      <w:ind w:left="1760"/>
    </w:pPr>
    <w:rPr>
      <w:rFonts w:eastAsia="Times New Roman"/>
      <w:kern w:val="0"/>
      <w:sz w:val="22"/>
      <w:szCs w:val="22"/>
    </w:rPr>
  </w:style>
  <w:style w:type="character" w:customStyle="1" w:styleId="inqyif">
    <w:name w:val="inqyif"/>
    <w:basedOn w:val="DefaultParagraphFont"/>
    <w:rsid w:val="00663981"/>
  </w:style>
  <w:style w:type="paragraph" w:styleId="Revision">
    <w:name w:val="Revision"/>
    <w:hidden/>
    <w:uiPriority w:val="99"/>
    <w:semiHidden/>
    <w:rsid w:val="004E30BE"/>
    <w:rPr>
      <w:kern w:val="2"/>
      <w:sz w:val="24"/>
      <w:szCs w:val="24"/>
    </w:rPr>
  </w:style>
  <w:style w:type="character" w:styleId="CommentReference">
    <w:name w:val="annotation reference"/>
    <w:uiPriority w:val="99"/>
    <w:semiHidden/>
    <w:unhideWhenUsed/>
    <w:rsid w:val="00CF6DBE"/>
    <w:rPr>
      <w:sz w:val="16"/>
      <w:szCs w:val="16"/>
    </w:rPr>
  </w:style>
  <w:style w:type="paragraph" w:styleId="CommentText">
    <w:name w:val="annotation text"/>
    <w:basedOn w:val="Normal"/>
    <w:link w:val="CommentTextChar"/>
    <w:uiPriority w:val="99"/>
    <w:unhideWhenUsed/>
    <w:rsid w:val="00CF6DBE"/>
    <w:rPr>
      <w:rFonts w:cs="Times New Roman"/>
      <w:sz w:val="20"/>
      <w:szCs w:val="20"/>
      <w:lang w:val="x-none" w:eastAsia="x-none"/>
    </w:rPr>
  </w:style>
  <w:style w:type="character" w:customStyle="1" w:styleId="CommentTextChar">
    <w:name w:val="Comment Text Char"/>
    <w:link w:val="CommentText"/>
    <w:uiPriority w:val="99"/>
    <w:rsid w:val="00CF6DBE"/>
    <w:rPr>
      <w:kern w:val="2"/>
    </w:rPr>
  </w:style>
  <w:style w:type="paragraph" w:styleId="CommentSubject">
    <w:name w:val="annotation subject"/>
    <w:basedOn w:val="CommentText"/>
    <w:next w:val="CommentText"/>
    <w:link w:val="CommentSubjectChar"/>
    <w:uiPriority w:val="99"/>
    <w:semiHidden/>
    <w:unhideWhenUsed/>
    <w:rsid w:val="00CF6DBE"/>
    <w:rPr>
      <w:b/>
      <w:bCs/>
    </w:rPr>
  </w:style>
  <w:style w:type="character" w:customStyle="1" w:styleId="CommentSubjectChar">
    <w:name w:val="Comment Subject Char"/>
    <w:link w:val="CommentSubject"/>
    <w:uiPriority w:val="99"/>
    <w:semiHidden/>
    <w:rsid w:val="00CF6DBE"/>
    <w:rPr>
      <w:b/>
      <w:bCs/>
      <w:kern w:val="2"/>
    </w:rPr>
  </w:style>
  <w:style w:type="character" w:styleId="UnresolvedMention">
    <w:name w:val="Unresolved Mention"/>
    <w:uiPriority w:val="99"/>
    <w:semiHidden/>
    <w:unhideWhenUsed/>
    <w:rsid w:val="0007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F02D6B-738B-485A-A9C6-B82515A49E3E}">
  <ds:schemaRefs>
    <ds:schemaRef ds:uri="http://schemas.microsoft.com/sharepoint/v3/contenttype/forms"/>
  </ds:schemaRefs>
</ds:datastoreItem>
</file>

<file path=customXml/itemProps2.xml><?xml version="1.0" encoding="utf-8"?>
<ds:datastoreItem xmlns:ds="http://schemas.openxmlformats.org/officeDocument/2006/customXml" ds:itemID="{A1371BFB-A407-42B6-BD67-E99049039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35995-AFE1-4717-8213-1F43B58A7A9D}">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cp:lastModifiedBy>MOHAMMED Fathi</cp:lastModifiedBy>
  <cp:revision>17</cp:revision>
  <dcterms:created xsi:type="dcterms:W3CDTF">2026-08-31T09:51:00Z</dcterms:created>
  <dcterms:modified xsi:type="dcterms:W3CDTF">2026-09-13T13:37:00Z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GrammarlyDocumentId">
    <vt:lpwstr>2b5cb2e9-5558-48d0-a10c-e2b0dfcc8378</vt:lpwstr>
  </property>
</Properties>
</file>